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67" w:rsidRDefault="00DA5FC2">
      <w:r>
        <w:t>Product/Project/Stok Schedule</w:t>
      </w:r>
    </w:p>
    <w:p w:rsidR="00370338" w:rsidRDefault="00DE0267">
      <w:r>
        <w:t xml:space="preserve">Forecast Demand:  </w:t>
      </w:r>
    </w:p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DE0267" w:rsidRDefault="00DA5FC2">
      <w:r>
        <w:t>Start-end time:</w:t>
      </w:r>
    </w:p>
    <w:p w:rsidR="0018303B" w:rsidRDefault="0018303B">
      <w:r>
        <w:t>Procurement Type:  in house/purchase/subcontract</w:t>
      </w:r>
    </w:p>
    <w:p w:rsidR="00BD7249" w:rsidRDefault="00BD7249">
      <w:r>
        <w:t>Scrape rate:</w:t>
      </w:r>
    </w:p>
    <w:p w:rsidR="00BD7249" w:rsidRDefault="00910E6E">
      <w:r>
        <w:t xml:space="preserve">Production </w:t>
      </w:r>
      <w:r w:rsidR="00BD7249">
        <w:t xml:space="preserve">Lot </w:t>
      </w:r>
      <w:r w:rsidR="001A29A4">
        <w:t>Size policy</w:t>
      </w:r>
      <w:r w:rsidR="00BD7249">
        <w:t>:</w:t>
      </w:r>
    </w:p>
    <w:p w:rsidR="0091032F" w:rsidRDefault="0091032F">
      <w:r>
        <w:t>Safety S</w:t>
      </w:r>
      <w:r w:rsidR="00910E6E">
        <w:t>tock (Minimum Ending Inventory level allowed</w:t>
      </w:r>
      <w:r>
        <w:t>):</w:t>
      </w:r>
    </w:p>
    <w:p w:rsidR="00910E6E" w:rsidRDefault="00910E6E">
      <w:r>
        <w:t>Maximum Ending Inventory level allowed:</w:t>
      </w:r>
    </w:p>
    <w:p w:rsidR="001F6446" w:rsidRDefault="001F6446">
      <w:r>
        <w:t>Lead time:</w:t>
      </w:r>
      <w:r w:rsidR="009F5B3D">
        <w:t xml:space="preserve">  based on </w:t>
      </w:r>
      <w:r w:rsidR="00754270">
        <w:t xml:space="preserve">labour time to </w:t>
      </w:r>
      <w:r w:rsidR="009F5B3D">
        <w:t xml:space="preserve">calculate </w:t>
      </w:r>
      <w:r w:rsidR="00754270">
        <w:t>the</w:t>
      </w:r>
      <w:r w:rsidR="009F5B3D">
        <w:t xml:space="preserve"> periods or one off</w:t>
      </w:r>
      <w:r w:rsidR="00754270">
        <w:t>, or</w:t>
      </w:r>
      <w:r w:rsidR="009F5B3D">
        <w:t xml:space="preserve"> milestone period</w:t>
      </w:r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lastRenderedPageBreak/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754270">
      <w:hyperlink r:id="rId6" w:history="1">
        <w:r>
          <w:rPr>
            <w:rStyle w:val="Hyperlink"/>
          </w:rPr>
          <w:t>https://www.youtube.com/watch?v=_uXBwibObwY</w:t>
        </w:r>
      </w:hyperlink>
      <w:bookmarkStart w:id="0" w:name="_GoBack"/>
      <w:bookmarkEnd w:id="0"/>
    </w:p>
    <w:tbl>
      <w:tblPr>
        <w:tblStyle w:val="GridTable1LightAccent5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lastRenderedPageBreak/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54"/>
    <w:rsid w:val="0018303B"/>
    <w:rsid w:val="001A29A4"/>
    <w:rsid w:val="001E136A"/>
    <w:rsid w:val="001F6446"/>
    <w:rsid w:val="00212E54"/>
    <w:rsid w:val="00754270"/>
    <w:rsid w:val="007E64E6"/>
    <w:rsid w:val="008A26A6"/>
    <w:rsid w:val="008E4728"/>
    <w:rsid w:val="0091032F"/>
    <w:rsid w:val="00910E6E"/>
    <w:rsid w:val="009F5B3D"/>
    <w:rsid w:val="00BD7249"/>
    <w:rsid w:val="00DA5FC2"/>
    <w:rsid w:val="00D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9</cp:revision>
  <dcterms:created xsi:type="dcterms:W3CDTF">2019-08-15T08:47:00Z</dcterms:created>
  <dcterms:modified xsi:type="dcterms:W3CDTF">2019-08-15T13:05:00Z</dcterms:modified>
</cp:coreProperties>
</file>