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915"/>
        <w:tblW w:w="11340" w:type="dxa"/>
        <w:tblLook w:val="04A0" w:firstRow="1" w:lastRow="0" w:firstColumn="1" w:lastColumn="0" w:noHBand="0" w:noVBand="1"/>
      </w:tblPr>
      <w:tblGrid>
        <w:gridCol w:w="1366"/>
        <w:gridCol w:w="1347"/>
        <w:gridCol w:w="1132"/>
        <w:gridCol w:w="1566"/>
        <w:gridCol w:w="1096"/>
        <w:gridCol w:w="1129"/>
        <w:gridCol w:w="929"/>
        <w:gridCol w:w="1043"/>
        <w:gridCol w:w="1732"/>
      </w:tblGrid>
      <w:tr w:rsidR="008A2AC1" w14:paraId="78DE7472" w14:textId="77777777" w:rsidTr="008A2AC1">
        <w:tc>
          <w:tcPr>
            <w:tcW w:w="1366" w:type="dxa"/>
          </w:tcPr>
          <w:p w14:paraId="4B0D419C" w14:textId="0E76D189" w:rsidR="008A2AC1" w:rsidRDefault="008A2AC1" w:rsidP="008A2AC1">
            <w:r>
              <w:t>Data Item</w:t>
            </w:r>
          </w:p>
        </w:tc>
        <w:tc>
          <w:tcPr>
            <w:tcW w:w="1347" w:type="dxa"/>
          </w:tcPr>
          <w:p w14:paraId="569AD1AA" w14:textId="17076FA1" w:rsidR="008A2AC1" w:rsidRDefault="008A2AC1" w:rsidP="008A2AC1">
            <w:r>
              <w:t>Regular time</w:t>
            </w:r>
          </w:p>
        </w:tc>
        <w:tc>
          <w:tcPr>
            <w:tcW w:w="1132" w:type="dxa"/>
          </w:tcPr>
          <w:p w14:paraId="0C6A585A" w14:textId="7D2D97F8" w:rsidR="008A2AC1" w:rsidRDefault="008A2AC1" w:rsidP="008A2AC1">
            <w:r>
              <w:t>Over time</w:t>
            </w:r>
          </w:p>
        </w:tc>
        <w:tc>
          <w:tcPr>
            <w:tcW w:w="1566" w:type="dxa"/>
          </w:tcPr>
          <w:p w14:paraId="66CC3641" w14:textId="4FEEE029" w:rsidR="008A2AC1" w:rsidRDefault="008A2AC1" w:rsidP="008A2AC1">
            <w:r>
              <w:t>Subcontracting cost</w:t>
            </w:r>
          </w:p>
        </w:tc>
        <w:tc>
          <w:tcPr>
            <w:tcW w:w="1096" w:type="dxa"/>
          </w:tcPr>
          <w:p w14:paraId="434A5958" w14:textId="4ABC4101" w:rsidR="008A2AC1" w:rsidRDefault="008A2AC1" w:rsidP="008A2AC1">
            <w:r>
              <w:t>Inventory Holding Cost</w:t>
            </w:r>
          </w:p>
        </w:tc>
        <w:tc>
          <w:tcPr>
            <w:tcW w:w="1129" w:type="dxa"/>
          </w:tcPr>
          <w:p w14:paraId="165256DE" w14:textId="39C4541E" w:rsidR="008A2AC1" w:rsidRDefault="008A2AC1" w:rsidP="008A2AC1">
            <w:r>
              <w:t>Backorder cost</w:t>
            </w:r>
          </w:p>
        </w:tc>
        <w:tc>
          <w:tcPr>
            <w:tcW w:w="929" w:type="dxa"/>
          </w:tcPr>
          <w:p w14:paraId="6FDB4A94" w14:textId="23F34FDF" w:rsidR="008A2AC1" w:rsidRDefault="008A2AC1" w:rsidP="008A2AC1">
            <w:r>
              <w:t>Hiring</w:t>
            </w:r>
          </w:p>
        </w:tc>
        <w:tc>
          <w:tcPr>
            <w:tcW w:w="1043" w:type="dxa"/>
          </w:tcPr>
          <w:p w14:paraId="4AC8F7FE" w14:textId="1D9F3388" w:rsidR="008A2AC1" w:rsidRDefault="008A2AC1" w:rsidP="008A2AC1">
            <w:r>
              <w:t>Dismissal</w:t>
            </w:r>
          </w:p>
        </w:tc>
        <w:tc>
          <w:tcPr>
            <w:tcW w:w="1732" w:type="dxa"/>
          </w:tcPr>
          <w:p w14:paraId="1ADE983A" w14:textId="1F75D34F" w:rsidR="008A2AC1" w:rsidRDefault="008A2AC1" w:rsidP="008A2AC1">
            <w:r>
              <w:t>Total Cost</w:t>
            </w:r>
          </w:p>
        </w:tc>
      </w:tr>
      <w:tr w:rsidR="008A2AC1" w14:paraId="6EA007C5" w14:textId="77777777" w:rsidTr="008A2AC1">
        <w:tc>
          <w:tcPr>
            <w:tcW w:w="1366" w:type="dxa"/>
          </w:tcPr>
          <w:p w14:paraId="63A57112" w14:textId="77777777" w:rsidR="008A2AC1" w:rsidRDefault="008A2AC1" w:rsidP="008A2AC1">
            <w:r>
              <w:t>Period 1</w:t>
            </w:r>
          </w:p>
          <w:p w14:paraId="09263A4B" w14:textId="5CEF9B7A" w:rsidR="008A2AC1" w:rsidRDefault="008A2AC1" w:rsidP="008A2AC1">
            <w:r>
              <w:t>dd.mm-dd.mm</w:t>
            </w:r>
          </w:p>
        </w:tc>
        <w:tc>
          <w:tcPr>
            <w:tcW w:w="1347" w:type="dxa"/>
          </w:tcPr>
          <w:p w14:paraId="1A9712E9" w14:textId="77777777" w:rsidR="008A2AC1" w:rsidRDefault="008A2AC1" w:rsidP="008A2AC1"/>
        </w:tc>
        <w:tc>
          <w:tcPr>
            <w:tcW w:w="1132" w:type="dxa"/>
          </w:tcPr>
          <w:p w14:paraId="30BD28F2" w14:textId="77777777" w:rsidR="008A2AC1" w:rsidRDefault="008A2AC1" w:rsidP="008A2AC1"/>
        </w:tc>
        <w:tc>
          <w:tcPr>
            <w:tcW w:w="1566" w:type="dxa"/>
          </w:tcPr>
          <w:p w14:paraId="63D89D82" w14:textId="77777777" w:rsidR="008A2AC1" w:rsidRDefault="008A2AC1" w:rsidP="008A2AC1"/>
        </w:tc>
        <w:tc>
          <w:tcPr>
            <w:tcW w:w="1096" w:type="dxa"/>
          </w:tcPr>
          <w:p w14:paraId="081F7D04" w14:textId="77777777" w:rsidR="008A2AC1" w:rsidRDefault="008A2AC1" w:rsidP="008A2AC1"/>
        </w:tc>
        <w:tc>
          <w:tcPr>
            <w:tcW w:w="1129" w:type="dxa"/>
          </w:tcPr>
          <w:p w14:paraId="3B0BAE70" w14:textId="77777777" w:rsidR="008A2AC1" w:rsidRDefault="008A2AC1" w:rsidP="008A2AC1"/>
        </w:tc>
        <w:tc>
          <w:tcPr>
            <w:tcW w:w="929" w:type="dxa"/>
          </w:tcPr>
          <w:p w14:paraId="4A2FCA11" w14:textId="77777777" w:rsidR="008A2AC1" w:rsidRDefault="008A2AC1" w:rsidP="008A2AC1"/>
        </w:tc>
        <w:tc>
          <w:tcPr>
            <w:tcW w:w="1043" w:type="dxa"/>
          </w:tcPr>
          <w:p w14:paraId="2667BDAD" w14:textId="77777777" w:rsidR="008A2AC1" w:rsidRDefault="008A2AC1" w:rsidP="008A2AC1"/>
        </w:tc>
        <w:tc>
          <w:tcPr>
            <w:tcW w:w="1732" w:type="dxa"/>
          </w:tcPr>
          <w:p w14:paraId="74E464F8" w14:textId="77777777" w:rsidR="008A2AC1" w:rsidRDefault="008A2AC1" w:rsidP="008A2AC1"/>
        </w:tc>
      </w:tr>
      <w:tr w:rsidR="008A2AC1" w14:paraId="5AC90B4D" w14:textId="77777777" w:rsidTr="008A2AC1">
        <w:tc>
          <w:tcPr>
            <w:tcW w:w="1366" w:type="dxa"/>
          </w:tcPr>
          <w:p w14:paraId="0C56FCFE" w14:textId="5FC47294" w:rsidR="008A2AC1" w:rsidRDefault="008A2AC1" w:rsidP="008A2AC1">
            <w:r>
              <w:t xml:space="preserve">Period </w:t>
            </w:r>
            <w:r>
              <w:t>2</w:t>
            </w:r>
          </w:p>
        </w:tc>
        <w:tc>
          <w:tcPr>
            <w:tcW w:w="1347" w:type="dxa"/>
          </w:tcPr>
          <w:p w14:paraId="00344976" w14:textId="77777777" w:rsidR="008A2AC1" w:rsidRDefault="008A2AC1" w:rsidP="008A2AC1"/>
        </w:tc>
        <w:tc>
          <w:tcPr>
            <w:tcW w:w="1132" w:type="dxa"/>
          </w:tcPr>
          <w:p w14:paraId="70F2D548" w14:textId="77777777" w:rsidR="008A2AC1" w:rsidRDefault="008A2AC1" w:rsidP="008A2AC1"/>
        </w:tc>
        <w:tc>
          <w:tcPr>
            <w:tcW w:w="1566" w:type="dxa"/>
          </w:tcPr>
          <w:p w14:paraId="2EED2BD0" w14:textId="77777777" w:rsidR="008A2AC1" w:rsidRDefault="008A2AC1" w:rsidP="008A2AC1"/>
        </w:tc>
        <w:tc>
          <w:tcPr>
            <w:tcW w:w="1096" w:type="dxa"/>
          </w:tcPr>
          <w:p w14:paraId="5BB687C7" w14:textId="77777777" w:rsidR="008A2AC1" w:rsidRDefault="008A2AC1" w:rsidP="008A2AC1"/>
        </w:tc>
        <w:tc>
          <w:tcPr>
            <w:tcW w:w="1129" w:type="dxa"/>
          </w:tcPr>
          <w:p w14:paraId="0483C67F" w14:textId="77777777" w:rsidR="008A2AC1" w:rsidRDefault="008A2AC1" w:rsidP="008A2AC1"/>
        </w:tc>
        <w:tc>
          <w:tcPr>
            <w:tcW w:w="929" w:type="dxa"/>
          </w:tcPr>
          <w:p w14:paraId="4E62AA83" w14:textId="77777777" w:rsidR="008A2AC1" w:rsidRDefault="008A2AC1" w:rsidP="008A2AC1"/>
        </w:tc>
        <w:tc>
          <w:tcPr>
            <w:tcW w:w="1043" w:type="dxa"/>
          </w:tcPr>
          <w:p w14:paraId="3A343C28" w14:textId="77777777" w:rsidR="008A2AC1" w:rsidRDefault="008A2AC1" w:rsidP="008A2AC1"/>
        </w:tc>
        <w:tc>
          <w:tcPr>
            <w:tcW w:w="1732" w:type="dxa"/>
          </w:tcPr>
          <w:p w14:paraId="00F498D6" w14:textId="77777777" w:rsidR="008A2AC1" w:rsidRDefault="008A2AC1" w:rsidP="008A2AC1"/>
        </w:tc>
      </w:tr>
      <w:tr w:rsidR="008A2AC1" w14:paraId="4D082F96" w14:textId="77777777" w:rsidTr="008A2AC1">
        <w:tc>
          <w:tcPr>
            <w:tcW w:w="1366" w:type="dxa"/>
          </w:tcPr>
          <w:p w14:paraId="6DC375B1" w14:textId="77777777" w:rsidR="008A2AC1" w:rsidRDefault="008A2AC1" w:rsidP="008A2AC1"/>
        </w:tc>
        <w:tc>
          <w:tcPr>
            <w:tcW w:w="1347" w:type="dxa"/>
          </w:tcPr>
          <w:p w14:paraId="7E86F6A4" w14:textId="77777777" w:rsidR="008A2AC1" w:rsidRDefault="008A2AC1" w:rsidP="008A2AC1"/>
        </w:tc>
        <w:tc>
          <w:tcPr>
            <w:tcW w:w="1132" w:type="dxa"/>
          </w:tcPr>
          <w:p w14:paraId="1AB0EEC9" w14:textId="77777777" w:rsidR="008A2AC1" w:rsidRDefault="008A2AC1" w:rsidP="008A2AC1"/>
        </w:tc>
        <w:tc>
          <w:tcPr>
            <w:tcW w:w="1566" w:type="dxa"/>
          </w:tcPr>
          <w:p w14:paraId="10C55C94" w14:textId="77777777" w:rsidR="008A2AC1" w:rsidRDefault="008A2AC1" w:rsidP="008A2AC1"/>
        </w:tc>
        <w:tc>
          <w:tcPr>
            <w:tcW w:w="1096" w:type="dxa"/>
          </w:tcPr>
          <w:p w14:paraId="7E7D5F25" w14:textId="77777777" w:rsidR="008A2AC1" w:rsidRDefault="008A2AC1" w:rsidP="008A2AC1"/>
        </w:tc>
        <w:tc>
          <w:tcPr>
            <w:tcW w:w="1129" w:type="dxa"/>
          </w:tcPr>
          <w:p w14:paraId="2AB8164A" w14:textId="77777777" w:rsidR="008A2AC1" w:rsidRDefault="008A2AC1" w:rsidP="008A2AC1"/>
        </w:tc>
        <w:tc>
          <w:tcPr>
            <w:tcW w:w="929" w:type="dxa"/>
          </w:tcPr>
          <w:p w14:paraId="733BD47E" w14:textId="77777777" w:rsidR="008A2AC1" w:rsidRDefault="008A2AC1" w:rsidP="008A2AC1"/>
        </w:tc>
        <w:tc>
          <w:tcPr>
            <w:tcW w:w="1043" w:type="dxa"/>
          </w:tcPr>
          <w:p w14:paraId="5953EE24" w14:textId="77777777" w:rsidR="008A2AC1" w:rsidRDefault="008A2AC1" w:rsidP="008A2AC1"/>
        </w:tc>
        <w:tc>
          <w:tcPr>
            <w:tcW w:w="1732" w:type="dxa"/>
          </w:tcPr>
          <w:p w14:paraId="03E3CB66" w14:textId="77777777" w:rsidR="008A2AC1" w:rsidRDefault="008A2AC1" w:rsidP="008A2AC1"/>
        </w:tc>
      </w:tr>
    </w:tbl>
    <w:p w14:paraId="3C9967EE" w14:textId="1B5E2818" w:rsidR="00A46397" w:rsidRDefault="008A2AC1">
      <w:r>
        <w:t>Cost Report</w:t>
      </w:r>
      <w:bookmarkStart w:id="0" w:name="_GoBack"/>
      <w:bookmarkEnd w:id="0"/>
    </w:p>
    <w:sectPr w:rsidR="00A46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D2"/>
    <w:rsid w:val="000F2FB7"/>
    <w:rsid w:val="00345ED2"/>
    <w:rsid w:val="00546D5B"/>
    <w:rsid w:val="00732E47"/>
    <w:rsid w:val="008A2AC1"/>
    <w:rsid w:val="009B6167"/>
    <w:rsid w:val="00BC100B"/>
    <w:rsid w:val="00C36EA7"/>
    <w:rsid w:val="00E05384"/>
    <w:rsid w:val="00E959A3"/>
    <w:rsid w:val="00F21D89"/>
    <w:rsid w:val="00FD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FC18"/>
  <w15:chartTrackingRefBased/>
  <w15:docId w15:val="{69CE8652-E280-4728-823E-95BC2C1E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2</cp:revision>
  <dcterms:created xsi:type="dcterms:W3CDTF">2020-02-10T02:22:00Z</dcterms:created>
  <dcterms:modified xsi:type="dcterms:W3CDTF">2020-02-10T02:27:00Z</dcterms:modified>
</cp:coreProperties>
</file>