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6A9D4" w14:textId="3C5B0FAF" w:rsidR="00B15165" w:rsidRDefault="00B15165" w:rsidP="00B15165">
      <w:pPr>
        <w:autoSpaceDE w:val="0"/>
        <w:autoSpaceDN w:val="0"/>
        <w:adjustRightInd w:val="0"/>
        <w:spacing w:after="0" w:line="240" w:lineRule="auto"/>
        <w:ind w:left="360" w:hanging="360"/>
        <w:rPr>
          <w:rFonts w:ascii="Arial" w:hAnsi="Arial" w:cs="Arial"/>
          <w:sz w:val="20"/>
          <w:szCs w:val="20"/>
        </w:rPr>
      </w:pPr>
    </w:p>
    <w:p w14:paraId="17E5776C" w14:textId="4F8A56E6" w:rsidR="00BF0A2B" w:rsidRDefault="00BF0A2B" w:rsidP="00B15165">
      <w:pPr>
        <w:autoSpaceDE w:val="0"/>
        <w:autoSpaceDN w:val="0"/>
        <w:adjustRightInd w:val="0"/>
        <w:spacing w:after="0" w:line="240" w:lineRule="auto"/>
        <w:ind w:left="360" w:hanging="360"/>
        <w:rPr>
          <w:rFonts w:ascii="Arial" w:hAnsi="Arial" w:cs="Arial"/>
          <w:sz w:val="20"/>
          <w:szCs w:val="20"/>
        </w:rPr>
      </w:pPr>
      <w:r>
        <w:rPr>
          <w:rFonts w:ascii="Arial" w:hAnsi="Arial" w:cs="Arial"/>
          <w:noProof/>
          <w:sz w:val="20"/>
          <w:szCs w:val="20"/>
        </w:rPr>
        <w:drawing>
          <wp:inline distT="0" distB="0" distL="0" distR="0" wp14:anchorId="39214E7B" wp14:editId="573A4833">
            <wp:extent cx="5172075" cy="6334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6334125"/>
                    </a:xfrm>
                    <a:prstGeom prst="rect">
                      <a:avLst/>
                    </a:prstGeom>
                    <a:noFill/>
                    <a:ln>
                      <a:noFill/>
                    </a:ln>
                  </pic:spPr>
                </pic:pic>
              </a:graphicData>
            </a:graphic>
          </wp:inline>
        </w:drawing>
      </w:r>
    </w:p>
    <w:p w14:paraId="0934A653" w14:textId="77777777" w:rsidR="00BF0A2B" w:rsidRDefault="00BF0A2B">
      <w:pPr>
        <w:rPr>
          <w:rFonts w:ascii="Arial" w:hAnsi="Arial" w:cs="Arial"/>
          <w:sz w:val="20"/>
          <w:szCs w:val="20"/>
        </w:rPr>
      </w:pPr>
      <w:r>
        <w:rPr>
          <w:rFonts w:ascii="Arial" w:hAnsi="Arial" w:cs="Arial"/>
          <w:sz w:val="20"/>
          <w:szCs w:val="20"/>
        </w:rPr>
        <w:br w:type="page"/>
      </w:r>
    </w:p>
    <w:p w14:paraId="17341633" w14:textId="4E6A632B" w:rsidR="002C4A2C" w:rsidRPr="009A73B3" w:rsidRDefault="00B15165" w:rsidP="00B15165">
      <w:pPr>
        <w:pStyle w:val="ListParagraph"/>
        <w:numPr>
          <w:ilvl w:val="0"/>
          <w:numId w:val="2"/>
        </w:num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lastRenderedPageBreak/>
        <w:t>An insurance company sells a policy with a linearly disappearing deductible such that no payment is made on a claim of 250 or less and full payment is made on a claim of 1000 or more. Calculate the payment made by the insurance company for a loss of 700.</w:t>
      </w:r>
    </w:p>
    <w:p w14:paraId="626B3559" w14:textId="64244863" w:rsidR="00B15165" w:rsidRPr="009A73B3" w:rsidRDefault="00B15165" w:rsidP="00B15165">
      <w:pPr>
        <w:autoSpaceDE w:val="0"/>
        <w:autoSpaceDN w:val="0"/>
        <w:adjustRightInd w:val="0"/>
        <w:spacing w:after="0" w:line="240" w:lineRule="auto"/>
        <w:rPr>
          <w:rFonts w:ascii="Arial" w:hAnsi="Arial" w:cs="Arial"/>
          <w:sz w:val="20"/>
          <w:szCs w:val="20"/>
        </w:rPr>
      </w:pPr>
    </w:p>
    <w:p w14:paraId="5EF9EEF5" w14:textId="002900CB" w:rsidR="00C01F79" w:rsidRPr="009A73B3" w:rsidRDefault="00C01F79" w:rsidP="00C01F79">
      <w:pPr>
        <w:autoSpaceDE w:val="0"/>
        <w:autoSpaceDN w:val="0"/>
        <w:adjustRightInd w:val="0"/>
        <w:spacing w:after="0" w:line="240" w:lineRule="auto"/>
        <w:ind w:left="360"/>
        <w:rPr>
          <w:rFonts w:ascii="Arial" w:hAnsi="Arial" w:cs="Arial"/>
          <w:b/>
          <w:bCs/>
          <w:sz w:val="20"/>
          <w:szCs w:val="20"/>
        </w:rPr>
      </w:pPr>
      <w:r w:rsidRPr="009A73B3">
        <w:rPr>
          <w:rFonts w:ascii="Arial" w:hAnsi="Arial" w:cs="Arial"/>
          <w:b/>
          <w:bCs/>
          <w:sz w:val="20"/>
          <w:szCs w:val="20"/>
        </w:rPr>
        <w:t>Components</w:t>
      </w:r>
    </w:p>
    <w:p w14:paraId="66B905AB" w14:textId="054108C9" w:rsidR="00B15165" w:rsidRPr="002C1646" w:rsidRDefault="00B15165" w:rsidP="002C1646">
      <w:pPr>
        <w:pStyle w:val="ListParagraph"/>
        <w:numPr>
          <w:ilvl w:val="0"/>
          <w:numId w:val="4"/>
        </w:numPr>
        <w:autoSpaceDE w:val="0"/>
        <w:autoSpaceDN w:val="0"/>
        <w:adjustRightInd w:val="0"/>
        <w:spacing w:after="0" w:line="240" w:lineRule="auto"/>
        <w:ind w:left="810"/>
        <w:rPr>
          <w:rFonts w:ascii="Arial" w:hAnsi="Arial" w:cs="Arial"/>
          <w:sz w:val="20"/>
          <w:szCs w:val="20"/>
        </w:rPr>
      </w:pPr>
      <w:r w:rsidRPr="002C1646">
        <w:rPr>
          <w:rFonts w:ascii="Arial" w:hAnsi="Arial" w:cs="Arial"/>
          <w:sz w:val="20"/>
          <w:szCs w:val="20"/>
        </w:rPr>
        <w:t xml:space="preserve">Linearly disappearing deductible </w:t>
      </w:r>
    </w:p>
    <w:p w14:paraId="2AFABE05" w14:textId="75FDFE55" w:rsidR="00B15165" w:rsidRPr="002C1646" w:rsidRDefault="00B15165" w:rsidP="002C1646">
      <w:pPr>
        <w:pStyle w:val="ListParagraph"/>
        <w:numPr>
          <w:ilvl w:val="0"/>
          <w:numId w:val="4"/>
        </w:numPr>
        <w:autoSpaceDE w:val="0"/>
        <w:autoSpaceDN w:val="0"/>
        <w:adjustRightInd w:val="0"/>
        <w:spacing w:after="0" w:line="240" w:lineRule="auto"/>
        <w:ind w:left="810"/>
        <w:rPr>
          <w:rFonts w:ascii="Arial" w:hAnsi="Arial" w:cs="Arial"/>
          <w:sz w:val="20"/>
          <w:szCs w:val="20"/>
        </w:rPr>
      </w:pPr>
      <w:r w:rsidRPr="002C1646">
        <w:rPr>
          <w:rFonts w:ascii="Arial" w:hAnsi="Arial" w:cs="Arial"/>
          <w:sz w:val="20"/>
          <w:szCs w:val="20"/>
        </w:rPr>
        <w:t>No payment for claim 250k or less</w:t>
      </w:r>
    </w:p>
    <w:p w14:paraId="2C12FA51" w14:textId="109248BD" w:rsidR="00B15165" w:rsidRPr="002C1646" w:rsidRDefault="00B15165" w:rsidP="002C1646">
      <w:pPr>
        <w:pStyle w:val="ListParagraph"/>
        <w:numPr>
          <w:ilvl w:val="0"/>
          <w:numId w:val="4"/>
        </w:numPr>
        <w:autoSpaceDE w:val="0"/>
        <w:autoSpaceDN w:val="0"/>
        <w:adjustRightInd w:val="0"/>
        <w:spacing w:after="0" w:line="240" w:lineRule="auto"/>
        <w:ind w:left="810"/>
        <w:rPr>
          <w:rFonts w:ascii="Arial" w:hAnsi="Arial" w:cs="Arial"/>
          <w:sz w:val="20"/>
          <w:szCs w:val="20"/>
        </w:rPr>
      </w:pPr>
      <w:r w:rsidRPr="002C1646">
        <w:rPr>
          <w:rFonts w:ascii="Arial" w:hAnsi="Arial" w:cs="Arial"/>
          <w:sz w:val="20"/>
          <w:szCs w:val="20"/>
        </w:rPr>
        <w:t>Full payment is made on a claim of 1000 or more.</w:t>
      </w:r>
    </w:p>
    <w:p w14:paraId="56FD4284" w14:textId="3A54FCD9" w:rsidR="00B15165" w:rsidRPr="002C1646" w:rsidRDefault="00B15165" w:rsidP="002C1646">
      <w:pPr>
        <w:pStyle w:val="ListParagraph"/>
        <w:numPr>
          <w:ilvl w:val="0"/>
          <w:numId w:val="4"/>
        </w:numPr>
        <w:autoSpaceDE w:val="0"/>
        <w:autoSpaceDN w:val="0"/>
        <w:adjustRightInd w:val="0"/>
        <w:spacing w:after="0" w:line="240" w:lineRule="auto"/>
        <w:ind w:left="810"/>
        <w:rPr>
          <w:rFonts w:ascii="Arial" w:hAnsi="Arial" w:cs="Arial"/>
          <w:sz w:val="20"/>
          <w:szCs w:val="20"/>
        </w:rPr>
      </w:pPr>
      <w:r w:rsidRPr="002C1646">
        <w:rPr>
          <w:rFonts w:ascii="Arial" w:hAnsi="Arial" w:cs="Arial"/>
          <w:sz w:val="20"/>
          <w:szCs w:val="20"/>
        </w:rPr>
        <w:t>What is the insurer’s payment on a loss of 700</w:t>
      </w:r>
      <w:r w:rsidR="00B621A7" w:rsidRPr="002C1646">
        <w:rPr>
          <w:rFonts w:ascii="Arial" w:hAnsi="Arial" w:cs="Arial"/>
          <w:sz w:val="20"/>
          <w:szCs w:val="20"/>
        </w:rPr>
        <w:t>?</w:t>
      </w:r>
    </w:p>
    <w:p w14:paraId="6974F11D" w14:textId="4652CF09" w:rsidR="00B621A7" w:rsidRPr="009A73B3" w:rsidRDefault="00B621A7" w:rsidP="00B15165">
      <w:pPr>
        <w:autoSpaceDE w:val="0"/>
        <w:autoSpaceDN w:val="0"/>
        <w:adjustRightInd w:val="0"/>
        <w:spacing w:after="0" w:line="240" w:lineRule="auto"/>
        <w:ind w:left="360"/>
        <w:rPr>
          <w:rFonts w:ascii="Arial" w:hAnsi="Arial" w:cs="Arial"/>
          <w:sz w:val="20"/>
          <w:szCs w:val="20"/>
        </w:rPr>
      </w:pPr>
    </w:p>
    <w:p w14:paraId="71DD5C84" w14:textId="36090958" w:rsidR="00B621A7" w:rsidRPr="009A73B3" w:rsidRDefault="00B621A7" w:rsidP="00B15165">
      <w:pPr>
        <w:autoSpaceDE w:val="0"/>
        <w:autoSpaceDN w:val="0"/>
        <w:adjustRightInd w:val="0"/>
        <w:spacing w:after="0" w:line="240" w:lineRule="auto"/>
        <w:ind w:left="360"/>
        <w:rPr>
          <w:rFonts w:ascii="Arial" w:hAnsi="Arial" w:cs="Arial"/>
          <w:sz w:val="20"/>
          <w:szCs w:val="20"/>
          <w:shd w:val="clear" w:color="auto" w:fill="FFFFFF"/>
        </w:rPr>
      </w:pPr>
      <w:r w:rsidRPr="009A73B3">
        <w:rPr>
          <w:rFonts w:ascii="Arial" w:hAnsi="Arial" w:cs="Arial"/>
          <w:b/>
          <w:bCs/>
          <w:sz w:val="20"/>
          <w:szCs w:val="20"/>
          <w:shd w:val="clear" w:color="auto" w:fill="FFFFFF"/>
        </w:rPr>
        <w:t>Disappearing Deductible</w:t>
      </w:r>
      <w:r w:rsidRPr="009A73B3">
        <w:rPr>
          <w:rFonts w:ascii="Arial" w:hAnsi="Arial" w:cs="Arial"/>
          <w:sz w:val="20"/>
          <w:szCs w:val="20"/>
          <w:shd w:val="clear" w:color="auto" w:fill="FFFFFF"/>
        </w:rPr>
        <w:t xml:space="preserve"> — a formula deductible that decreases as the amount of loss increases and disappears entirely to provide full coverage when the loss reaches a specified amount. Disappearing deductibles were once commonly used in property insurance policies.</w:t>
      </w:r>
      <w:r w:rsidR="00C01F79" w:rsidRPr="009A73B3">
        <w:rPr>
          <w:rFonts w:ascii="Arial" w:hAnsi="Arial" w:cs="Arial"/>
          <w:sz w:val="20"/>
          <w:szCs w:val="20"/>
          <w:shd w:val="clear" w:color="auto" w:fill="FFFFFF"/>
        </w:rPr>
        <w:t xml:space="preserve"> </w:t>
      </w:r>
      <w:hyperlink r:id="rId6" w:history="1">
        <w:r w:rsidR="00C01F79" w:rsidRPr="009A73B3">
          <w:rPr>
            <w:rStyle w:val="Hyperlink"/>
            <w:rFonts w:ascii="Arial" w:hAnsi="Arial" w:cs="Arial"/>
            <w:sz w:val="20"/>
            <w:szCs w:val="20"/>
            <w:shd w:val="clear" w:color="auto" w:fill="FFFFFF"/>
          </w:rPr>
          <w:t>https://www.irmi.com/term/insurance-definitions/disappearing-deductible</w:t>
        </w:r>
      </w:hyperlink>
    </w:p>
    <w:p w14:paraId="770D2233" w14:textId="13CD93BE" w:rsidR="00B15165" w:rsidRPr="009A73B3" w:rsidRDefault="00B15165" w:rsidP="00C01F79">
      <w:pPr>
        <w:autoSpaceDE w:val="0"/>
        <w:autoSpaceDN w:val="0"/>
        <w:adjustRightInd w:val="0"/>
        <w:spacing w:after="0" w:line="240" w:lineRule="auto"/>
        <w:rPr>
          <w:rFonts w:ascii="Arial" w:hAnsi="Arial" w:cs="Arial"/>
          <w:sz w:val="20"/>
          <w:szCs w:val="20"/>
        </w:rPr>
      </w:pPr>
    </w:p>
    <w:p w14:paraId="50A99FA3" w14:textId="00A4AFC1" w:rsidR="00C01F79" w:rsidRPr="009A73B3" w:rsidRDefault="00C01F79"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b/>
          <w:bCs/>
          <w:sz w:val="20"/>
          <w:szCs w:val="20"/>
        </w:rPr>
        <w:t>Notes</w:t>
      </w:r>
      <w:r w:rsidRPr="009A73B3">
        <w:rPr>
          <w:rFonts w:ascii="Arial" w:hAnsi="Arial" w:cs="Arial"/>
          <w:sz w:val="20"/>
          <w:szCs w:val="20"/>
        </w:rPr>
        <w:t>: So between 250 and 1000 there is a linearly disappearing deductible, where by 250 represents 0 and 1000 100%.  So there is a linear relationship here.  How do we calculate values across this line?</w:t>
      </w:r>
    </w:p>
    <w:p w14:paraId="1BD96B8D" w14:textId="7EFFB81E" w:rsidR="00C01F79" w:rsidRPr="009A73B3" w:rsidRDefault="00C01F79" w:rsidP="00B15165">
      <w:pPr>
        <w:autoSpaceDE w:val="0"/>
        <w:autoSpaceDN w:val="0"/>
        <w:adjustRightInd w:val="0"/>
        <w:spacing w:after="0" w:line="240" w:lineRule="auto"/>
        <w:ind w:left="360"/>
        <w:rPr>
          <w:rFonts w:ascii="Arial" w:hAnsi="Arial" w:cs="Arial"/>
          <w:sz w:val="20"/>
          <w:szCs w:val="20"/>
        </w:rPr>
      </w:pPr>
    </w:p>
    <w:p w14:paraId="33474412" w14:textId="53903828" w:rsidR="00C01F79" w:rsidRPr="009A73B3" w:rsidRDefault="00C01F79" w:rsidP="00B15165">
      <w:pPr>
        <w:autoSpaceDE w:val="0"/>
        <w:autoSpaceDN w:val="0"/>
        <w:adjustRightInd w:val="0"/>
        <w:spacing w:after="0" w:line="240" w:lineRule="auto"/>
        <w:ind w:left="360"/>
        <w:rPr>
          <w:rFonts w:ascii="Arial" w:hAnsi="Arial" w:cs="Arial"/>
          <w:sz w:val="20"/>
          <w:szCs w:val="20"/>
        </w:rPr>
      </w:pPr>
      <w:r w:rsidRPr="002C1646">
        <w:rPr>
          <w:rFonts w:ascii="Arial" w:hAnsi="Arial" w:cs="Arial"/>
          <w:b/>
          <w:bCs/>
          <w:sz w:val="20"/>
          <w:szCs w:val="20"/>
        </w:rPr>
        <w:t>Interpolation</w:t>
      </w:r>
      <w:r w:rsidRPr="009A73B3">
        <w:rPr>
          <w:rFonts w:ascii="Arial" w:hAnsi="Arial" w:cs="Arial"/>
          <w:sz w:val="20"/>
          <w:szCs w:val="20"/>
        </w:rPr>
        <w:t xml:space="preserve">: </w:t>
      </w:r>
    </w:p>
    <w:p w14:paraId="4EF4F5AC" w14:textId="0986A4FF" w:rsidR="00C01F79" w:rsidRPr="009A73B3" w:rsidRDefault="00C01F79"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If the two known points are given by the coordinates (x0, y0, and (x1, y1), the linear interpolant is the straight line between these points. For a value x in the interval (x0, x1), the value y along the straight line is given from the equation of slopes</w:t>
      </w:r>
    </w:p>
    <w:p w14:paraId="22E10F4E" w14:textId="156923EA" w:rsidR="00C01F79" w:rsidRPr="009A73B3" w:rsidRDefault="00C01F79" w:rsidP="008B1CAF">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Y – y0 / x – x0 = (y1 – y0) / (x1 – x0)</w:t>
      </w:r>
    </w:p>
    <w:p w14:paraId="31EDDEAA" w14:textId="1B936701" w:rsidR="00C01F79" w:rsidRPr="009A73B3" w:rsidRDefault="00BF0A2B" w:rsidP="00B15165">
      <w:pPr>
        <w:autoSpaceDE w:val="0"/>
        <w:autoSpaceDN w:val="0"/>
        <w:adjustRightInd w:val="0"/>
        <w:spacing w:after="0" w:line="240" w:lineRule="auto"/>
        <w:ind w:left="360"/>
        <w:rPr>
          <w:rFonts w:ascii="Arial" w:hAnsi="Arial" w:cs="Arial"/>
          <w:sz w:val="20"/>
          <w:szCs w:val="20"/>
        </w:rPr>
      </w:pPr>
      <w:hyperlink r:id="rId7" w:history="1">
        <w:r w:rsidR="00C01F79" w:rsidRPr="009A73B3">
          <w:rPr>
            <w:rStyle w:val="Hyperlink"/>
            <w:rFonts w:ascii="Arial" w:hAnsi="Arial" w:cs="Arial"/>
            <w:sz w:val="20"/>
            <w:szCs w:val="20"/>
          </w:rPr>
          <w:t>https://en.wikipedia.org/wiki/Linear_interpolation</w:t>
        </w:r>
      </w:hyperlink>
    </w:p>
    <w:p w14:paraId="790F6C93" w14:textId="7D937988" w:rsidR="00C01F79" w:rsidRPr="009A73B3" w:rsidRDefault="00C01F79" w:rsidP="00B15165">
      <w:pPr>
        <w:autoSpaceDE w:val="0"/>
        <w:autoSpaceDN w:val="0"/>
        <w:adjustRightInd w:val="0"/>
        <w:spacing w:after="0" w:line="240" w:lineRule="auto"/>
        <w:ind w:left="360"/>
        <w:rPr>
          <w:rFonts w:ascii="Arial" w:hAnsi="Arial" w:cs="Arial"/>
          <w:sz w:val="20"/>
          <w:szCs w:val="20"/>
        </w:rPr>
      </w:pPr>
    </w:p>
    <w:p w14:paraId="0FD55F06" w14:textId="57BC5775"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Solution: Linearly interpolate to get the solution.</w:t>
      </w:r>
    </w:p>
    <w:p w14:paraId="6F73F6BF" w14:textId="4ECDF605" w:rsidR="00B15165" w:rsidRPr="009A73B3" w:rsidRDefault="00B15165" w:rsidP="00B15165">
      <w:pPr>
        <w:autoSpaceDE w:val="0"/>
        <w:autoSpaceDN w:val="0"/>
        <w:adjustRightInd w:val="0"/>
        <w:spacing w:after="0" w:line="240" w:lineRule="auto"/>
        <w:ind w:left="360"/>
        <w:rPr>
          <w:rFonts w:ascii="Arial" w:hAnsi="Arial" w:cs="Arial"/>
          <w:sz w:val="20"/>
          <w:szCs w:val="20"/>
        </w:rPr>
      </w:pPr>
    </w:p>
    <w:p w14:paraId="4E6408BD" w14:textId="50AB9689"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ab/>
        <w:t xml:space="preserve">(700-250) / (1000 – 250) = 600. </w:t>
      </w:r>
    </w:p>
    <w:p w14:paraId="61BAE5C0" w14:textId="5A0CEABD" w:rsidR="00DE248C" w:rsidRPr="009A73B3" w:rsidRDefault="00DE248C" w:rsidP="00B15165">
      <w:pPr>
        <w:autoSpaceDE w:val="0"/>
        <w:autoSpaceDN w:val="0"/>
        <w:adjustRightInd w:val="0"/>
        <w:spacing w:after="0" w:line="240" w:lineRule="auto"/>
        <w:ind w:left="360"/>
        <w:rPr>
          <w:rFonts w:ascii="Arial" w:hAnsi="Arial" w:cs="Arial"/>
          <w:sz w:val="20"/>
          <w:szCs w:val="20"/>
        </w:rPr>
      </w:pPr>
    </w:p>
    <w:p w14:paraId="3C59513A" w14:textId="498DE002" w:rsidR="00DE248C" w:rsidRPr="009A73B3" w:rsidRDefault="00DE248C" w:rsidP="00B15165">
      <w:pPr>
        <w:autoSpaceDE w:val="0"/>
        <w:autoSpaceDN w:val="0"/>
        <w:adjustRightInd w:val="0"/>
        <w:spacing w:after="0" w:line="240" w:lineRule="auto"/>
        <w:ind w:left="360"/>
        <w:rPr>
          <w:rFonts w:ascii="Arial" w:hAnsi="Arial" w:cs="Arial"/>
          <w:sz w:val="20"/>
          <w:szCs w:val="20"/>
        </w:rPr>
      </w:pPr>
    </w:p>
    <w:p w14:paraId="728FA981" w14:textId="77777777" w:rsidR="00DE248C" w:rsidRPr="009A73B3" w:rsidRDefault="00DE248C" w:rsidP="00DE248C">
      <w:pPr>
        <w:pStyle w:val="ListParagraph"/>
        <w:numPr>
          <w:ilvl w:val="0"/>
          <w:numId w:val="2"/>
        </w:num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 xml:space="preserve">The random variable </w:t>
      </w:r>
      <w:r w:rsidRPr="009A73B3">
        <w:rPr>
          <w:rFonts w:ascii="Arial" w:hAnsi="Arial" w:cs="Arial"/>
          <w:i/>
          <w:iCs/>
          <w:sz w:val="20"/>
          <w:szCs w:val="20"/>
        </w:rPr>
        <w:t xml:space="preserve">X </w:t>
      </w:r>
      <w:r w:rsidRPr="009A73B3">
        <w:rPr>
          <w:rFonts w:ascii="Arial" w:hAnsi="Arial" w:cs="Arial"/>
          <w:sz w:val="20"/>
          <w:szCs w:val="20"/>
        </w:rPr>
        <w:t xml:space="preserve">represents the random loss, before any deductible is applied, covered by an insurance policy. </w:t>
      </w:r>
    </w:p>
    <w:p w14:paraId="7D5ADB79" w14:textId="061BC636" w:rsidR="00DE248C" w:rsidRPr="009A73B3" w:rsidRDefault="00DE248C" w:rsidP="00DE248C">
      <w:pPr>
        <w:pStyle w:val="ListParagraph"/>
        <w:numPr>
          <w:ilvl w:val="1"/>
          <w:numId w:val="2"/>
        </w:numPr>
        <w:autoSpaceDE w:val="0"/>
        <w:autoSpaceDN w:val="0"/>
        <w:adjustRightInd w:val="0"/>
        <w:spacing w:after="0" w:line="240" w:lineRule="auto"/>
        <w:ind w:left="720"/>
        <w:rPr>
          <w:rFonts w:ascii="Arial" w:hAnsi="Arial" w:cs="Arial"/>
          <w:sz w:val="20"/>
          <w:szCs w:val="20"/>
        </w:rPr>
      </w:pPr>
      <w:r w:rsidRPr="009A73B3">
        <w:rPr>
          <w:rFonts w:ascii="Arial" w:hAnsi="Arial" w:cs="Arial"/>
          <w:sz w:val="20"/>
          <w:szCs w:val="20"/>
        </w:rPr>
        <w:t xml:space="preserve">The probability density function of </w:t>
      </w:r>
      <w:r w:rsidRPr="009A73B3">
        <w:rPr>
          <w:rFonts w:ascii="Arial" w:hAnsi="Arial" w:cs="Arial"/>
          <w:i/>
          <w:iCs/>
          <w:sz w:val="20"/>
          <w:szCs w:val="20"/>
        </w:rPr>
        <w:t xml:space="preserve">X </w:t>
      </w:r>
      <w:r w:rsidRPr="009A73B3">
        <w:rPr>
          <w:rFonts w:ascii="Arial" w:hAnsi="Arial" w:cs="Arial"/>
          <w:sz w:val="20"/>
          <w:szCs w:val="20"/>
        </w:rPr>
        <w:t>is</w:t>
      </w:r>
    </w:p>
    <w:p w14:paraId="21A2A53F" w14:textId="77777777" w:rsidR="00DE248C" w:rsidRPr="009A73B3" w:rsidRDefault="00DE248C" w:rsidP="00DE248C">
      <w:pPr>
        <w:autoSpaceDE w:val="0"/>
        <w:autoSpaceDN w:val="0"/>
        <w:adjustRightInd w:val="0"/>
        <w:spacing w:after="0" w:line="240" w:lineRule="auto"/>
        <w:ind w:firstLine="720"/>
        <w:rPr>
          <w:rFonts w:ascii="Arial" w:hAnsi="Arial" w:cs="Arial"/>
          <w:sz w:val="20"/>
          <w:szCs w:val="20"/>
        </w:rPr>
      </w:pPr>
      <w:r w:rsidRPr="009A73B3">
        <w:rPr>
          <w:rFonts w:ascii="Arial" w:hAnsi="Arial" w:cs="Arial"/>
          <w:i/>
          <w:iCs/>
          <w:sz w:val="20"/>
          <w:szCs w:val="20"/>
        </w:rPr>
        <w:t xml:space="preserve">f </w:t>
      </w:r>
      <w:r w:rsidRPr="009A73B3">
        <w:rPr>
          <w:rFonts w:ascii="Arial" w:hAnsi="Arial" w:cs="Arial"/>
          <w:sz w:val="20"/>
          <w:szCs w:val="20"/>
        </w:rPr>
        <w:t>(</w:t>
      </w:r>
      <w:r w:rsidRPr="009A73B3">
        <w:rPr>
          <w:rFonts w:ascii="Arial" w:hAnsi="Arial" w:cs="Arial"/>
          <w:i/>
          <w:iCs/>
          <w:sz w:val="20"/>
          <w:szCs w:val="20"/>
        </w:rPr>
        <w:t>x</w:t>
      </w:r>
      <w:r w:rsidRPr="009A73B3">
        <w:rPr>
          <w:rFonts w:ascii="Arial" w:hAnsi="Arial" w:cs="Arial"/>
          <w:sz w:val="20"/>
          <w:szCs w:val="20"/>
        </w:rPr>
        <w:t>) = 2</w:t>
      </w:r>
      <w:r w:rsidRPr="009A73B3">
        <w:rPr>
          <w:rFonts w:ascii="Arial" w:hAnsi="Arial" w:cs="Arial"/>
          <w:i/>
          <w:iCs/>
          <w:sz w:val="20"/>
          <w:szCs w:val="20"/>
        </w:rPr>
        <w:t>x</w:t>
      </w:r>
      <w:r w:rsidRPr="009A73B3">
        <w:rPr>
          <w:rFonts w:ascii="Arial" w:hAnsi="Arial" w:cs="Arial"/>
          <w:sz w:val="20"/>
          <w:szCs w:val="20"/>
        </w:rPr>
        <w:t xml:space="preserve">, 0 </w:t>
      </w:r>
      <w:r w:rsidRPr="009A73B3">
        <w:rPr>
          <w:rFonts w:ascii="Arial" w:hAnsi="Arial" w:cs="Arial"/>
          <w:i/>
          <w:iCs/>
          <w:sz w:val="20"/>
          <w:szCs w:val="20"/>
        </w:rPr>
        <w:t xml:space="preserve">&lt; x &lt; </w:t>
      </w:r>
      <w:r w:rsidRPr="009A73B3">
        <w:rPr>
          <w:rFonts w:ascii="Arial" w:hAnsi="Arial" w:cs="Arial"/>
          <w:sz w:val="20"/>
          <w:szCs w:val="20"/>
        </w:rPr>
        <w:t>1.</w:t>
      </w:r>
    </w:p>
    <w:p w14:paraId="3D3CDDC8" w14:textId="77777777" w:rsidR="00DE248C" w:rsidRPr="009A73B3" w:rsidRDefault="00DE248C" w:rsidP="00DE248C">
      <w:pPr>
        <w:autoSpaceDE w:val="0"/>
        <w:autoSpaceDN w:val="0"/>
        <w:adjustRightInd w:val="0"/>
        <w:spacing w:after="0" w:line="240" w:lineRule="auto"/>
        <w:ind w:firstLine="360"/>
        <w:rPr>
          <w:rFonts w:ascii="Arial" w:hAnsi="Arial" w:cs="Arial"/>
          <w:sz w:val="20"/>
          <w:szCs w:val="20"/>
        </w:rPr>
      </w:pPr>
    </w:p>
    <w:p w14:paraId="77AA3820" w14:textId="6444C4C0" w:rsidR="00DE248C" w:rsidRPr="009A73B3" w:rsidRDefault="00DE248C" w:rsidP="00DE248C">
      <w:pPr>
        <w:autoSpaceDE w:val="0"/>
        <w:autoSpaceDN w:val="0"/>
        <w:adjustRightInd w:val="0"/>
        <w:spacing w:after="0" w:line="240" w:lineRule="auto"/>
        <w:ind w:firstLine="360"/>
        <w:rPr>
          <w:rFonts w:ascii="Arial" w:hAnsi="Arial" w:cs="Arial"/>
          <w:sz w:val="20"/>
          <w:szCs w:val="20"/>
        </w:rPr>
      </w:pPr>
      <w:r w:rsidRPr="009A73B3">
        <w:rPr>
          <w:rFonts w:ascii="Arial" w:hAnsi="Arial" w:cs="Arial"/>
          <w:sz w:val="20"/>
          <w:szCs w:val="20"/>
        </w:rPr>
        <w:t xml:space="preserve">Payments are made subject to a deductible, </w:t>
      </w:r>
      <w:r w:rsidRPr="009A73B3">
        <w:rPr>
          <w:rFonts w:ascii="Arial" w:hAnsi="Arial" w:cs="Arial"/>
          <w:i/>
          <w:iCs/>
          <w:sz w:val="20"/>
          <w:szCs w:val="20"/>
        </w:rPr>
        <w:t>d</w:t>
      </w:r>
      <w:r w:rsidRPr="009A73B3">
        <w:rPr>
          <w:rFonts w:ascii="Arial" w:hAnsi="Arial" w:cs="Arial"/>
          <w:sz w:val="20"/>
          <w:szCs w:val="20"/>
        </w:rPr>
        <w:t xml:space="preserve">, where 0 </w:t>
      </w:r>
      <w:r w:rsidRPr="009A73B3">
        <w:rPr>
          <w:rFonts w:ascii="Arial" w:hAnsi="Arial" w:cs="Arial"/>
          <w:i/>
          <w:iCs/>
          <w:sz w:val="20"/>
          <w:szCs w:val="20"/>
        </w:rPr>
        <w:t xml:space="preserve">&lt; d &lt; </w:t>
      </w:r>
      <w:r w:rsidRPr="009A73B3">
        <w:rPr>
          <w:rFonts w:ascii="Arial" w:hAnsi="Arial" w:cs="Arial"/>
          <w:sz w:val="20"/>
          <w:szCs w:val="20"/>
        </w:rPr>
        <w:t>1. The probability that a claim payment</w:t>
      </w:r>
    </w:p>
    <w:p w14:paraId="62D78092" w14:textId="58382673" w:rsidR="00DE248C" w:rsidRPr="009A73B3" w:rsidRDefault="00DE248C" w:rsidP="00DE248C">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 xml:space="preserve">is less than 0.5 is equal to 0.64. Calculate the value of </w:t>
      </w:r>
      <w:r w:rsidRPr="009A73B3">
        <w:rPr>
          <w:rFonts w:ascii="Arial" w:hAnsi="Arial" w:cs="Arial"/>
          <w:i/>
          <w:iCs/>
          <w:sz w:val="20"/>
          <w:szCs w:val="20"/>
        </w:rPr>
        <w:t>d</w:t>
      </w:r>
      <w:r w:rsidRPr="009A73B3">
        <w:rPr>
          <w:rFonts w:ascii="Arial" w:hAnsi="Arial" w:cs="Arial"/>
          <w:sz w:val="20"/>
          <w:szCs w:val="20"/>
        </w:rPr>
        <w:t>.</w:t>
      </w:r>
    </w:p>
    <w:p w14:paraId="2B650D6B" w14:textId="5EC08A53" w:rsidR="00B15165" w:rsidRPr="009A73B3" w:rsidRDefault="00B15165" w:rsidP="00B15165">
      <w:pPr>
        <w:autoSpaceDE w:val="0"/>
        <w:autoSpaceDN w:val="0"/>
        <w:adjustRightInd w:val="0"/>
        <w:spacing w:after="0" w:line="240" w:lineRule="auto"/>
        <w:ind w:left="360"/>
        <w:rPr>
          <w:rFonts w:ascii="Arial" w:hAnsi="Arial" w:cs="Arial"/>
          <w:sz w:val="20"/>
          <w:szCs w:val="20"/>
        </w:rPr>
      </w:pPr>
    </w:p>
    <w:p w14:paraId="039F2EE5" w14:textId="7183515C" w:rsidR="009A73B3" w:rsidRDefault="005E0883" w:rsidP="00B15165">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I found this problem difficult to understanding. </w:t>
      </w:r>
    </w:p>
    <w:p w14:paraId="0E260E08" w14:textId="28A18A51" w:rsidR="009A73B3" w:rsidRDefault="009A73B3" w:rsidP="00B15165">
      <w:pPr>
        <w:autoSpaceDE w:val="0"/>
        <w:autoSpaceDN w:val="0"/>
        <w:adjustRightInd w:val="0"/>
        <w:spacing w:after="0" w:line="240" w:lineRule="auto"/>
        <w:ind w:left="360"/>
        <w:rPr>
          <w:rFonts w:ascii="Arial" w:hAnsi="Arial" w:cs="Arial"/>
          <w:sz w:val="20"/>
          <w:szCs w:val="20"/>
        </w:rPr>
      </w:pPr>
    </w:p>
    <w:p w14:paraId="5843FB26" w14:textId="5EFE0B16" w:rsidR="005E0883" w:rsidRDefault="00DF5D61" w:rsidP="00B15165">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Solution: </w:t>
      </w:r>
      <w:r w:rsidR="004B0830">
        <w:rPr>
          <w:rFonts w:ascii="Arial" w:hAnsi="Arial" w:cs="Arial"/>
          <w:sz w:val="20"/>
          <w:szCs w:val="20"/>
        </w:rPr>
        <w:t xml:space="preserve">The probability of a loss paid above the deductible is some function of 0.5 + d.  </w:t>
      </w:r>
    </w:p>
    <w:p w14:paraId="47D5A29F" w14:textId="27274CE6" w:rsidR="002C1646" w:rsidRDefault="002C1646" w:rsidP="00B15165">
      <w:pPr>
        <w:autoSpaceDE w:val="0"/>
        <w:autoSpaceDN w:val="0"/>
        <w:adjustRightInd w:val="0"/>
        <w:spacing w:after="0" w:line="240" w:lineRule="auto"/>
        <w:ind w:left="360"/>
        <w:rPr>
          <w:rFonts w:ascii="Arial" w:hAnsi="Arial" w:cs="Arial"/>
          <w:sz w:val="20"/>
          <w:szCs w:val="20"/>
        </w:rPr>
      </w:pPr>
    </w:p>
    <w:p w14:paraId="29BDE168" w14:textId="747D220D" w:rsidR="002C1646" w:rsidRDefault="002C1646" w:rsidP="00B15165">
      <w:pPr>
        <w:autoSpaceDE w:val="0"/>
        <w:autoSpaceDN w:val="0"/>
        <w:adjustRightInd w:val="0"/>
        <w:spacing w:after="0" w:line="240" w:lineRule="auto"/>
        <w:ind w:left="360"/>
        <w:rPr>
          <w:rFonts w:ascii="Arial" w:hAnsi="Arial" w:cs="Arial"/>
          <w:sz w:val="20"/>
          <w:szCs w:val="20"/>
        </w:rPr>
      </w:pPr>
    </w:p>
    <w:p w14:paraId="7F9053AA" w14:textId="2A92B749" w:rsidR="002C1646" w:rsidRDefault="002C1646" w:rsidP="00B15165">
      <w:pPr>
        <w:autoSpaceDE w:val="0"/>
        <w:autoSpaceDN w:val="0"/>
        <w:adjustRightInd w:val="0"/>
        <w:spacing w:after="0" w:line="240" w:lineRule="auto"/>
        <w:ind w:left="360"/>
        <w:rPr>
          <w:rFonts w:ascii="Arial" w:hAnsi="Arial" w:cs="Arial"/>
          <w:sz w:val="20"/>
          <w:szCs w:val="20"/>
        </w:rPr>
      </w:pPr>
    </w:p>
    <w:p w14:paraId="598E3300" w14:textId="77777777" w:rsidR="004B0830" w:rsidRDefault="004B0830" w:rsidP="00B15165">
      <w:pPr>
        <w:autoSpaceDE w:val="0"/>
        <w:autoSpaceDN w:val="0"/>
        <w:adjustRightInd w:val="0"/>
        <w:spacing w:after="0" w:line="240" w:lineRule="auto"/>
        <w:ind w:left="360"/>
        <w:rPr>
          <w:rFonts w:ascii="Arial" w:hAnsi="Arial" w:cs="Arial"/>
          <w:sz w:val="20"/>
          <w:szCs w:val="20"/>
        </w:rPr>
      </w:pPr>
    </w:p>
    <w:p w14:paraId="5183060F" w14:textId="2A8C603E" w:rsidR="002C1646" w:rsidRDefault="002C1646" w:rsidP="00B15165">
      <w:pPr>
        <w:autoSpaceDE w:val="0"/>
        <w:autoSpaceDN w:val="0"/>
        <w:adjustRightInd w:val="0"/>
        <w:spacing w:after="0" w:line="240" w:lineRule="auto"/>
        <w:ind w:left="360"/>
        <w:rPr>
          <w:rFonts w:ascii="Arial" w:hAnsi="Arial" w:cs="Arial"/>
          <w:sz w:val="20"/>
          <w:szCs w:val="20"/>
        </w:rPr>
      </w:pPr>
    </w:p>
    <w:p w14:paraId="6654E87D" w14:textId="6267E590" w:rsidR="002C1646" w:rsidRDefault="002C1646" w:rsidP="00B15165">
      <w:pPr>
        <w:autoSpaceDE w:val="0"/>
        <w:autoSpaceDN w:val="0"/>
        <w:adjustRightInd w:val="0"/>
        <w:spacing w:after="0" w:line="240" w:lineRule="auto"/>
        <w:ind w:left="360"/>
        <w:rPr>
          <w:rFonts w:ascii="Arial" w:hAnsi="Arial" w:cs="Arial"/>
          <w:sz w:val="20"/>
          <w:szCs w:val="20"/>
        </w:rPr>
      </w:pPr>
    </w:p>
    <w:p w14:paraId="46DEC391" w14:textId="52FC23EE" w:rsidR="002C1646" w:rsidRDefault="002C1646" w:rsidP="00B15165">
      <w:pPr>
        <w:autoSpaceDE w:val="0"/>
        <w:autoSpaceDN w:val="0"/>
        <w:adjustRightInd w:val="0"/>
        <w:spacing w:after="0" w:line="240" w:lineRule="auto"/>
        <w:ind w:left="360"/>
        <w:rPr>
          <w:rFonts w:ascii="Arial" w:hAnsi="Arial" w:cs="Arial"/>
          <w:sz w:val="20"/>
          <w:szCs w:val="20"/>
        </w:rPr>
      </w:pPr>
    </w:p>
    <w:p w14:paraId="2DFB529B" w14:textId="1D9CC26D" w:rsidR="00DF5D61" w:rsidRDefault="00DF5D61" w:rsidP="00B15165">
      <w:pPr>
        <w:autoSpaceDE w:val="0"/>
        <w:autoSpaceDN w:val="0"/>
        <w:adjustRightInd w:val="0"/>
        <w:spacing w:after="0" w:line="240" w:lineRule="auto"/>
        <w:ind w:left="360"/>
        <w:rPr>
          <w:rFonts w:ascii="Arial" w:hAnsi="Arial" w:cs="Arial"/>
          <w:sz w:val="20"/>
          <w:szCs w:val="20"/>
        </w:rPr>
      </w:pPr>
    </w:p>
    <w:p w14:paraId="21DB9954" w14:textId="77777777" w:rsidR="00DF5D61" w:rsidRDefault="00DF5D61" w:rsidP="00B15165">
      <w:pPr>
        <w:autoSpaceDE w:val="0"/>
        <w:autoSpaceDN w:val="0"/>
        <w:adjustRightInd w:val="0"/>
        <w:spacing w:after="0" w:line="240" w:lineRule="auto"/>
        <w:ind w:left="360"/>
        <w:rPr>
          <w:rFonts w:ascii="Arial" w:hAnsi="Arial" w:cs="Arial"/>
          <w:sz w:val="20"/>
          <w:szCs w:val="20"/>
        </w:rPr>
      </w:pPr>
    </w:p>
    <w:p w14:paraId="30E5545C" w14:textId="68E211FB" w:rsidR="002C1646" w:rsidRDefault="002C1646" w:rsidP="00B15165">
      <w:pPr>
        <w:autoSpaceDE w:val="0"/>
        <w:autoSpaceDN w:val="0"/>
        <w:adjustRightInd w:val="0"/>
        <w:spacing w:after="0" w:line="240" w:lineRule="auto"/>
        <w:ind w:left="360"/>
        <w:rPr>
          <w:rFonts w:ascii="Arial" w:hAnsi="Arial" w:cs="Arial"/>
          <w:sz w:val="20"/>
          <w:szCs w:val="20"/>
        </w:rPr>
      </w:pPr>
    </w:p>
    <w:p w14:paraId="43D8ABBE" w14:textId="4D507211" w:rsidR="00BF0A2B" w:rsidRDefault="00BF0A2B">
      <w:pPr>
        <w:rPr>
          <w:rFonts w:ascii="Arial" w:hAnsi="Arial" w:cs="Arial"/>
          <w:sz w:val="20"/>
          <w:szCs w:val="20"/>
        </w:rPr>
      </w:pPr>
      <w:r>
        <w:rPr>
          <w:rFonts w:ascii="Arial" w:hAnsi="Arial" w:cs="Arial"/>
          <w:sz w:val="20"/>
          <w:szCs w:val="20"/>
        </w:rPr>
        <w:br w:type="page"/>
      </w:r>
    </w:p>
    <w:p w14:paraId="68D45E52" w14:textId="77777777" w:rsidR="002C1646" w:rsidRPr="009A73B3" w:rsidRDefault="002C1646" w:rsidP="00B15165">
      <w:pPr>
        <w:autoSpaceDE w:val="0"/>
        <w:autoSpaceDN w:val="0"/>
        <w:adjustRightInd w:val="0"/>
        <w:spacing w:after="0" w:line="240" w:lineRule="auto"/>
        <w:ind w:left="360"/>
        <w:rPr>
          <w:rFonts w:ascii="Arial" w:hAnsi="Arial" w:cs="Arial"/>
          <w:sz w:val="20"/>
          <w:szCs w:val="20"/>
        </w:rPr>
      </w:pPr>
    </w:p>
    <w:p w14:paraId="6206826F" w14:textId="4884B656" w:rsidR="009A73B3" w:rsidRDefault="009A73B3" w:rsidP="009A73B3">
      <w:pPr>
        <w:pStyle w:val="ListParagraph"/>
        <w:numPr>
          <w:ilvl w:val="0"/>
          <w:numId w:val="2"/>
        </w:numPr>
        <w:autoSpaceDE w:val="0"/>
        <w:autoSpaceDN w:val="0"/>
        <w:adjustRightInd w:val="0"/>
        <w:spacing w:after="0" w:line="240" w:lineRule="auto"/>
        <w:ind w:left="360"/>
        <w:rPr>
          <w:rFonts w:ascii="Arial" w:hAnsi="Arial" w:cs="Arial"/>
          <w:sz w:val="20"/>
          <w:szCs w:val="20"/>
        </w:rPr>
      </w:pPr>
      <w:r>
        <w:rPr>
          <w:rFonts w:ascii="Arial" w:hAnsi="Arial" w:cs="Arial"/>
          <w:sz w:val="20"/>
          <w:szCs w:val="20"/>
        </w:rPr>
        <w:t>Calculate the percentage reduction in loss costs by moving from a 100 deductible to a 250 deductible.</w:t>
      </w:r>
    </w:p>
    <w:p w14:paraId="2653EEA4" w14:textId="02516BAB" w:rsidR="009A73B3" w:rsidRDefault="009A73B3" w:rsidP="009A73B3">
      <w:pPr>
        <w:autoSpaceDE w:val="0"/>
        <w:autoSpaceDN w:val="0"/>
        <w:adjustRightInd w:val="0"/>
        <w:spacing w:after="0" w:line="240" w:lineRule="auto"/>
        <w:rPr>
          <w:rFonts w:ascii="Arial" w:hAnsi="Arial" w:cs="Arial"/>
          <w:sz w:val="20"/>
          <w:szCs w:val="20"/>
        </w:rPr>
      </w:pPr>
    </w:p>
    <w:p w14:paraId="089C3AEB" w14:textId="210888AC" w:rsidR="002C1646" w:rsidRDefault="002C1646" w:rsidP="002C1646">
      <w:pPr>
        <w:autoSpaceDE w:val="0"/>
        <w:autoSpaceDN w:val="0"/>
        <w:adjustRightInd w:val="0"/>
        <w:spacing w:after="0" w:line="240" w:lineRule="auto"/>
        <w:ind w:left="360"/>
        <w:rPr>
          <w:rFonts w:ascii="Arial" w:hAnsi="Arial" w:cs="Arial"/>
          <w:sz w:val="20"/>
          <w:szCs w:val="20"/>
        </w:rPr>
      </w:pPr>
      <w:r w:rsidRPr="002C1646">
        <w:drawing>
          <wp:inline distT="0" distB="0" distL="0" distR="0" wp14:anchorId="41E987CC" wp14:editId="3CD87467">
            <wp:extent cx="59436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77823CDB" w14:textId="77777777" w:rsidR="002C1646" w:rsidRDefault="002C1646" w:rsidP="009A73B3">
      <w:pPr>
        <w:autoSpaceDE w:val="0"/>
        <w:autoSpaceDN w:val="0"/>
        <w:adjustRightInd w:val="0"/>
        <w:spacing w:after="0" w:line="240" w:lineRule="auto"/>
        <w:rPr>
          <w:rFonts w:ascii="Arial" w:hAnsi="Arial" w:cs="Arial"/>
          <w:sz w:val="20"/>
          <w:szCs w:val="20"/>
        </w:rPr>
      </w:pPr>
    </w:p>
    <w:p w14:paraId="1663AFCB" w14:textId="0095FB2B" w:rsidR="009A73B3" w:rsidRPr="009A73B3" w:rsidRDefault="009A73B3" w:rsidP="009A73B3">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Solution</w:t>
      </w:r>
      <w:r w:rsidR="00DF5D61">
        <w:rPr>
          <w:rFonts w:ascii="Arial" w:hAnsi="Arial" w:cs="Arial"/>
          <w:sz w:val="20"/>
          <w:szCs w:val="20"/>
        </w:rPr>
        <w:t>:</w:t>
      </w:r>
      <w:r>
        <w:rPr>
          <w:rFonts w:ascii="Arial" w:hAnsi="Arial" w:cs="Arial"/>
          <w:sz w:val="20"/>
          <w:szCs w:val="20"/>
        </w:rPr>
        <w:t xml:space="preserve"> -27%</w:t>
      </w:r>
    </w:p>
    <w:p w14:paraId="484CE1F1" w14:textId="21C87EC5" w:rsidR="009A73B3" w:rsidRDefault="009A73B3" w:rsidP="009A73B3">
      <w:pPr>
        <w:autoSpaceDE w:val="0"/>
        <w:autoSpaceDN w:val="0"/>
        <w:adjustRightInd w:val="0"/>
        <w:spacing w:after="0" w:line="240" w:lineRule="auto"/>
        <w:rPr>
          <w:rFonts w:ascii="Arial" w:hAnsi="Arial" w:cs="Arial"/>
          <w:sz w:val="20"/>
          <w:szCs w:val="20"/>
        </w:rPr>
      </w:pPr>
    </w:p>
    <w:p w14:paraId="23B404E3" w14:textId="77777777" w:rsidR="004B0830" w:rsidRDefault="004B0830" w:rsidP="009A73B3">
      <w:pPr>
        <w:autoSpaceDE w:val="0"/>
        <w:autoSpaceDN w:val="0"/>
        <w:adjustRightInd w:val="0"/>
        <w:spacing w:after="0" w:line="240" w:lineRule="auto"/>
        <w:rPr>
          <w:rFonts w:ascii="Arial" w:hAnsi="Arial" w:cs="Arial"/>
          <w:sz w:val="20"/>
          <w:szCs w:val="20"/>
        </w:rPr>
      </w:pPr>
    </w:p>
    <w:p w14:paraId="6F195E2A" w14:textId="0DED5794" w:rsidR="004E1A79" w:rsidRPr="004B0830" w:rsidRDefault="004E1A79" w:rsidP="002C1646">
      <w:pPr>
        <w:pStyle w:val="ListParagraph"/>
        <w:numPr>
          <w:ilvl w:val="0"/>
          <w:numId w:val="2"/>
        </w:numPr>
        <w:autoSpaceDE w:val="0"/>
        <w:autoSpaceDN w:val="0"/>
        <w:adjustRightInd w:val="0"/>
        <w:spacing w:after="0" w:line="240" w:lineRule="auto"/>
        <w:ind w:left="360"/>
        <w:rPr>
          <w:rFonts w:ascii="Arial" w:hAnsi="Arial" w:cs="Arial"/>
          <w:sz w:val="20"/>
          <w:szCs w:val="20"/>
        </w:rPr>
      </w:pPr>
      <w:r w:rsidRPr="004B0830">
        <w:rPr>
          <w:rFonts w:ascii="Arial" w:hAnsi="Arial" w:cs="Arial"/>
          <w:sz w:val="20"/>
          <w:szCs w:val="20"/>
        </w:rPr>
        <w:t>Mr. Orfanos purchases a homeowners policy with an 80% coinsurance clause. The home is insured for 150,000. The home was worth 180,000 on the day the policy was purchased. Lightning causes 20,000 worth of damage. On the day of the storm the home is worth 250,000. Calculate the benefit payment Mr. Orfanos receives from his policy.</w:t>
      </w:r>
    </w:p>
    <w:p w14:paraId="654579C4" w14:textId="1B1D84F2" w:rsidR="00332412" w:rsidRPr="004B0830" w:rsidRDefault="00332412" w:rsidP="00332412">
      <w:pPr>
        <w:autoSpaceDE w:val="0"/>
        <w:autoSpaceDN w:val="0"/>
        <w:adjustRightInd w:val="0"/>
        <w:spacing w:after="0" w:line="240" w:lineRule="auto"/>
        <w:rPr>
          <w:rFonts w:ascii="Arial" w:hAnsi="Arial" w:cs="Arial"/>
          <w:sz w:val="20"/>
          <w:szCs w:val="20"/>
        </w:rPr>
      </w:pPr>
    </w:p>
    <w:tbl>
      <w:tblPr>
        <w:tblW w:w="4805" w:type="dxa"/>
        <w:tblInd w:w="823" w:type="dxa"/>
        <w:tblLook w:val="04A0" w:firstRow="1" w:lastRow="0" w:firstColumn="1" w:lastColumn="0" w:noHBand="0" w:noVBand="1"/>
      </w:tblPr>
      <w:tblGrid>
        <w:gridCol w:w="3135"/>
        <w:gridCol w:w="1670"/>
      </w:tblGrid>
      <w:tr w:rsidR="00332412" w:rsidRPr="004B0830" w14:paraId="21522C91" w14:textId="77777777" w:rsidTr="00332412">
        <w:trPr>
          <w:trHeight w:val="163"/>
        </w:trPr>
        <w:tc>
          <w:tcPr>
            <w:tcW w:w="313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A05E87"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Coinsurance</w:t>
            </w:r>
          </w:p>
        </w:tc>
        <w:tc>
          <w:tcPr>
            <w:tcW w:w="1670" w:type="dxa"/>
            <w:tcBorders>
              <w:top w:val="single" w:sz="4" w:space="0" w:color="auto"/>
              <w:left w:val="nil"/>
              <w:bottom w:val="single" w:sz="4" w:space="0" w:color="auto"/>
              <w:right w:val="single" w:sz="4" w:space="0" w:color="auto"/>
            </w:tcBorders>
            <w:shd w:val="clear" w:color="000000" w:fill="FFFFFF"/>
            <w:noWrap/>
            <w:vAlign w:val="bottom"/>
            <w:hideMark/>
          </w:tcPr>
          <w:p w14:paraId="1A57472C" w14:textId="77777777" w:rsidR="00332412" w:rsidRPr="004B0830" w:rsidRDefault="00332412" w:rsidP="00332412">
            <w:pPr>
              <w:spacing w:after="0" w:line="240" w:lineRule="auto"/>
              <w:jc w:val="right"/>
              <w:rPr>
                <w:rFonts w:ascii="Arial" w:eastAsia="Times New Roman" w:hAnsi="Arial" w:cs="Arial"/>
                <w:color w:val="000000"/>
                <w:sz w:val="20"/>
                <w:szCs w:val="20"/>
              </w:rPr>
            </w:pPr>
            <w:r w:rsidRPr="004B0830">
              <w:rPr>
                <w:rFonts w:ascii="Arial" w:eastAsia="Times New Roman" w:hAnsi="Arial" w:cs="Arial"/>
                <w:color w:val="000000"/>
                <w:sz w:val="20"/>
                <w:szCs w:val="20"/>
              </w:rPr>
              <w:t>80%</w:t>
            </w:r>
          </w:p>
        </w:tc>
      </w:tr>
      <w:tr w:rsidR="00332412" w:rsidRPr="004B0830" w14:paraId="768647B8"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68847863" w14:textId="2E1F72DE"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Limit</w:t>
            </w:r>
            <w:r w:rsidR="004B0830" w:rsidRPr="004B0830">
              <w:rPr>
                <w:rFonts w:ascii="Arial" w:eastAsia="Times New Roman" w:hAnsi="Arial" w:cs="Arial"/>
                <w:color w:val="000000"/>
                <w:sz w:val="20"/>
                <w:szCs w:val="20"/>
              </w:rPr>
              <w:t xml:space="preserve"> (amount insured)</w:t>
            </w:r>
          </w:p>
        </w:tc>
        <w:tc>
          <w:tcPr>
            <w:tcW w:w="1670" w:type="dxa"/>
            <w:tcBorders>
              <w:top w:val="nil"/>
              <w:left w:val="nil"/>
              <w:bottom w:val="single" w:sz="4" w:space="0" w:color="auto"/>
              <w:right w:val="single" w:sz="4" w:space="0" w:color="auto"/>
            </w:tcBorders>
            <w:shd w:val="clear" w:color="000000" w:fill="FFFFFF"/>
            <w:noWrap/>
            <w:vAlign w:val="bottom"/>
            <w:hideMark/>
          </w:tcPr>
          <w:p w14:paraId="3D0B5345"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 $      150,000 </w:t>
            </w:r>
          </w:p>
        </w:tc>
      </w:tr>
      <w:tr w:rsidR="00332412" w:rsidRPr="004B0830" w14:paraId="27544714"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187A4CE4"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Home Value Start</w:t>
            </w:r>
          </w:p>
        </w:tc>
        <w:tc>
          <w:tcPr>
            <w:tcW w:w="1670" w:type="dxa"/>
            <w:tcBorders>
              <w:top w:val="nil"/>
              <w:left w:val="nil"/>
              <w:bottom w:val="single" w:sz="4" w:space="0" w:color="auto"/>
              <w:right w:val="single" w:sz="4" w:space="0" w:color="auto"/>
            </w:tcBorders>
            <w:shd w:val="clear" w:color="000000" w:fill="FFFFFF"/>
            <w:noWrap/>
            <w:vAlign w:val="bottom"/>
            <w:hideMark/>
          </w:tcPr>
          <w:p w14:paraId="26E481CC"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 $      180,000 </w:t>
            </w:r>
          </w:p>
        </w:tc>
      </w:tr>
      <w:tr w:rsidR="00332412" w:rsidRPr="004B0830" w14:paraId="25A5AB47"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6737872E"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Damage</w:t>
            </w:r>
          </w:p>
        </w:tc>
        <w:tc>
          <w:tcPr>
            <w:tcW w:w="1670" w:type="dxa"/>
            <w:tcBorders>
              <w:top w:val="nil"/>
              <w:left w:val="nil"/>
              <w:bottom w:val="single" w:sz="4" w:space="0" w:color="auto"/>
              <w:right w:val="single" w:sz="4" w:space="0" w:color="auto"/>
            </w:tcBorders>
            <w:shd w:val="clear" w:color="000000" w:fill="FFFFFF"/>
            <w:noWrap/>
            <w:vAlign w:val="bottom"/>
            <w:hideMark/>
          </w:tcPr>
          <w:p w14:paraId="5849E366"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 $         20,000 </w:t>
            </w:r>
          </w:p>
        </w:tc>
      </w:tr>
      <w:tr w:rsidR="00332412" w:rsidRPr="004B0830" w14:paraId="038BD41E"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5FA899DC"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Home Value End </w:t>
            </w:r>
          </w:p>
        </w:tc>
        <w:tc>
          <w:tcPr>
            <w:tcW w:w="1670" w:type="dxa"/>
            <w:tcBorders>
              <w:top w:val="nil"/>
              <w:left w:val="nil"/>
              <w:bottom w:val="single" w:sz="4" w:space="0" w:color="auto"/>
              <w:right w:val="single" w:sz="4" w:space="0" w:color="auto"/>
            </w:tcBorders>
            <w:shd w:val="clear" w:color="000000" w:fill="FFFFFF"/>
            <w:noWrap/>
            <w:vAlign w:val="bottom"/>
            <w:hideMark/>
          </w:tcPr>
          <w:p w14:paraId="6223694F"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 $      250,000 </w:t>
            </w:r>
          </w:p>
        </w:tc>
      </w:tr>
      <w:tr w:rsidR="00332412" w:rsidRPr="004B0830" w14:paraId="60D04371"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26554344"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w:t>
            </w:r>
          </w:p>
        </w:tc>
        <w:tc>
          <w:tcPr>
            <w:tcW w:w="1670" w:type="dxa"/>
            <w:tcBorders>
              <w:top w:val="nil"/>
              <w:left w:val="nil"/>
              <w:bottom w:val="single" w:sz="4" w:space="0" w:color="auto"/>
              <w:right w:val="single" w:sz="4" w:space="0" w:color="auto"/>
            </w:tcBorders>
            <w:shd w:val="clear" w:color="000000" w:fill="FFFFFF"/>
            <w:noWrap/>
            <w:vAlign w:val="bottom"/>
            <w:hideMark/>
          </w:tcPr>
          <w:p w14:paraId="30023C4E"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w:t>
            </w:r>
          </w:p>
        </w:tc>
      </w:tr>
      <w:tr w:rsidR="00332412" w:rsidRPr="004B0830" w14:paraId="6822BFC9"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30B82E5A"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Implied Limit</w:t>
            </w:r>
          </w:p>
        </w:tc>
        <w:tc>
          <w:tcPr>
            <w:tcW w:w="1670" w:type="dxa"/>
            <w:tcBorders>
              <w:top w:val="nil"/>
              <w:left w:val="nil"/>
              <w:bottom w:val="single" w:sz="4" w:space="0" w:color="auto"/>
              <w:right w:val="single" w:sz="4" w:space="0" w:color="auto"/>
            </w:tcBorders>
            <w:shd w:val="clear" w:color="000000" w:fill="FFFFFF"/>
            <w:noWrap/>
            <w:vAlign w:val="bottom"/>
            <w:hideMark/>
          </w:tcPr>
          <w:p w14:paraId="24D7068B"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 $      200,000 </w:t>
            </w:r>
          </w:p>
        </w:tc>
      </w:tr>
      <w:tr w:rsidR="00332412" w:rsidRPr="004B0830" w14:paraId="554D5C06"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18247231"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Ratio 80% Value to Limit</w:t>
            </w:r>
          </w:p>
        </w:tc>
        <w:tc>
          <w:tcPr>
            <w:tcW w:w="1670" w:type="dxa"/>
            <w:tcBorders>
              <w:top w:val="nil"/>
              <w:left w:val="nil"/>
              <w:bottom w:val="single" w:sz="4" w:space="0" w:color="auto"/>
              <w:right w:val="single" w:sz="4" w:space="0" w:color="auto"/>
            </w:tcBorders>
            <w:shd w:val="clear" w:color="000000" w:fill="FFFFFF"/>
            <w:noWrap/>
            <w:vAlign w:val="bottom"/>
            <w:hideMark/>
          </w:tcPr>
          <w:p w14:paraId="493D720E" w14:textId="77777777" w:rsidR="00332412" w:rsidRPr="004B0830" w:rsidRDefault="00332412" w:rsidP="00332412">
            <w:pPr>
              <w:spacing w:after="0" w:line="240" w:lineRule="auto"/>
              <w:jc w:val="right"/>
              <w:rPr>
                <w:rFonts w:ascii="Arial" w:eastAsia="Times New Roman" w:hAnsi="Arial" w:cs="Arial"/>
                <w:color w:val="000000"/>
                <w:sz w:val="20"/>
                <w:szCs w:val="20"/>
              </w:rPr>
            </w:pPr>
            <w:r w:rsidRPr="004B0830">
              <w:rPr>
                <w:rFonts w:ascii="Arial" w:eastAsia="Times New Roman" w:hAnsi="Arial" w:cs="Arial"/>
                <w:color w:val="000000"/>
                <w:sz w:val="20"/>
                <w:szCs w:val="20"/>
              </w:rPr>
              <w:t>75%</w:t>
            </w:r>
          </w:p>
        </w:tc>
      </w:tr>
      <w:tr w:rsidR="00332412" w:rsidRPr="004B0830" w14:paraId="7D0C71CB"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13D04353"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Times Loss</w:t>
            </w:r>
          </w:p>
        </w:tc>
        <w:tc>
          <w:tcPr>
            <w:tcW w:w="1670" w:type="dxa"/>
            <w:tcBorders>
              <w:top w:val="nil"/>
              <w:left w:val="nil"/>
              <w:bottom w:val="single" w:sz="4" w:space="0" w:color="auto"/>
              <w:right w:val="single" w:sz="4" w:space="0" w:color="auto"/>
            </w:tcBorders>
            <w:shd w:val="clear" w:color="000000" w:fill="FFFFFF"/>
            <w:noWrap/>
            <w:vAlign w:val="bottom"/>
            <w:hideMark/>
          </w:tcPr>
          <w:p w14:paraId="37B38545" w14:textId="77777777" w:rsidR="00332412" w:rsidRPr="004B0830" w:rsidRDefault="00332412" w:rsidP="00332412">
            <w:pPr>
              <w:spacing w:after="0" w:line="240" w:lineRule="auto"/>
              <w:rPr>
                <w:rFonts w:ascii="Arial" w:eastAsia="Times New Roman" w:hAnsi="Arial" w:cs="Arial"/>
                <w:color w:val="000000"/>
                <w:sz w:val="20"/>
                <w:szCs w:val="20"/>
              </w:rPr>
            </w:pPr>
            <w:r w:rsidRPr="004B0830">
              <w:rPr>
                <w:rFonts w:ascii="Arial" w:eastAsia="Times New Roman" w:hAnsi="Arial" w:cs="Arial"/>
                <w:color w:val="000000"/>
                <w:sz w:val="20"/>
                <w:szCs w:val="20"/>
              </w:rPr>
              <w:t xml:space="preserve"> $         15,000 </w:t>
            </w:r>
          </w:p>
        </w:tc>
      </w:tr>
    </w:tbl>
    <w:p w14:paraId="433AD960" w14:textId="77777777" w:rsidR="00332412" w:rsidRPr="004B0830" w:rsidRDefault="00332412" w:rsidP="00332412">
      <w:pPr>
        <w:autoSpaceDE w:val="0"/>
        <w:autoSpaceDN w:val="0"/>
        <w:adjustRightInd w:val="0"/>
        <w:spacing w:after="0" w:line="240" w:lineRule="auto"/>
        <w:rPr>
          <w:rFonts w:ascii="Arial" w:hAnsi="Arial" w:cs="Arial"/>
          <w:sz w:val="20"/>
          <w:szCs w:val="20"/>
        </w:rPr>
      </w:pPr>
    </w:p>
    <w:p w14:paraId="6207367B" w14:textId="0B20FF6B" w:rsidR="004E1A79" w:rsidRPr="004B0830" w:rsidRDefault="004E1A79" w:rsidP="009A73B3">
      <w:pPr>
        <w:autoSpaceDE w:val="0"/>
        <w:autoSpaceDN w:val="0"/>
        <w:adjustRightInd w:val="0"/>
        <w:spacing w:after="0" w:line="240" w:lineRule="auto"/>
        <w:rPr>
          <w:rFonts w:ascii="Arial" w:hAnsi="Arial" w:cs="Arial"/>
          <w:sz w:val="20"/>
          <w:szCs w:val="20"/>
        </w:rPr>
      </w:pPr>
    </w:p>
    <w:p w14:paraId="3830B01C" w14:textId="04C28B2B" w:rsidR="00332412" w:rsidRDefault="00DF5D61" w:rsidP="0033241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Solution: </w:t>
      </w:r>
      <w:r w:rsidR="00332412">
        <w:rPr>
          <w:rFonts w:ascii="Arial" w:hAnsi="Arial" w:cs="Arial"/>
          <w:sz w:val="20"/>
          <w:szCs w:val="20"/>
        </w:rPr>
        <w:t>Implied limit is the coinsurance times the value of the home.  Since 200,000 is greater than 150,000, the homeowner is underinsured.  Therefore, the solution is the ratio of the limit to the value of the home times the loss (150,000 / 200,000) * 20,000 = 15,000.</w:t>
      </w:r>
    </w:p>
    <w:p w14:paraId="1CF38F09" w14:textId="4729491A" w:rsidR="00332412" w:rsidRDefault="00332412" w:rsidP="00A91E72">
      <w:pPr>
        <w:autoSpaceDE w:val="0"/>
        <w:autoSpaceDN w:val="0"/>
        <w:adjustRightInd w:val="0"/>
        <w:spacing w:after="0" w:line="240" w:lineRule="auto"/>
        <w:rPr>
          <w:rFonts w:ascii="Arial" w:hAnsi="Arial" w:cs="Arial"/>
          <w:sz w:val="20"/>
          <w:szCs w:val="20"/>
        </w:rPr>
      </w:pPr>
    </w:p>
    <w:p w14:paraId="314E2BA0" w14:textId="40173523" w:rsidR="00A91E72" w:rsidRDefault="00A91E72" w:rsidP="002E56FB">
      <w:pPr>
        <w:pStyle w:val="ListParagraph"/>
        <w:numPr>
          <w:ilvl w:val="0"/>
          <w:numId w:val="2"/>
        </w:numPr>
        <w:autoSpaceDE w:val="0"/>
        <w:autoSpaceDN w:val="0"/>
        <w:adjustRightInd w:val="0"/>
        <w:spacing w:after="0" w:line="240" w:lineRule="auto"/>
        <w:ind w:left="360"/>
        <w:rPr>
          <w:rFonts w:ascii="Arial" w:hAnsi="Arial" w:cs="Arial"/>
          <w:sz w:val="20"/>
          <w:szCs w:val="20"/>
        </w:rPr>
      </w:pPr>
      <w:bookmarkStart w:id="0" w:name="_GoBack"/>
      <w:bookmarkEnd w:id="0"/>
      <w:r w:rsidRPr="00A91E72">
        <w:rPr>
          <w:rFonts w:ascii="Arial" w:hAnsi="Arial" w:cs="Arial"/>
          <w:sz w:val="20"/>
          <w:szCs w:val="20"/>
        </w:rPr>
        <w:t>A company purchases a commercial insurance policy with a property policy limit of 70,000. The actual value of the property at the time of a loss is 100,000. The insurance policy has a coinsurance provision of 80% and a 200 deductible, which is applied to the loss before the limit or coinsurance are applied. A</w:t>
      </w:r>
      <w:r>
        <w:rPr>
          <w:rFonts w:ascii="Arial" w:hAnsi="Arial" w:cs="Arial"/>
          <w:sz w:val="20"/>
          <w:szCs w:val="20"/>
        </w:rPr>
        <w:t xml:space="preserve"> </w:t>
      </w:r>
      <w:r w:rsidRPr="00A91E72">
        <w:rPr>
          <w:rFonts w:ascii="Arial" w:hAnsi="Arial" w:cs="Arial"/>
          <w:sz w:val="20"/>
          <w:szCs w:val="20"/>
        </w:rPr>
        <w:t>storm causes damage in the amount of 20,000. Calculate the insurance company’s payment.</w:t>
      </w:r>
    </w:p>
    <w:p w14:paraId="555E4DCA" w14:textId="4C1FB8C1" w:rsidR="00302DA8" w:rsidRDefault="00302DA8" w:rsidP="00302DA8">
      <w:pPr>
        <w:autoSpaceDE w:val="0"/>
        <w:autoSpaceDN w:val="0"/>
        <w:adjustRightInd w:val="0"/>
        <w:spacing w:after="0" w:line="240" w:lineRule="auto"/>
        <w:ind w:left="360"/>
        <w:rPr>
          <w:rFonts w:ascii="Arial" w:hAnsi="Arial" w:cs="Arial"/>
          <w:sz w:val="20"/>
          <w:szCs w:val="20"/>
        </w:rPr>
      </w:pPr>
    </w:p>
    <w:p w14:paraId="11117FFB" w14:textId="00DC4A05" w:rsidR="00302DA8" w:rsidRPr="00302DA8" w:rsidRDefault="004B0830" w:rsidP="00302DA8">
      <w:pPr>
        <w:autoSpaceDE w:val="0"/>
        <w:autoSpaceDN w:val="0"/>
        <w:adjustRightInd w:val="0"/>
        <w:spacing w:after="0" w:line="240" w:lineRule="auto"/>
        <w:ind w:left="720"/>
        <w:rPr>
          <w:rFonts w:ascii="Arial" w:hAnsi="Arial" w:cs="Arial"/>
          <w:sz w:val="20"/>
          <w:szCs w:val="20"/>
        </w:rPr>
      </w:pPr>
      <w:r w:rsidRPr="004B0830">
        <w:drawing>
          <wp:inline distT="0" distB="0" distL="0" distR="0" wp14:anchorId="6F8CD26B" wp14:editId="01D26E40">
            <wp:extent cx="4343400"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516380"/>
                    </a:xfrm>
                    <a:prstGeom prst="rect">
                      <a:avLst/>
                    </a:prstGeom>
                    <a:noFill/>
                    <a:ln>
                      <a:noFill/>
                    </a:ln>
                  </pic:spPr>
                </pic:pic>
              </a:graphicData>
            </a:graphic>
          </wp:inline>
        </w:drawing>
      </w:r>
    </w:p>
    <w:p w14:paraId="25EEF658" w14:textId="428B1F54" w:rsidR="009A73B3" w:rsidRDefault="009A73B3" w:rsidP="00C2422A">
      <w:pPr>
        <w:autoSpaceDE w:val="0"/>
        <w:autoSpaceDN w:val="0"/>
        <w:adjustRightInd w:val="0"/>
        <w:spacing w:after="0" w:line="240" w:lineRule="auto"/>
        <w:rPr>
          <w:rFonts w:ascii="Arial" w:hAnsi="Arial" w:cs="Arial"/>
          <w:sz w:val="20"/>
          <w:szCs w:val="20"/>
        </w:rPr>
      </w:pPr>
    </w:p>
    <w:p w14:paraId="6E3DAD82" w14:textId="55EDB0DF" w:rsidR="00C2422A" w:rsidRPr="00C2422A" w:rsidRDefault="00C2422A" w:rsidP="00C2422A">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Solution</w:t>
      </w:r>
      <w:r w:rsidR="00E25A58">
        <w:rPr>
          <w:rFonts w:ascii="Arial" w:hAnsi="Arial" w:cs="Arial"/>
          <w:sz w:val="20"/>
          <w:szCs w:val="20"/>
        </w:rPr>
        <w:t>:</w:t>
      </w:r>
      <w:r>
        <w:rPr>
          <w:rFonts w:ascii="Arial" w:hAnsi="Arial" w:cs="Arial"/>
          <w:sz w:val="20"/>
          <w:szCs w:val="20"/>
        </w:rPr>
        <w:t xml:space="preserve"> 17,325.  I applied the same approach as in question #4, just discounted the loss amount by the $200 deductible before making the final loss calculation. </w:t>
      </w:r>
    </w:p>
    <w:p w14:paraId="1A40E626" w14:textId="77777777" w:rsidR="00C2422A" w:rsidRDefault="00C2422A" w:rsidP="002E56FB">
      <w:pPr>
        <w:pStyle w:val="ListParagraph"/>
        <w:numPr>
          <w:ilvl w:val="0"/>
          <w:numId w:val="2"/>
        </w:numPr>
        <w:autoSpaceDE w:val="0"/>
        <w:autoSpaceDN w:val="0"/>
        <w:adjustRightInd w:val="0"/>
        <w:spacing w:after="0" w:line="240" w:lineRule="auto"/>
        <w:ind w:left="360"/>
        <w:rPr>
          <w:rFonts w:ascii="Arial" w:hAnsi="Arial" w:cs="Arial"/>
          <w:sz w:val="20"/>
          <w:szCs w:val="20"/>
        </w:rPr>
      </w:pPr>
      <w:r w:rsidRPr="00C2422A">
        <w:rPr>
          <w:rFonts w:ascii="Arial" w:hAnsi="Arial" w:cs="Arial"/>
          <w:sz w:val="20"/>
          <w:szCs w:val="20"/>
        </w:rPr>
        <w:lastRenderedPageBreak/>
        <w:t>Find the end-of-1999 estimated loss reserve using:</w:t>
      </w:r>
    </w:p>
    <w:p w14:paraId="2416CBE1" w14:textId="77777777" w:rsidR="00C2422A" w:rsidRDefault="00C2422A" w:rsidP="002E56FB">
      <w:pPr>
        <w:pStyle w:val="ListParagraph"/>
        <w:numPr>
          <w:ilvl w:val="1"/>
          <w:numId w:val="2"/>
        </w:numPr>
        <w:autoSpaceDE w:val="0"/>
        <w:autoSpaceDN w:val="0"/>
        <w:adjustRightInd w:val="0"/>
        <w:spacing w:after="0" w:line="240" w:lineRule="auto"/>
        <w:ind w:left="720"/>
        <w:rPr>
          <w:rFonts w:ascii="Arial" w:hAnsi="Arial" w:cs="Arial"/>
          <w:sz w:val="20"/>
          <w:szCs w:val="20"/>
        </w:rPr>
      </w:pPr>
      <w:r w:rsidRPr="00C2422A">
        <w:rPr>
          <w:rFonts w:ascii="Arial" w:hAnsi="Arial" w:cs="Arial"/>
          <w:sz w:val="20"/>
          <w:szCs w:val="20"/>
        </w:rPr>
        <w:t>The expected loss ratio technique</w:t>
      </w:r>
    </w:p>
    <w:p w14:paraId="0B6FC71E" w14:textId="2FD54723" w:rsidR="00B15165" w:rsidRPr="00C2422A" w:rsidRDefault="00C2422A" w:rsidP="002E56FB">
      <w:pPr>
        <w:pStyle w:val="ListParagraph"/>
        <w:numPr>
          <w:ilvl w:val="1"/>
          <w:numId w:val="2"/>
        </w:numPr>
        <w:autoSpaceDE w:val="0"/>
        <w:autoSpaceDN w:val="0"/>
        <w:adjustRightInd w:val="0"/>
        <w:spacing w:after="0" w:line="240" w:lineRule="auto"/>
        <w:ind w:left="720"/>
        <w:rPr>
          <w:rFonts w:ascii="Arial" w:hAnsi="Arial" w:cs="Arial"/>
          <w:sz w:val="20"/>
          <w:szCs w:val="20"/>
        </w:rPr>
      </w:pPr>
      <w:r w:rsidRPr="00C2422A">
        <w:rPr>
          <w:rFonts w:ascii="Arial" w:hAnsi="Arial" w:cs="Arial"/>
          <w:sz w:val="20"/>
          <w:szCs w:val="20"/>
        </w:rPr>
        <w:t>The chain ladder technique with arithmetic average loss development factors</w:t>
      </w:r>
    </w:p>
    <w:p w14:paraId="267DD835" w14:textId="16DEF500" w:rsidR="00B15165" w:rsidRDefault="00B15165" w:rsidP="00B15165">
      <w:pPr>
        <w:autoSpaceDE w:val="0"/>
        <w:autoSpaceDN w:val="0"/>
        <w:adjustRightInd w:val="0"/>
        <w:spacing w:after="0" w:line="240" w:lineRule="auto"/>
        <w:rPr>
          <w:rFonts w:ascii="Arial" w:hAnsi="Arial" w:cs="Arial"/>
          <w:sz w:val="20"/>
          <w:szCs w:val="20"/>
        </w:rPr>
      </w:pPr>
    </w:p>
    <w:p w14:paraId="0269B887" w14:textId="443BDD32" w:rsidR="00C2422A" w:rsidRDefault="00C2422A" w:rsidP="00B15165">
      <w:pPr>
        <w:autoSpaceDE w:val="0"/>
        <w:autoSpaceDN w:val="0"/>
        <w:adjustRightInd w:val="0"/>
        <w:spacing w:after="0" w:line="240" w:lineRule="auto"/>
        <w:rPr>
          <w:rFonts w:ascii="Arial" w:hAnsi="Arial" w:cs="Arial"/>
          <w:sz w:val="20"/>
          <w:szCs w:val="20"/>
        </w:rPr>
      </w:pPr>
      <w:r w:rsidRPr="00C2422A">
        <w:drawing>
          <wp:inline distT="0" distB="0" distL="0" distR="0" wp14:anchorId="0FE17557" wp14:editId="2BD2776A">
            <wp:extent cx="5943600" cy="110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06170"/>
                    </a:xfrm>
                    <a:prstGeom prst="rect">
                      <a:avLst/>
                    </a:prstGeom>
                    <a:noFill/>
                    <a:ln>
                      <a:noFill/>
                    </a:ln>
                  </pic:spPr>
                </pic:pic>
              </a:graphicData>
            </a:graphic>
          </wp:inline>
        </w:drawing>
      </w:r>
    </w:p>
    <w:p w14:paraId="47A1B023" w14:textId="169A180E" w:rsidR="00C2422A" w:rsidRDefault="00C2422A" w:rsidP="00B15165">
      <w:pPr>
        <w:autoSpaceDE w:val="0"/>
        <w:autoSpaceDN w:val="0"/>
        <w:adjustRightInd w:val="0"/>
        <w:spacing w:after="0" w:line="240" w:lineRule="auto"/>
        <w:rPr>
          <w:rFonts w:ascii="Arial" w:hAnsi="Arial" w:cs="Arial"/>
          <w:sz w:val="20"/>
          <w:szCs w:val="20"/>
        </w:rPr>
      </w:pPr>
    </w:p>
    <w:p w14:paraId="30998A08" w14:textId="0231B81D" w:rsidR="00C2422A" w:rsidRDefault="00C2422A" w:rsidP="00B15165">
      <w:pPr>
        <w:autoSpaceDE w:val="0"/>
        <w:autoSpaceDN w:val="0"/>
        <w:adjustRightInd w:val="0"/>
        <w:spacing w:after="0" w:line="240" w:lineRule="auto"/>
        <w:rPr>
          <w:rFonts w:ascii="Arial" w:hAnsi="Arial" w:cs="Arial"/>
          <w:sz w:val="20"/>
          <w:szCs w:val="20"/>
        </w:rPr>
      </w:pPr>
      <w:r w:rsidRPr="00C2422A">
        <w:drawing>
          <wp:inline distT="0" distB="0" distL="0" distR="0" wp14:anchorId="400D20AD" wp14:editId="59B4EBAA">
            <wp:extent cx="3787140" cy="2689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2689860"/>
                    </a:xfrm>
                    <a:prstGeom prst="rect">
                      <a:avLst/>
                    </a:prstGeom>
                    <a:noFill/>
                    <a:ln>
                      <a:noFill/>
                    </a:ln>
                  </pic:spPr>
                </pic:pic>
              </a:graphicData>
            </a:graphic>
          </wp:inline>
        </w:drawing>
      </w:r>
    </w:p>
    <w:p w14:paraId="4870EA74" w14:textId="72950050" w:rsidR="00C2422A" w:rsidRDefault="00C2422A" w:rsidP="00B15165">
      <w:pPr>
        <w:autoSpaceDE w:val="0"/>
        <w:autoSpaceDN w:val="0"/>
        <w:adjustRightInd w:val="0"/>
        <w:spacing w:after="0" w:line="240" w:lineRule="auto"/>
        <w:rPr>
          <w:rFonts w:ascii="Arial" w:hAnsi="Arial" w:cs="Arial"/>
          <w:sz w:val="20"/>
          <w:szCs w:val="20"/>
        </w:rPr>
      </w:pPr>
    </w:p>
    <w:p w14:paraId="5939E7FC" w14:textId="0995822E" w:rsidR="00C2422A" w:rsidRDefault="00C2422A" w:rsidP="00B15165">
      <w:pPr>
        <w:autoSpaceDE w:val="0"/>
        <w:autoSpaceDN w:val="0"/>
        <w:adjustRightInd w:val="0"/>
        <w:spacing w:after="0" w:line="240" w:lineRule="auto"/>
        <w:rPr>
          <w:rFonts w:ascii="Arial" w:hAnsi="Arial" w:cs="Arial"/>
          <w:sz w:val="20"/>
          <w:szCs w:val="20"/>
        </w:rPr>
      </w:pPr>
      <w:r w:rsidRPr="00C2422A">
        <w:drawing>
          <wp:inline distT="0" distB="0" distL="0" distR="0" wp14:anchorId="774184A9" wp14:editId="3AC3EE30">
            <wp:extent cx="5943600"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47AFD0EA" w14:textId="51C1EA9D" w:rsidR="00C2422A" w:rsidRDefault="00C2422A" w:rsidP="00B15165">
      <w:pPr>
        <w:autoSpaceDE w:val="0"/>
        <w:autoSpaceDN w:val="0"/>
        <w:adjustRightInd w:val="0"/>
        <w:spacing w:after="0" w:line="240" w:lineRule="auto"/>
        <w:rPr>
          <w:rFonts w:ascii="Arial" w:hAnsi="Arial" w:cs="Arial"/>
          <w:sz w:val="20"/>
          <w:szCs w:val="20"/>
        </w:rPr>
      </w:pPr>
    </w:p>
    <w:p w14:paraId="0EC3B583" w14:textId="77777777" w:rsidR="00C2422A" w:rsidRDefault="00C2422A" w:rsidP="00B15165">
      <w:pPr>
        <w:autoSpaceDE w:val="0"/>
        <w:autoSpaceDN w:val="0"/>
        <w:adjustRightInd w:val="0"/>
        <w:spacing w:after="0" w:line="240" w:lineRule="auto"/>
        <w:rPr>
          <w:rFonts w:ascii="Arial" w:hAnsi="Arial" w:cs="Arial"/>
          <w:sz w:val="20"/>
          <w:szCs w:val="20"/>
        </w:rPr>
      </w:pPr>
      <w:r w:rsidRPr="002E56FB">
        <w:rPr>
          <w:rFonts w:ascii="Arial" w:hAnsi="Arial" w:cs="Arial"/>
          <w:b/>
          <w:bCs/>
          <w:sz w:val="20"/>
          <w:szCs w:val="20"/>
        </w:rPr>
        <w:t>Solutions</w:t>
      </w:r>
      <w:r>
        <w:rPr>
          <w:rFonts w:ascii="Arial" w:hAnsi="Arial" w:cs="Arial"/>
          <w:sz w:val="20"/>
          <w:szCs w:val="20"/>
        </w:rPr>
        <w:t>:</w:t>
      </w:r>
    </w:p>
    <w:p w14:paraId="5BA5CC9F" w14:textId="77777777" w:rsidR="00C2422A" w:rsidRDefault="00C2422A" w:rsidP="00C2422A">
      <w:pPr>
        <w:pStyle w:val="ListParagraph"/>
        <w:numPr>
          <w:ilvl w:val="0"/>
          <w:numId w:val="6"/>
        </w:numPr>
        <w:autoSpaceDE w:val="0"/>
        <w:autoSpaceDN w:val="0"/>
        <w:adjustRightInd w:val="0"/>
        <w:spacing w:after="0" w:line="240" w:lineRule="auto"/>
        <w:rPr>
          <w:rFonts w:ascii="Arial" w:hAnsi="Arial" w:cs="Arial"/>
          <w:sz w:val="20"/>
          <w:szCs w:val="20"/>
        </w:rPr>
      </w:pPr>
      <w:r>
        <w:rPr>
          <w:rFonts w:ascii="Arial" w:hAnsi="Arial" w:cs="Arial"/>
          <w:sz w:val="20"/>
          <w:szCs w:val="20"/>
        </w:rPr>
        <w:t>$10,478</w:t>
      </w:r>
    </w:p>
    <w:p w14:paraId="17525A09" w14:textId="1BFB388A" w:rsidR="00C2422A" w:rsidRDefault="00C2422A" w:rsidP="00C2422A">
      <w:pPr>
        <w:pStyle w:val="ListParagraph"/>
        <w:numPr>
          <w:ilvl w:val="0"/>
          <w:numId w:val="6"/>
        </w:numPr>
        <w:autoSpaceDE w:val="0"/>
        <w:autoSpaceDN w:val="0"/>
        <w:adjustRightInd w:val="0"/>
        <w:spacing w:after="0" w:line="240" w:lineRule="auto"/>
        <w:rPr>
          <w:rFonts w:ascii="Arial" w:hAnsi="Arial" w:cs="Arial"/>
          <w:sz w:val="20"/>
          <w:szCs w:val="20"/>
        </w:rPr>
      </w:pPr>
      <w:r>
        <w:rPr>
          <w:rFonts w:ascii="Arial" w:hAnsi="Arial" w:cs="Arial"/>
          <w:sz w:val="20"/>
          <w:szCs w:val="20"/>
        </w:rPr>
        <w:t>$14,966</w:t>
      </w:r>
      <w:r w:rsidRPr="00C2422A">
        <w:rPr>
          <w:rFonts w:ascii="Arial" w:hAnsi="Arial" w:cs="Arial"/>
          <w:sz w:val="20"/>
          <w:szCs w:val="20"/>
        </w:rPr>
        <w:t xml:space="preserve"> </w:t>
      </w:r>
    </w:p>
    <w:p w14:paraId="0FB4D064" w14:textId="71F8176F" w:rsidR="002E56FB" w:rsidRDefault="002E56FB" w:rsidP="002E56FB">
      <w:pPr>
        <w:autoSpaceDE w:val="0"/>
        <w:autoSpaceDN w:val="0"/>
        <w:adjustRightInd w:val="0"/>
        <w:spacing w:after="0" w:line="240" w:lineRule="auto"/>
        <w:rPr>
          <w:rFonts w:ascii="Arial" w:hAnsi="Arial" w:cs="Arial"/>
          <w:sz w:val="20"/>
          <w:szCs w:val="20"/>
        </w:rPr>
      </w:pPr>
    </w:p>
    <w:p w14:paraId="55A7E3D3" w14:textId="24DC0213" w:rsidR="002E56FB" w:rsidRDefault="002E56FB" w:rsidP="002E56FB">
      <w:pPr>
        <w:autoSpaceDE w:val="0"/>
        <w:autoSpaceDN w:val="0"/>
        <w:adjustRightInd w:val="0"/>
        <w:spacing w:after="0" w:line="240" w:lineRule="auto"/>
        <w:rPr>
          <w:rFonts w:ascii="Arial" w:hAnsi="Arial" w:cs="Arial"/>
          <w:sz w:val="20"/>
          <w:szCs w:val="20"/>
        </w:rPr>
      </w:pPr>
    </w:p>
    <w:p w14:paraId="27486660" w14:textId="1F8C31B1" w:rsidR="002E56FB" w:rsidRDefault="002E56FB" w:rsidP="002E56FB">
      <w:pPr>
        <w:autoSpaceDE w:val="0"/>
        <w:autoSpaceDN w:val="0"/>
        <w:adjustRightInd w:val="0"/>
        <w:spacing w:after="0" w:line="240" w:lineRule="auto"/>
        <w:rPr>
          <w:rFonts w:ascii="Arial" w:hAnsi="Arial" w:cs="Arial"/>
          <w:sz w:val="20"/>
          <w:szCs w:val="20"/>
        </w:rPr>
      </w:pPr>
    </w:p>
    <w:p w14:paraId="605B0B58" w14:textId="280EA749" w:rsidR="002E56FB" w:rsidRDefault="002E56FB" w:rsidP="002E56FB">
      <w:pPr>
        <w:pStyle w:val="ListParagraph"/>
        <w:numPr>
          <w:ilvl w:val="0"/>
          <w:numId w:val="2"/>
        </w:numPr>
        <w:autoSpaceDE w:val="0"/>
        <w:autoSpaceDN w:val="0"/>
        <w:adjustRightInd w:val="0"/>
        <w:spacing w:after="0" w:line="240" w:lineRule="auto"/>
        <w:ind w:left="360"/>
        <w:rPr>
          <w:rFonts w:ascii="Arial" w:hAnsi="Arial" w:cs="Arial"/>
          <w:sz w:val="20"/>
          <w:szCs w:val="20"/>
        </w:rPr>
      </w:pPr>
      <w:r w:rsidRPr="002E56FB">
        <w:rPr>
          <w:rFonts w:ascii="Arial" w:hAnsi="Arial" w:cs="Arial"/>
          <w:sz w:val="20"/>
          <w:szCs w:val="20"/>
        </w:rPr>
        <w:lastRenderedPageBreak/>
        <w:t>Find the end-of-1999 estimated loss reserve using the Bornhuetter-Ferguson technique with geometric</w:t>
      </w:r>
      <w:r>
        <w:rPr>
          <w:rFonts w:ascii="Arial" w:hAnsi="Arial" w:cs="Arial"/>
          <w:sz w:val="20"/>
          <w:szCs w:val="20"/>
        </w:rPr>
        <w:t xml:space="preserve"> </w:t>
      </w:r>
      <w:r w:rsidRPr="002E56FB">
        <w:rPr>
          <w:rFonts w:ascii="Arial" w:hAnsi="Arial" w:cs="Arial"/>
          <w:sz w:val="20"/>
          <w:szCs w:val="20"/>
        </w:rPr>
        <w:t>average loss development factors.</w:t>
      </w:r>
    </w:p>
    <w:p w14:paraId="55346E16" w14:textId="216A6EFE" w:rsidR="00A402F2" w:rsidRDefault="00A402F2" w:rsidP="00A402F2">
      <w:pPr>
        <w:autoSpaceDE w:val="0"/>
        <w:autoSpaceDN w:val="0"/>
        <w:adjustRightInd w:val="0"/>
        <w:spacing w:after="0" w:line="240" w:lineRule="auto"/>
        <w:rPr>
          <w:rFonts w:ascii="Arial" w:hAnsi="Arial" w:cs="Arial"/>
          <w:sz w:val="20"/>
          <w:szCs w:val="20"/>
        </w:rPr>
      </w:pPr>
    </w:p>
    <w:p w14:paraId="0B30CA03" w14:textId="69C2905B" w:rsidR="00A402F2" w:rsidRDefault="00A402F2" w:rsidP="00A402F2">
      <w:pPr>
        <w:autoSpaceDE w:val="0"/>
        <w:autoSpaceDN w:val="0"/>
        <w:adjustRightInd w:val="0"/>
        <w:spacing w:after="0" w:line="240" w:lineRule="auto"/>
        <w:rPr>
          <w:rFonts w:ascii="Arial" w:hAnsi="Arial" w:cs="Arial"/>
          <w:sz w:val="20"/>
          <w:szCs w:val="20"/>
        </w:rPr>
      </w:pPr>
    </w:p>
    <w:p w14:paraId="07464C34" w14:textId="400BFAE2" w:rsidR="00A402F2" w:rsidRDefault="00A402F2" w:rsidP="00A402F2">
      <w:pPr>
        <w:autoSpaceDE w:val="0"/>
        <w:autoSpaceDN w:val="0"/>
        <w:adjustRightInd w:val="0"/>
        <w:spacing w:after="0" w:line="240" w:lineRule="auto"/>
        <w:ind w:left="360"/>
        <w:rPr>
          <w:rFonts w:ascii="Arial" w:hAnsi="Arial" w:cs="Arial"/>
          <w:sz w:val="20"/>
          <w:szCs w:val="20"/>
        </w:rPr>
      </w:pPr>
      <w:r w:rsidRPr="00A402F2">
        <w:drawing>
          <wp:inline distT="0" distB="0" distL="0" distR="0" wp14:anchorId="640C9702" wp14:editId="6EEB8348">
            <wp:extent cx="5943600" cy="248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14:paraId="26A4745D" w14:textId="39D6992F" w:rsidR="00A402F2" w:rsidRDefault="00A402F2" w:rsidP="00A402F2">
      <w:pPr>
        <w:autoSpaceDE w:val="0"/>
        <w:autoSpaceDN w:val="0"/>
        <w:adjustRightInd w:val="0"/>
        <w:spacing w:after="0" w:line="240" w:lineRule="auto"/>
        <w:ind w:left="360"/>
        <w:rPr>
          <w:rFonts w:ascii="Arial" w:hAnsi="Arial" w:cs="Arial"/>
          <w:sz w:val="20"/>
          <w:szCs w:val="20"/>
        </w:rPr>
      </w:pPr>
    </w:p>
    <w:p w14:paraId="78BF6023" w14:textId="749DAB77" w:rsidR="00A402F2" w:rsidRDefault="00A402F2" w:rsidP="00A402F2">
      <w:pPr>
        <w:autoSpaceDE w:val="0"/>
        <w:autoSpaceDN w:val="0"/>
        <w:adjustRightInd w:val="0"/>
        <w:spacing w:after="0" w:line="240" w:lineRule="auto"/>
        <w:ind w:left="360"/>
        <w:rPr>
          <w:rFonts w:ascii="Arial" w:hAnsi="Arial" w:cs="Arial"/>
          <w:sz w:val="20"/>
          <w:szCs w:val="20"/>
        </w:rPr>
      </w:pPr>
      <w:r w:rsidRPr="00A402F2">
        <w:rPr>
          <w:rFonts w:ascii="Arial" w:hAnsi="Arial" w:cs="Arial"/>
          <w:b/>
          <w:bCs/>
          <w:sz w:val="20"/>
          <w:szCs w:val="20"/>
        </w:rPr>
        <w:t>Geometric Average</w:t>
      </w:r>
      <w:r>
        <w:rPr>
          <w:rFonts w:ascii="Arial" w:hAnsi="Arial" w:cs="Arial"/>
          <w:sz w:val="20"/>
          <w:szCs w:val="20"/>
        </w:rPr>
        <w:t xml:space="preserve">: </w:t>
      </w:r>
      <w:r w:rsidRPr="00A402F2">
        <w:rPr>
          <w:rFonts w:ascii="Arial" w:hAnsi="Arial" w:cs="Arial"/>
          <w:sz w:val="20"/>
          <w:szCs w:val="20"/>
        </w:rPr>
        <w:t>Multiply all age factors together for a given development period (column) and take the nth root</w:t>
      </w:r>
    </w:p>
    <w:p w14:paraId="5FC7ECA3" w14:textId="66824644" w:rsidR="00A402F2" w:rsidRDefault="00A402F2" w:rsidP="00A402F2">
      <w:pPr>
        <w:autoSpaceDE w:val="0"/>
        <w:autoSpaceDN w:val="0"/>
        <w:adjustRightInd w:val="0"/>
        <w:spacing w:after="0" w:line="240" w:lineRule="auto"/>
        <w:ind w:left="360"/>
        <w:rPr>
          <w:rFonts w:ascii="Arial" w:hAnsi="Arial" w:cs="Arial"/>
          <w:sz w:val="20"/>
          <w:szCs w:val="20"/>
        </w:rPr>
      </w:pPr>
    </w:p>
    <w:p w14:paraId="2ECE8E93" w14:textId="1AA749AF" w:rsidR="00A402F2" w:rsidRDefault="00A402F2" w:rsidP="00A402F2">
      <w:pPr>
        <w:autoSpaceDE w:val="0"/>
        <w:autoSpaceDN w:val="0"/>
        <w:adjustRightInd w:val="0"/>
        <w:spacing w:after="0" w:line="240" w:lineRule="auto"/>
        <w:ind w:left="360"/>
        <w:rPr>
          <w:rFonts w:ascii="Arial" w:hAnsi="Arial" w:cs="Arial"/>
          <w:sz w:val="20"/>
          <w:szCs w:val="20"/>
        </w:rPr>
      </w:pPr>
      <w:r w:rsidRPr="00A402F2">
        <w:drawing>
          <wp:inline distT="0" distB="0" distL="0" distR="0" wp14:anchorId="58278C51" wp14:editId="59D84E5E">
            <wp:extent cx="5943600" cy="1246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46505"/>
                    </a:xfrm>
                    <a:prstGeom prst="rect">
                      <a:avLst/>
                    </a:prstGeom>
                    <a:noFill/>
                    <a:ln>
                      <a:noFill/>
                    </a:ln>
                  </pic:spPr>
                </pic:pic>
              </a:graphicData>
            </a:graphic>
          </wp:inline>
        </w:drawing>
      </w:r>
    </w:p>
    <w:p w14:paraId="1EC27CEB" w14:textId="263EFBA5" w:rsidR="00E25A58" w:rsidRDefault="00E25A58" w:rsidP="00A402F2">
      <w:pPr>
        <w:autoSpaceDE w:val="0"/>
        <w:autoSpaceDN w:val="0"/>
        <w:adjustRightInd w:val="0"/>
        <w:spacing w:after="0" w:line="240" w:lineRule="auto"/>
        <w:ind w:left="360"/>
        <w:rPr>
          <w:rFonts w:ascii="Arial" w:hAnsi="Arial" w:cs="Arial"/>
          <w:sz w:val="20"/>
          <w:szCs w:val="20"/>
        </w:rPr>
      </w:pPr>
    </w:p>
    <w:p w14:paraId="5948AC3A" w14:textId="54040B41" w:rsidR="00E25A58" w:rsidRDefault="00E25A58" w:rsidP="00A402F2">
      <w:pPr>
        <w:autoSpaceDE w:val="0"/>
        <w:autoSpaceDN w:val="0"/>
        <w:adjustRightInd w:val="0"/>
        <w:spacing w:after="0" w:line="240" w:lineRule="auto"/>
        <w:ind w:left="360"/>
        <w:rPr>
          <w:rFonts w:ascii="Arial" w:hAnsi="Arial" w:cs="Arial"/>
          <w:sz w:val="20"/>
          <w:szCs w:val="20"/>
        </w:rPr>
      </w:pPr>
    </w:p>
    <w:p w14:paraId="3A30A2D1" w14:textId="2E066974" w:rsidR="00E25A58" w:rsidRDefault="00E25A58" w:rsidP="00A402F2">
      <w:pPr>
        <w:autoSpaceDE w:val="0"/>
        <w:autoSpaceDN w:val="0"/>
        <w:adjustRightInd w:val="0"/>
        <w:spacing w:after="0" w:line="240" w:lineRule="auto"/>
        <w:ind w:left="360"/>
        <w:rPr>
          <w:rFonts w:ascii="Arial" w:hAnsi="Arial" w:cs="Arial"/>
          <w:sz w:val="20"/>
          <w:szCs w:val="20"/>
        </w:rPr>
      </w:pPr>
      <w:r w:rsidRPr="00E25A58">
        <w:drawing>
          <wp:inline distT="0" distB="0" distL="0" distR="0" wp14:anchorId="1DFBB246" wp14:editId="2A2A2627">
            <wp:extent cx="4657725" cy="23955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1359" cy="2397413"/>
                    </a:xfrm>
                    <a:prstGeom prst="rect">
                      <a:avLst/>
                    </a:prstGeom>
                    <a:noFill/>
                    <a:ln>
                      <a:noFill/>
                    </a:ln>
                  </pic:spPr>
                </pic:pic>
              </a:graphicData>
            </a:graphic>
          </wp:inline>
        </w:drawing>
      </w:r>
    </w:p>
    <w:p w14:paraId="47086553" w14:textId="22814405" w:rsidR="00E25A58" w:rsidRDefault="00E25A58" w:rsidP="00A402F2">
      <w:pPr>
        <w:autoSpaceDE w:val="0"/>
        <w:autoSpaceDN w:val="0"/>
        <w:adjustRightInd w:val="0"/>
        <w:spacing w:after="0" w:line="240" w:lineRule="auto"/>
        <w:ind w:left="360"/>
        <w:rPr>
          <w:rFonts w:ascii="Arial" w:hAnsi="Arial" w:cs="Arial"/>
          <w:sz w:val="20"/>
          <w:szCs w:val="20"/>
        </w:rPr>
      </w:pPr>
    </w:p>
    <w:p w14:paraId="541B39F3" w14:textId="43605C95" w:rsidR="00E25A58" w:rsidRDefault="00E25A58" w:rsidP="00A402F2">
      <w:pPr>
        <w:autoSpaceDE w:val="0"/>
        <w:autoSpaceDN w:val="0"/>
        <w:adjustRightInd w:val="0"/>
        <w:spacing w:after="0" w:line="240" w:lineRule="auto"/>
        <w:ind w:left="360"/>
        <w:rPr>
          <w:rFonts w:ascii="Arial" w:hAnsi="Arial" w:cs="Arial"/>
          <w:sz w:val="20"/>
          <w:szCs w:val="20"/>
        </w:rPr>
      </w:pPr>
      <w:r w:rsidRPr="00E25A58">
        <w:lastRenderedPageBreak/>
        <w:drawing>
          <wp:inline distT="0" distB="0" distL="0" distR="0" wp14:anchorId="260CE0C3" wp14:editId="6EA90474">
            <wp:extent cx="2619375" cy="1397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466" cy="1412548"/>
                    </a:xfrm>
                    <a:prstGeom prst="rect">
                      <a:avLst/>
                    </a:prstGeom>
                    <a:noFill/>
                    <a:ln>
                      <a:noFill/>
                    </a:ln>
                  </pic:spPr>
                </pic:pic>
              </a:graphicData>
            </a:graphic>
          </wp:inline>
        </w:drawing>
      </w:r>
    </w:p>
    <w:p w14:paraId="4439C042" w14:textId="51A6B479" w:rsidR="00E25A58" w:rsidRDefault="00E25A58" w:rsidP="00A402F2">
      <w:pPr>
        <w:autoSpaceDE w:val="0"/>
        <w:autoSpaceDN w:val="0"/>
        <w:adjustRightInd w:val="0"/>
        <w:spacing w:after="0" w:line="240" w:lineRule="auto"/>
        <w:ind w:left="360"/>
        <w:rPr>
          <w:rFonts w:ascii="Arial" w:hAnsi="Arial" w:cs="Arial"/>
          <w:sz w:val="20"/>
          <w:szCs w:val="20"/>
        </w:rPr>
      </w:pPr>
    </w:p>
    <w:p w14:paraId="036669EA" w14:textId="2466C5F6" w:rsidR="00E25A58" w:rsidRDefault="00E25A58" w:rsidP="00A402F2">
      <w:pPr>
        <w:autoSpaceDE w:val="0"/>
        <w:autoSpaceDN w:val="0"/>
        <w:adjustRightInd w:val="0"/>
        <w:spacing w:after="0" w:line="240" w:lineRule="auto"/>
        <w:ind w:left="360"/>
        <w:rPr>
          <w:rFonts w:ascii="Arial" w:hAnsi="Arial" w:cs="Arial"/>
          <w:sz w:val="20"/>
          <w:szCs w:val="20"/>
        </w:rPr>
      </w:pPr>
    </w:p>
    <w:p w14:paraId="15C52B10" w14:textId="0E6998B3" w:rsidR="00E25A58" w:rsidRDefault="00E25A58" w:rsidP="00E25A58">
      <w:pPr>
        <w:autoSpaceDE w:val="0"/>
        <w:autoSpaceDN w:val="0"/>
        <w:adjustRightInd w:val="0"/>
        <w:spacing w:after="0" w:line="240" w:lineRule="auto"/>
        <w:ind w:left="-900"/>
        <w:rPr>
          <w:rFonts w:ascii="Arial" w:hAnsi="Arial" w:cs="Arial"/>
          <w:sz w:val="20"/>
          <w:szCs w:val="20"/>
        </w:rPr>
      </w:pPr>
      <w:r w:rsidRPr="00E25A58">
        <w:drawing>
          <wp:inline distT="0" distB="0" distL="0" distR="0" wp14:anchorId="3B08066B" wp14:editId="08CE2BF0">
            <wp:extent cx="7255934" cy="1028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2949" cy="1029695"/>
                    </a:xfrm>
                    <a:prstGeom prst="rect">
                      <a:avLst/>
                    </a:prstGeom>
                    <a:noFill/>
                    <a:ln>
                      <a:noFill/>
                    </a:ln>
                  </pic:spPr>
                </pic:pic>
              </a:graphicData>
            </a:graphic>
          </wp:inline>
        </w:drawing>
      </w:r>
    </w:p>
    <w:p w14:paraId="28AA41F8" w14:textId="33563D82" w:rsidR="00E25A58" w:rsidRDefault="00E25A58" w:rsidP="00A402F2">
      <w:pPr>
        <w:autoSpaceDE w:val="0"/>
        <w:autoSpaceDN w:val="0"/>
        <w:adjustRightInd w:val="0"/>
        <w:spacing w:after="0" w:line="240" w:lineRule="auto"/>
        <w:ind w:left="360"/>
        <w:rPr>
          <w:rFonts w:ascii="Arial" w:hAnsi="Arial" w:cs="Arial"/>
          <w:sz w:val="20"/>
          <w:szCs w:val="20"/>
        </w:rPr>
      </w:pPr>
    </w:p>
    <w:p w14:paraId="69419558" w14:textId="1AF53C2E" w:rsidR="00E25A58" w:rsidRDefault="00BF0A2B" w:rsidP="00A402F2">
      <w:pPr>
        <w:autoSpaceDE w:val="0"/>
        <w:autoSpaceDN w:val="0"/>
        <w:adjustRightInd w:val="0"/>
        <w:spacing w:after="0" w:line="240" w:lineRule="auto"/>
        <w:ind w:left="360"/>
        <w:rPr>
          <w:rFonts w:ascii="Arial" w:hAnsi="Arial" w:cs="Arial"/>
          <w:sz w:val="20"/>
          <w:szCs w:val="20"/>
        </w:rPr>
      </w:pPr>
      <w:r w:rsidRPr="00BF0A2B">
        <w:drawing>
          <wp:inline distT="0" distB="0" distL="0" distR="0" wp14:anchorId="12345E79" wp14:editId="7399CE54">
            <wp:extent cx="3752850" cy="11298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3073" cy="1144985"/>
                    </a:xfrm>
                    <a:prstGeom prst="rect">
                      <a:avLst/>
                    </a:prstGeom>
                    <a:noFill/>
                    <a:ln>
                      <a:noFill/>
                    </a:ln>
                  </pic:spPr>
                </pic:pic>
              </a:graphicData>
            </a:graphic>
          </wp:inline>
        </w:drawing>
      </w:r>
    </w:p>
    <w:p w14:paraId="13A9D3FB" w14:textId="0120D1BE" w:rsidR="00E25A58" w:rsidRDefault="00E25A58">
      <w:pPr>
        <w:rPr>
          <w:rFonts w:ascii="Arial" w:hAnsi="Arial" w:cs="Arial"/>
          <w:sz w:val="20"/>
          <w:szCs w:val="20"/>
        </w:rPr>
      </w:pPr>
      <w:r>
        <w:rPr>
          <w:rFonts w:ascii="Arial" w:hAnsi="Arial" w:cs="Arial"/>
          <w:sz w:val="20"/>
          <w:szCs w:val="20"/>
        </w:rPr>
        <w:br w:type="page"/>
      </w:r>
    </w:p>
    <w:p w14:paraId="631B0A70" w14:textId="77777777" w:rsidR="00E25A58" w:rsidRDefault="00E25A58" w:rsidP="00A402F2">
      <w:pPr>
        <w:autoSpaceDE w:val="0"/>
        <w:autoSpaceDN w:val="0"/>
        <w:adjustRightInd w:val="0"/>
        <w:spacing w:after="0" w:line="240" w:lineRule="auto"/>
        <w:ind w:left="360"/>
        <w:rPr>
          <w:rFonts w:ascii="Arial" w:hAnsi="Arial" w:cs="Arial"/>
          <w:sz w:val="20"/>
          <w:szCs w:val="20"/>
        </w:rPr>
      </w:pPr>
    </w:p>
    <w:p w14:paraId="77FD6688" w14:textId="74228957" w:rsidR="00E25A58" w:rsidRPr="00E25A58" w:rsidRDefault="00E25A58" w:rsidP="00E25A58">
      <w:pPr>
        <w:pStyle w:val="ListParagraph"/>
        <w:numPr>
          <w:ilvl w:val="0"/>
          <w:numId w:val="2"/>
        </w:numPr>
        <w:autoSpaceDE w:val="0"/>
        <w:autoSpaceDN w:val="0"/>
        <w:adjustRightInd w:val="0"/>
        <w:spacing w:after="0" w:line="240" w:lineRule="auto"/>
        <w:ind w:left="360"/>
        <w:rPr>
          <w:rFonts w:ascii="Arial" w:hAnsi="Arial" w:cs="Arial"/>
          <w:sz w:val="20"/>
          <w:szCs w:val="20"/>
        </w:rPr>
      </w:pPr>
      <w:r>
        <w:rPr>
          <w:rFonts w:ascii="Arial" w:hAnsi="Arial" w:cs="Arial"/>
          <w:sz w:val="20"/>
          <w:szCs w:val="20"/>
        </w:rPr>
        <w:t>Calculate the indicated actuarial reserve using the Bornhuetter-Ferguson method and volume-weighted average loss development factor.</w:t>
      </w:r>
    </w:p>
    <w:p w14:paraId="34286C06" w14:textId="1F6C4F2B" w:rsidR="00E25A58" w:rsidRDefault="00E25A58" w:rsidP="00E25A58">
      <w:pPr>
        <w:autoSpaceDE w:val="0"/>
        <w:autoSpaceDN w:val="0"/>
        <w:adjustRightInd w:val="0"/>
        <w:spacing w:after="0" w:line="240" w:lineRule="auto"/>
        <w:rPr>
          <w:rFonts w:ascii="Arial" w:hAnsi="Arial" w:cs="Arial"/>
          <w:sz w:val="20"/>
          <w:szCs w:val="20"/>
        </w:rPr>
      </w:pPr>
    </w:p>
    <w:p w14:paraId="1925F9D1" w14:textId="60ED8E8E" w:rsidR="00E25A58" w:rsidRDefault="00E25A58" w:rsidP="00E25A58">
      <w:pPr>
        <w:autoSpaceDE w:val="0"/>
        <w:autoSpaceDN w:val="0"/>
        <w:adjustRightInd w:val="0"/>
        <w:spacing w:after="0" w:line="240" w:lineRule="auto"/>
        <w:rPr>
          <w:rFonts w:ascii="Arial" w:hAnsi="Arial" w:cs="Arial"/>
          <w:sz w:val="20"/>
          <w:szCs w:val="20"/>
        </w:rPr>
      </w:pPr>
    </w:p>
    <w:p w14:paraId="1482D04E" w14:textId="0B912AAD" w:rsidR="00E25A58" w:rsidRDefault="00D66B92" w:rsidP="00E25A58">
      <w:pPr>
        <w:autoSpaceDE w:val="0"/>
        <w:autoSpaceDN w:val="0"/>
        <w:adjustRightInd w:val="0"/>
        <w:spacing w:after="0" w:line="240" w:lineRule="auto"/>
        <w:rPr>
          <w:rFonts w:ascii="Arial" w:hAnsi="Arial" w:cs="Arial"/>
          <w:sz w:val="20"/>
          <w:szCs w:val="20"/>
        </w:rPr>
      </w:pPr>
      <w:r w:rsidRPr="00D66B92">
        <w:drawing>
          <wp:inline distT="0" distB="0" distL="0" distR="0" wp14:anchorId="30BB573F" wp14:editId="14C95A12">
            <wp:extent cx="5943600" cy="3998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98595"/>
                    </a:xfrm>
                    <a:prstGeom prst="rect">
                      <a:avLst/>
                    </a:prstGeom>
                    <a:noFill/>
                    <a:ln>
                      <a:noFill/>
                    </a:ln>
                  </pic:spPr>
                </pic:pic>
              </a:graphicData>
            </a:graphic>
          </wp:inline>
        </w:drawing>
      </w:r>
    </w:p>
    <w:p w14:paraId="5B1EE2EC" w14:textId="0DD72748" w:rsidR="005358AB" w:rsidRDefault="005358AB">
      <w:pPr>
        <w:rPr>
          <w:rFonts w:ascii="Arial" w:hAnsi="Arial" w:cs="Arial"/>
          <w:sz w:val="20"/>
          <w:szCs w:val="20"/>
        </w:rPr>
      </w:pPr>
      <w:r>
        <w:rPr>
          <w:rFonts w:ascii="Arial" w:hAnsi="Arial" w:cs="Arial"/>
          <w:sz w:val="20"/>
          <w:szCs w:val="20"/>
        </w:rPr>
        <w:br w:type="page"/>
      </w:r>
    </w:p>
    <w:p w14:paraId="120AA304" w14:textId="77777777" w:rsidR="00D66B92" w:rsidRDefault="00D66B92" w:rsidP="00E25A58">
      <w:pPr>
        <w:autoSpaceDE w:val="0"/>
        <w:autoSpaceDN w:val="0"/>
        <w:adjustRightInd w:val="0"/>
        <w:spacing w:after="0" w:line="240" w:lineRule="auto"/>
        <w:rPr>
          <w:rFonts w:ascii="Arial" w:hAnsi="Arial" w:cs="Arial"/>
          <w:sz w:val="20"/>
          <w:szCs w:val="20"/>
        </w:rPr>
      </w:pPr>
    </w:p>
    <w:p w14:paraId="62813469" w14:textId="11C48719" w:rsidR="00D66B92" w:rsidRDefault="00D66B92" w:rsidP="00E25A58">
      <w:pPr>
        <w:autoSpaceDE w:val="0"/>
        <w:autoSpaceDN w:val="0"/>
        <w:adjustRightInd w:val="0"/>
        <w:spacing w:after="0" w:line="240" w:lineRule="auto"/>
        <w:rPr>
          <w:rFonts w:ascii="Arial" w:hAnsi="Arial" w:cs="Arial"/>
          <w:sz w:val="20"/>
          <w:szCs w:val="20"/>
        </w:rPr>
      </w:pPr>
    </w:p>
    <w:p w14:paraId="3B7F9396" w14:textId="2E0AC90B" w:rsidR="00D66B92" w:rsidRDefault="005358AB" w:rsidP="00D66B92">
      <w:pPr>
        <w:pStyle w:val="ListParagraph"/>
        <w:numPr>
          <w:ilvl w:val="0"/>
          <w:numId w:val="2"/>
        </w:numPr>
        <w:autoSpaceDE w:val="0"/>
        <w:autoSpaceDN w:val="0"/>
        <w:adjustRightInd w:val="0"/>
        <w:spacing w:after="0" w:line="240" w:lineRule="auto"/>
        <w:ind w:left="360"/>
        <w:rPr>
          <w:rFonts w:ascii="Arial" w:hAnsi="Arial" w:cs="Arial"/>
          <w:sz w:val="20"/>
          <w:szCs w:val="20"/>
        </w:rPr>
      </w:pPr>
      <w:r w:rsidRPr="005358AB">
        <w:rPr>
          <w:rFonts w:ascii="Arial" w:hAnsi="Arial" w:cs="Arial"/>
          <w:sz w:val="20"/>
          <w:szCs w:val="20"/>
        </w:rPr>
        <w:t>Calculate the ratio discounted reserves to undiscounted reserves as of December 31, 2008</w:t>
      </w:r>
      <w:r>
        <w:rPr>
          <w:rFonts w:ascii="Arial" w:hAnsi="Arial" w:cs="Arial"/>
          <w:sz w:val="20"/>
          <w:szCs w:val="20"/>
        </w:rPr>
        <w:t>.</w:t>
      </w:r>
    </w:p>
    <w:p w14:paraId="6ECF7CE4" w14:textId="2E9B50C6" w:rsidR="005358AB" w:rsidRDefault="005358AB" w:rsidP="005358AB">
      <w:pPr>
        <w:autoSpaceDE w:val="0"/>
        <w:autoSpaceDN w:val="0"/>
        <w:adjustRightInd w:val="0"/>
        <w:spacing w:after="0" w:line="240" w:lineRule="auto"/>
        <w:rPr>
          <w:rFonts w:ascii="Arial" w:hAnsi="Arial" w:cs="Arial"/>
          <w:sz w:val="20"/>
          <w:szCs w:val="20"/>
        </w:rPr>
      </w:pPr>
    </w:p>
    <w:p w14:paraId="17768330" w14:textId="224B978F" w:rsidR="005358AB" w:rsidRDefault="005358AB" w:rsidP="005358AB">
      <w:pPr>
        <w:autoSpaceDE w:val="0"/>
        <w:autoSpaceDN w:val="0"/>
        <w:adjustRightInd w:val="0"/>
        <w:spacing w:after="0" w:line="240" w:lineRule="auto"/>
        <w:rPr>
          <w:rFonts w:ascii="Arial" w:hAnsi="Arial" w:cs="Arial"/>
          <w:sz w:val="20"/>
          <w:szCs w:val="20"/>
        </w:rPr>
      </w:pPr>
      <w:r w:rsidRPr="005358AB">
        <w:drawing>
          <wp:inline distT="0" distB="0" distL="0" distR="0" wp14:anchorId="75DC2F55" wp14:editId="0B77CBEE">
            <wp:extent cx="5943600" cy="5399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99405"/>
                    </a:xfrm>
                    <a:prstGeom prst="rect">
                      <a:avLst/>
                    </a:prstGeom>
                    <a:noFill/>
                    <a:ln>
                      <a:noFill/>
                    </a:ln>
                  </pic:spPr>
                </pic:pic>
              </a:graphicData>
            </a:graphic>
          </wp:inline>
        </w:drawing>
      </w:r>
    </w:p>
    <w:p w14:paraId="49021048" w14:textId="6027EF36" w:rsidR="005358AB" w:rsidRDefault="005358AB" w:rsidP="005358AB">
      <w:pPr>
        <w:autoSpaceDE w:val="0"/>
        <w:autoSpaceDN w:val="0"/>
        <w:adjustRightInd w:val="0"/>
        <w:spacing w:after="0" w:line="240" w:lineRule="auto"/>
        <w:rPr>
          <w:rFonts w:ascii="Arial" w:hAnsi="Arial" w:cs="Arial"/>
          <w:sz w:val="20"/>
          <w:szCs w:val="20"/>
        </w:rPr>
      </w:pPr>
    </w:p>
    <w:p w14:paraId="7710C7E6" w14:textId="59D1C83A" w:rsidR="005358AB" w:rsidRDefault="005358AB" w:rsidP="005358AB">
      <w:pPr>
        <w:autoSpaceDE w:val="0"/>
        <w:autoSpaceDN w:val="0"/>
        <w:adjustRightInd w:val="0"/>
        <w:spacing w:after="0" w:line="240" w:lineRule="auto"/>
        <w:rPr>
          <w:rFonts w:ascii="Arial" w:hAnsi="Arial" w:cs="Arial"/>
          <w:sz w:val="20"/>
          <w:szCs w:val="20"/>
        </w:rPr>
      </w:pPr>
    </w:p>
    <w:p w14:paraId="5FFB34B5" w14:textId="6D30C473" w:rsidR="005358AB" w:rsidRDefault="005358AB" w:rsidP="000D5698">
      <w:pPr>
        <w:autoSpaceDE w:val="0"/>
        <w:autoSpaceDN w:val="0"/>
        <w:adjustRightInd w:val="0"/>
        <w:spacing w:after="0" w:line="240" w:lineRule="auto"/>
        <w:rPr>
          <w:rFonts w:ascii="Arial" w:hAnsi="Arial" w:cs="Arial"/>
          <w:sz w:val="20"/>
          <w:szCs w:val="20"/>
        </w:rPr>
      </w:pPr>
    </w:p>
    <w:p w14:paraId="02ED6A4A" w14:textId="6FCB0874" w:rsidR="000D5698" w:rsidRDefault="000D5698" w:rsidP="000D5698">
      <w:pPr>
        <w:autoSpaceDE w:val="0"/>
        <w:autoSpaceDN w:val="0"/>
        <w:adjustRightInd w:val="0"/>
        <w:spacing w:after="0" w:line="240" w:lineRule="auto"/>
        <w:rPr>
          <w:rFonts w:ascii="Arial" w:hAnsi="Arial" w:cs="Arial"/>
          <w:sz w:val="20"/>
          <w:szCs w:val="20"/>
        </w:rPr>
      </w:pPr>
    </w:p>
    <w:p w14:paraId="5B104E3D" w14:textId="57E223C1" w:rsidR="000D5698" w:rsidRDefault="000D5698" w:rsidP="000D5698">
      <w:pPr>
        <w:autoSpaceDE w:val="0"/>
        <w:autoSpaceDN w:val="0"/>
        <w:adjustRightInd w:val="0"/>
        <w:spacing w:after="0" w:line="240" w:lineRule="auto"/>
        <w:rPr>
          <w:rFonts w:ascii="Arial" w:hAnsi="Arial" w:cs="Arial"/>
          <w:sz w:val="20"/>
          <w:szCs w:val="20"/>
        </w:rPr>
      </w:pPr>
    </w:p>
    <w:p w14:paraId="19827802" w14:textId="3D42B6D9" w:rsidR="000D5698" w:rsidRDefault="000D5698" w:rsidP="000D5698">
      <w:pPr>
        <w:autoSpaceDE w:val="0"/>
        <w:autoSpaceDN w:val="0"/>
        <w:adjustRightInd w:val="0"/>
        <w:spacing w:after="0" w:line="240" w:lineRule="auto"/>
        <w:rPr>
          <w:rFonts w:ascii="Arial" w:hAnsi="Arial" w:cs="Arial"/>
          <w:sz w:val="20"/>
          <w:szCs w:val="20"/>
        </w:rPr>
      </w:pPr>
    </w:p>
    <w:p w14:paraId="436D7FAB" w14:textId="5AC79EFB" w:rsidR="000D5698" w:rsidRDefault="000D5698" w:rsidP="000D5698">
      <w:pPr>
        <w:autoSpaceDE w:val="0"/>
        <w:autoSpaceDN w:val="0"/>
        <w:adjustRightInd w:val="0"/>
        <w:spacing w:after="0" w:line="240" w:lineRule="auto"/>
        <w:rPr>
          <w:rFonts w:ascii="Arial" w:hAnsi="Arial" w:cs="Arial"/>
          <w:sz w:val="20"/>
          <w:szCs w:val="20"/>
        </w:rPr>
      </w:pPr>
    </w:p>
    <w:p w14:paraId="372AF78C" w14:textId="06679313" w:rsidR="000D5698" w:rsidRDefault="000D5698" w:rsidP="000D5698">
      <w:pPr>
        <w:autoSpaceDE w:val="0"/>
        <w:autoSpaceDN w:val="0"/>
        <w:adjustRightInd w:val="0"/>
        <w:spacing w:after="0" w:line="240" w:lineRule="auto"/>
        <w:rPr>
          <w:rFonts w:ascii="Arial" w:hAnsi="Arial" w:cs="Arial"/>
          <w:sz w:val="20"/>
          <w:szCs w:val="20"/>
        </w:rPr>
      </w:pPr>
    </w:p>
    <w:p w14:paraId="4E81F1E1" w14:textId="6A29247F" w:rsidR="000D5698" w:rsidRDefault="000D5698" w:rsidP="000D5698">
      <w:pPr>
        <w:autoSpaceDE w:val="0"/>
        <w:autoSpaceDN w:val="0"/>
        <w:adjustRightInd w:val="0"/>
        <w:spacing w:after="0" w:line="240" w:lineRule="auto"/>
        <w:rPr>
          <w:rFonts w:ascii="Arial" w:hAnsi="Arial" w:cs="Arial"/>
          <w:sz w:val="20"/>
          <w:szCs w:val="20"/>
        </w:rPr>
      </w:pPr>
    </w:p>
    <w:p w14:paraId="4769FB38" w14:textId="47D78070" w:rsidR="000D5698" w:rsidRDefault="000D5698" w:rsidP="000D5698">
      <w:pPr>
        <w:autoSpaceDE w:val="0"/>
        <w:autoSpaceDN w:val="0"/>
        <w:adjustRightInd w:val="0"/>
        <w:spacing w:after="0" w:line="240" w:lineRule="auto"/>
        <w:rPr>
          <w:rFonts w:ascii="Arial" w:hAnsi="Arial" w:cs="Arial"/>
          <w:sz w:val="20"/>
          <w:szCs w:val="20"/>
        </w:rPr>
      </w:pPr>
    </w:p>
    <w:p w14:paraId="31673483" w14:textId="5F5647AD" w:rsidR="000D5698" w:rsidRDefault="000D5698" w:rsidP="000D5698">
      <w:pPr>
        <w:autoSpaceDE w:val="0"/>
        <w:autoSpaceDN w:val="0"/>
        <w:adjustRightInd w:val="0"/>
        <w:spacing w:after="0" w:line="240" w:lineRule="auto"/>
        <w:rPr>
          <w:rFonts w:ascii="Arial" w:hAnsi="Arial" w:cs="Arial"/>
          <w:sz w:val="20"/>
          <w:szCs w:val="20"/>
        </w:rPr>
      </w:pPr>
    </w:p>
    <w:p w14:paraId="0C0899A2" w14:textId="40FA90E7" w:rsidR="000D5698" w:rsidRDefault="000D5698" w:rsidP="000D5698">
      <w:pPr>
        <w:autoSpaceDE w:val="0"/>
        <w:autoSpaceDN w:val="0"/>
        <w:adjustRightInd w:val="0"/>
        <w:spacing w:after="0" w:line="240" w:lineRule="auto"/>
        <w:rPr>
          <w:rFonts w:ascii="Arial" w:hAnsi="Arial" w:cs="Arial"/>
          <w:sz w:val="20"/>
          <w:szCs w:val="20"/>
        </w:rPr>
      </w:pPr>
    </w:p>
    <w:p w14:paraId="6795B878" w14:textId="75D2C987" w:rsidR="000D5698" w:rsidRDefault="000D5698" w:rsidP="000D5698">
      <w:pPr>
        <w:autoSpaceDE w:val="0"/>
        <w:autoSpaceDN w:val="0"/>
        <w:adjustRightInd w:val="0"/>
        <w:spacing w:after="0" w:line="240" w:lineRule="auto"/>
        <w:rPr>
          <w:rFonts w:ascii="Arial" w:hAnsi="Arial" w:cs="Arial"/>
          <w:sz w:val="20"/>
          <w:szCs w:val="20"/>
        </w:rPr>
      </w:pPr>
    </w:p>
    <w:p w14:paraId="328A3C80" w14:textId="7C3FC919" w:rsidR="000D5698" w:rsidRDefault="000D5698" w:rsidP="000D5698">
      <w:pPr>
        <w:autoSpaceDE w:val="0"/>
        <w:autoSpaceDN w:val="0"/>
        <w:adjustRightInd w:val="0"/>
        <w:spacing w:after="0" w:line="240" w:lineRule="auto"/>
        <w:rPr>
          <w:rFonts w:ascii="Arial" w:hAnsi="Arial" w:cs="Arial"/>
          <w:sz w:val="20"/>
          <w:szCs w:val="20"/>
        </w:rPr>
      </w:pPr>
    </w:p>
    <w:p w14:paraId="3612B2AD" w14:textId="065D7496" w:rsidR="000D5698" w:rsidRDefault="000D5698" w:rsidP="000D5698">
      <w:pPr>
        <w:autoSpaceDE w:val="0"/>
        <w:autoSpaceDN w:val="0"/>
        <w:adjustRightInd w:val="0"/>
        <w:spacing w:after="0" w:line="240" w:lineRule="auto"/>
        <w:rPr>
          <w:rFonts w:ascii="Arial" w:hAnsi="Arial" w:cs="Arial"/>
          <w:sz w:val="20"/>
          <w:szCs w:val="20"/>
        </w:rPr>
      </w:pPr>
    </w:p>
    <w:p w14:paraId="4A4E5AE2" w14:textId="274119C5" w:rsidR="000D5698" w:rsidRPr="000D5698" w:rsidRDefault="000D5698" w:rsidP="000D5698">
      <w:pPr>
        <w:pStyle w:val="ListParagraph"/>
        <w:numPr>
          <w:ilvl w:val="0"/>
          <w:numId w:val="2"/>
        </w:numPr>
        <w:autoSpaceDE w:val="0"/>
        <w:autoSpaceDN w:val="0"/>
        <w:adjustRightInd w:val="0"/>
        <w:spacing w:after="0" w:line="240" w:lineRule="auto"/>
        <w:ind w:left="360"/>
        <w:rPr>
          <w:rFonts w:ascii="Arial" w:hAnsi="Arial" w:cs="Arial"/>
          <w:sz w:val="20"/>
          <w:szCs w:val="20"/>
        </w:rPr>
      </w:pPr>
      <w:r w:rsidRPr="000D5698">
        <w:rPr>
          <w:rFonts w:ascii="Arial" w:hAnsi="Arial" w:cs="Arial"/>
          <w:sz w:val="20"/>
          <w:szCs w:val="20"/>
        </w:rPr>
        <w:lastRenderedPageBreak/>
        <w:t>Calculate the total loss reserve using the Bornhuetter-Ferguson method and three year arithmetic average paid loss development factors</w:t>
      </w:r>
    </w:p>
    <w:p w14:paraId="429A3995" w14:textId="77777777" w:rsidR="000D5698" w:rsidRDefault="000D5698" w:rsidP="000D5698">
      <w:pPr>
        <w:autoSpaceDE w:val="0"/>
        <w:autoSpaceDN w:val="0"/>
        <w:adjustRightInd w:val="0"/>
        <w:spacing w:after="0" w:line="240" w:lineRule="auto"/>
        <w:rPr>
          <w:rFonts w:ascii="Arial" w:hAnsi="Arial" w:cs="Arial"/>
          <w:sz w:val="20"/>
          <w:szCs w:val="20"/>
        </w:rPr>
      </w:pPr>
    </w:p>
    <w:p w14:paraId="244E3822" w14:textId="6D307AD1" w:rsidR="000D5698" w:rsidRPr="000D5698" w:rsidRDefault="000D5698" w:rsidP="000D5698">
      <w:pPr>
        <w:autoSpaceDE w:val="0"/>
        <w:autoSpaceDN w:val="0"/>
        <w:adjustRightInd w:val="0"/>
        <w:spacing w:after="0" w:line="240" w:lineRule="auto"/>
        <w:rPr>
          <w:rFonts w:ascii="Arial" w:hAnsi="Arial" w:cs="Arial"/>
          <w:sz w:val="20"/>
          <w:szCs w:val="20"/>
        </w:rPr>
      </w:pPr>
      <w:r w:rsidRPr="000D5698">
        <w:drawing>
          <wp:inline distT="0" distB="0" distL="0" distR="0" wp14:anchorId="1A0BEED4" wp14:editId="187F8982">
            <wp:extent cx="5943600" cy="5281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81295"/>
                    </a:xfrm>
                    <a:prstGeom prst="rect">
                      <a:avLst/>
                    </a:prstGeom>
                    <a:noFill/>
                    <a:ln>
                      <a:noFill/>
                    </a:ln>
                  </pic:spPr>
                </pic:pic>
              </a:graphicData>
            </a:graphic>
          </wp:inline>
        </w:drawing>
      </w:r>
    </w:p>
    <w:sectPr w:rsidR="000D5698" w:rsidRPr="000D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56D"/>
    <w:multiLevelType w:val="hybridMultilevel"/>
    <w:tmpl w:val="5802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52B"/>
    <w:multiLevelType w:val="hybridMultilevel"/>
    <w:tmpl w:val="CE10B04C"/>
    <w:lvl w:ilvl="0" w:tplc="8C565784">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C5AB1"/>
    <w:multiLevelType w:val="hybridMultilevel"/>
    <w:tmpl w:val="25E06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B63101"/>
    <w:multiLevelType w:val="hybridMultilevel"/>
    <w:tmpl w:val="7F0ED7C8"/>
    <w:lvl w:ilvl="0" w:tplc="8CAAECD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70169"/>
    <w:multiLevelType w:val="hybridMultilevel"/>
    <w:tmpl w:val="E7809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472DD"/>
    <w:multiLevelType w:val="hybridMultilevel"/>
    <w:tmpl w:val="F1B06E10"/>
    <w:lvl w:ilvl="0" w:tplc="B0E612BA">
      <w:start w:val="10"/>
      <w:numFmt w:val="bullet"/>
      <w:lvlText w:val=""/>
      <w:lvlJc w:val="left"/>
      <w:pPr>
        <w:ind w:left="1056" w:hanging="360"/>
      </w:pPr>
      <w:rPr>
        <w:rFonts w:ascii="Symbol" w:eastAsiaTheme="minorHAnsi" w:hAnsi="Symbol" w:cs="Aria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9E"/>
    <w:rsid w:val="000D5698"/>
    <w:rsid w:val="002C1646"/>
    <w:rsid w:val="002C4A2C"/>
    <w:rsid w:val="002E56FB"/>
    <w:rsid w:val="00302DA8"/>
    <w:rsid w:val="00332412"/>
    <w:rsid w:val="00430B9E"/>
    <w:rsid w:val="00457E2A"/>
    <w:rsid w:val="004B0830"/>
    <w:rsid w:val="004E1A79"/>
    <w:rsid w:val="005358AB"/>
    <w:rsid w:val="005A0644"/>
    <w:rsid w:val="005E0883"/>
    <w:rsid w:val="005F63AB"/>
    <w:rsid w:val="00710EF3"/>
    <w:rsid w:val="008B1CAF"/>
    <w:rsid w:val="009A73B3"/>
    <w:rsid w:val="00A402F2"/>
    <w:rsid w:val="00A91E72"/>
    <w:rsid w:val="00B15165"/>
    <w:rsid w:val="00B621A7"/>
    <w:rsid w:val="00BF0A2B"/>
    <w:rsid w:val="00C01F79"/>
    <w:rsid w:val="00C2422A"/>
    <w:rsid w:val="00D66B92"/>
    <w:rsid w:val="00DE248C"/>
    <w:rsid w:val="00DF5D61"/>
    <w:rsid w:val="00E2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E32F"/>
  <w15:chartTrackingRefBased/>
  <w15:docId w15:val="{35D2B8F1-1087-4890-99CF-8C6FE878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165"/>
    <w:pPr>
      <w:ind w:left="720"/>
      <w:contextualSpacing/>
    </w:pPr>
  </w:style>
  <w:style w:type="character" w:styleId="Hyperlink">
    <w:name w:val="Hyperlink"/>
    <w:basedOn w:val="DefaultParagraphFont"/>
    <w:uiPriority w:val="99"/>
    <w:unhideWhenUsed/>
    <w:rsid w:val="00C01F79"/>
    <w:rPr>
      <w:color w:val="0563C1" w:themeColor="hyperlink"/>
      <w:u w:val="single"/>
    </w:rPr>
  </w:style>
  <w:style w:type="character" w:styleId="UnresolvedMention">
    <w:name w:val="Unresolved Mention"/>
    <w:basedOn w:val="DefaultParagraphFont"/>
    <w:uiPriority w:val="99"/>
    <w:semiHidden/>
    <w:unhideWhenUsed/>
    <w:rsid w:val="00C01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8411">
      <w:bodyDiv w:val="1"/>
      <w:marLeft w:val="0"/>
      <w:marRight w:val="0"/>
      <w:marTop w:val="0"/>
      <w:marBottom w:val="0"/>
      <w:divBdr>
        <w:top w:val="none" w:sz="0" w:space="0" w:color="auto"/>
        <w:left w:val="none" w:sz="0" w:space="0" w:color="auto"/>
        <w:bottom w:val="none" w:sz="0" w:space="0" w:color="auto"/>
        <w:right w:val="none" w:sz="0" w:space="0" w:color="auto"/>
      </w:divBdr>
    </w:div>
    <w:div w:id="1062363023">
      <w:bodyDiv w:val="1"/>
      <w:marLeft w:val="0"/>
      <w:marRight w:val="0"/>
      <w:marTop w:val="0"/>
      <w:marBottom w:val="0"/>
      <w:divBdr>
        <w:top w:val="none" w:sz="0" w:space="0" w:color="auto"/>
        <w:left w:val="none" w:sz="0" w:space="0" w:color="auto"/>
        <w:bottom w:val="none" w:sz="0" w:space="0" w:color="auto"/>
        <w:right w:val="none" w:sz="0" w:space="0" w:color="auto"/>
      </w:divBdr>
    </w:div>
    <w:div w:id="187623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hyperlink" Target="https://en.wikipedia.org/wiki/Linear_interpolation" TargetMode="Externa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hyperlink" Target="https://www.irmi.com/term/insurance-definitions/disappearing-deductible" TargetMode="External"/><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Cirelli</dc:creator>
  <cp:keywords/>
  <dc:description/>
  <cp:lastModifiedBy>Chris Cirelli</cp:lastModifiedBy>
  <cp:revision>21</cp:revision>
  <dcterms:created xsi:type="dcterms:W3CDTF">2020-10-04T14:12:00Z</dcterms:created>
  <dcterms:modified xsi:type="dcterms:W3CDTF">2020-10-14T16:48:00Z</dcterms:modified>
</cp:coreProperties>
</file>