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495F0" w14:textId="7836B74B" w:rsidR="00BA6D49" w:rsidRPr="00412809" w:rsidRDefault="00981FDF" w:rsidP="00981FD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412809">
        <w:rPr>
          <w:rFonts w:ascii="Arial" w:hAnsi="Arial" w:cs="Arial"/>
          <w:b/>
          <w:bCs/>
          <w:sz w:val="20"/>
          <w:szCs w:val="20"/>
        </w:rPr>
        <w:t xml:space="preserve">Week 2 </w:t>
      </w:r>
    </w:p>
    <w:p w14:paraId="6622B1A1" w14:textId="369BCCB6" w:rsidR="00981FDF" w:rsidRPr="00412809" w:rsidRDefault="00981FDF" w:rsidP="00981FD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412809">
        <w:rPr>
          <w:rFonts w:ascii="Arial" w:hAnsi="Arial" w:cs="Arial"/>
          <w:b/>
          <w:bCs/>
          <w:sz w:val="20"/>
          <w:szCs w:val="20"/>
        </w:rPr>
        <w:t>In class notes</w:t>
      </w:r>
    </w:p>
    <w:p w14:paraId="12092867" w14:textId="14C51189" w:rsidR="00981FDF" w:rsidRPr="00412809" w:rsidRDefault="00335597" w:rsidP="00981FD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412809">
        <w:rPr>
          <w:rFonts w:ascii="Arial" w:hAnsi="Arial" w:cs="Arial"/>
          <w:b/>
          <w:bCs/>
          <w:sz w:val="20"/>
          <w:szCs w:val="20"/>
        </w:rPr>
        <w:t>01/19/2020</w:t>
      </w:r>
    </w:p>
    <w:p w14:paraId="673E805F" w14:textId="63CFA0EA" w:rsidR="00335597" w:rsidRPr="00412809" w:rsidRDefault="00335597" w:rsidP="00981FD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F5D1A22" w14:textId="790F2977" w:rsidR="00335597" w:rsidRPr="00412809" w:rsidRDefault="00222272" w:rsidP="00981FDF">
      <w:pPr>
        <w:spacing w:after="0"/>
        <w:rPr>
          <w:rFonts w:ascii="Arial" w:hAnsi="Arial" w:cs="Arial"/>
          <w:sz w:val="20"/>
          <w:szCs w:val="20"/>
        </w:rPr>
      </w:pPr>
      <w:r w:rsidRPr="00412809">
        <w:rPr>
          <w:rFonts w:ascii="Arial" w:hAnsi="Arial" w:cs="Arial"/>
          <w:sz w:val="20"/>
          <w:szCs w:val="20"/>
        </w:rPr>
        <w:t>Professor to show where the data set is located.</w:t>
      </w:r>
    </w:p>
    <w:p w14:paraId="55B6B842" w14:textId="12807CD6" w:rsidR="00222272" w:rsidRPr="00412809" w:rsidRDefault="008D7142" w:rsidP="00175DC8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12809">
        <w:rPr>
          <w:rFonts w:ascii="Arial" w:hAnsi="Arial" w:cs="Arial"/>
          <w:sz w:val="20"/>
          <w:szCs w:val="20"/>
        </w:rPr>
        <w:t xml:space="preserve">General channel in the files. </w:t>
      </w:r>
    </w:p>
    <w:p w14:paraId="6641C826" w14:textId="4787241A" w:rsidR="008D7142" w:rsidRPr="00412809" w:rsidRDefault="008D7142" w:rsidP="008D7142">
      <w:pPr>
        <w:spacing w:after="0"/>
        <w:rPr>
          <w:rFonts w:ascii="Arial" w:hAnsi="Arial" w:cs="Arial"/>
          <w:sz w:val="20"/>
          <w:szCs w:val="20"/>
        </w:rPr>
      </w:pPr>
    </w:p>
    <w:p w14:paraId="2680C32D" w14:textId="59FBE435" w:rsidR="008D7142" w:rsidRPr="00412809" w:rsidRDefault="008D7142" w:rsidP="008D7142">
      <w:pPr>
        <w:spacing w:after="0"/>
        <w:rPr>
          <w:rFonts w:ascii="Arial" w:hAnsi="Arial" w:cs="Arial"/>
          <w:sz w:val="20"/>
          <w:szCs w:val="20"/>
        </w:rPr>
      </w:pPr>
      <w:r w:rsidRPr="00412809">
        <w:rPr>
          <w:rFonts w:ascii="Arial" w:hAnsi="Arial" w:cs="Arial"/>
          <w:sz w:val="20"/>
          <w:szCs w:val="20"/>
        </w:rPr>
        <w:t xml:space="preserve">Walk through a hypothesis, how do we identify variables, operationalize them, etc. </w:t>
      </w:r>
    </w:p>
    <w:p w14:paraId="2F6EB7E5" w14:textId="02096745" w:rsidR="008D7142" w:rsidRPr="00412809" w:rsidRDefault="008D7142" w:rsidP="00175DC8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12809">
        <w:rPr>
          <w:rFonts w:ascii="Arial" w:hAnsi="Arial" w:cs="Arial"/>
          <w:sz w:val="20"/>
          <w:szCs w:val="20"/>
        </w:rPr>
        <w:t xml:space="preserve">First, have a </w:t>
      </w:r>
      <w:proofErr w:type="spellStart"/>
      <w:r w:rsidRPr="00412809">
        <w:rPr>
          <w:rFonts w:ascii="Arial" w:hAnsi="Arial" w:cs="Arial"/>
          <w:sz w:val="20"/>
          <w:szCs w:val="20"/>
        </w:rPr>
        <w:t>well constructed</w:t>
      </w:r>
      <w:proofErr w:type="spellEnd"/>
      <w:r w:rsidRPr="00412809">
        <w:rPr>
          <w:rFonts w:ascii="Arial" w:hAnsi="Arial" w:cs="Arial"/>
          <w:sz w:val="20"/>
          <w:szCs w:val="20"/>
        </w:rPr>
        <w:t xml:space="preserve"> hypothesis.</w:t>
      </w:r>
    </w:p>
    <w:p w14:paraId="3DCB655C" w14:textId="7A880284" w:rsidR="008D7142" w:rsidRPr="00412809" w:rsidRDefault="008D7142" w:rsidP="00175DC8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12809">
        <w:rPr>
          <w:rFonts w:ascii="Arial" w:hAnsi="Arial" w:cs="Arial"/>
          <w:sz w:val="20"/>
          <w:szCs w:val="20"/>
        </w:rPr>
        <w:t>Two groups of congressional background, rich and poor.  They will vote</w:t>
      </w:r>
      <w:r w:rsidR="00412809" w:rsidRPr="00412809">
        <w:rPr>
          <w:rFonts w:ascii="Arial" w:hAnsi="Arial" w:cs="Arial"/>
          <w:sz w:val="20"/>
          <w:szCs w:val="20"/>
        </w:rPr>
        <w:t xml:space="preserve"> differently on economic topics based on their backgrounds</w:t>
      </w:r>
      <w:r w:rsidRPr="00412809">
        <w:rPr>
          <w:rFonts w:ascii="Arial" w:hAnsi="Arial" w:cs="Arial"/>
          <w:sz w:val="20"/>
          <w:szCs w:val="20"/>
        </w:rPr>
        <w:t xml:space="preserve">. </w:t>
      </w:r>
    </w:p>
    <w:p w14:paraId="6486723D" w14:textId="62184BD2" w:rsidR="008D3A69" w:rsidRDefault="008D3A69" w:rsidP="00175DC8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12809">
        <w:rPr>
          <w:rFonts w:ascii="Arial" w:hAnsi="Arial" w:cs="Arial"/>
          <w:sz w:val="20"/>
          <w:szCs w:val="20"/>
        </w:rPr>
        <w:t>Latent concepts: Wealth and economic rights.</w:t>
      </w:r>
      <w:r w:rsidR="00412809" w:rsidRPr="00412809">
        <w:rPr>
          <w:rFonts w:ascii="Arial" w:hAnsi="Arial" w:cs="Arial"/>
          <w:sz w:val="20"/>
          <w:szCs w:val="20"/>
        </w:rPr>
        <w:t xml:space="preserve"> </w:t>
      </w:r>
      <w:r w:rsidR="000A11EE">
        <w:rPr>
          <w:rFonts w:ascii="Arial" w:hAnsi="Arial" w:cs="Arial"/>
          <w:sz w:val="20"/>
          <w:szCs w:val="20"/>
        </w:rPr>
        <w:t>Concepts are difficult to measure.</w:t>
      </w:r>
    </w:p>
    <w:p w14:paraId="5921A49C" w14:textId="7D68FDA8" w:rsidR="000A11EE" w:rsidRDefault="000A11EE" w:rsidP="00175DC8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operationalize it?</w:t>
      </w:r>
    </w:p>
    <w:p w14:paraId="3FD80141" w14:textId="0BD23510" w:rsidR="000A11EE" w:rsidRDefault="00906082" w:rsidP="00906082">
      <w:pPr>
        <w:pStyle w:val="ListParagraph"/>
        <w:numPr>
          <w:ilvl w:val="1"/>
          <w:numId w:val="2"/>
        </w:num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would have to specify what debts we are subtracting.</w:t>
      </w:r>
    </w:p>
    <w:p w14:paraId="1A4A5EF0" w14:textId="41FF05B1" w:rsidR="00906082" w:rsidRDefault="00906082" w:rsidP="00906082">
      <w:pPr>
        <w:pStyle w:val="ListParagraph"/>
        <w:numPr>
          <w:ilvl w:val="1"/>
          <w:numId w:val="2"/>
        </w:num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Assets – we would need to define this. </w:t>
      </w:r>
    </w:p>
    <w:p w14:paraId="6F8A2D8A" w14:textId="77777777" w:rsidR="00906082" w:rsidRPr="007F40EA" w:rsidRDefault="00906082" w:rsidP="007F40EA">
      <w:pPr>
        <w:spacing w:after="0"/>
        <w:rPr>
          <w:rFonts w:ascii="Arial" w:hAnsi="Arial" w:cs="Arial"/>
          <w:sz w:val="20"/>
          <w:szCs w:val="20"/>
        </w:rPr>
      </w:pPr>
    </w:p>
    <w:p w14:paraId="1B11B09A" w14:textId="2BFC70EF" w:rsidR="007F40EA" w:rsidRDefault="007F40EA" w:rsidP="007F40EA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of data:</w:t>
      </w:r>
    </w:p>
    <w:p w14:paraId="0E855951" w14:textId="1F08E058" w:rsidR="007F40EA" w:rsidRDefault="007F40EA" w:rsidP="007F40EA">
      <w:pPr>
        <w:pStyle w:val="ListParagraph"/>
        <w:numPr>
          <w:ilvl w:val="1"/>
          <w:numId w:val="3"/>
        </w:num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 it reliable?  </w:t>
      </w:r>
      <w:r w:rsidR="00AD0E22">
        <w:rPr>
          <w:rFonts w:ascii="Arial" w:hAnsi="Arial" w:cs="Arial"/>
          <w:sz w:val="20"/>
          <w:szCs w:val="20"/>
        </w:rPr>
        <w:t xml:space="preserve">Are the measures consistent.  </w:t>
      </w:r>
    </w:p>
    <w:p w14:paraId="25937837" w14:textId="78AFBED7" w:rsidR="00DE7BBC" w:rsidRDefault="00DE7BBC" w:rsidP="00DE7B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32935C06" w14:textId="61B75CB7" w:rsidR="00DE7BBC" w:rsidRDefault="00DE7BBC" w:rsidP="00DE7BBC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Validity:</w:t>
      </w:r>
    </w:p>
    <w:p w14:paraId="526CCBCB" w14:textId="659CE3B1" w:rsidR="00DE7BBC" w:rsidRDefault="00DE7BBC" w:rsidP="00DE7BBC">
      <w:pPr>
        <w:pStyle w:val="ListParagraph"/>
        <w:numPr>
          <w:ilvl w:val="1"/>
          <w:numId w:val="3"/>
        </w:num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Construct: Does the construct by which we are conceptualizing capture what we are trying to measure?  “economic rights” – it is not a well-tailored conceptualization. </w:t>
      </w:r>
      <w:r w:rsidR="000F4BA7">
        <w:rPr>
          <w:rFonts w:ascii="Arial" w:hAnsi="Arial" w:cs="Arial"/>
          <w:sz w:val="20"/>
          <w:szCs w:val="20"/>
        </w:rPr>
        <w:t xml:space="preserve">Is it getting to the theoretical core of what we are trying to measure? </w:t>
      </w:r>
    </w:p>
    <w:p w14:paraId="62F484AF" w14:textId="0726474C" w:rsidR="00DE7BBC" w:rsidRDefault="004075C7" w:rsidP="00DE7BBC">
      <w:pPr>
        <w:pStyle w:val="ListParagraph"/>
        <w:numPr>
          <w:ilvl w:val="1"/>
          <w:numId w:val="3"/>
        </w:num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Measurement validity: is the way that we are capturing what we are trying to measure make sense?  For instance, if we did not take into consideration inflation. </w:t>
      </w:r>
    </w:p>
    <w:p w14:paraId="6289D160" w14:textId="3D84C772" w:rsidR="00E70E19" w:rsidRDefault="00E70E19" w:rsidP="00E70E19">
      <w:pPr>
        <w:spacing w:after="0"/>
        <w:rPr>
          <w:rFonts w:ascii="Arial" w:hAnsi="Arial" w:cs="Arial"/>
          <w:sz w:val="20"/>
          <w:szCs w:val="20"/>
        </w:rPr>
      </w:pPr>
    </w:p>
    <w:p w14:paraId="29E4244D" w14:textId="0A0C8899" w:rsidR="00E70E19" w:rsidRDefault="00E70E19" w:rsidP="00E70E1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Homework:</w:t>
      </w:r>
    </w:p>
    <w:p w14:paraId="0AED787B" w14:textId="0C91C19D" w:rsidR="00C73C76" w:rsidRDefault="00C73C76" w:rsidP="00C73C76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are we communicating with each other, when are we meeting, generally what is our plan to work as a team.</w:t>
      </w:r>
    </w:p>
    <w:p w14:paraId="48B10D1E" w14:textId="6017C2D2" w:rsidR="00C73C76" w:rsidRDefault="00C73C76" w:rsidP="00C73C76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Take one of the hypothesis of the group.</w:t>
      </w:r>
    </w:p>
    <w:p w14:paraId="0A99E768" w14:textId="16943EEE" w:rsidR="002E797F" w:rsidRDefault="002E797F" w:rsidP="00C73C76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together and look at your homework. Pick one of your hypothesis and go through this process.</w:t>
      </w:r>
    </w:p>
    <w:p w14:paraId="503EFB3D" w14:textId="63D50F30" w:rsidR="003645FC" w:rsidRDefault="003645FC" w:rsidP="00C73C76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will be what we are seeking to study this semester.</w:t>
      </w:r>
    </w:p>
    <w:p w14:paraId="7FB49DF8" w14:textId="77777777" w:rsidR="003645FC" w:rsidRDefault="003645FC" w:rsidP="00C73C76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</w:rPr>
      </w:pPr>
    </w:p>
    <w:p w14:paraId="5B51350E" w14:textId="77777777" w:rsidR="002E797F" w:rsidRPr="002E797F" w:rsidRDefault="002E797F" w:rsidP="002E797F">
      <w:pPr>
        <w:spacing w:after="0"/>
        <w:rPr>
          <w:rFonts w:ascii="Arial" w:hAnsi="Arial" w:cs="Arial"/>
          <w:sz w:val="20"/>
          <w:szCs w:val="20"/>
        </w:rPr>
      </w:pPr>
    </w:p>
    <w:p w14:paraId="1DE1120D" w14:textId="77777777" w:rsidR="00E70E19" w:rsidRPr="00E70E19" w:rsidRDefault="00E70E19" w:rsidP="00E70E19">
      <w:pPr>
        <w:spacing w:after="0"/>
        <w:rPr>
          <w:rFonts w:ascii="Arial" w:hAnsi="Arial" w:cs="Arial"/>
          <w:sz w:val="20"/>
          <w:szCs w:val="20"/>
        </w:rPr>
      </w:pPr>
    </w:p>
    <w:p w14:paraId="4FCDA1F0" w14:textId="77777777" w:rsidR="00222272" w:rsidRPr="00412809" w:rsidRDefault="00222272" w:rsidP="00981FDF">
      <w:pPr>
        <w:spacing w:after="0"/>
        <w:rPr>
          <w:rFonts w:ascii="Arial" w:hAnsi="Arial" w:cs="Arial"/>
          <w:sz w:val="20"/>
          <w:szCs w:val="20"/>
        </w:rPr>
      </w:pPr>
    </w:p>
    <w:p w14:paraId="67598BC6" w14:textId="77777777" w:rsidR="00981FDF" w:rsidRPr="00981FDF" w:rsidRDefault="00981FDF" w:rsidP="00981FDF">
      <w:pPr>
        <w:spacing w:after="0"/>
        <w:rPr>
          <w:b/>
          <w:bCs/>
          <w:sz w:val="20"/>
          <w:szCs w:val="20"/>
        </w:rPr>
      </w:pPr>
    </w:p>
    <w:sectPr w:rsidR="00981FDF" w:rsidRPr="0098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12EDA"/>
    <w:multiLevelType w:val="hybridMultilevel"/>
    <w:tmpl w:val="A86E0D10"/>
    <w:lvl w:ilvl="0" w:tplc="AFB89C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E2B37"/>
    <w:multiLevelType w:val="hybridMultilevel"/>
    <w:tmpl w:val="BC22E70C"/>
    <w:lvl w:ilvl="0" w:tplc="992C9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7693C"/>
    <w:multiLevelType w:val="hybridMultilevel"/>
    <w:tmpl w:val="F6780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F5"/>
    <w:rsid w:val="000A11EE"/>
    <w:rsid w:val="000F4BA7"/>
    <w:rsid w:val="00175DC8"/>
    <w:rsid w:val="00222272"/>
    <w:rsid w:val="00284FF5"/>
    <w:rsid w:val="002E797F"/>
    <w:rsid w:val="00335597"/>
    <w:rsid w:val="003645FC"/>
    <w:rsid w:val="004075C7"/>
    <w:rsid w:val="00412809"/>
    <w:rsid w:val="007F40EA"/>
    <w:rsid w:val="008D3A69"/>
    <w:rsid w:val="008D7142"/>
    <w:rsid w:val="00906082"/>
    <w:rsid w:val="00981FDF"/>
    <w:rsid w:val="00AD0E22"/>
    <w:rsid w:val="00BA6D49"/>
    <w:rsid w:val="00C73C76"/>
    <w:rsid w:val="00DE7BBC"/>
    <w:rsid w:val="00E7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32C7"/>
  <w15:chartTrackingRefBased/>
  <w15:docId w15:val="{356DEB31-733F-4796-B1E0-5512608C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1BD50-9E46-412B-B663-AE65F1D6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Cirelli</dc:creator>
  <cp:keywords/>
  <dc:description/>
  <cp:lastModifiedBy>Chris Cirelli</cp:lastModifiedBy>
  <cp:revision>20</cp:revision>
  <dcterms:created xsi:type="dcterms:W3CDTF">2021-01-19T16:02:00Z</dcterms:created>
  <dcterms:modified xsi:type="dcterms:W3CDTF">2021-01-19T16:30:00Z</dcterms:modified>
</cp:coreProperties>
</file>