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01F" w:rsidRDefault="000D2DC9">
      <w:pPr>
        <w:jc w:val="center"/>
      </w:pPr>
      <w:r>
        <w:rPr>
          <w:b/>
          <w:noProof/>
          <w:sz w:val="36"/>
          <w:lang w:eastAsia="en-GB"/>
        </w:rPr>
        <w:drawing>
          <wp:inline distT="0" distB="0" distL="0" distR="0">
            <wp:extent cx="5731514" cy="763908"/>
            <wp:effectExtent l="0" t="0" r="2536" b="0"/>
            <wp:docPr id="1" name="Picture 1" descr="A picture containing object&#10;&#10;Description generated with very high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4" cy="763908"/>
                    </a:xfrm>
                    <a:prstGeom prst="rect">
                      <a:avLst/>
                    </a:prstGeom>
                    <a:noFill/>
                    <a:ln>
                      <a:noFill/>
                      <a:prstDash/>
                    </a:ln>
                  </pic:spPr>
                </pic:pic>
              </a:graphicData>
            </a:graphic>
          </wp:inline>
        </w:drawing>
      </w:r>
    </w:p>
    <w:p w:rsidR="00B3001F" w:rsidRDefault="00B3001F">
      <w:pPr>
        <w:jc w:val="center"/>
        <w:rPr>
          <w:b/>
          <w:sz w:val="36"/>
        </w:rPr>
      </w:pPr>
    </w:p>
    <w:p w:rsidR="00B3001F" w:rsidRDefault="00B3001F">
      <w:pPr>
        <w:jc w:val="center"/>
        <w:rPr>
          <w:b/>
          <w:sz w:val="36"/>
        </w:rPr>
      </w:pPr>
    </w:p>
    <w:p w:rsidR="00B3001F" w:rsidRDefault="00B3001F">
      <w:pPr>
        <w:jc w:val="center"/>
        <w:rPr>
          <w:b/>
          <w:sz w:val="36"/>
        </w:rPr>
      </w:pPr>
    </w:p>
    <w:p w:rsidR="00B3001F" w:rsidRDefault="00B3001F">
      <w:pPr>
        <w:jc w:val="center"/>
        <w:rPr>
          <w:b/>
          <w:sz w:val="36"/>
        </w:rPr>
      </w:pPr>
    </w:p>
    <w:p w:rsidR="00B3001F" w:rsidRDefault="00B3001F">
      <w:pPr>
        <w:jc w:val="center"/>
        <w:rPr>
          <w:b/>
          <w:sz w:val="36"/>
        </w:rPr>
      </w:pPr>
    </w:p>
    <w:p w:rsidR="00B3001F" w:rsidRDefault="00B3001F">
      <w:pPr>
        <w:jc w:val="center"/>
        <w:rPr>
          <w:b/>
          <w:sz w:val="36"/>
        </w:rPr>
      </w:pPr>
    </w:p>
    <w:p w:rsidR="00B3001F" w:rsidRDefault="000D2DC9">
      <w:pPr>
        <w:jc w:val="center"/>
        <w:rPr>
          <w:b/>
          <w:sz w:val="36"/>
        </w:rPr>
      </w:pPr>
      <w:r>
        <w:rPr>
          <w:b/>
          <w:sz w:val="36"/>
        </w:rPr>
        <w:t>EMW Data Protection Handbook</w:t>
      </w:r>
    </w:p>
    <w:p w:rsidR="00B3001F" w:rsidRDefault="000D2DC9">
      <w:pPr>
        <w:jc w:val="center"/>
        <w:rPr>
          <w:b/>
          <w:sz w:val="36"/>
        </w:rPr>
      </w:pPr>
      <w:r>
        <w:rPr>
          <w:b/>
          <w:sz w:val="36"/>
        </w:rPr>
        <w:t>Office Staff</w:t>
      </w:r>
    </w:p>
    <w:p w:rsidR="00B3001F" w:rsidRDefault="000D2DC9">
      <w:pPr>
        <w:jc w:val="center"/>
        <w:rPr>
          <w:b/>
          <w:sz w:val="36"/>
        </w:rPr>
      </w:pPr>
      <w:r>
        <w:rPr>
          <w:b/>
          <w:sz w:val="36"/>
        </w:rPr>
        <w:t>2018-2019</w:t>
      </w:r>
    </w:p>
    <w:p w:rsidR="00B3001F" w:rsidRDefault="00B3001F">
      <w:pPr>
        <w:jc w:val="center"/>
        <w:rPr>
          <w:b/>
          <w:sz w:val="36"/>
        </w:rPr>
      </w:pPr>
    </w:p>
    <w:p w:rsidR="00B3001F" w:rsidRDefault="000D2DC9">
      <w:pPr>
        <w:jc w:val="center"/>
        <w:rPr>
          <w:b/>
          <w:sz w:val="36"/>
        </w:rPr>
      </w:pPr>
      <w:r>
        <w:rPr>
          <w:b/>
          <w:sz w:val="36"/>
        </w:rPr>
        <w:t>Draft Copy</w:t>
      </w:r>
    </w:p>
    <w:p w:rsidR="00B3001F" w:rsidRDefault="00B3001F">
      <w:pPr>
        <w:pageBreakBefore/>
        <w:spacing w:after="160" w:line="247" w:lineRule="auto"/>
        <w:rPr>
          <w:b/>
          <w:sz w:val="36"/>
        </w:rPr>
      </w:pPr>
    </w:p>
    <w:p w:rsidR="00B3001F" w:rsidRDefault="000D2DC9">
      <w:pPr>
        <w:rPr>
          <w:b/>
          <w:sz w:val="28"/>
        </w:rPr>
      </w:pPr>
      <w:r>
        <w:rPr>
          <w:b/>
          <w:sz w:val="28"/>
        </w:rPr>
        <w:t>Contents</w:t>
      </w:r>
    </w:p>
    <w:p w:rsidR="00B3001F" w:rsidRDefault="00B3001F"/>
    <w:p w:rsidR="00B3001F" w:rsidRDefault="000D2DC9">
      <w:pPr>
        <w:rPr>
          <w:rFonts w:cs="Calibri"/>
        </w:rPr>
      </w:pPr>
      <w:r>
        <w:rPr>
          <w:rFonts w:cs="Calibri"/>
        </w:rPr>
        <w:t xml:space="preserve">3 ………… Introduction </w:t>
      </w:r>
    </w:p>
    <w:p w:rsidR="00B3001F" w:rsidRDefault="00B3001F">
      <w:pPr>
        <w:rPr>
          <w:rFonts w:cs="Calibri"/>
        </w:rPr>
      </w:pPr>
    </w:p>
    <w:p w:rsidR="00B3001F" w:rsidRDefault="000D2DC9">
      <w:pPr>
        <w:rPr>
          <w:rFonts w:cs="Calibri"/>
        </w:rPr>
      </w:pPr>
      <w:r>
        <w:rPr>
          <w:rFonts w:cs="Calibri"/>
        </w:rPr>
        <w:t>4 ………… What is the GDPR?</w:t>
      </w:r>
    </w:p>
    <w:p w:rsidR="00B3001F" w:rsidRDefault="00B3001F">
      <w:pPr>
        <w:rPr>
          <w:rFonts w:cs="Calibri"/>
        </w:rPr>
      </w:pPr>
    </w:p>
    <w:p w:rsidR="00B3001F" w:rsidRDefault="000D2DC9">
      <w:pPr>
        <w:rPr>
          <w:rFonts w:cs="Calibri"/>
        </w:rPr>
      </w:pPr>
      <w:r>
        <w:rPr>
          <w:rFonts w:cs="Calibri"/>
        </w:rPr>
        <w:t xml:space="preserve">5 ………… What is personal data </w:t>
      </w:r>
    </w:p>
    <w:p w:rsidR="00B3001F" w:rsidRDefault="00B3001F">
      <w:pPr>
        <w:rPr>
          <w:rFonts w:cs="Calibri"/>
        </w:rPr>
      </w:pPr>
    </w:p>
    <w:p w:rsidR="00B3001F" w:rsidRDefault="000D2DC9">
      <w:pPr>
        <w:rPr>
          <w:rFonts w:cs="Calibri"/>
        </w:rPr>
      </w:pPr>
      <w:r>
        <w:rPr>
          <w:rFonts w:cs="Calibri"/>
        </w:rPr>
        <w:t xml:space="preserve">6 ………… Should I </w:t>
      </w:r>
      <w:r>
        <w:rPr>
          <w:rFonts w:cs="Calibri"/>
        </w:rPr>
        <w:t>collect and use personal data?</w:t>
      </w:r>
    </w:p>
    <w:p w:rsidR="00B3001F" w:rsidRDefault="00B3001F">
      <w:pPr>
        <w:rPr>
          <w:rFonts w:cs="Calibri"/>
        </w:rPr>
      </w:pPr>
    </w:p>
    <w:p w:rsidR="00B3001F" w:rsidRDefault="000D2DC9">
      <w:pPr>
        <w:rPr>
          <w:rFonts w:cs="Calibri"/>
        </w:rPr>
      </w:pPr>
      <w:r>
        <w:rPr>
          <w:rFonts w:cs="Calibri"/>
        </w:rPr>
        <w:t>7 ………… Guidelines for collecting personal data and ongoing processes</w:t>
      </w:r>
    </w:p>
    <w:p w:rsidR="00B3001F" w:rsidRDefault="00B3001F">
      <w:pPr>
        <w:rPr>
          <w:rFonts w:cs="Calibri"/>
        </w:rPr>
      </w:pPr>
    </w:p>
    <w:p w:rsidR="00B3001F" w:rsidRDefault="000D2DC9">
      <w:pPr>
        <w:rPr>
          <w:rFonts w:cs="Calibri"/>
        </w:rPr>
      </w:pPr>
      <w:r>
        <w:rPr>
          <w:rFonts w:cs="Calibri"/>
        </w:rPr>
        <w:t>9 ………… Guidelines for storing personal data</w:t>
      </w:r>
    </w:p>
    <w:p w:rsidR="00B3001F" w:rsidRDefault="00B3001F">
      <w:pPr>
        <w:rPr>
          <w:rFonts w:cs="Calibri"/>
        </w:rPr>
      </w:pPr>
    </w:p>
    <w:p w:rsidR="00B3001F" w:rsidRDefault="000D2DC9">
      <w:pPr>
        <w:rPr>
          <w:rFonts w:cs="Calibri"/>
        </w:rPr>
      </w:pPr>
      <w:r>
        <w:rPr>
          <w:rFonts w:cs="Calibri"/>
        </w:rPr>
        <w:t>10 …….… Guidelines on keeping data up to date and responding to requests.</w:t>
      </w:r>
    </w:p>
    <w:p w:rsidR="00B3001F" w:rsidRDefault="00B3001F">
      <w:pPr>
        <w:rPr>
          <w:rFonts w:cs="Calibri"/>
        </w:rPr>
      </w:pPr>
    </w:p>
    <w:p w:rsidR="00B3001F" w:rsidRDefault="000D2DC9">
      <w:pPr>
        <w:rPr>
          <w:rFonts w:cs="Calibri"/>
        </w:rPr>
      </w:pPr>
      <w:r>
        <w:rPr>
          <w:rFonts w:cs="Calibri"/>
        </w:rPr>
        <w:t>11 ………. Guidelines on transferring</w:t>
      </w:r>
      <w:r>
        <w:rPr>
          <w:rFonts w:cs="Calibri"/>
        </w:rPr>
        <w:t xml:space="preserve"> personal data </w:t>
      </w:r>
    </w:p>
    <w:p w:rsidR="00B3001F" w:rsidRDefault="00B3001F">
      <w:pPr>
        <w:rPr>
          <w:rFonts w:cs="Calibri"/>
        </w:rPr>
      </w:pPr>
    </w:p>
    <w:p w:rsidR="00B3001F" w:rsidRDefault="000D2DC9">
      <w:pPr>
        <w:rPr>
          <w:rFonts w:cs="Calibri"/>
        </w:rPr>
      </w:pPr>
      <w:r>
        <w:rPr>
          <w:rFonts w:cs="Calibri"/>
        </w:rPr>
        <w:t>13 ………. Guidelines for using personal data</w:t>
      </w:r>
    </w:p>
    <w:p w:rsidR="00B3001F" w:rsidRDefault="00B3001F">
      <w:pPr>
        <w:rPr>
          <w:rFonts w:cs="Calibri"/>
        </w:rPr>
      </w:pPr>
    </w:p>
    <w:p w:rsidR="00B3001F" w:rsidRDefault="000D2DC9">
      <w:pPr>
        <w:rPr>
          <w:rFonts w:cs="Calibri"/>
        </w:rPr>
      </w:pPr>
      <w:r>
        <w:rPr>
          <w:rFonts w:cs="Calibri"/>
        </w:rPr>
        <w:t>14 ………. Guidelines for disposing of data</w:t>
      </w:r>
    </w:p>
    <w:p w:rsidR="00B3001F" w:rsidRDefault="00B3001F">
      <w:pPr>
        <w:rPr>
          <w:rFonts w:cs="Calibri"/>
        </w:rPr>
      </w:pPr>
    </w:p>
    <w:p w:rsidR="00B3001F" w:rsidRDefault="000D2DC9">
      <w:pPr>
        <w:rPr>
          <w:rFonts w:cs="Calibri"/>
        </w:rPr>
      </w:pPr>
      <w:r>
        <w:rPr>
          <w:rFonts w:cs="Calibri"/>
        </w:rPr>
        <w:t>15 ………. Recording a breach</w:t>
      </w:r>
    </w:p>
    <w:p w:rsidR="00B3001F" w:rsidRDefault="00B3001F">
      <w:pPr>
        <w:rPr>
          <w:rFonts w:cs="Calibri"/>
        </w:rPr>
      </w:pPr>
    </w:p>
    <w:p w:rsidR="00B3001F" w:rsidRDefault="000D2DC9">
      <w:pPr>
        <w:rPr>
          <w:rFonts w:cs="Calibri"/>
        </w:rPr>
      </w:pPr>
      <w:r>
        <w:rPr>
          <w:rFonts w:cs="Calibri"/>
        </w:rPr>
        <w:t>16 ………. Worked examples and checklist</w:t>
      </w:r>
    </w:p>
    <w:p w:rsidR="00B3001F" w:rsidRDefault="00B3001F">
      <w:pPr>
        <w:rPr>
          <w:rFonts w:cs="Calibri"/>
        </w:rPr>
      </w:pPr>
    </w:p>
    <w:p w:rsidR="00B3001F" w:rsidRDefault="000D2DC9">
      <w:pPr>
        <w:rPr>
          <w:rFonts w:cs="Calibri"/>
        </w:rPr>
      </w:pPr>
      <w:r>
        <w:rPr>
          <w:rFonts w:cs="Calibri"/>
        </w:rPr>
        <w:t>17 ………. List of important documents</w:t>
      </w:r>
    </w:p>
    <w:p w:rsidR="00B3001F" w:rsidRDefault="00B3001F">
      <w:pPr>
        <w:rPr>
          <w:rFonts w:cs="Calibri"/>
        </w:rPr>
      </w:pPr>
    </w:p>
    <w:p w:rsidR="00B3001F" w:rsidRDefault="000D2DC9">
      <w:pPr>
        <w:rPr>
          <w:rFonts w:cs="Calibri"/>
        </w:rPr>
      </w:pPr>
      <w:r>
        <w:rPr>
          <w:rFonts w:cs="Calibri"/>
        </w:rPr>
        <w:t>18 ………. Contact details</w:t>
      </w:r>
    </w:p>
    <w:p w:rsidR="00B3001F" w:rsidRDefault="00B3001F">
      <w:pPr>
        <w:rPr>
          <w:rFonts w:cs="Calibri"/>
        </w:rPr>
      </w:pPr>
    </w:p>
    <w:p w:rsidR="00B3001F" w:rsidRDefault="00B3001F">
      <w:pPr>
        <w:pageBreakBefore/>
        <w:spacing w:after="160" w:line="247" w:lineRule="auto"/>
        <w:rPr>
          <w:rFonts w:cs="Calibri"/>
        </w:rPr>
      </w:pPr>
    </w:p>
    <w:p w:rsidR="00B3001F" w:rsidRDefault="000D2DC9">
      <w:pPr>
        <w:autoSpaceDE w:val="0"/>
        <w:textAlignment w:val="auto"/>
        <w:rPr>
          <w:rFonts w:cs="Calibri"/>
          <w:b/>
          <w:sz w:val="28"/>
        </w:rPr>
      </w:pPr>
      <w:r>
        <w:rPr>
          <w:rFonts w:cs="Calibri"/>
          <w:b/>
          <w:sz w:val="28"/>
        </w:rPr>
        <w:t>Introduction</w:t>
      </w:r>
    </w:p>
    <w:p w:rsidR="00B3001F" w:rsidRDefault="00B3001F">
      <w:pPr>
        <w:autoSpaceDE w:val="0"/>
        <w:textAlignment w:val="auto"/>
        <w:rPr>
          <w:rFonts w:cs="Calibri"/>
        </w:rPr>
      </w:pPr>
    </w:p>
    <w:p w:rsidR="00B3001F" w:rsidRDefault="000D2DC9">
      <w:pPr>
        <w:autoSpaceDE w:val="0"/>
        <w:textAlignment w:val="auto"/>
        <w:rPr>
          <w:rFonts w:cs="Calibri"/>
        </w:rPr>
      </w:pPr>
      <w:r>
        <w:rPr>
          <w:rFonts w:cs="Calibri"/>
        </w:rPr>
        <w:t>Data Prot</w:t>
      </w:r>
      <w:r>
        <w:rPr>
          <w:rFonts w:cs="Calibri"/>
        </w:rPr>
        <w:t>ection law changed in the UK on 25 May 2018.</w:t>
      </w:r>
    </w:p>
    <w:p w:rsidR="00B3001F" w:rsidRDefault="00B3001F">
      <w:pPr>
        <w:autoSpaceDE w:val="0"/>
        <w:textAlignment w:val="auto"/>
        <w:rPr>
          <w:rFonts w:cs="Calibri"/>
        </w:rPr>
      </w:pPr>
    </w:p>
    <w:p w:rsidR="00B3001F" w:rsidRDefault="000D2DC9">
      <w:pPr>
        <w:autoSpaceDE w:val="0"/>
        <w:textAlignment w:val="auto"/>
        <w:rPr>
          <w:rFonts w:cs="Calibri"/>
        </w:rPr>
      </w:pPr>
      <w:r>
        <w:rPr>
          <w:rFonts w:cs="Calibri"/>
        </w:rPr>
        <w:t>The law will impact how we handle per</w:t>
      </w:r>
      <w:r w:rsidR="001B0684">
        <w:rPr>
          <w:rFonts w:cs="Calibri"/>
        </w:rPr>
        <w:t xml:space="preserve">sonal data in our work. CCiW </w:t>
      </w:r>
      <w:r>
        <w:rPr>
          <w:rFonts w:cs="Calibri"/>
        </w:rPr>
        <w:t>has adopted a new ‘Data Protection, Security and Retention Policy’ and a ‘Working on your own devi</w:t>
      </w:r>
      <w:r w:rsidR="001B0684">
        <w:rPr>
          <w:rFonts w:cs="Calibri"/>
        </w:rPr>
        <w:t>ce policy’ (WOYD), and all t</w:t>
      </w:r>
      <w:r w:rsidR="001B0684">
        <w:rPr>
          <w:rFonts w:cs="Calibri"/>
        </w:rPr>
        <w:t>rustees, leaders and admin volunteers</w:t>
      </w:r>
      <w:r>
        <w:rPr>
          <w:rFonts w:cs="Calibri"/>
        </w:rPr>
        <w:t xml:space="preserve"> are </w:t>
      </w:r>
      <w:r>
        <w:rPr>
          <w:rFonts w:cs="Calibri"/>
        </w:rPr>
        <w:t xml:space="preserve">required to have read the policies and to be familiar with the good data protection practice specified in the policies. </w:t>
      </w:r>
    </w:p>
    <w:p w:rsidR="00B3001F" w:rsidRDefault="00B3001F">
      <w:pPr>
        <w:autoSpaceDE w:val="0"/>
        <w:textAlignment w:val="auto"/>
        <w:rPr>
          <w:rFonts w:cs="Calibri"/>
        </w:rPr>
      </w:pPr>
    </w:p>
    <w:p w:rsidR="00B3001F" w:rsidRDefault="000D2DC9">
      <w:pPr>
        <w:autoSpaceDE w:val="0"/>
        <w:textAlignment w:val="auto"/>
        <w:rPr>
          <w:rFonts w:cs="Calibri"/>
        </w:rPr>
      </w:pPr>
      <w:r>
        <w:rPr>
          <w:rFonts w:cs="Calibri"/>
        </w:rPr>
        <w:t xml:space="preserve">This handbook will give you a simple and brief introduction on how to recognise personal data and know how to use it in line with our </w:t>
      </w:r>
      <w:r>
        <w:rPr>
          <w:rFonts w:cs="Calibri"/>
        </w:rPr>
        <w:t>policy. In simple term</w:t>
      </w:r>
      <w:r w:rsidR="001B0684">
        <w:rPr>
          <w:rFonts w:cs="Calibri"/>
        </w:rPr>
        <w:t>s we want to l</w:t>
      </w:r>
      <w:r w:rsidR="001B0684">
        <w:rPr>
          <w:rFonts w:cs="Calibri"/>
        </w:rPr>
        <w:t xml:space="preserve">eaders and admin volunteers  </w:t>
      </w:r>
      <w:r w:rsidR="001B0684">
        <w:rPr>
          <w:rFonts w:cs="Calibri"/>
        </w:rPr>
        <w:t xml:space="preserve"> </w:t>
      </w:r>
      <w:r>
        <w:rPr>
          <w:rFonts w:cs="Calibri"/>
        </w:rPr>
        <w:t>to comply with the GDPR and be comfortable with the changes to the law.</w:t>
      </w:r>
    </w:p>
    <w:p w:rsidR="00B3001F" w:rsidRDefault="00B3001F">
      <w:pPr>
        <w:autoSpaceDE w:val="0"/>
        <w:textAlignment w:val="auto"/>
        <w:rPr>
          <w:rFonts w:cs="Calibri"/>
        </w:rPr>
      </w:pPr>
    </w:p>
    <w:p w:rsidR="00B3001F" w:rsidRDefault="001B0684">
      <w:pPr>
        <w:autoSpaceDE w:val="0"/>
        <w:textAlignment w:val="auto"/>
        <w:rPr>
          <w:rFonts w:cs="Calibri"/>
        </w:rPr>
      </w:pPr>
      <w:r>
        <w:rPr>
          <w:rFonts w:cs="Calibri"/>
        </w:rPr>
        <w:t>L</w:t>
      </w:r>
      <w:r>
        <w:rPr>
          <w:rFonts w:cs="Calibri"/>
        </w:rPr>
        <w:t>eaders</w:t>
      </w:r>
      <w:r>
        <w:rPr>
          <w:rFonts w:cs="Calibri"/>
        </w:rPr>
        <w:t xml:space="preserve"> and admin volunteers </w:t>
      </w:r>
      <w:r w:rsidR="000D2DC9">
        <w:rPr>
          <w:rFonts w:cs="Calibri"/>
        </w:rPr>
        <w:t xml:space="preserve"> are especially required to be aware </w:t>
      </w:r>
      <w:r>
        <w:rPr>
          <w:rFonts w:cs="Calibri"/>
        </w:rPr>
        <w:t>of their role in helping trustees</w:t>
      </w:r>
      <w:r w:rsidR="000D2DC9">
        <w:rPr>
          <w:rFonts w:cs="Calibri"/>
        </w:rPr>
        <w:t xml:space="preserve"> to be compliant with data</w:t>
      </w:r>
      <w:r>
        <w:rPr>
          <w:rFonts w:cs="Calibri"/>
        </w:rPr>
        <w:t xml:space="preserve"> </w:t>
      </w:r>
      <w:r w:rsidR="000D2DC9">
        <w:rPr>
          <w:rFonts w:cs="Calibri"/>
        </w:rPr>
        <w:t xml:space="preserve">protection law; all </w:t>
      </w:r>
      <w:r>
        <w:rPr>
          <w:rFonts w:cs="Calibri"/>
        </w:rPr>
        <w:t>volunteers</w:t>
      </w:r>
      <w:r w:rsidR="000D2DC9">
        <w:rPr>
          <w:rFonts w:cs="Calibri"/>
        </w:rPr>
        <w:t xml:space="preserve"> r</w:t>
      </w:r>
      <w:r w:rsidR="000D2DC9">
        <w:rPr>
          <w:rFonts w:cs="Calibri"/>
        </w:rPr>
        <w:t xml:space="preserve">epresent EMW when they hold personal data, and any breach of data protection law by a </w:t>
      </w:r>
      <w:r>
        <w:rPr>
          <w:rFonts w:cs="Calibri"/>
        </w:rPr>
        <w:t>volunteer</w:t>
      </w:r>
      <w:r w:rsidR="000D2DC9">
        <w:rPr>
          <w:rFonts w:cs="Calibri"/>
        </w:rPr>
        <w:t xml:space="preserve"> impacts us all, not just the individual</w:t>
      </w:r>
      <w:r>
        <w:rPr>
          <w:rFonts w:cs="Calibri"/>
        </w:rPr>
        <w:t>.</w:t>
      </w:r>
      <w:r w:rsidR="000D2DC9">
        <w:rPr>
          <w:rFonts w:cs="Calibri"/>
        </w:rPr>
        <w:t xml:space="preserve"> </w:t>
      </w:r>
      <w:r w:rsidR="000D2DC9" w:rsidRPr="001B0684">
        <w:rPr>
          <w:rFonts w:cs="Calibri"/>
          <w:highlight w:val="yellow"/>
        </w:rPr>
        <w:t>We therefore need to advise you that failure to comply may result in the staff disciplinary proc</w:t>
      </w:r>
      <w:r w:rsidR="000D2DC9" w:rsidRPr="001B0684">
        <w:rPr>
          <w:rFonts w:cs="Calibri"/>
          <w:highlight w:val="yellow"/>
        </w:rPr>
        <w:t>ed</w:t>
      </w:r>
      <w:r w:rsidR="000D2DC9">
        <w:rPr>
          <w:rFonts w:cs="Calibri"/>
        </w:rPr>
        <w:t xml:space="preserve">ure </w:t>
      </w:r>
      <w:r w:rsidR="000D2DC9" w:rsidRPr="001B0684">
        <w:rPr>
          <w:rFonts w:cs="Calibri"/>
          <w:highlight w:val="yellow"/>
        </w:rPr>
        <w:t>being initiated.</w:t>
      </w:r>
    </w:p>
    <w:p w:rsidR="00B3001F" w:rsidRDefault="00B3001F">
      <w:pPr>
        <w:autoSpaceDE w:val="0"/>
        <w:textAlignment w:val="auto"/>
        <w:rPr>
          <w:rFonts w:cs="Calibri"/>
        </w:rPr>
      </w:pPr>
    </w:p>
    <w:p w:rsidR="00B3001F" w:rsidRDefault="000D2DC9">
      <w:pPr>
        <w:autoSpaceDE w:val="0"/>
        <w:textAlignment w:val="auto"/>
        <w:rPr>
          <w:rFonts w:cs="Calibri"/>
        </w:rPr>
      </w:pPr>
      <w:r>
        <w:rPr>
          <w:rFonts w:cs="Calibri"/>
        </w:rPr>
        <w:t>If you are unsure about any aspect of the regulation, policy and/or your own responsibilities, there is an open-door policy to any membe</w:t>
      </w:r>
      <w:r w:rsidR="001B0684">
        <w:rPr>
          <w:rFonts w:cs="Calibri"/>
        </w:rPr>
        <w:t>r of the trustees.</w:t>
      </w:r>
    </w:p>
    <w:p w:rsidR="00B3001F" w:rsidRDefault="00B3001F">
      <w:pPr>
        <w:autoSpaceDE w:val="0"/>
        <w:textAlignment w:val="auto"/>
        <w:rPr>
          <w:rFonts w:cs="Calibri"/>
        </w:rPr>
      </w:pPr>
    </w:p>
    <w:p w:rsidR="00B3001F" w:rsidRDefault="000D2DC9">
      <w:pPr>
        <w:autoSpaceDE w:val="0"/>
        <w:textAlignment w:val="auto"/>
        <w:rPr>
          <w:rFonts w:cs="Calibri"/>
        </w:rPr>
      </w:pPr>
      <w:r>
        <w:rPr>
          <w:rFonts w:cs="Calibri"/>
        </w:rPr>
        <w:t>As the EMW is such a wide-ranging organisation that involves s</w:t>
      </w:r>
      <w:r>
        <w:rPr>
          <w:rFonts w:cs="Calibri"/>
        </w:rPr>
        <w:t>taff, volunteers and others we’ve decided on a three-level system to ensure that we are compliant. These are:</w:t>
      </w:r>
    </w:p>
    <w:p w:rsidR="00B3001F" w:rsidRDefault="00B3001F">
      <w:pPr>
        <w:autoSpaceDE w:val="0"/>
        <w:textAlignment w:val="auto"/>
        <w:rPr>
          <w:rFonts w:cs="Calibri"/>
        </w:rPr>
      </w:pPr>
    </w:p>
    <w:p w:rsidR="00B3001F" w:rsidRDefault="00B3001F">
      <w:pPr>
        <w:autoSpaceDE w:val="0"/>
        <w:textAlignment w:val="auto"/>
        <w:rPr>
          <w:rFonts w:cs="Calibri"/>
        </w:rPr>
      </w:pPr>
    </w:p>
    <w:p w:rsidR="00D730EB" w:rsidRPr="00D730EB" w:rsidRDefault="000D2DC9">
      <w:pPr>
        <w:pStyle w:val="ListParagraph"/>
        <w:numPr>
          <w:ilvl w:val="0"/>
          <w:numId w:val="2"/>
        </w:numPr>
        <w:autoSpaceDE w:val="0"/>
        <w:textAlignment w:val="auto"/>
      </w:pPr>
      <w:r>
        <w:rPr>
          <w:rFonts w:cs="Calibri"/>
          <w:noProof/>
          <w:lang w:eastAsia="en-GB"/>
        </w:rPr>
        <mc:AlternateContent>
          <mc:Choice Requires="wps">
            <w:drawing>
              <wp:anchor distT="0" distB="0" distL="114300" distR="114300" simplePos="0" relativeHeight="251659264" behindDoc="0" locked="0" layoutInCell="1" allowOverlap="1">
                <wp:simplePos x="0" y="0"/>
                <wp:positionH relativeFrom="column">
                  <wp:posOffset>3495678</wp:posOffset>
                </wp:positionH>
                <wp:positionV relativeFrom="paragraph">
                  <wp:posOffset>40005</wp:posOffset>
                </wp:positionV>
                <wp:extent cx="0" cy="1181103"/>
                <wp:effectExtent l="95250" t="0" r="57150" b="57147"/>
                <wp:wrapNone/>
                <wp:docPr id="2" name="Straight Connector 2"/>
                <wp:cNvGraphicFramePr/>
                <a:graphic xmlns:a="http://schemas.openxmlformats.org/drawingml/2006/main">
                  <a:graphicData uri="http://schemas.microsoft.com/office/word/2010/wordprocessingShape">
                    <wps:wsp>
                      <wps:cNvCnPr/>
                      <wps:spPr>
                        <a:xfrm>
                          <a:off x="0" y="0"/>
                          <a:ext cx="0" cy="1181103"/>
                        </a:xfrm>
                        <a:prstGeom prst="straightConnector1">
                          <a:avLst/>
                        </a:prstGeom>
                        <a:noFill/>
                        <a:ln w="9528" cap="flat">
                          <a:solidFill>
                            <a:srgbClr val="000000"/>
                          </a:solidFill>
                          <a:prstDash val="solid"/>
                          <a:round/>
                          <a:tailEnd type="arrow"/>
                        </a:ln>
                      </wps:spPr>
                      <wps:bodyPr/>
                    </wps:wsp>
                  </a:graphicData>
                </a:graphic>
              </wp:anchor>
            </w:drawing>
          </mc:Choice>
          <mc:Fallback>
            <w:pict>
              <v:shapetype w14:anchorId="42C6437E" id="_x0000_t32" coordsize="21600,21600" o:spt="32" o:oned="t" path="m,l21600,21600e" filled="f">
                <v:path arrowok="t" fillok="f" o:connecttype="none"/>
                <o:lock v:ext="edit" shapetype="t"/>
              </v:shapetype>
              <v:shape id="Straight Connector 2" o:spid="_x0000_s1026" type="#_x0000_t32" style="position:absolute;margin-left:275.25pt;margin-top:3.15pt;width:0;height: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" strokeweight=".26467mm">
                <v:stroke endarrow="open"/>
              </v:shape>
            </w:pict>
          </mc:Fallback>
        </mc:AlternateContent>
      </w:r>
      <w:r w:rsidR="001B0684">
        <w:rPr>
          <w:rFonts w:cs="Calibri"/>
        </w:rPr>
        <w:t>Website master, booking officer, finance officer</w:t>
      </w:r>
      <w:r w:rsidR="00D730EB">
        <w:rPr>
          <w:rFonts w:cs="Calibri"/>
        </w:rPr>
        <w:t xml:space="preserve">, </w:t>
      </w:r>
    </w:p>
    <w:p w:rsidR="00B3001F" w:rsidRDefault="00D730EB" w:rsidP="00D730EB">
      <w:pPr>
        <w:pStyle w:val="ListParagraph"/>
        <w:autoSpaceDE w:val="0"/>
        <w:textAlignment w:val="auto"/>
      </w:pPr>
      <w:r>
        <w:rPr>
          <w:rFonts w:cs="Calibri"/>
        </w:rPr>
        <w:t>DBS officer</w:t>
      </w:r>
      <w:r>
        <w:rPr>
          <w:rFonts w:cs="Calibri"/>
        </w:rPr>
        <w:tab/>
      </w:r>
      <w:r w:rsidR="001B0684" w:rsidRPr="00D730EB">
        <w:rPr>
          <w:rFonts w:cs="Calibri"/>
        </w:rPr>
        <w:t>Camp Leaders</w:t>
      </w:r>
      <w:r w:rsidR="001B0684" w:rsidRPr="00D730EB">
        <w:rPr>
          <w:rFonts w:cs="Calibri"/>
        </w:rPr>
        <w:tab/>
      </w:r>
      <w:r w:rsidR="001B0684" w:rsidRPr="00D730EB">
        <w:rPr>
          <w:rFonts w:cs="Calibri"/>
        </w:rPr>
        <w:tab/>
      </w:r>
      <w:r w:rsidR="001B0684" w:rsidRPr="00D730EB">
        <w:rPr>
          <w:rFonts w:cs="Calibri"/>
        </w:rPr>
        <w:tab/>
      </w:r>
      <w:r w:rsidR="001B0684" w:rsidRPr="00D730EB">
        <w:rPr>
          <w:rFonts w:cs="Calibri"/>
        </w:rPr>
        <w:tab/>
      </w:r>
      <w:r w:rsidR="001B0684" w:rsidRPr="00D730EB">
        <w:rPr>
          <w:rFonts w:cs="Calibri"/>
        </w:rPr>
        <w:tab/>
      </w:r>
      <w:r w:rsidR="000D2DC9" w:rsidRPr="00D730EB">
        <w:rPr>
          <w:rFonts w:cs="Calibri"/>
        </w:rPr>
        <w:tab/>
      </w:r>
      <w:r w:rsidR="000D2DC9" w:rsidRPr="00D730EB">
        <w:rPr>
          <w:rFonts w:cs="Calibri"/>
        </w:rPr>
        <w:tab/>
      </w:r>
      <w:r w:rsidR="000D2DC9" w:rsidRPr="00D730EB">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sidR="000D2DC9" w:rsidRPr="00D730EB">
        <w:rPr>
          <w:rFonts w:cs="Calibri"/>
        </w:rPr>
        <w:t>Main responsibility</w:t>
      </w:r>
    </w:p>
    <w:p w:rsidR="00B3001F" w:rsidRDefault="00B3001F">
      <w:pPr>
        <w:autoSpaceDE w:val="0"/>
        <w:textAlignment w:val="auto"/>
        <w:rPr>
          <w:rFonts w:cs="Calibri"/>
        </w:rPr>
      </w:pPr>
    </w:p>
    <w:p w:rsidR="00B3001F" w:rsidRDefault="00B3001F">
      <w:pPr>
        <w:autoSpaceDE w:val="0"/>
        <w:textAlignment w:val="auto"/>
        <w:rPr>
          <w:rFonts w:cs="Calibri"/>
        </w:rPr>
      </w:pPr>
    </w:p>
    <w:p w:rsidR="00B3001F" w:rsidRDefault="00B3001F">
      <w:pPr>
        <w:autoSpaceDE w:val="0"/>
        <w:textAlignment w:val="auto"/>
        <w:rPr>
          <w:rFonts w:cs="Calibri"/>
        </w:rPr>
      </w:pPr>
    </w:p>
    <w:p w:rsidR="00B3001F" w:rsidRDefault="000D2DC9">
      <w:pPr>
        <w:pStyle w:val="ListParagraph"/>
        <w:numPr>
          <w:ilvl w:val="0"/>
          <w:numId w:val="2"/>
        </w:numPr>
        <w:autoSpaceDE w:val="0"/>
        <w:textAlignment w:val="auto"/>
        <w:rPr>
          <w:rFonts w:cs="Calibri"/>
        </w:rPr>
      </w:pPr>
      <w:r>
        <w:rPr>
          <w:rFonts w:cs="Calibri"/>
        </w:rPr>
        <w:t xml:space="preserve">Volunteers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sidR="001B0684">
        <w:rPr>
          <w:rFonts w:cs="Calibri"/>
        </w:rPr>
        <w:tab/>
      </w:r>
      <w:r>
        <w:rPr>
          <w:rFonts w:cs="Calibri"/>
        </w:rPr>
        <w:t xml:space="preserve">Least </w:t>
      </w:r>
      <w:r>
        <w:rPr>
          <w:rFonts w:cs="Calibri"/>
        </w:rPr>
        <w:t>responsibility</w:t>
      </w:r>
    </w:p>
    <w:p w:rsidR="00B3001F" w:rsidRDefault="00B3001F">
      <w:pPr>
        <w:autoSpaceDE w:val="0"/>
        <w:textAlignment w:val="auto"/>
        <w:rPr>
          <w:rFonts w:cs="Calibri"/>
        </w:rPr>
      </w:pPr>
    </w:p>
    <w:p w:rsidR="00B3001F" w:rsidRDefault="000D2DC9">
      <w:pPr>
        <w:autoSpaceDE w:val="0"/>
        <w:textAlignment w:val="auto"/>
        <w:rPr>
          <w:rFonts w:cs="Calibri"/>
          <w:b/>
          <w:sz w:val="32"/>
        </w:rPr>
      </w:pPr>
      <w:r>
        <w:rPr>
          <w:rFonts w:cs="Calibri"/>
          <w:b/>
          <w:sz w:val="32"/>
        </w:rPr>
        <w:t>Key Concept!</w:t>
      </w:r>
    </w:p>
    <w:p w:rsidR="00B3001F" w:rsidRDefault="000D2DC9">
      <w:pPr>
        <w:autoSpaceDE w:val="0"/>
        <w:textAlignment w:val="auto"/>
        <w:rPr>
          <w:rFonts w:cs="Calibri"/>
          <w:b/>
          <w:i/>
          <w:sz w:val="32"/>
        </w:rPr>
      </w:pPr>
      <w:r>
        <w:rPr>
          <w:rFonts w:cs="Calibri"/>
          <w:b/>
          <w:i/>
          <w:sz w:val="32"/>
        </w:rPr>
        <w:t>You’re not alone, but you must ask for help.</w:t>
      </w:r>
    </w:p>
    <w:p w:rsidR="00B3001F" w:rsidRDefault="00B3001F">
      <w:pPr>
        <w:pageBreakBefore/>
        <w:spacing w:after="160" w:line="247" w:lineRule="auto"/>
        <w:rPr>
          <w:rFonts w:cs="Calibri"/>
        </w:rPr>
      </w:pPr>
    </w:p>
    <w:p w:rsidR="00B3001F" w:rsidRDefault="000D2DC9">
      <w:pPr>
        <w:autoSpaceDE w:val="0"/>
        <w:textAlignment w:val="auto"/>
        <w:rPr>
          <w:rFonts w:cs="Calibri"/>
          <w:b/>
          <w:sz w:val="28"/>
        </w:rPr>
      </w:pPr>
      <w:r>
        <w:rPr>
          <w:rFonts w:cs="Calibri"/>
          <w:b/>
          <w:sz w:val="28"/>
        </w:rPr>
        <w:t>What is the GDPR?</w:t>
      </w:r>
    </w:p>
    <w:p w:rsidR="00B3001F" w:rsidRDefault="00B3001F">
      <w:pPr>
        <w:autoSpaceDE w:val="0"/>
        <w:textAlignment w:val="auto"/>
        <w:rPr>
          <w:rFonts w:cs="Calibri"/>
          <w:b/>
          <w:sz w:val="28"/>
        </w:rPr>
      </w:pPr>
    </w:p>
    <w:p w:rsidR="00B3001F" w:rsidRDefault="000D2DC9">
      <w:pPr>
        <w:pStyle w:val="Style2n"/>
        <w:ind w:left="0"/>
        <w:rPr>
          <w:rFonts w:ascii="Calibri" w:hAnsi="Calibri" w:cs="Calibri"/>
        </w:rPr>
      </w:pPr>
      <w:r>
        <w:rPr>
          <w:rFonts w:ascii="Calibri" w:hAnsi="Calibri" w:cs="Calibri"/>
        </w:rPr>
        <w:t>The GDPR sets out the following principles with which any organisation handling personal data must comply. All personal data must be:</w:t>
      </w:r>
    </w:p>
    <w:p w:rsidR="00B3001F" w:rsidRDefault="000D2DC9">
      <w:pPr>
        <w:pStyle w:val="Style2"/>
        <w:numPr>
          <w:ilvl w:val="0"/>
          <w:numId w:val="3"/>
        </w:numPr>
        <w:rPr>
          <w:rFonts w:ascii="Calibri" w:hAnsi="Calibri" w:cs="Calibri"/>
        </w:rPr>
      </w:pPr>
      <w:r>
        <w:rPr>
          <w:rFonts w:ascii="Calibri" w:hAnsi="Calibri" w:cs="Calibri"/>
        </w:rPr>
        <w:t xml:space="preserve">Processed lawfully, fairly, </w:t>
      </w:r>
      <w:r>
        <w:rPr>
          <w:rFonts w:ascii="Calibri" w:hAnsi="Calibri" w:cs="Calibri"/>
        </w:rPr>
        <w:t>and in a transparent manner in relation to the data subject.</w:t>
      </w:r>
    </w:p>
    <w:p w:rsidR="00B3001F" w:rsidRDefault="000D2DC9">
      <w:pPr>
        <w:pStyle w:val="Style2"/>
        <w:numPr>
          <w:ilvl w:val="0"/>
          <w:numId w:val="3"/>
        </w:numPr>
        <w:rPr>
          <w:rFonts w:ascii="Calibri" w:hAnsi="Calibri" w:cs="Calibri"/>
        </w:rPr>
      </w:pPr>
      <w:r>
        <w:rPr>
          <w:rFonts w:ascii="Calibri" w:hAnsi="Calibri" w:cs="Calibri"/>
        </w:rPr>
        <w:t xml:space="preserve">Collected for specified, explicit, and legitimate purposes and not further processed in a manner that is incompatible with those purposes. Further processing for archiving purposes in the public </w:t>
      </w:r>
      <w:r>
        <w:rPr>
          <w:rFonts w:ascii="Calibri" w:hAnsi="Calibri" w:cs="Calibri"/>
        </w:rPr>
        <w:t xml:space="preserve">interest, scientific or historical research purposes or statistical purposes shall not be considered to be incompatible with the initial purposes. </w:t>
      </w:r>
    </w:p>
    <w:p w:rsidR="00B3001F" w:rsidRDefault="000D2DC9">
      <w:pPr>
        <w:pStyle w:val="Style2"/>
        <w:numPr>
          <w:ilvl w:val="0"/>
          <w:numId w:val="3"/>
        </w:numPr>
        <w:rPr>
          <w:rFonts w:ascii="Calibri" w:hAnsi="Calibri" w:cs="Calibri"/>
        </w:rPr>
      </w:pPr>
      <w:r>
        <w:rPr>
          <w:rFonts w:ascii="Calibri" w:hAnsi="Calibri" w:cs="Calibri"/>
        </w:rPr>
        <w:t>Adequate, relevant, and limited to what is necessary in relation to the purposes for which it is processed.</w:t>
      </w:r>
    </w:p>
    <w:p w:rsidR="00B3001F" w:rsidRDefault="000D2DC9">
      <w:pPr>
        <w:pStyle w:val="Style2"/>
        <w:numPr>
          <w:ilvl w:val="0"/>
          <w:numId w:val="3"/>
        </w:numPr>
        <w:rPr>
          <w:rFonts w:ascii="Calibri" w:hAnsi="Calibri" w:cs="Calibri"/>
        </w:rPr>
      </w:pPr>
      <w:r>
        <w:rPr>
          <w:rFonts w:ascii="Calibri" w:hAnsi="Calibri" w:cs="Calibri"/>
        </w:rPr>
        <w:t xml:space="preserve">Accurate and, where necessary, kept up to date. Every reasonable step must be taken to ensure that personal data that is inaccurate, having regard to the purposes for which it is processed, is erased, or rectified without delay. </w:t>
      </w:r>
    </w:p>
    <w:p w:rsidR="00B3001F" w:rsidRDefault="000D2DC9">
      <w:pPr>
        <w:pStyle w:val="Style2"/>
        <w:numPr>
          <w:ilvl w:val="0"/>
          <w:numId w:val="3"/>
        </w:numPr>
        <w:rPr>
          <w:rFonts w:ascii="Calibri" w:hAnsi="Calibri" w:cs="Calibri"/>
        </w:rPr>
      </w:pPr>
      <w:r>
        <w:rPr>
          <w:rFonts w:ascii="Calibri" w:hAnsi="Calibri" w:cs="Calibri"/>
        </w:rPr>
        <w:t>Kept in a form which permi</w:t>
      </w:r>
      <w:r>
        <w:rPr>
          <w:rFonts w:ascii="Calibri" w:hAnsi="Calibri" w:cs="Calibri"/>
        </w:rPr>
        <w:t>ts identification of data subjects for no longer than is necessary for the purposes for which the personal data is processed. Personal data may be stored for longer periods insofar as the personal data will be processed solely for archiving purposes in the</w:t>
      </w:r>
      <w:r>
        <w:rPr>
          <w:rFonts w:ascii="Calibri" w:hAnsi="Calibri" w:cs="Calibri"/>
        </w:rPr>
        <w:t xml:space="preserve"> public interest, scientific or historical research purposes, or statistical purposes, subject to implementation of the appropriate technical and organisational measures required by the GDPR to safeguard the rights and freedoms of the data subject. </w:t>
      </w:r>
    </w:p>
    <w:p w:rsidR="00B3001F" w:rsidRDefault="000D2DC9">
      <w:pPr>
        <w:pStyle w:val="Style2"/>
        <w:numPr>
          <w:ilvl w:val="0"/>
          <w:numId w:val="3"/>
        </w:numPr>
        <w:rPr>
          <w:rFonts w:ascii="Calibri" w:hAnsi="Calibri" w:cs="Calibri"/>
        </w:rPr>
      </w:pPr>
      <w:r>
        <w:rPr>
          <w:rFonts w:ascii="Calibri" w:hAnsi="Calibri" w:cs="Calibri"/>
        </w:rPr>
        <w:t>Proces</w:t>
      </w:r>
      <w:r>
        <w:rPr>
          <w:rFonts w:ascii="Calibri" w:hAnsi="Calibri" w:cs="Calibri"/>
        </w:rPr>
        <w:t>sed in a manner that ensures appropriate security of the personal data, including protection against unauthorised or unlawful processing and against accidental loss, destruction, or damage, using appropriate technical or organisational measures.</w:t>
      </w:r>
    </w:p>
    <w:p w:rsidR="00B3001F" w:rsidRDefault="00B3001F">
      <w:pPr>
        <w:autoSpaceDE w:val="0"/>
        <w:textAlignment w:val="auto"/>
        <w:rPr>
          <w:rFonts w:cs="Calibri"/>
          <w:sz w:val="20"/>
        </w:rPr>
      </w:pPr>
    </w:p>
    <w:p w:rsidR="00B3001F" w:rsidRDefault="000D2DC9">
      <w:pPr>
        <w:autoSpaceDE w:val="0"/>
        <w:textAlignment w:val="auto"/>
        <w:rPr>
          <w:rFonts w:cs="Calibri"/>
          <w:b/>
          <w:sz w:val="32"/>
        </w:rPr>
      </w:pPr>
      <w:r>
        <w:rPr>
          <w:rFonts w:cs="Calibri"/>
          <w:b/>
          <w:sz w:val="32"/>
        </w:rPr>
        <w:t>Key Conce</w:t>
      </w:r>
      <w:r>
        <w:rPr>
          <w:rFonts w:cs="Calibri"/>
          <w:b/>
          <w:sz w:val="32"/>
        </w:rPr>
        <w:t>pt!</w:t>
      </w:r>
    </w:p>
    <w:p w:rsidR="00B3001F" w:rsidRDefault="000D2DC9">
      <w:pPr>
        <w:spacing w:after="160" w:line="247" w:lineRule="auto"/>
      </w:pPr>
      <w:r>
        <w:rPr>
          <w:rFonts w:cs="Calibri"/>
          <w:b/>
          <w:i/>
          <w:sz w:val="32"/>
        </w:rPr>
        <w:t>We must deal with people’s data with respect.</w:t>
      </w:r>
      <w:r>
        <w:rPr>
          <w:rFonts w:cs="Calibri"/>
          <w:b/>
          <w:sz w:val="28"/>
        </w:rPr>
        <w:t xml:space="preserve"> </w:t>
      </w:r>
    </w:p>
    <w:p w:rsidR="00B3001F" w:rsidRDefault="000D2DC9">
      <w:pPr>
        <w:pageBreakBefore/>
        <w:autoSpaceDE w:val="0"/>
        <w:textAlignment w:val="auto"/>
        <w:rPr>
          <w:rFonts w:cs="Calibri"/>
          <w:b/>
          <w:sz w:val="28"/>
        </w:rPr>
      </w:pPr>
      <w:r>
        <w:rPr>
          <w:rFonts w:cs="Calibri"/>
          <w:b/>
          <w:sz w:val="28"/>
        </w:rPr>
        <w:lastRenderedPageBreak/>
        <w:t>What is personal data?</w:t>
      </w:r>
    </w:p>
    <w:p w:rsidR="00B3001F" w:rsidRDefault="00B3001F">
      <w:pPr>
        <w:pStyle w:val="Style2n"/>
        <w:ind w:left="0"/>
        <w:jc w:val="left"/>
        <w:rPr>
          <w:rFonts w:ascii="Calibri" w:hAnsi="Calibri" w:cs="Calibri"/>
          <w:szCs w:val="22"/>
        </w:rPr>
      </w:pPr>
    </w:p>
    <w:p w:rsidR="00B3001F" w:rsidRDefault="000D2DC9">
      <w:pPr>
        <w:autoSpaceDE w:val="0"/>
        <w:textAlignment w:val="auto"/>
        <w:rPr>
          <w:rFonts w:cs="Calibri"/>
        </w:rPr>
      </w:pPr>
      <w:r>
        <w:rPr>
          <w:rFonts w:cs="Calibri"/>
        </w:rPr>
        <w:t>Personal data is, in simpler terms, any information about a person that enables them to be identified. Personal data covers obvious information such as name and contact details, but</w:t>
      </w:r>
      <w:r>
        <w:rPr>
          <w:rFonts w:cs="Calibri"/>
        </w:rPr>
        <w:t xml:space="preserve"> it also covers less obvious information such as identification numbers, electronic location data, and other online identifiers.</w:t>
      </w:r>
    </w:p>
    <w:p w:rsidR="00B3001F" w:rsidRDefault="00B3001F">
      <w:pPr>
        <w:autoSpaceDE w:val="0"/>
        <w:textAlignment w:val="auto"/>
        <w:rPr>
          <w:rFonts w:cs="Calibri"/>
        </w:rPr>
      </w:pPr>
    </w:p>
    <w:p w:rsidR="00B3001F" w:rsidRDefault="000D2DC9">
      <w:pPr>
        <w:autoSpaceDE w:val="0"/>
        <w:textAlignment w:val="auto"/>
      </w:pPr>
      <w:r>
        <w:rPr>
          <w:rFonts w:cs="Calibri"/>
          <w:color w:val="000000"/>
        </w:rPr>
        <w:t xml:space="preserve">This means some types of information should </w:t>
      </w:r>
      <w:r>
        <w:rPr>
          <w:rFonts w:cs="Calibri"/>
          <w:i/>
          <w:iCs/>
          <w:color w:val="000000"/>
        </w:rPr>
        <w:t xml:space="preserve">always </w:t>
      </w:r>
      <w:r>
        <w:rPr>
          <w:rFonts w:cs="Calibri"/>
          <w:color w:val="000000"/>
        </w:rPr>
        <w:t>be considered as personal data:</w:t>
      </w:r>
    </w:p>
    <w:p w:rsidR="00B3001F" w:rsidRDefault="000D2DC9">
      <w:pPr>
        <w:pStyle w:val="ListParagraph"/>
        <w:numPr>
          <w:ilvl w:val="0"/>
          <w:numId w:val="4"/>
        </w:numPr>
        <w:autoSpaceDE w:val="0"/>
        <w:textAlignment w:val="auto"/>
        <w:rPr>
          <w:rFonts w:cs="Calibri"/>
          <w:color w:val="000000"/>
        </w:rPr>
      </w:pPr>
      <w:r>
        <w:rPr>
          <w:rFonts w:cs="Calibri"/>
          <w:color w:val="000000"/>
        </w:rPr>
        <w:t>Any information that enables a person to be</w:t>
      </w:r>
      <w:r>
        <w:rPr>
          <w:rFonts w:cs="Calibri"/>
          <w:color w:val="000000"/>
        </w:rPr>
        <w:t xml:space="preserve"> contacted (this includes postal address, email address, telephone numbers, or any other means)</w:t>
      </w:r>
    </w:p>
    <w:p w:rsidR="00B3001F" w:rsidRDefault="000D2DC9">
      <w:pPr>
        <w:pStyle w:val="ListParagraph"/>
        <w:numPr>
          <w:ilvl w:val="0"/>
          <w:numId w:val="5"/>
        </w:numPr>
        <w:autoSpaceDE w:val="0"/>
        <w:textAlignment w:val="auto"/>
        <w:rPr>
          <w:rFonts w:cs="Calibri"/>
          <w:color w:val="000000"/>
        </w:rPr>
      </w:pPr>
      <w:r>
        <w:rPr>
          <w:rFonts w:cs="Calibri"/>
          <w:color w:val="000000"/>
        </w:rPr>
        <w:t>Financial information such as bank details, salary, or expenditure</w:t>
      </w:r>
    </w:p>
    <w:p w:rsidR="00B3001F" w:rsidRDefault="00B3001F">
      <w:pPr>
        <w:autoSpaceDE w:val="0"/>
        <w:textAlignment w:val="auto"/>
        <w:rPr>
          <w:rFonts w:cs="Calibri"/>
          <w:color w:val="000000"/>
        </w:rPr>
      </w:pPr>
    </w:p>
    <w:p w:rsidR="00B3001F" w:rsidRDefault="000D2DC9">
      <w:pPr>
        <w:autoSpaceDE w:val="0"/>
        <w:textAlignment w:val="auto"/>
        <w:rPr>
          <w:rFonts w:cs="Calibri"/>
          <w:color w:val="000000"/>
        </w:rPr>
      </w:pPr>
      <w:r>
        <w:rPr>
          <w:rFonts w:cs="Calibri"/>
          <w:color w:val="000000"/>
        </w:rPr>
        <w:t>You are required to take specific care with special category data. This is data specified in</w:t>
      </w:r>
      <w:r>
        <w:rPr>
          <w:rFonts w:cs="Calibri"/>
          <w:color w:val="000000"/>
        </w:rPr>
        <w:t xml:space="preserve"> the GDPR as being more sensitive, and so needs more protection. For example, information about an individual’s:</w:t>
      </w:r>
    </w:p>
    <w:p w:rsidR="00B3001F" w:rsidRDefault="000D2DC9">
      <w:pPr>
        <w:pStyle w:val="ListParagraph"/>
        <w:numPr>
          <w:ilvl w:val="0"/>
          <w:numId w:val="5"/>
        </w:numPr>
        <w:autoSpaceDE w:val="0"/>
        <w:textAlignment w:val="auto"/>
        <w:rPr>
          <w:rFonts w:cs="Calibri"/>
          <w:color w:val="000000"/>
        </w:rPr>
      </w:pPr>
      <w:r>
        <w:rPr>
          <w:rFonts w:cs="Calibri"/>
          <w:color w:val="000000"/>
        </w:rPr>
        <w:t>Race;</w:t>
      </w:r>
    </w:p>
    <w:p w:rsidR="00B3001F" w:rsidRDefault="000D2DC9">
      <w:pPr>
        <w:pStyle w:val="ListParagraph"/>
        <w:numPr>
          <w:ilvl w:val="0"/>
          <w:numId w:val="5"/>
        </w:numPr>
        <w:autoSpaceDE w:val="0"/>
        <w:textAlignment w:val="auto"/>
        <w:rPr>
          <w:rFonts w:cs="Calibri"/>
          <w:color w:val="000000"/>
        </w:rPr>
      </w:pPr>
      <w:r>
        <w:rPr>
          <w:rFonts w:cs="Calibri"/>
          <w:color w:val="000000"/>
        </w:rPr>
        <w:t>Ethnic origin;</w:t>
      </w:r>
    </w:p>
    <w:p w:rsidR="00B3001F" w:rsidRDefault="000D2DC9">
      <w:pPr>
        <w:pStyle w:val="ListParagraph"/>
        <w:numPr>
          <w:ilvl w:val="0"/>
          <w:numId w:val="5"/>
        </w:numPr>
        <w:autoSpaceDE w:val="0"/>
        <w:textAlignment w:val="auto"/>
        <w:rPr>
          <w:rFonts w:cs="Calibri"/>
          <w:color w:val="000000"/>
        </w:rPr>
      </w:pPr>
      <w:r>
        <w:rPr>
          <w:rFonts w:cs="Calibri"/>
          <w:color w:val="000000"/>
        </w:rPr>
        <w:t>Politics;</w:t>
      </w:r>
    </w:p>
    <w:p w:rsidR="00B3001F" w:rsidRDefault="000D2DC9">
      <w:pPr>
        <w:pStyle w:val="ListParagraph"/>
        <w:numPr>
          <w:ilvl w:val="0"/>
          <w:numId w:val="5"/>
        </w:numPr>
        <w:autoSpaceDE w:val="0"/>
        <w:textAlignment w:val="auto"/>
        <w:rPr>
          <w:rFonts w:cs="Calibri"/>
          <w:color w:val="000000"/>
        </w:rPr>
      </w:pPr>
      <w:r>
        <w:rPr>
          <w:rFonts w:cs="Calibri"/>
          <w:color w:val="000000"/>
        </w:rPr>
        <w:t>Religion;</w:t>
      </w:r>
    </w:p>
    <w:p w:rsidR="00B3001F" w:rsidRDefault="000D2DC9">
      <w:pPr>
        <w:pStyle w:val="ListParagraph"/>
        <w:numPr>
          <w:ilvl w:val="0"/>
          <w:numId w:val="5"/>
        </w:numPr>
        <w:autoSpaceDE w:val="0"/>
        <w:textAlignment w:val="auto"/>
        <w:rPr>
          <w:rFonts w:cs="Calibri"/>
          <w:color w:val="000000"/>
        </w:rPr>
      </w:pPr>
      <w:r>
        <w:rPr>
          <w:rFonts w:cs="Calibri"/>
          <w:color w:val="000000"/>
        </w:rPr>
        <w:t>Trade union membership;</w:t>
      </w:r>
    </w:p>
    <w:p w:rsidR="00B3001F" w:rsidRDefault="000D2DC9">
      <w:pPr>
        <w:pStyle w:val="ListParagraph"/>
        <w:numPr>
          <w:ilvl w:val="0"/>
          <w:numId w:val="5"/>
        </w:numPr>
        <w:autoSpaceDE w:val="0"/>
        <w:textAlignment w:val="auto"/>
        <w:rPr>
          <w:rFonts w:cs="Calibri"/>
          <w:color w:val="000000"/>
        </w:rPr>
      </w:pPr>
      <w:r>
        <w:rPr>
          <w:rFonts w:cs="Calibri"/>
          <w:color w:val="000000"/>
        </w:rPr>
        <w:t>Genetics;</w:t>
      </w:r>
    </w:p>
    <w:p w:rsidR="00B3001F" w:rsidRDefault="000D2DC9">
      <w:pPr>
        <w:pStyle w:val="ListParagraph"/>
        <w:numPr>
          <w:ilvl w:val="0"/>
          <w:numId w:val="5"/>
        </w:numPr>
        <w:autoSpaceDE w:val="0"/>
        <w:textAlignment w:val="auto"/>
        <w:rPr>
          <w:rFonts w:cs="Calibri"/>
          <w:color w:val="000000"/>
        </w:rPr>
      </w:pPr>
      <w:r>
        <w:rPr>
          <w:rFonts w:cs="Calibri"/>
          <w:color w:val="000000"/>
        </w:rPr>
        <w:t>Biometrics (where used for ID purposes);</w:t>
      </w:r>
    </w:p>
    <w:p w:rsidR="00B3001F" w:rsidRDefault="000D2DC9">
      <w:pPr>
        <w:pStyle w:val="ListParagraph"/>
        <w:numPr>
          <w:ilvl w:val="0"/>
          <w:numId w:val="5"/>
        </w:numPr>
        <w:autoSpaceDE w:val="0"/>
        <w:textAlignment w:val="auto"/>
        <w:rPr>
          <w:rFonts w:cs="Calibri"/>
          <w:color w:val="000000"/>
        </w:rPr>
      </w:pPr>
      <w:r>
        <w:rPr>
          <w:rFonts w:cs="Calibri"/>
          <w:color w:val="000000"/>
        </w:rPr>
        <w:t>Health;</w:t>
      </w:r>
    </w:p>
    <w:p w:rsidR="00B3001F" w:rsidRDefault="000D2DC9">
      <w:pPr>
        <w:pStyle w:val="ListParagraph"/>
        <w:numPr>
          <w:ilvl w:val="0"/>
          <w:numId w:val="5"/>
        </w:numPr>
        <w:autoSpaceDE w:val="0"/>
        <w:textAlignment w:val="auto"/>
        <w:rPr>
          <w:rFonts w:cs="Calibri"/>
          <w:color w:val="000000"/>
        </w:rPr>
      </w:pPr>
      <w:r>
        <w:rPr>
          <w:rFonts w:cs="Calibri"/>
          <w:color w:val="000000"/>
        </w:rPr>
        <w:t>Sexual orientation.</w:t>
      </w:r>
    </w:p>
    <w:p w:rsidR="00B3001F" w:rsidRDefault="00B3001F">
      <w:pPr>
        <w:autoSpaceDE w:val="0"/>
        <w:textAlignment w:val="auto"/>
        <w:rPr>
          <w:rFonts w:cs="Calibri"/>
          <w:color w:val="000000"/>
        </w:rPr>
      </w:pPr>
    </w:p>
    <w:p w:rsidR="00B3001F" w:rsidRDefault="000D2DC9">
      <w:pPr>
        <w:autoSpaceDE w:val="0"/>
        <w:textAlignment w:val="auto"/>
        <w:rPr>
          <w:rFonts w:cs="Calibri"/>
          <w:color w:val="000000"/>
        </w:rPr>
      </w:pPr>
      <w:r>
        <w:rPr>
          <w:rFonts w:cs="Calibri"/>
          <w:color w:val="000000"/>
        </w:rPr>
        <w:t>These must always be considered personal data, and must always satisfy additional safety requirements, which are set out in the Data Protection Policy.</w:t>
      </w:r>
    </w:p>
    <w:p w:rsidR="00B3001F" w:rsidRDefault="00B3001F">
      <w:pPr>
        <w:autoSpaceDE w:val="0"/>
        <w:textAlignment w:val="auto"/>
        <w:rPr>
          <w:rFonts w:cs="Calibri"/>
          <w:color w:val="000000"/>
        </w:rPr>
      </w:pPr>
    </w:p>
    <w:p w:rsidR="00B3001F" w:rsidRDefault="00CF507C">
      <w:pPr>
        <w:autoSpaceDE w:val="0"/>
        <w:textAlignment w:val="auto"/>
        <w:rPr>
          <w:rFonts w:cs="Calibri"/>
          <w:color w:val="000000"/>
        </w:rPr>
      </w:pPr>
      <w:r>
        <w:rPr>
          <w:rFonts w:cs="Calibri"/>
          <w:color w:val="000000"/>
        </w:rPr>
        <w:t>Given that CCiW</w:t>
      </w:r>
      <w:r w:rsidR="000D2DC9">
        <w:rPr>
          <w:rFonts w:cs="Calibri"/>
          <w:color w:val="000000"/>
        </w:rPr>
        <w:t xml:space="preserve"> is a faith-based charity, you will inevitably handle personal data relating to the</w:t>
      </w:r>
      <w:r w:rsidR="000D2DC9">
        <w:rPr>
          <w:rFonts w:cs="Calibri"/>
          <w:color w:val="000000"/>
        </w:rPr>
        <w:t xml:space="preserve"> religion of others, such as church attend</w:t>
      </w:r>
      <w:r>
        <w:rPr>
          <w:rFonts w:cs="Calibri"/>
          <w:color w:val="000000"/>
        </w:rPr>
        <w:t>ance or theological beliefs. CCiW</w:t>
      </w:r>
      <w:r w:rsidR="000D2DC9">
        <w:rPr>
          <w:rFonts w:cs="Calibri"/>
          <w:color w:val="000000"/>
        </w:rPr>
        <w:t xml:space="preserve"> has a legitimate interest as a faith charity to process this data, and a legal justification to process the sensitive data provided it is for the purposes of the charity’s objective</w:t>
      </w:r>
      <w:r w:rsidR="000D2DC9">
        <w:rPr>
          <w:rFonts w:cs="Calibri"/>
          <w:color w:val="000000"/>
        </w:rPr>
        <w:t>s.</w:t>
      </w:r>
    </w:p>
    <w:p w:rsidR="00B3001F" w:rsidRDefault="00B3001F">
      <w:pPr>
        <w:autoSpaceDE w:val="0"/>
        <w:textAlignment w:val="auto"/>
        <w:rPr>
          <w:rFonts w:cs="Calibri"/>
          <w:color w:val="000000"/>
        </w:rPr>
      </w:pPr>
    </w:p>
    <w:p w:rsidR="00B3001F" w:rsidRDefault="000D2DC9">
      <w:pPr>
        <w:autoSpaceDE w:val="0"/>
        <w:textAlignment w:val="auto"/>
        <w:rPr>
          <w:rFonts w:cs="Calibri"/>
          <w:color w:val="000000"/>
        </w:rPr>
      </w:pPr>
      <w:r>
        <w:rPr>
          <w:rFonts w:cs="Calibri"/>
          <w:color w:val="000000"/>
        </w:rPr>
        <w:t>Some information is regarded as personal data by the act, but may be appropriate for you to collect</w:t>
      </w:r>
    </w:p>
    <w:p w:rsidR="00B3001F" w:rsidRDefault="000D2DC9">
      <w:pPr>
        <w:autoSpaceDE w:val="0"/>
        <w:textAlignment w:val="auto"/>
        <w:rPr>
          <w:rFonts w:cs="Calibri"/>
          <w:color w:val="000000"/>
        </w:rPr>
      </w:pPr>
      <w:r>
        <w:rPr>
          <w:rFonts w:cs="Calibri"/>
          <w:color w:val="000000"/>
        </w:rPr>
        <w:t>given the relational nature of our ministries. Examples include:</w:t>
      </w:r>
    </w:p>
    <w:p w:rsidR="00B3001F" w:rsidRDefault="000D2DC9">
      <w:pPr>
        <w:pStyle w:val="ListParagraph"/>
        <w:numPr>
          <w:ilvl w:val="0"/>
          <w:numId w:val="5"/>
        </w:numPr>
        <w:autoSpaceDE w:val="0"/>
        <w:textAlignment w:val="auto"/>
        <w:rPr>
          <w:rFonts w:cs="Calibri"/>
          <w:color w:val="000000"/>
        </w:rPr>
      </w:pPr>
      <w:r>
        <w:rPr>
          <w:rFonts w:cs="Calibri"/>
          <w:color w:val="000000"/>
        </w:rPr>
        <w:t>Marital status</w:t>
      </w:r>
    </w:p>
    <w:p w:rsidR="00B3001F" w:rsidRDefault="000D2DC9">
      <w:pPr>
        <w:pStyle w:val="ListParagraph"/>
        <w:numPr>
          <w:ilvl w:val="0"/>
          <w:numId w:val="5"/>
        </w:numPr>
        <w:autoSpaceDE w:val="0"/>
        <w:textAlignment w:val="auto"/>
        <w:rPr>
          <w:rFonts w:cs="Calibri"/>
          <w:color w:val="000000"/>
        </w:rPr>
      </w:pPr>
      <w:r>
        <w:rPr>
          <w:rFonts w:cs="Calibri"/>
          <w:color w:val="000000"/>
        </w:rPr>
        <w:t>Names and ages of children</w:t>
      </w:r>
    </w:p>
    <w:p w:rsidR="00B3001F" w:rsidRDefault="000D2DC9">
      <w:pPr>
        <w:pStyle w:val="ListParagraph"/>
        <w:numPr>
          <w:ilvl w:val="0"/>
          <w:numId w:val="5"/>
        </w:numPr>
        <w:autoSpaceDE w:val="0"/>
        <w:textAlignment w:val="auto"/>
        <w:rPr>
          <w:rFonts w:cs="Calibri"/>
          <w:color w:val="000000"/>
        </w:rPr>
      </w:pPr>
      <w:r>
        <w:rPr>
          <w:rFonts w:cs="Calibri"/>
          <w:color w:val="000000"/>
        </w:rPr>
        <w:t>Birthday</w:t>
      </w:r>
    </w:p>
    <w:p w:rsidR="00B3001F" w:rsidRDefault="000D2DC9">
      <w:pPr>
        <w:pStyle w:val="ListParagraph"/>
        <w:numPr>
          <w:ilvl w:val="0"/>
          <w:numId w:val="5"/>
        </w:numPr>
        <w:autoSpaceDE w:val="0"/>
        <w:textAlignment w:val="auto"/>
        <w:rPr>
          <w:rFonts w:cs="Calibri"/>
          <w:color w:val="000000"/>
        </w:rPr>
      </w:pPr>
      <w:r>
        <w:rPr>
          <w:rFonts w:cs="Calibri"/>
          <w:color w:val="000000"/>
        </w:rPr>
        <w:t>Opinions about others (for example –</w:t>
      </w:r>
      <w:r>
        <w:rPr>
          <w:rFonts w:cs="Calibri"/>
          <w:color w:val="000000"/>
        </w:rPr>
        <w:t xml:space="preserve"> collecting references for a specific role)</w:t>
      </w:r>
    </w:p>
    <w:p w:rsidR="00B3001F" w:rsidRDefault="00B3001F">
      <w:pPr>
        <w:autoSpaceDE w:val="0"/>
        <w:textAlignment w:val="auto"/>
        <w:rPr>
          <w:rFonts w:cs="Calibri"/>
          <w:color w:val="000000"/>
        </w:rPr>
      </w:pPr>
    </w:p>
    <w:p w:rsidR="00B3001F" w:rsidRDefault="000D2DC9">
      <w:pPr>
        <w:autoSpaceDE w:val="0"/>
        <w:textAlignment w:val="auto"/>
        <w:rPr>
          <w:rFonts w:cs="Calibri"/>
          <w:color w:val="000000"/>
        </w:rPr>
      </w:pPr>
      <w:r>
        <w:rPr>
          <w:rFonts w:cs="Calibri"/>
          <w:color w:val="000000"/>
        </w:rPr>
        <w:t>A flowchart is available from the Information Commissioner’s Website to help you determine whether the data you are considering is personal data:</w:t>
      </w:r>
    </w:p>
    <w:p w:rsidR="00B3001F" w:rsidRDefault="00B3001F">
      <w:pPr>
        <w:autoSpaceDE w:val="0"/>
        <w:textAlignment w:val="auto"/>
        <w:rPr>
          <w:rFonts w:cs="Calibri"/>
          <w:color w:val="000000"/>
        </w:rPr>
      </w:pPr>
    </w:p>
    <w:p w:rsidR="00B3001F" w:rsidRDefault="000D2DC9">
      <w:pPr>
        <w:autoSpaceDE w:val="0"/>
        <w:textAlignment w:val="auto"/>
      </w:pPr>
      <w:hyperlink r:id="rId8" w:history="1">
        <w:r>
          <w:rPr>
            <w:rStyle w:val="Hyperlink"/>
            <w:rFonts w:cs="Calibri"/>
          </w:rPr>
          <w:t>https://ico.org.uk/media/fororganisations/documents/1549/determining_what_is_personal_data_quick_reference_guide.pdf</w:t>
        </w:r>
      </w:hyperlink>
    </w:p>
    <w:p w:rsidR="00B3001F" w:rsidRDefault="00B3001F">
      <w:pPr>
        <w:autoSpaceDE w:val="0"/>
        <w:textAlignment w:val="auto"/>
        <w:rPr>
          <w:rFonts w:cs="Calibri"/>
        </w:rPr>
      </w:pPr>
    </w:p>
    <w:p w:rsidR="00B3001F" w:rsidRDefault="000D2DC9">
      <w:pPr>
        <w:autoSpaceDE w:val="0"/>
        <w:textAlignment w:val="auto"/>
        <w:rPr>
          <w:rFonts w:cs="Calibri"/>
          <w:b/>
          <w:sz w:val="32"/>
        </w:rPr>
      </w:pPr>
      <w:r>
        <w:rPr>
          <w:rFonts w:cs="Calibri"/>
          <w:b/>
          <w:sz w:val="32"/>
        </w:rPr>
        <w:t>Key Concept!</w:t>
      </w:r>
    </w:p>
    <w:p w:rsidR="00B3001F" w:rsidRDefault="000D2DC9">
      <w:pPr>
        <w:autoSpaceDE w:val="0"/>
        <w:textAlignment w:val="auto"/>
        <w:rPr>
          <w:rFonts w:cs="Calibri"/>
          <w:b/>
          <w:i/>
          <w:sz w:val="32"/>
        </w:rPr>
      </w:pPr>
      <w:r>
        <w:rPr>
          <w:rFonts w:cs="Calibri"/>
          <w:b/>
          <w:i/>
          <w:sz w:val="32"/>
        </w:rPr>
        <w:t>If it identifies a person, it’s personal and you need t</w:t>
      </w:r>
      <w:r>
        <w:rPr>
          <w:rFonts w:cs="Calibri"/>
          <w:b/>
          <w:i/>
          <w:sz w:val="32"/>
        </w:rPr>
        <w:t>o take care.</w:t>
      </w:r>
    </w:p>
    <w:p w:rsidR="00B3001F" w:rsidRDefault="00B3001F">
      <w:pPr>
        <w:pageBreakBefore/>
        <w:spacing w:after="160" w:line="247" w:lineRule="auto"/>
        <w:rPr>
          <w:rFonts w:cs="Calibri"/>
          <w:b/>
          <w:sz w:val="28"/>
        </w:rPr>
      </w:pPr>
    </w:p>
    <w:p w:rsidR="00B3001F" w:rsidRDefault="000D2DC9">
      <w:pPr>
        <w:autoSpaceDE w:val="0"/>
        <w:textAlignment w:val="auto"/>
        <w:rPr>
          <w:rFonts w:cs="Calibri"/>
          <w:b/>
          <w:sz w:val="28"/>
        </w:rPr>
      </w:pPr>
      <w:r>
        <w:rPr>
          <w:rFonts w:cs="Calibri"/>
          <w:b/>
          <w:sz w:val="28"/>
        </w:rPr>
        <w:t>Should I collect and use personal data?</w:t>
      </w:r>
    </w:p>
    <w:p w:rsidR="00B3001F" w:rsidRDefault="00B3001F">
      <w:pPr>
        <w:autoSpaceDE w:val="0"/>
        <w:textAlignment w:val="auto"/>
        <w:rPr>
          <w:rFonts w:cs="Calibri"/>
        </w:rPr>
      </w:pPr>
    </w:p>
    <w:p w:rsidR="00B3001F" w:rsidRDefault="000D2DC9">
      <w:pPr>
        <w:autoSpaceDE w:val="0"/>
        <w:textAlignment w:val="auto"/>
        <w:rPr>
          <w:rFonts w:cs="Calibri"/>
        </w:rPr>
      </w:pPr>
      <w:r>
        <w:rPr>
          <w:rFonts w:cs="Calibri"/>
        </w:rPr>
        <w:t>As an organisation we should only collect and use personal data that we need to carry out our work and ministry. The question to ask is – do I need this information?</w:t>
      </w:r>
    </w:p>
    <w:p w:rsidR="00B3001F" w:rsidRDefault="00B3001F">
      <w:pPr>
        <w:autoSpaceDE w:val="0"/>
        <w:textAlignment w:val="auto"/>
        <w:rPr>
          <w:rFonts w:cs="Calibri"/>
        </w:rPr>
      </w:pPr>
    </w:p>
    <w:p w:rsidR="00B3001F" w:rsidRDefault="000D2DC9">
      <w:pPr>
        <w:autoSpaceDE w:val="0"/>
        <w:textAlignment w:val="auto"/>
        <w:rPr>
          <w:rFonts w:cs="HelveticaNeueLT-Light"/>
          <w:szCs w:val="20"/>
        </w:rPr>
      </w:pPr>
      <w:r>
        <w:rPr>
          <w:rFonts w:cs="HelveticaNeueLT-Light"/>
          <w:szCs w:val="20"/>
        </w:rPr>
        <w:t xml:space="preserve">You should avoid personal data </w:t>
      </w:r>
      <w:r>
        <w:rPr>
          <w:rFonts w:cs="HelveticaNeueLT-Light"/>
          <w:szCs w:val="20"/>
        </w:rPr>
        <w:t>where the following may apply:</w:t>
      </w:r>
    </w:p>
    <w:p w:rsidR="00B3001F" w:rsidRDefault="000D2DC9">
      <w:pPr>
        <w:pStyle w:val="ListParagraph"/>
        <w:numPr>
          <w:ilvl w:val="0"/>
          <w:numId w:val="5"/>
        </w:numPr>
        <w:autoSpaceDE w:val="0"/>
        <w:textAlignment w:val="auto"/>
        <w:rPr>
          <w:rFonts w:cs="HelveticaNeueLT-Light"/>
          <w:szCs w:val="20"/>
        </w:rPr>
      </w:pPr>
      <w:r>
        <w:rPr>
          <w:rFonts w:cs="HelveticaNeueLT-Light"/>
          <w:szCs w:val="20"/>
        </w:rPr>
        <w:t>Using the data could cause harm to an individual.</w:t>
      </w:r>
    </w:p>
    <w:p w:rsidR="00B3001F" w:rsidRDefault="000D2DC9">
      <w:pPr>
        <w:pStyle w:val="ListParagraph"/>
        <w:numPr>
          <w:ilvl w:val="0"/>
          <w:numId w:val="5"/>
        </w:numPr>
        <w:autoSpaceDE w:val="0"/>
        <w:textAlignment w:val="auto"/>
        <w:rPr>
          <w:rFonts w:cs="HelveticaNeueLT-Light"/>
          <w:szCs w:val="20"/>
        </w:rPr>
      </w:pPr>
      <w:r>
        <w:rPr>
          <w:rFonts w:cs="HelveticaNeueLT-Light"/>
          <w:szCs w:val="20"/>
        </w:rPr>
        <w:t>Using the data could cause embarrassment or distress to an individual.</w:t>
      </w:r>
    </w:p>
    <w:p w:rsidR="00B3001F" w:rsidRDefault="000D2DC9">
      <w:pPr>
        <w:pStyle w:val="ListParagraph"/>
        <w:numPr>
          <w:ilvl w:val="0"/>
          <w:numId w:val="5"/>
        </w:numPr>
        <w:autoSpaceDE w:val="0"/>
        <w:textAlignment w:val="auto"/>
        <w:rPr>
          <w:rFonts w:cs="HelveticaNeueLT-Light"/>
          <w:szCs w:val="20"/>
        </w:rPr>
      </w:pPr>
      <w:r>
        <w:rPr>
          <w:rFonts w:cs="HelveticaNeueLT-Light"/>
          <w:szCs w:val="20"/>
        </w:rPr>
        <w:t>Using the data could enable others to contact the individual without permission to do so.</w:t>
      </w:r>
    </w:p>
    <w:p w:rsidR="00B3001F" w:rsidRDefault="000D2DC9">
      <w:pPr>
        <w:pStyle w:val="ListParagraph"/>
        <w:numPr>
          <w:ilvl w:val="0"/>
          <w:numId w:val="5"/>
        </w:numPr>
        <w:autoSpaceDE w:val="0"/>
        <w:textAlignment w:val="auto"/>
      </w:pPr>
      <w:r>
        <w:rPr>
          <w:rFonts w:cs="HelveticaNeueLT-Light"/>
          <w:szCs w:val="20"/>
        </w:rPr>
        <w:t>Using the data</w:t>
      </w:r>
      <w:r>
        <w:rPr>
          <w:rFonts w:cs="HelveticaNeueLT-Light"/>
          <w:szCs w:val="20"/>
        </w:rPr>
        <w:t xml:space="preserve"> may not reflect the wishes of the individual.</w:t>
      </w:r>
    </w:p>
    <w:p w:rsidR="00B3001F" w:rsidRDefault="00B3001F">
      <w:pPr>
        <w:autoSpaceDE w:val="0"/>
        <w:textAlignment w:val="auto"/>
        <w:rPr>
          <w:rFonts w:cs="Calibri"/>
        </w:rPr>
      </w:pPr>
    </w:p>
    <w:p w:rsidR="00B3001F" w:rsidRDefault="000D2DC9">
      <w:pPr>
        <w:autoSpaceDE w:val="0"/>
        <w:textAlignment w:val="auto"/>
        <w:rPr>
          <w:rFonts w:cs="Calibri"/>
        </w:rPr>
      </w:pPr>
      <w:r>
        <w:rPr>
          <w:rFonts w:cs="Calibri"/>
        </w:rPr>
        <w:t>Examples</w:t>
      </w:r>
    </w:p>
    <w:p w:rsidR="00B3001F" w:rsidRDefault="000D2DC9">
      <w:pPr>
        <w:pStyle w:val="ListParagraph"/>
        <w:numPr>
          <w:ilvl w:val="0"/>
          <w:numId w:val="6"/>
        </w:numPr>
        <w:autoSpaceDE w:val="0"/>
        <w:textAlignment w:val="auto"/>
        <w:rPr>
          <w:rFonts w:cs="Calibri"/>
        </w:rPr>
      </w:pPr>
      <w:r>
        <w:rPr>
          <w:rFonts w:cs="Calibri"/>
        </w:rPr>
        <w:t>I do need to know if a child has behavioural problems if he’s coming on camp, because the leaders and officers need to be able to look after the child correctly.</w:t>
      </w:r>
    </w:p>
    <w:p w:rsidR="00B3001F" w:rsidRDefault="000D2DC9">
      <w:pPr>
        <w:pStyle w:val="ListParagraph"/>
        <w:numPr>
          <w:ilvl w:val="0"/>
          <w:numId w:val="6"/>
        </w:numPr>
        <w:autoSpaceDE w:val="0"/>
        <w:textAlignment w:val="auto"/>
        <w:rPr>
          <w:rFonts w:cs="Calibri"/>
        </w:rPr>
      </w:pPr>
      <w:r>
        <w:rPr>
          <w:rFonts w:cs="Calibri"/>
        </w:rPr>
        <w:t>I don’t need to know if a child is on</w:t>
      </w:r>
      <w:r>
        <w:rPr>
          <w:rFonts w:cs="Calibri"/>
        </w:rPr>
        <w:t xml:space="preserve"> Facebook as we don’t use Facebook as a primary means of communication with children.</w:t>
      </w:r>
    </w:p>
    <w:p w:rsidR="00B3001F" w:rsidRDefault="000D2DC9">
      <w:pPr>
        <w:pStyle w:val="ListParagraph"/>
        <w:numPr>
          <w:ilvl w:val="0"/>
          <w:numId w:val="6"/>
        </w:numPr>
        <w:autoSpaceDE w:val="0"/>
        <w:textAlignment w:val="auto"/>
        <w:rPr>
          <w:rFonts w:cs="Calibri"/>
        </w:rPr>
      </w:pPr>
      <w:r>
        <w:rPr>
          <w:rFonts w:cs="Calibri"/>
        </w:rPr>
        <w:t>I do need the address of a person who orders a magazine.</w:t>
      </w:r>
    </w:p>
    <w:p w:rsidR="00B3001F" w:rsidRDefault="00B3001F" w:rsidP="00CF507C">
      <w:pPr>
        <w:pStyle w:val="ListParagraph"/>
        <w:autoSpaceDE w:val="0"/>
        <w:textAlignment w:val="auto"/>
        <w:rPr>
          <w:rFonts w:cs="Calibri"/>
        </w:rPr>
      </w:pPr>
    </w:p>
    <w:p w:rsidR="00B3001F" w:rsidRDefault="00B3001F">
      <w:pPr>
        <w:autoSpaceDE w:val="0"/>
        <w:textAlignment w:val="auto"/>
        <w:rPr>
          <w:rFonts w:cs="Calibri"/>
        </w:rPr>
      </w:pPr>
    </w:p>
    <w:p w:rsidR="00B3001F" w:rsidRDefault="00CF507C">
      <w:pPr>
        <w:autoSpaceDE w:val="0"/>
        <w:textAlignment w:val="auto"/>
        <w:rPr>
          <w:rFonts w:cs="Calibri"/>
        </w:rPr>
      </w:pPr>
      <w:r>
        <w:rPr>
          <w:rFonts w:cs="Calibri"/>
        </w:rPr>
        <w:t>As a leader</w:t>
      </w:r>
      <w:r w:rsidR="000D2DC9">
        <w:rPr>
          <w:rFonts w:cs="Calibri"/>
        </w:rPr>
        <w:t>, you’re expected to</w:t>
      </w:r>
      <w:r w:rsidR="000D2DC9">
        <w:rPr>
          <w:rFonts w:cs="Calibri"/>
        </w:rPr>
        <w:t xml:space="preserve"> identify possible issues with our volunteers when collecting data – if in doubt just ask.</w:t>
      </w:r>
    </w:p>
    <w:p w:rsidR="00B3001F" w:rsidRDefault="00B3001F">
      <w:pPr>
        <w:autoSpaceDE w:val="0"/>
        <w:textAlignment w:val="auto"/>
        <w:rPr>
          <w:rFonts w:cs="Calibri"/>
        </w:rPr>
      </w:pPr>
    </w:p>
    <w:p w:rsidR="00B3001F" w:rsidRDefault="000D2DC9">
      <w:pPr>
        <w:autoSpaceDE w:val="0"/>
        <w:textAlignment w:val="auto"/>
        <w:rPr>
          <w:rFonts w:cs="Calibri"/>
        </w:rPr>
      </w:pPr>
      <w:r>
        <w:rPr>
          <w:rFonts w:cs="Calibri"/>
        </w:rPr>
        <w:t>During September/October every year we will review our procedures to make sure that application, booking and order forms are correct.</w:t>
      </w:r>
    </w:p>
    <w:p w:rsidR="00B3001F" w:rsidRDefault="00B3001F">
      <w:pPr>
        <w:autoSpaceDE w:val="0"/>
        <w:textAlignment w:val="auto"/>
        <w:rPr>
          <w:rFonts w:cs="Calibri"/>
          <w:b/>
          <w:sz w:val="32"/>
        </w:rPr>
      </w:pPr>
    </w:p>
    <w:p w:rsidR="00B3001F" w:rsidRDefault="000D2DC9">
      <w:pPr>
        <w:autoSpaceDE w:val="0"/>
        <w:textAlignment w:val="auto"/>
        <w:rPr>
          <w:rFonts w:cs="Calibri"/>
          <w:b/>
          <w:sz w:val="32"/>
        </w:rPr>
      </w:pPr>
      <w:r>
        <w:rPr>
          <w:rFonts w:cs="Calibri"/>
          <w:b/>
          <w:sz w:val="32"/>
        </w:rPr>
        <w:t>Key Concept!</w:t>
      </w:r>
    </w:p>
    <w:p w:rsidR="00B3001F" w:rsidRDefault="000D2DC9">
      <w:pPr>
        <w:autoSpaceDE w:val="0"/>
        <w:textAlignment w:val="auto"/>
        <w:rPr>
          <w:rFonts w:cs="Calibri"/>
          <w:b/>
          <w:i/>
          <w:sz w:val="32"/>
        </w:rPr>
      </w:pPr>
      <w:r>
        <w:rPr>
          <w:rFonts w:cs="Calibri"/>
          <w:b/>
          <w:i/>
          <w:sz w:val="32"/>
        </w:rPr>
        <w:t>If you don’t nee</w:t>
      </w:r>
      <w:r>
        <w:rPr>
          <w:rFonts w:cs="Calibri"/>
          <w:b/>
          <w:i/>
          <w:sz w:val="32"/>
        </w:rPr>
        <w:t>d it, don’t ask for it.</w:t>
      </w:r>
    </w:p>
    <w:p w:rsidR="00B3001F" w:rsidRDefault="00B3001F">
      <w:pPr>
        <w:autoSpaceDE w:val="0"/>
        <w:textAlignment w:val="auto"/>
        <w:rPr>
          <w:rFonts w:cs="Calibri"/>
        </w:rPr>
      </w:pPr>
    </w:p>
    <w:p w:rsidR="00B3001F" w:rsidRDefault="00B3001F">
      <w:pPr>
        <w:pageBreakBefore/>
        <w:spacing w:after="160" w:line="247" w:lineRule="auto"/>
        <w:rPr>
          <w:rFonts w:cs="Calibri"/>
        </w:rPr>
      </w:pPr>
    </w:p>
    <w:p w:rsidR="00B3001F" w:rsidRDefault="000D2DC9">
      <w:pPr>
        <w:autoSpaceDE w:val="0"/>
        <w:textAlignment w:val="auto"/>
        <w:rPr>
          <w:rFonts w:cs="Calibri"/>
          <w:b/>
          <w:sz w:val="28"/>
        </w:rPr>
      </w:pPr>
      <w:r>
        <w:rPr>
          <w:rFonts w:cs="Calibri"/>
          <w:b/>
          <w:sz w:val="28"/>
        </w:rPr>
        <w:t>Guidelines for collecting personal data and ongoing processes.</w:t>
      </w:r>
    </w:p>
    <w:p w:rsidR="00B3001F" w:rsidRDefault="00B3001F">
      <w:pPr>
        <w:autoSpaceDE w:val="0"/>
        <w:textAlignment w:val="auto"/>
        <w:rPr>
          <w:rFonts w:cs="Calibri"/>
        </w:rPr>
      </w:pPr>
    </w:p>
    <w:p w:rsidR="00B3001F" w:rsidRDefault="00CF507C">
      <w:pPr>
        <w:autoSpaceDE w:val="0"/>
        <w:textAlignment w:val="auto"/>
        <w:rPr>
          <w:rFonts w:cs="Calibri"/>
          <w:szCs w:val="20"/>
        </w:rPr>
      </w:pPr>
      <w:r>
        <w:rPr>
          <w:rFonts w:cs="Calibri"/>
          <w:szCs w:val="20"/>
        </w:rPr>
        <w:t xml:space="preserve">CCiW </w:t>
      </w:r>
      <w:r w:rsidR="000D2DC9">
        <w:rPr>
          <w:rFonts w:cs="Calibri"/>
          <w:szCs w:val="20"/>
        </w:rPr>
        <w:t xml:space="preserve"> will only collect and process personal data for and to the extent necessary for the specific purpose or purposes of which data subjects have been informed (or</w:t>
      </w:r>
      <w:r w:rsidR="000D2DC9">
        <w:rPr>
          <w:rFonts w:cs="Calibri"/>
          <w:szCs w:val="20"/>
        </w:rPr>
        <w:t xml:space="preserve"> will be informed).</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This means that when you are collecting information on somebody you must tell them:</w:t>
      </w:r>
    </w:p>
    <w:p w:rsidR="00B3001F" w:rsidRDefault="000D2DC9">
      <w:pPr>
        <w:pStyle w:val="ListParagraph"/>
        <w:numPr>
          <w:ilvl w:val="0"/>
          <w:numId w:val="7"/>
        </w:numPr>
        <w:autoSpaceDE w:val="0"/>
        <w:textAlignment w:val="auto"/>
        <w:rPr>
          <w:rFonts w:cs="Calibri"/>
          <w:szCs w:val="20"/>
        </w:rPr>
      </w:pPr>
      <w:r>
        <w:rPr>
          <w:rFonts w:cs="Calibri"/>
          <w:szCs w:val="20"/>
        </w:rPr>
        <w:t>What information you are collecting;</w:t>
      </w:r>
    </w:p>
    <w:p w:rsidR="00B3001F" w:rsidRDefault="000D2DC9">
      <w:pPr>
        <w:pStyle w:val="ListParagraph"/>
        <w:numPr>
          <w:ilvl w:val="0"/>
          <w:numId w:val="7"/>
        </w:numPr>
        <w:autoSpaceDE w:val="0"/>
        <w:textAlignment w:val="auto"/>
        <w:rPr>
          <w:rFonts w:cs="Calibri"/>
          <w:szCs w:val="20"/>
        </w:rPr>
      </w:pPr>
      <w:r>
        <w:rPr>
          <w:rFonts w:cs="Calibri"/>
          <w:szCs w:val="20"/>
        </w:rPr>
        <w:t>Why you are collecting the information;</w:t>
      </w:r>
    </w:p>
    <w:p w:rsidR="00B3001F" w:rsidRDefault="000D2DC9">
      <w:pPr>
        <w:pStyle w:val="ListParagraph"/>
        <w:numPr>
          <w:ilvl w:val="0"/>
          <w:numId w:val="7"/>
        </w:numPr>
        <w:autoSpaceDE w:val="0"/>
        <w:textAlignment w:val="auto"/>
        <w:rPr>
          <w:rFonts w:cs="Calibri"/>
          <w:szCs w:val="20"/>
        </w:rPr>
      </w:pPr>
      <w:r>
        <w:rPr>
          <w:rFonts w:cs="Calibri"/>
          <w:szCs w:val="20"/>
        </w:rPr>
        <w:t>How it will be stored;</w:t>
      </w:r>
    </w:p>
    <w:p w:rsidR="00B3001F" w:rsidRDefault="000D2DC9">
      <w:pPr>
        <w:pStyle w:val="ListParagraph"/>
        <w:numPr>
          <w:ilvl w:val="0"/>
          <w:numId w:val="7"/>
        </w:numPr>
        <w:autoSpaceDE w:val="0"/>
        <w:textAlignment w:val="auto"/>
        <w:rPr>
          <w:rFonts w:cs="Calibri"/>
          <w:szCs w:val="20"/>
        </w:rPr>
      </w:pPr>
      <w:r>
        <w:rPr>
          <w:rFonts w:cs="Calibri"/>
          <w:szCs w:val="20"/>
        </w:rPr>
        <w:t xml:space="preserve">How somebody can erase or edit their information. </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 xml:space="preserve">Additionally, where you are looking to communicate by email, the law on electronic communication requires you to have the consent of the individual. </w:t>
      </w:r>
    </w:p>
    <w:p w:rsidR="00B3001F" w:rsidRDefault="00B3001F">
      <w:pPr>
        <w:autoSpaceDE w:val="0"/>
        <w:textAlignment w:val="auto"/>
        <w:rPr>
          <w:rFonts w:cs="Calibri"/>
          <w:szCs w:val="20"/>
        </w:rPr>
      </w:pPr>
    </w:p>
    <w:p w:rsidR="00B3001F" w:rsidRDefault="00CF507C">
      <w:pPr>
        <w:autoSpaceDE w:val="0"/>
        <w:textAlignment w:val="auto"/>
      </w:pPr>
      <w:r>
        <w:rPr>
          <w:rFonts w:cs="Calibri"/>
          <w:szCs w:val="20"/>
        </w:rPr>
        <w:t>Given the nature of CCiW,</w:t>
      </w:r>
      <w:r w:rsidR="000D2DC9">
        <w:rPr>
          <w:rFonts w:cs="Calibri"/>
          <w:szCs w:val="20"/>
        </w:rPr>
        <w:t xml:space="preserve"> you will most likely receive information through booking forms etc that incl</w:t>
      </w:r>
      <w:r w:rsidR="000D2DC9">
        <w:rPr>
          <w:rFonts w:cs="Calibri"/>
          <w:szCs w:val="20"/>
        </w:rPr>
        <w:t xml:space="preserve">ude a ‘consent’ box. This will give clear instructions how you can use the information. </w:t>
      </w:r>
      <w:r w:rsidR="000D2DC9">
        <w:rPr>
          <w:rFonts w:cs="Calibri"/>
          <w:b/>
          <w:szCs w:val="20"/>
        </w:rPr>
        <w:t>You should never fill a form on behalf of somebody else or produce a form that has an automatic ‘opt-in’ consent box.</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Training will be given to show how to word any se</w:t>
      </w:r>
      <w:r>
        <w:rPr>
          <w:rFonts w:cs="Calibri"/>
          <w:szCs w:val="20"/>
        </w:rPr>
        <w:t xml:space="preserve">ntence linked to an opt-in box on a form. </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 xml:space="preserve">Given </w:t>
      </w:r>
      <w:r w:rsidR="00CF507C">
        <w:rPr>
          <w:rFonts w:cs="Calibri"/>
          <w:szCs w:val="20"/>
        </w:rPr>
        <w:t>the relational nature of CCiW</w:t>
      </w:r>
      <w:r>
        <w:rPr>
          <w:rFonts w:cs="Calibri"/>
          <w:szCs w:val="20"/>
        </w:rPr>
        <w:t>, it is likely that some exchanges of personal data will be verbal, or will involve someone sending you a text, email, or social media message with their contact information.</w:t>
      </w:r>
      <w:r>
        <w:rPr>
          <w:rFonts w:cs="Calibri"/>
          <w:szCs w:val="20"/>
        </w:rPr>
        <w:t xml:space="preserve"> </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When you receive personal data from an individual, you should make clear that you are receivi</w:t>
      </w:r>
      <w:r w:rsidR="00CF507C">
        <w:rPr>
          <w:rFonts w:cs="Calibri"/>
          <w:szCs w:val="20"/>
        </w:rPr>
        <w:t>ng the data on behalf of CCiW</w:t>
      </w:r>
      <w:r>
        <w:rPr>
          <w:rFonts w:cs="Calibri"/>
          <w:szCs w:val="20"/>
        </w:rPr>
        <w:t>, and not as an individual. This means that you are then able to shar</w:t>
      </w:r>
      <w:r w:rsidR="00CF507C">
        <w:rPr>
          <w:rFonts w:cs="Calibri"/>
          <w:szCs w:val="20"/>
        </w:rPr>
        <w:t>e this data with other CCiW volunteers</w:t>
      </w:r>
      <w:r>
        <w:rPr>
          <w:rFonts w:cs="Calibri"/>
          <w:szCs w:val="20"/>
        </w:rPr>
        <w:t>, because the data has been</w:t>
      </w:r>
      <w:r>
        <w:rPr>
          <w:rFonts w:cs="Calibri"/>
          <w:szCs w:val="20"/>
        </w:rPr>
        <w:t xml:space="preserve"> given to </w:t>
      </w:r>
      <w:r w:rsidR="00CF507C">
        <w:rPr>
          <w:rFonts w:cs="Calibri"/>
          <w:szCs w:val="20"/>
        </w:rPr>
        <w:t xml:space="preserve">CCiW </w:t>
      </w:r>
      <w:r>
        <w:rPr>
          <w:rFonts w:cs="Calibri"/>
          <w:szCs w:val="20"/>
        </w:rPr>
        <w:t>and not to you.</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If you are given verbal consent to contact someone (e.g. somebody calls or sends a letter), please send the following communication (details amended as appropriate):</w:t>
      </w:r>
    </w:p>
    <w:p w:rsidR="00B3001F" w:rsidRDefault="00B3001F">
      <w:pPr>
        <w:autoSpaceDE w:val="0"/>
        <w:textAlignment w:val="auto"/>
        <w:rPr>
          <w:rFonts w:cs="Calibri"/>
          <w:i/>
          <w:iCs/>
          <w:szCs w:val="20"/>
        </w:rPr>
      </w:pPr>
    </w:p>
    <w:p w:rsidR="00B3001F" w:rsidRDefault="000D2DC9">
      <w:pPr>
        <w:autoSpaceDE w:val="0"/>
        <w:textAlignment w:val="auto"/>
        <w:rPr>
          <w:rFonts w:cs="Calibri"/>
          <w:i/>
          <w:iCs/>
          <w:szCs w:val="20"/>
        </w:rPr>
      </w:pPr>
      <w:r>
        <w:rPr>
          <w:rFonts w:cs="Calibri"/>
          <w:i/>
          <w:iCs/>
          <w:szCs w:val="20"/>
        </w:rPr>
        <w:t xml:space="preserve">I am confirming that I received your email address </w:t>
      </w:r>
      <w:r>
        <w:rPr>
          <w:rFonts w:cs="Calibri"/>
          <w:i/>
          <w:iCs/>
          <w:szCs w:val="20"/>
        </w:rPr>
        <w:t xml:space="preserve">[email@emailhost.com] when I spoke with you at [place] on [date], and you gave the </w:t>
      </w:r>
      <w:r w:rsidR="00CF507C">
        <w:rPr>
          <w:rFonts w:cs="Calibri"/>
          <w:i/>
          <w:iCs/>
          <w:szCs w:val="20"/>
        </w:rPr>
        <w:t>CCiW</w:t>
      </w:r>
      <w:r>
        <w:rPr>
          <w:rFonts w:cs="Calibri"/>
          <w:i/>
          <w:iCs/>
          <w:szCs w:val="20"/>
        </w:rPr>
        <w:t xml:space="preserve"> permission to contact you at this email regarding </w:t>
      </w:r>
      <w:r w:rsidR="00CF507C">
        <w:rPr>
          <w:rFonts w:cs="Calibri"/>
          <w:i/>
          <w:iCs/>
          <w:szCs w:val="20"/>
        </w:rPr>
        <w:t xml:space="preserve">CCiW </w:t>
      </w:r>
      <w:r>
        <w:rPr>
          <w:rFonts w:cs="Calibri"/>
          <w:i/>
          <w:iCs/>
          <w:szCs w:val="20"/>
        </w:rPr>
        <w:t xml:space="preserve"> events and activities. </w:t>
      </w:r>
      <w:r w:rsidRPr="00CF507C">
        <w:rPr>
          <w:rFonts w:cs="Calibri"/>
          <w:i/>
          <w:iCs/>
          <w:szCs w:val="20"/>
          <w:highlight w:val="yellow"/>
        </w:rPr>
        <w:t>If you change your mind, you can withdraw your consent at any stage by replying to this emai</w:t>
      </w:r>
      <w:r w:rsidR="00CF507C" w:rsidRPr="00CF507C">
        <w:rPr>
          <w:rFonts w:cs="Calibri"/>
          <w:i/>
          <w:iCs/>
          <w:szCs w:val="20"/>
          <w:highlight w:val="yellow"/>
        </w:rPr>
        <w:t>l address [cciw@</w:t>
      </w:r>
      <w:r w:rsidRPr="00CF507C">
        <w:rPr>
          <w:rFonts w:cs="Calibri"/>
          <w:i/>
          <w:iCs/>
          <w:szCs w:val="20"/>
          <w:highlight w:val="yellow"/>
        </w:rPr>
        <w:t>] or by telephoning</w:t>
      </w:r>
      <w:r w:rsidRPr="00CF507C">
        <w:rPr>
          <w:rFonts w:cs="Calibri"/>
          <w:i/>
          <w:iCs/>
          <w:szCs w:val="20"/>
          <w:highlight w:val="yellow"/>
        </w:rPr>
        <w:t xml:space="preserve"> [0XXXX XXX XXX].</w:t>
      </w:r>
    </w:p>
    <w:p w:rsidR="00B3001F" w:rsidRDefault="00B3001F">
      <w:pPr>
        <w:autoSpaceDE w:val="0"/>
        <w:textAlignment w:val="auto"/>
        <w:rPr>
          <w:rFonts w:cs="Calibri"/>
          <w:i/>
          <w:iCs/>
          <w:szCs w:val="20"/>
        </w:rPr>
      </w:pPr>
    </w:p>
    <w:p w:rsidR="00B3001F" w:rsidRDefault="000D2DC9">
      <w:pPr>
        <w:autoSpaceDE w:val="0"/>
        <w:textAlignment w:val="auto"/>
        <w:rPr>
          <w:rFonts w:cs="Calibri"/>
          <w:iCs/>
          <w:szCs w:val="20"/>
        </w:rPr>
      </w:pPr>
      <w:r>
        <w:rPr>
          <w:rFonts w:cs="Calibri"/>
          <w:iCs/>
          <w:szCs w:val="20"/>
        </w:rPr>
        <w:t>(NB – if you received a telephone number or postal address, the same text applies, except you replace the email address with the appropriate communication. You may include as many</w:t>
      </w:r>
      <w:r>
        <w:rPr>
          <w:rFonts w:cs="Calibri"/>
          <w:iCs/>
          <w:szCs w:val="20"/>
        </w:rPr>
        <w:t xml:space="preserve"> means of communication as were given by the individual)</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If an individual sends you an email with their details, please send the following acknowledgement:</w:t>
      </w:r>
    </w:p>
    <w:p w:rsidR="00B3001F" w:rsidRDefault="00B3001F">
      <w:pPr>
        <w:autoSpaceDE w:val="0"/>
        <w:textAlignment w:val="auto"/>
        <w:rPr>
          <w:rFonts w:cs="Calibri"/>
          <w:i/>
          <w:iCs/>
          <w:szCs w:val="20"/>
        </w:rPr>
      </w:pPr>
    </w:p>
    <w:p w:rsidR="00B3001F" w:rsidRDefault="000D2DC9">
      <w:pPr>
        <w:autoSpaceDE w:val="0"/>
        <w:textAlignment w:val="auto"/>
        <w:rPr>
          <w:rFonts w:cs="Calibri"/>
          <w:i/>
          <w:iCs/>
          <w:szCs w:val="20"/>
        </w:rPr>
      </w:pPr>
      <w:r>
        <w:rPr>
          <w:rFonts w:cs="Calibri"/>
          <w:i/>
          <w:iCs/>
          <w:szCs w:val="20"/>
        </w:rPr>
        <w:t>Thank you for your email below. This reply confirms that I have received it, and that you have giv</w:t>
      </w:r>
      <w:r>
        <w:rPr>
          <w:rFonts w:cs="Calibri"/>
          <w:i/>
          <w:iCs/>
          <w:szCs w:val="20"/>
        </w:rPr>
        <w:t xml:space="preserve">en your consent for </w:t>
      </w:r>
      <w:r w:rsidR="00CF507C">
        <w:rPr>
          <w:rFonts w:cs="Calibri"/>
          <w:i/>
          <w:iCs/>
          <w:szCs w:val="20"/>
        </w:rPr>
        <w:t xml:space="preserve">CCiW </w:t>
      </w:r>
      <w:r>
        <w:rPr>
          <w:rFonts w:cs="Calibri"/>
          <w:i/>
          <w:iCs/>
          <w:szCs w:val="20"/>
        </w:rPr>
        <w:t xml:space="preserve">to contact you using the contact information provided in it, including the email address. </w:t>
      </w:r>
      <w:r w:rsidR="00CF507C">
        <w:rPr>
          <w:rFonts w:cs="Calibri"/>
          <w:i/>
          <w:iCs/>
          <w:szCs w:val="20"/>
        </w:rPr>
        <w:t xml:space="preserve">. </w:t>
      </w:r>
      <w:r w:rsidR="00CF507C" w:rsidRPr="00CF507C">
        <w:rPr>
          <w:rFonts w:cs="Calibri"/>
          <w:i/>
          <w:iCs/>
          <w:szCs w:val="20"/>
          <w:highlight w:val="yellow"/>
        </w:rPr>
        <w:t>If you change your mind, you can withdraw your consent at any stage by replying to this email address [cciw@] or by telephoning [0XXXX XXX XXX].</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 xml:space="preserve">In both cases, send a copy of the email to yourself, and save a PDF copy of the email to the archive in a folder specifically for recording consent. </w:t>
      </w:r>
    </w:p>
    <w:p w:rsidR="00B3001F" w:rsidRDefault="000D2DC9">
      <w:pPr>
        <w:autoSpaceDE w:val="0"/>
        <w:textAlignment w:val="auto"/>
        <w:rPr>
          <w:rFonts w:cs="Calibri"/>
          <w:szCs w:val="20"/>
        </w:rPr>
      </w:pPr>
      <w:r>
        <w:rPr>
          <w:rFonts w:cs="Calibri"/>
          <w:szCs w:val="20"/>
        </w:rPr>
        <w:lastRenderedPageBreak/>
        <w:t>The file name should be as follows:</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YEAR | MONTH | DATE | SURNAME</w:t>
      </w:r>
      <w:r>
        <w:rPr>
          <w:rFonts w:cs="Calibri"/>
          <w:szCs w:val="20"/>
        </w:rPr>
        <w:t xml:space="preserve"> | FIRSTNAME – Consent</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For example – 20181031 Bloggs Joe – Consent means you emailed Joe Bloggs on 31 October 2018 to record their consent.</w:t>
      </w:r>
    </w:p>
    <w:p w:rsidR="00B3001F" w:rsidRDefault="00B3001F">
      <w:pPr>
        <w:autoSpaceDE w:val="0"/>
        <w:textAlignment w:val="auto"/>
        <w:rPr>
          <w:rFonts w:cs="Calibri"/>
          <w:szCs w:val="20"/>
        </w:rPr>
      </w:pPr>
    </w:p>
    <w:p w:rsidR="00B3001F" w:rsidRDefault="000D2DC9">
      <w:pPr>
        <w:autoSpaceDE w:val="0"/>
        <w:textAlignment w:val="auto"/>
        <w:rPr>
          <w:rFonts w:cs="Calibri"/>
          <w:b/>
          <w:szCs w:val="20"/>
        </w:rPr>
      </w:pPr>
      <w:r>
        <w:rPr>
          <w:rFonts w:cs="Calibri"/>
          <w:b/>
          <w:szCs w:val="20"/>
        </w:rPr>
        <w:t>You must then add their details to the appropriate mailing/emailing list.</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 xml:space="preserve">This means that if challenged, we have </w:t>
      </w:r>
      <w:r>
        <w:rPr>
          <w:rFonts w:cs="Calibri"/>
          <w:szCs w:val="20"/>
        </w:rPr>
        <w:t>a record of the consent saved somewhere that can be easily</w:t>
      </w:r>
    </w:p>
    <w:p w:rsidR="00B3001F" w:rsidRDefault="000D2DC9">
      <w:pPr>
        <w:autoSpaceDE w:val="0"/>
        <w:textAlignment w:val="auto"/>
        <w:rPr>
          <w:rFonts w:cs="Calibri"/>
          <w:szCs w:val="20"/>
        </w:rPr>
      </w:pPr>
      <w:r>
        <w:rPr>
          <w:rFonts w:cs="Calibri"/>
          <w:szCs w:val="20"/>
        </w:rPr>
        <w:t>found, and you prove:</w:t>
      </w:r>
    </w:p>
    <w:p w:rsidR="00B3001F" w:rsidRDefault="000D2DC9">
      <w:pPr>
        <w:pStyle w:val="ListParagraph"/>
        <w:numPr>
          <w:ilvl w:val="0"/>
          <w:numId w:val="7"/>
        </w:numPr>
        <w:autoSpaceDE w:val="0"/>
        <w:textAlignment w:val="auto"/>
        <w:rPr>
          <w:rFonts w:cs="Calibri"/>
          <w:szCs w:val="20"/>
        </w:rPr>
      </w:pPr>
      <w:r>
        <w:rPr>
          <w:rFonts w:cs="Calibri"/>
          <w:szCs w:val="20"/>
        </w:rPr>
        <w:t>You were given verbal permission to use their details;</w:t>
      </w:r>
    </w:p>
    <w:p w:rsidR="00B3001F" w:rsidRDefault="000D2DC9">
      <w:pPr>
        <w:pStyle w:val="ListParagraph"/>
        <w:numPr>
          <w:ilvl w:val="0"/>
          <w:numId w:val="7"/>
        </w:numPr>
        <w:autoSpaceDE w:val="0"/>
        <w:textAlignment w:val="auto"/>
        <w:rPr>
          <w:rFonts w:cs="Calibri"/>
          <w:szCs w:val="20"/>
        </w:rPr>
      </w:pPr>
      <w:r>
        <w:rPr>
          <w:rFonts w:cs="Calibri"/>
          <w:szCs w:val="20"/>
        </w:rPr>
        <w:t>You communicated how you planned to use the data;</w:t>
      </w:r>
    </w:p>
    <w:p w:rsidR="00B3001F" w:rsidRDefault="000D2DC9">
      <w:pPr>
        <w:pStyle w:val="ListParagraph"/>
        <w:numPr>
          <w:ilvl w:val="0"/>
          <w:numId w:val="7"/>
        </w:numPr>
        <w:autoSpaceDE w:val="0"/>
        <w:textAlignment w:val="auto"/>
        <w:rPr>
          <w:rFonts w:cs="Calibri"/>
          <w:szCs w:val="20"/>
        </w:rPr>
      </w:pPr>
      <w:r>
        <w:rPr>
          <w:rFonts w:cs="Calibri"/>
          <w:szCs w:val="20"/>
        </w:rPr>
        <w:t>You gave them the chance to withdraw their consent at the time, and in</w:t>
      </w:r>
      <w:r>
        <w:rPr>
          <w:rFonts w:cs="Calibri"/>
          <w:szCs w:val="20"/>
        </w:rPr>
        <w:t xml:space="preserve"> future.</w:t>
      </w:r>
    </w:p>
    <w:p w:rsidR="00B3001F" w:rsidRDefault="00B3001F">
      <w:pPr>
        <w:autoSpaceDE w:val="0"/>
        <w:textAlignment w:val="auto"/>
        <w:rPr>
          <w:rFonts w:cs="Calibri"/>
          <w:sz w:val="20"/>
          <w:szCs w:val="20"/>
        </w:rPr>
      </w:pPr>
    </w:p>
    <w:p w:rsidR="00B3001F" w:rsidRDefault="00D730EB">
      <w:pPr>
        <w:autoSpaceDE w:val="0"/>
        <w:textAlignment w:val="auto"/>
        <w:rPr>
          <w:rFonts w:cs="HelveticaNeueLT-Light"/>
          <w:szCs w:val="20"/>
        </w:rPr>
      </w:pPr>
      <w:r>
        <w:rPr>
          <w:rFonts w:cs="HelveticaNeueLT-Light"/>
          <w:szCs w:val="20"/>
        </w:rPr>
        <w:t>Leaders and admin volunteers</w:t>
      </w:r>
      <w:r w:rsidR="000D2DC9">
        <w:rPr>
          <w:rFonts w:cs="HelveticaNeueLT-Light"/>
          <w:szCs w:val="20"/>
        </w:rPr>
        <w:t xml:space="preserve"> are required to consider data protection ‘by design and default’; meaning that you should be actively looking out where you are using personal data in your work, and ensuring that any use is compliant with the GDPR. As part of this,</w:t>
      </w:r>
      <w:r w:rsidR="000D2DC9">
        <w:rPr>
          <w:rFonts w:cs="HelveticaNeueLT-Light"/>
          <w:szCs w:val="20"/>
        </w:rPr>
        <w:t xml:space="preserve"> you may have to undertake a Data Protection Impact</w:t>
      </w:r>
      <w:r>
        <w:rPr>
          <w:rFonts w:cs="HelveticaNeueLT-Light"/>
          <w:szCs w:val="20"/>
        </w:rPr>
        <w:t xml:space="preserve"> </w:t>
      </w:r>
      <w:r w:rsidR="000D2DC9">
        <w:rPr>
          <w:rFonts w:cs="HelveticaNeueLT-Light"/>
          <w:szCs w:val="20"/>
        </w:rPr>
        <w:t>Assessment (DPIA) for any new project that uses personal data.</w:t>
      </w:r>
    </w:p>
    <w:p w:rsidR="00B3001F" w:rsidRDefault="00B3001F">
      <w:pPr>
        <w:autoSpaceDE w:val="0"/>
        <w:textAlignment w:val="auto"/>
        <w:rPr>
          <w:rFonts w:cs="HelveticaNeueLT-Light"/>
          <w:szCs w:val="20"/>
        </w:rPr>
      </w:pPr>
    </w:p>
    <w:p w:rsidR="00B3001F" w:rsidRDefault="000D2DC9">
      <w:pPr>
        <w:autoSpaceDE w:val="0"/>
        <w:textAlignment w:val="auto"/>
        <w:rPr>
          <w:rFonts w:cs="HelveticaNeueLT-Light"/>
          <w:szCs w:val="20"/>
        </w:rPr>
      </w:pPr>
      <w:r>
        <w:rPr>
          <w:rFonts w:cs="HelveticaNeueLT-Light"/>
          <w:szCs w:val="20"/>
        </w:rPr>
        <w:t>If you think you might need to conduct a DPIA you sh</w:t>
      </w:r>
      <w:r w:rsidR="00D730EB">
        <w:rPr>
          <w:rFonts w:cs="HelveticaNeueLT-Light"/>
          <w:szCs w:val="20"/>
        </w:rPr>
        <w:t xml:space="preserve">ould contact </w:t>
      </w:r>
      <w:r w:rsidR="00D730EB" w:rsidRPr="00D730EB">
        <w:rPr>
          <w:rFonts w:cs="HelveticaNeueLT-Light"/>
          <w:szCs w:val="20"/>
          <w:highlight w:val="yellow"/>
        </w:rPr>
        <w:t>a trustee</w:t>
      </w:r>
      <w:r>
        <w:rPr>
          <w:rFonts w:cs="HelveticaNeueLT-Light"/>
          <w:szCs w:val="20"/>
        </w:rPr>
        <w:t>, who will guide you through the process of completing t</w:t>
      </w:r>
      <w:r>
        <w:rPr>
          <w:rFonts w:cs="HelveticaNeueLT-Light"/>
          <w:szCs w:val="20"/>
        </w:rPr>
        <w:t>he assessment, and sign off on the new use of personal data. You do not need to conduct a DPIA for any project that has a</w:t>
      </w:r>
      <w:r w:rsidR="00D730EB">
        <w:rPr>
          <w:rFonts w:cs="HelveticaNeueLT-Light"/>
          <w:szCs w:val="20"/>
        </w:rPr>
        <w:t xml:space="preserve">lready been approved by CCiW </w:t>
      </w:r>
      <w:r>
        <w:rPr>
          <w:rFonts w:cs="HelveticaNeueLT-Light"/>
          <w:szCs w:val="20"/>
        </w:rPr>
        <w:t>previously, unless the nature of the project has substantively changed.</w:t>
      </w:r>
    </w:p>
    <w:p w:rsidR="00B3001F" w:rsidRDefault="00B3001F">
      <w:pPr>
        <w:autoSpaceDE w:val="0"/>
        <w:textAlignment w:val="auto"/>
        <w:rPr>
          <w:rFonts w:cs="Calibri"/>
          <w:b/>
          <w:sz w:val="32"/>
        </w:rPr>
      </w:pPr>
    </w:p>
    <w:p w:rsidR="00B3001F" w:rsidRDefault="000D2DC9">
      <w:pPr>
        <w:autoSpaceDE w:val="0"/>
        <w:textAlignment w:val="auto"/>
        <w:rPr>
          <w:rFonts w:cs="Calibri"/>
          <w:b/>
          <w:sz w:val="32"/>
        </w:rPr>
      </w:pPr>
      <w:r>
        <w:rPr>
          <w:rFonts w:cs="Calibri"/>
          <w:b/>
          <w:sz w:val="32"/>
        </w:rPr>
        <w:t>Key Concept!</w:t>
      </w:r>
    </w:p>
    <w:p w:rsidR="00B3001F" w:rsidRDefault="000D2DC9">
      <w:pPr>
        <w:autoSpaceDE w:val="0"/>
        <w:textAlignment w:val="auto"/>
        <w:rPr>
          <w:rFonts w:cs="Calibri"/>
          <w:b/>
          <w:i/>
          <w:sz w:val="32"/>
        </w:rPr>
      </w:pPr>
      <w:r>
        <w:rPr>
          <w:rFonts w:cs="Calibri"/>
          <w:b/>
          <w:i/>
          <w:sz w:val="32"/>
        </w:rPr>
        <w:t>If you’ve got it,</w:t>
      </w:r>
      <w:r>
        <w:rPr>
          <w:rFonts w:cs="Calibri"/>
          <w:b/>
          <w:i/>
          <w:sz w:val="32"/>
        </w:rPr>
        <w:t xml:space="preserve"> then you collected it, and you therefore should have told them!</w:t>
      </w:r>
    </w:p>
    <w:p w:rsidR="00B3001F" w:rsidRDefault="00B3001F">
      <w:pPr>
        <w:pageBreakBefore/>
        <w:spacing w:after="160" w:line="247" w:lineRule="auto"/>
        <w:rPr>
          <w:rFonts w:cs="Calibri"/>
          <w:b/>
          <w:sz w:val="28"/>
          <w:szCs w:val="20"/>
        </w:rPr>
      </w:pPr>
    </w:p>
    <w:p w:rsidR="00B3001F" w:rsidRDefault="000D2DC9">
      <w:pPr>
        <w:autoSpaceDE w:val="0"/>
        <w:textAlignment w:val="auto"/>
        <w:rPr>
          <w:rFonts w:cs="Calibri"/>
          <w:b/>
          <w:sz w:val="28"/>
          <w:szCs w:val="20"/>
        </w:rPr>
      </w:pPr>
      <w:r>
        <w:rPr>
          <w:rFonts w:cs="Calibri"/>
          <w:b/>
          <w:sz w:val="28"/>
          <w:szCs w:val="20"/>
        </w:rPr>
        <w:t>Guidelines for storing personal data.</w:t>
      </w:r>
    </w:p>
    <w:p w:rsidR="00B3001F" w:rsidRDefault="00B3001F">
      <w:pPr>
        <w:autoSpaceDE w:val="0"/>
        <w:textAlignment w:val="auto"/>
        <w:rPr>
          <w:rFonts w:cs="Calibri"/>
          <w:sz w:val="20"/>
          <w:szCs w:val="20"/>
        </w:rPr>
      </w:pPr>
    </w:p>
    <w:p w:rsidR="00B3001F" w:rsidRDefault="000D2DC9">
      <w:pPr>
        <w:autoSpaceDE w:val="0"/>
        <w:textAlignment w:val="auto"/>
        <w:rPr>
          <w:rFonts w:cs="Calibri"/>
          <w:szCs w:val="20"/>
        </w:rPr>
      </w:pPr>
      <w:r>
        <w:rPr>
          <w:rFonts w:cs="Calibri"/>
          <w:szCs w:val="20"/>
        </w:rPr>
        <w:t>Personal and sensitive data is valuable, and you should therefore store it carefully.</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Please remember the following important principles:</w:t>
      </w:r>
    </w:p>
    <w:p w:rsidR="00B3001F" w:rsidRDefault="00B3001F">
      <w:pPr>
        <w:autoSpaceDE w:val="0"/>
        <w:textAlignment w:val="auto"/>
        <w:rPr>
          <w:rFonts w:cs="Calibri"/>
          <w:szCs w:val="20"/>
        </w:rPr>
      </w:pPr>
    </w:p>
    <w:p w:rsidR="00B3001F" w:rsidRPr="00A727D6" w:rsidRDefault="000D2DC9">
      <w:pPr>
        <w:pStyle w:val="ListParagraph"/>
        <w:numPr>
          <w:ilvl w:val="0"/>
          <w:numId w:val="8"/>
        </w:numPr>
        <w:autoSpaceDE w:val="0"/>
        <w:textAlignment w:val="auto"/>
        <w:rPr>
          <w:rFonts w:cs="Calibri"/>
          <w:szCs w:val="20"/>
          <w:highlight w:val="yellow"/>
        </w:rPr>
      </w:pPr>
      <w:r w:rsidRPr="00A727D6">
        <w:rPr>
          <w:rFonts w:cs="Calibri"/>
          <w:szCs w:val="20"/>
          <w:highlight w:val="yellow"/>
        </w:rPr>
        <w:t xml:space="preserve">Only use </w:t>
      </w:r>
      <w:r w:rsidRPr="00A727D6">
        <w:rPr>
          <w:rFonts w:cs="Calibri"/>
          <w:szCs w:val="20"/>
          <w:highlight w:val="yellow"/>
        </w:rPr>
        <w:t>EMW computers, programmes and systems to store personal and sensitive information.</w:t>
      </w:r>
    </w:p>
    <w:p w:rsidR="00B3001F" w:rsidRPr="00A727D6" w:rsidRDefault="000D2DC9">
      <w:pPr>
        <w:pStyle w:val="ListParagraph"/>
        <w:numPr>
          <w:ilvl w:val="0"/>
          <w:numId w:val="8"/>
        </w:numPr>
        <w:autoSpaceDE w:val="0"/>
        <w:textAlignment w:val="auto"/>
        <w:rPr>
          <w:rFonts w:cs="Calibri"/>
          <w:szCs w:val="20"/>
          <w:highlight w:val="yellow"/>
        </w:rPr>
      </w:pPr>
      <w:r w:rsidRPr="00A727D6">
        <w:rPr>
          <w:rFonts w:cs="Calibri"/>
          <w:szCs w:val="20"/>
          <w:highlight w:val="yellow"/>
        </w:rPr>
        <w:t>If you are using your own machine (e.g. phone) to store or access information, then you must have written permission from your line manager to do so.</w:t>
      </w:r>
    </w:p>
    <w:p w:rsidR="00B3001F" w:rsidRDefault="000D2DC9">
      <w:pPr>
        <w:pStyle w:val="ListParagraph"/>
        <w:numPr>
          <w:ilvl w:val="0"/>
          <w:numId w:val="8"/>
        </w:numPr>
        <w:autoSpaceDE w:val="0"/>
        <w:textAlignment w:val="auto"/>
        <w:rPr>
          <w:rFonts w:cs="Calibri"/>
          <w:szCs w:val="20"/>
        </w:rPr>
      </w:pPr>
      <w:r>
        <w:rPr>
          <w:rFonts w:cs="Calibri"/>
          <w:szCs w:val="20"/>
        </w:rPr>
        <w:t>Any personal or sensiti</w:t>
      </w:r>
      <w:r>
        <w:rPr>
          <w:rFonts w:cs="Calibri"/>
          <w:szCs w:val="20"/>
        </w:rPr>
        <w:t>ve information you store or access on paper must be stored in a locked cabinet or safe.</w:t>
      </w:r>
    </w:p>
    <w:p w:rsidR="00B3001F" w:rsidRDefault="00B3001F">
      <w:pPr>
        <w:autoSpaceDE w:val="0"/>
        <w:textAlignment w:val="auto"/>
        <w:rPr>
          <w:rFonts w:cs="Calibri"/>
          <w:szCs w:val="20"/>
        </w:rPr>
      </w:pPr>
    </w:p>
    <w:p w:rsidR="00B3001F" w:rsidRDefault="000D2DC9">
      <w:pPr>
        <w:autoSpaceDE w:val="0"/>
        <w:textAlignment w:val="auto"/>
        <w:rPr>
          <w:rFonts w:cs="HelveticaNeueLT-Light"/>
          <w:szCs w:val="20"/>
        </w:rPr>
      </w:pPr>
      <w:r>
        <w:rPr>
          <w:rFonts w:cs="HelveticaNeueLT-Light"/>
          <w:szCs w:val="20"/>
        </w:rPr>
        <w:t xml:space="preserve">You are required by law, and by </w:t>
      </w:r>
      <w:r w:rsidR="00A727D6">
        <w:rPr>
          <w:rFonts w:cs="HelveticaNeueLT-Light"/>
          <w:szCs w:val="20"/>
        </w:rPr>
        <w:t>CCiW’s</w:t>
      </w:r>
      <w:r>
        <w:rPr>
          <w:rFonts w:cs="HelveticaNeueLT-Light"/>
          <w:szCs w:val="20"/>
        </w:rPr>
        <w:t xml:space="preserve"> Data Protection Policy, to ensure the security and integrity of the data you hold. This means:</w:t>
      </w:r>
    </w:p>
    <w:p w:rsidR="00B3001F" w:rsidRDefault="000D2DC9">
      <w:pPr>
        <w:pStyle w:val="ListParagraph"/>
        <w:numPr>
          <w:ilvl w:val="0"/>
          <w:numId w:val="8"/>
        </w:numPr>
        <w:autoSpaceDE w:val="0"/>
        <w:textAlignment w:val="auto"/>
        <w:rPr>
          <w:rFonts w:cs="HelveticaNeueLT-Light"/>
          <w:szCs w:val="20"/>
        </w:rPr>
      </w:pPr>
      <w:r>
        <w:rPr>
          <w:rFonts w:cs="HelveticaNeueLT-Light"/>
          <w:szCs w:val="20"/>
        </w:rPr>
        <w:t xml:space="preserve">Preventing unauthorised access to </w:t>
      </w:r>
      <w:r>
        <w:rPr>
          <w:rFonts w:cs="HelveticaNeueLT-Light"/>
          <w:szCs w:val="20"/>
        </w:rPr>
        <w:t>the data.</w:t>
      </w:r>
    </w:p>
    <w:p w:rsidR="00B3001F" w:rsidRDefault="000D2DC9">
      <w:pPr>
        <w:pStyle w:val="ListParagraph"/>
        <w:numPr>
          <w:ilvl w:val="0"/>
          <w:numId w:val="8"/>
        </w:numPr>
        <w:autoSpaceDE w:val="0"/>
        <w:textAlignment w:val="auto"/>
        <w:rPr>
          <w:rFonts w:cs="HelveticaNeueLT-Light"/>
          <w:szCs w:val="20"/>
        </w:rPr>
      </w:pPr>
      <w:r>
        <w:rPr>
          <w:rFonts w:cs="HelveticaNeueLT-Light"/>
          <w:szCs w:val="20"/>
        </w:rPr>
        <w:t>Preventing public disclosure of the data.</w:t>
      </w:r>
    </w:p>
    <w:p w:rsidR="00B3001F" w:rsidRDefault="000D2DC9">
      <w:pPr>
        <w:pStyle w:val="ListParagraph"/>
        <w:numPr>
          <w:ilvl w:val="0"/>
          <w:numId w:val="8"/>
        </w:numPr>
        <w:autoSpaceDE w:val="0"/>
        <w:textAlignment w:val="auto"/>
        <w:rPr>
          <w:rFonts w:cs="HelveticaNeueLT-Light"/>
          <w:szCs w:val="20"/>
        </w:rPr>
      </w:pPr>
      <w:r>
        <w:rPr>
          <w:rFonts w:cs="HelveticaNeueLT-Light"/>
          <w:szCs w:val="20"/>
        </w:rPr>
        <w:t>Preventing the loss of the data.</w:t>
      </w:r>
    </w:p>
    <w:p w:rsidR="00B3001F" w:rsidRDefault="000D2DC9">
      <w:pPr>
        <w:pStyle w:val="ListParagraph"/>
        <w:numPr>
          <w:ilvl w:val="0"/>
          <w:numId w:val="8"/>
        </w:numPr>
        <w:autoSpaceDE w:val="0"/>
        <w:textAlignment w:val="auto"/>
        <w:rPr>
          <w:rFonts w:cs="HelveticaNeueLT-Light"/>
          <w:szCs w:val="20"/>
        </w:rPr>
      </w:pPr>
      <w:r>
        <w:rPr>
          <w:rFonts w:cs="HelveticaNeueLT-Light"/>
          <w:szCs w:val="20"/>
        </w:rPr>
        <w:t>Preventing unauthorised use of the data.</w:t>
      </w:r>
    </w:p>
    <w:p w:rsidR="00B3001F" w:rsidRDefault="000D2DC9">
      <w:pPr>
        <w:pStyle w:val="ListParagraph"/>
        <w:numPr>
          <w:ilvl w:val="0"/>
          <w:numId w:val="8"/>
        </w:numPr>
        <w:autoSpaceDE w:val="0"/>
        <w:textAlignment w:val="auto"/>
        <w:rPr>
          <w:rFonts w:cs="HelveticaNeueLT-Light"/>
          <w:szCs w:val="20"/>
        </w:rPr>
      </w:pPr>
      <w:r>
        <w:rPr>
          <w:rFonts w:cs="HelveticaNeueLT-Light"/>
          <w:szCs w:val="20"/>
        </w:rPr>
        <w:t>Preventing the corruption or destruction of the data.</w:t>
      </w:r>
    </w:p>
    <w:p w:rsidR="00B3001F" w:rsidRDefault="00B3001F">
      <w:pPr>
        <w:autoSpaceDE w:val="0"/>
        <w:textAlignment w:val="auto"/>
        <w:rPr>
          <w:rFonts w:cs="Calibri"/>
          <w:szCs w:val="20"/>
        </w:rPr>
      </w:pPr>
    </w:p>
    <w:p w:rsidR="00B3001F" w:rsidRDefault="000D2DC9">
      <w:pPr>
        <w:autoSpaceDE w:val="0"/>
        <w:textAlignment w:val="auto"/>
        <w:rPr>
          <w:rFonts w:cs="Calibri"/>
          <w:b/>
          <w:sz w:val="24"/>
          <w:szCs w:val="20"/>
        </w:rPr>
      </w:pPr>
      <w:r>
        <w:rPr>
          <w:rFonts w:cs="Calibri"/>
          <w:b/>
          <w:sz w:val="24"/>
          <w:szCs w:val="20"/>
        </w:rPr>
        <w:t>A word on security</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It is your responsibility to keep your working environm</w:t>
      </w:r>
      <w:r>
        <w:rPr>
          <w:rFonts w:cs="Calibri"/>
          <w:szCs w:val="20"/>
        </w:rPr>
        <w:t>ent safe. This includes:</w:t>
      </w:r>
    </w:p>
    <w:p w:rsidR="00B3001F" w:rsidRDefault="000D2DC9">
      <w:pPr>
        <w:pStyle w:val="ListParagraph"/>
        <w:numPr>
          <w:ilvl w:val="0"/>
          <w:numId w:val="9"/>
        </w:numPr>
        <w:autoSpaceDE w:val="0"/>
        <w:textAlignment w:val="auto"/>
        <w:rPr>
          <w:rFonts w:cs="Calibri"/>
          <w:szCs w:val="20"/>
        </w:rPr>
      </w:pPr>
      <w:r>
        <w:rPr>
          <w:rFonts w:cs="Calibri"/>
          <w:szCs w:val="20"/>
        </w:rPr>
        <w:t>Make sure that any passwords you have written down are locked in a cabinet/safe.</w:t>
      </w:r>
    </w:p>
    <w:p w:rsidR="00B3001F" w:rsidRDefault="000D2DC9">
      <w:pPr>
        <w:pStyle w:val="ListParagraph"/>
        <w:numPr>
          <w:ilvl w:val="0"/>
          <w:numId w:val="9"/>
        </w:numPr>
        <w:autoSpaceDE w:val="0"/>
        <w:textAlignment w:val="auto"/>
        <w:rPr>
          <w:rFonts w:cs="Calibri"/>
          <w:szCs w:val="20"/>
        </w:rPr>
      </w:pPr>
      <w:r>
        <w:rPr>
          <w:rFonts w:cs="Calibri"/>
          <w:szCs w:val="20"/>
        </w:rPr>
        <w:t>Do not store any password on your machines.</w:t>
      </w:r>
    </w:p>
    <w:p w:rsidR="00B3001F" w:rsidRDefault="000D2DC9">
      <w:pPr>
        <w:pStyle w:val="ListParagraph"/>
        <w:numPr>
          <w:ilvl w:val="0"/>
          <w:numId w:val="9"/>
        </w:numPr>
        <w:autoSpaceDE w:val="0"/>
        <w:textAlignment w:val="auto"/>
        <w:rPr>
          <w:rFonts w:cs="Calibri"/>
          <w:szCs w:val="20"/>
        </w:rPr>
      </w:pPr>
      <w:r>
        <w:rPr>
          <w:rFonts w:cs="Calibri"/>
          <w:szCs w:val="20"/>
        </w:rPr>
        <w:t>Make sure that you set your computer to automatically lock down after 30 mins of inactivity.</w:t>
      </w:r>
    </w:p>
    <w:p w:rsidR="00B3001F" w:rsidRDefault="000D2DC9">
      <w:pPr>
        <w:pStyle w:val="ListParagraph"/>
        <w:numPr>
          <w:ilvl w:val="0"/>
          <w:numId w:val="9"/>
        </w:numPr>
        <w:autoSpaceDE w:val="0"/>
        <w:textAlignment w:val="auto"/>
        <w:rPr>
          <w:rFonts w:cs="Calibri"/>
          <w:szCs w:val="20"/>
        </w:rPr>
      </w:pPr>
      <w:r>
        <w:rPr>
          <w:rFonts w:cs="Calibri"/>
          <w:szCs w:val="20"/>
        </w:rPr>
        <w:t>Never leave p</w:t>
      </w:r>
      <w:r>
        <w:rPr>
          <w:rFonts w:cs="Calibri"/>
          <w:szCs w:val="20"/>
        </w:rPr>
        <w:t>ersonal sensitive information where somebody else could see it.</w:t>
      </w:r>
    </w:p>
    <w:p w:rsidR="00B3001F" w:rsidRDefault="000D2DC9">
      <w:pPr>
        <w:pStyle w:val="ListParagraph"/>
        <w:numPr>
          <w:ilvl w:val="0"/>
          <w:numId w:val="9"/>
        </w:numPr>
        <w:autoSpaceDE w:val="0"/>
        <w:textAlignment w:val="auto"/>
        <w:rPr>
          <w:rFonts w:cs="Calibri"/>
          <w:szCs w:val="20"/>
        </w:rPr>
      </w:pPr>
      <w:r>
        <w:rPr>
          <w:rFonts w:cs="Calibri"/>
          <w:szCs w:val="20"/>
        </w:rPr>
        <w:t>Make sure your computer has up-to date virus software.</w:t>
      </w:r>
    </w:p>
    <w:p w:rsidR="00B3001F" w:rsidRPr="00A727D6" w:rsidRDefault="000D2DC9">
      <w:pPr>
        <w:pStyle w:val="ListParagraph"/>
        <w:numPr>
          <w:ilvl w:val="0"/>
          <w:numId w:val="9"/>
        </w:numPr>
        <w:autoSpaceDE w:val="0"/>
        <w:textAlignment w:val="auto"/>
        <w:rPr>
          <w:rFonts w:cs="Calibri"/>
          <w:szCs w:val="20"/>
          <w:highlight w:val="yellow"/>
        </w:rPr>
      </w:pPr>
      <w:r w:rsidRPr="00A727D6">
        <w:rPr>
          <w:rFonts w:cs="Calibri"/>
          <w:szCs w:val="20"/>
          <w:highlight w:val="yellow"/>
        </w:rPr>
        <w:t>Do not download software on to your computer without the written agreement of your line manager.</w:t>
      </w:r>
    </w:p>
    <w:p w:rsidR="00B3001F" w:rsidRDefault="00B3001F">
      <w:pPr>
        <w:autoSpaceDE w:val="0"/>
        <w:textAlignment w:val="auto"/>
        <w:rPr>
          <w:rFonts w:cs="Calibri"/>
          <w:szCs w:val="20"/>
        </w:rPr>
      </w:pPr>
    </w:p>
    <w:p w:rsidR="00B3001F" w:rsidRDefault="000D2DC9">
      <w:pPr>
        <w:autoSpaceDE w:val="0"/>
        <w:textAlignment w:val="auto"/>
        <w:rPr>
          <w:rFonts w:cs="Calibri"/>
          <w:b/>
          <w:sz w:val="24"/>
          <w:szCs w:val="20"/>
        </w:rPr>
      </w:pPr>
      <w:r>
        <w:rPr>
          <w:rFonts w:cs="Calibri"/>
          <w:b/>
          <w:sz w:val="24"/>
          <w:szCs w:val="20"/>
        </w:rPr>
        <w:t>A word on retention</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We are only allowe</w:t>
      </w:r>
      <w:r>
        <w:rPr>
          <w:rFonts w:cs="Calibri"/>
          <w:szCs w:val="20"/>
        </w:rPr>
        <w:t>d to store information on people for as long as it is needed. Details of this can be found in section 8 of the policy. Never keep data for longer than is necessary.</w:t>
      </w:r>
    </w:p>
    <w:p w:rsidR="00B3001F" w:rsidRDefault="000D2DC9">
      <w:pPr>
        <w:autoSpaceDE w:val="0"/>
        <w:textAlignment w:val="auto"/>
        <w:rPr>
          <w:rFonts w:cs="Calibri"/>
          <w:szCs w:val="20"/>
        </w:rPr>
      </w:pPr>
      <w:r>
        <w:rPr>
          <w:rFonts w:cs="Calibri"/>
          <w:szCs w:val="20"/>
        </w:rPr>
        <w:t xml:space="preserve"> </w:t>
      </w:r>
    </w:p>
    <w:p w:rsidR="00B3001F" w:rsidRDefault="000D2DC9">
      <w:pPr>
        <w:autoSpaceDE w:val="0"/>
        <w:textAlignment w:val="auto"/>
        <w:rPr>
          <w:rFonts w:cs="Calibri"/>
          <w:b/>
          <w:sz w:val="32"/>
        </w:rPr>
      </w:pPr>
      <w:r>
        <w:rPr>
          <w:rFonts w:cs="Calibri"/>
          <w:b/>
          <w:sz w:val="32"/>
        </w:rPr>
        <w:t>Key Concept!</w:t>
      </w:r>
    </w:p>
    <w:p w:rsidR="00B3001F" w:rsidRDefault="000D2DC9">
      <w:pPr>
        <w:pageBreakBefore/>
        <w:rPr>
          <w:rFonts w:cs="Calibri"/>
          <w:b/>
          <w:sz w:val="28"/>
        </w:rPr>
      </w:pPr>
      <w:r>
        <w:rPr>
          <w:rFonts w:cs="Calibri"/>
          <w:b/>
          <w:sz w:val="28"/>
        </w:rPr>
        <w:lastRenderedPageBreak/>
        <w:t xml:space="preserve">Guidelines on keeping data up to date and </w:t>
      </w:r>
      <w:r>
        <w:rPr>
          <w:rFonts w:cs="Calibri"/>
          <w:b/>
          <w:sz w:val="28"/>
        </w:rPr>
        <w:t>responding to requests.</w:t>
      </w:r>
    </w:p>
    <w:p w:rsidR="00B3001F" w:rsidRDefault="00B3001F"/>
    <w:p w:rsidR="00B3001F" w:rsidRDefault="00A727D6">
      <w:r>
        <w:t>CCiW</w:t>
      </w:r>
      <w:r w:rsidR="000D2DC9">
        <w:t xml:space="preserve"> shall ensure that all personal data collected, processed, and held by it is kept accurate and up-to-date. This includes, but is not limited to, the rectification of personal data at the request of a data subject.</w:t>
      </w:r>
    </w:p>
    <w:p w:rsidR="00B3001F" w:rsidRDefault="00B3001F">
      <w:pPr>
        <w:autoSpaceDE w:val="0"/>
        <w:textAlignment w:val="auto"/>
      </w:pPr>
    </w:p>
    <w:p w:rsidR="00B3001F" w:rsidRDefault="000D2DC9">
      <w:pPr>
        <w:autoSpaceDE w:val="0"/>
        <w:textAlignment w:val="auto"/>
      </w:pPr>
      <w:r>
        <w:t>The accur</w:t>
      </w:r>
      <w:r>
        <w:t>acy of personal data shall be checked when it is collected and at regular intervals thereafter. If any personal data is found to be inaccurate or out-of-date, all reasonable steps will be taken without delay to amend or erase that data, as appropriate.</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As</w:t>
      </w:r>
      <w:r w:rsidR="00A727D6">
        <w:rPr>
          <w:rFonts w:cs="Calibri"/>
          <w:szCs w:val="20"/>
        </w:rPr>
        <w:t xml:space="preserve"> a CCiW</w:t>
      </w:r>
      <w:r>
        <w:rPr>
          <w:rFonts w:cs="Calibri"/>
          <w:szCs w:val="20"/>
        </w:rPr>
        <w:t xml:space="preserve"> </w:t>
      </w:r>
      <w:r w:rsidR="00A727D6">
        <w:rPr>
          <w:rFonts w:cs="Calibri"/>
          <w:szCs w:val="20"/>
        </w:rPr>
        <w:t>admin worker or leader</w:t>
      </w:r>
      <w:r>
        <w:rPr>
          <w:rFonts w:cs="Calibri"/>
          <w:szCs w:val="20"/>
        </w:rPr>
        <w:t xml:space="preserve"> it is your responsibility to keep records up to date and accurate. This means that you must:</w:t>
      </w:r>
    </w:p>
    <w:p w:rsidR="00B3001F" w:rsidRDefault="00B3001F">
      <w:pPr>
        <w:autoSpaceDE w:val="0"/>
        <w:textAlignment w:val="auto"/>
        <w:rPr>
          <w:rFonts w:cs="Calibri"/>
          <w:szCs w:val="20"/>
        </w:rPr>
      </w:pPr>
    </w:p>
    <w:p w:rsidR="00B3001F" w:rsidRDefault="000D2DC9">
      <w:pPr>
        <w:pStyle w:val="ListParagraph"/>
        <w:numPr>
          <w:ilvl w:val="0"/>
          <w:numId w:val="10"/>
        </w:numPr>
        <w:autoSpaceDE w:val="0"/>
        <w:textAlignment w:val="auto"/>
        <w:rPr>
          <w:rFonts w:cs="Calibri"/>
          <w:szCs w:val="20"/>
        </w:rPr>
      </w:pPr>
      <w:r>
        <w:rPr>
          <w:rFonts w:cs="Calibri"/>
          <w:szCs w:val="20"/>
        </w:rPr>
        <w:t>Update systems if there are changes in contact details;</w:t>
      </w:r>
    </w:p>
    <w:p w:rsidR="00B3001F" w:rsidRDefault="000D2DC9">
      <w:pPr>
        <w:pStyle w:val="ListParagraph"/>
        <w:numPr>
          <w:ilvl w:val="0"/>
          <w:numId w:val="10"/>
        </w:numPr>
        <w:autoSpaceDE w:val="0"/>
        <w:textAlignment w:val="auto"/>
        <w:rPr>
          <w:rFonts w:cs="Calibri"/>
          <w:szCs w:val="20"/>
        </w:rPr>
      </w:pPr>
      <w:r>
        <w:rPr>
          <w:rFonts w:cs="Calibri"/>
          <w:szCs w:val="20"/>
        </w:rPr>
        <w:t>Check contact details after an event;</w:t>
      </w:r>
    </w:p>
    <w:p w:rsidR="00B3001F" w:rsidRDefault="000D2DC9">
      <w:pPr>
        <w:pStyle w:val="ListParagraph"/>
        <w:numPr>
          <w:ilvl w:val="0"/>
          <w:numId w:val="10"/>
        </w:numPr>
        <w:autoSpaceDE w:val="0"/>
        <w:textAlignment w:val="auto"/>
        <w:rPr>
          <w:rFonts w:cs="Calibri"/>
          <w:szCs w:val="20"/>
        </w:rPr>
      </w:pPr>
      <w:r>
        <w:rPr>
          <w:rFonts w:cs="Calibri"/>
          <w:szCs w:val="20"/>
        </w:rPr>
        <w:t xml:space="preserve">Check permissions (opt-in and opt-out) after </w:t>
      </w:r>
      <w:r>
        <w:rPr>
          <w:rFonts w:cs="Calibri"/>
          <w:szCs w:val="20"/>
        </w:rPr>
        <w:t>every event.</w:t>
      </w:r>
    </w:p>
    <w:p w:rsidR="00B3001F" w:rsidRDefault="000D2DC9">
      <w:pPr>
        <w:pStyle w:val="ListParagraph"/>
        <w:numPr>
          <w:ilvl w:val="0"/>
          <w:numId w:val="10"/>
        </w:numPr>
        <w:autoSpaceDE w:val="0"/>
        <w:textAlignment w:val="auto"/>
        <w:rPr>
          <w:rFonts w:cs="Calibri"/>
          <w:szCs w:val="20"/>
        </w:rPr>
      </w:pPr>
      <w:r>
        <w:rPr>
          <w:rFonts w:cs="Calibri"/>
          <w:szCs w:val="20"/>
        </w:rPr>
        <w:t>Remove information from the system when it needs to be erased.</w:t>
      </w:r>
    </w:p>
    <w:p w:rsidR="00B3001F" w:rsidRDefault="00B3001F">
      <w:pPr>
        <w:autoSpaceDE w:val="0"/>
        <w:textAlignment w:val="auto"/>
        <w:rPr>
          <w:rFonts w:cs="Calibri"/>
          <w:szCs w:val="20"/>
        </w:rPr>
      </w:pPr>
    </w:p>
    <w:p w:rsidR="00B3001F" w:rsidRDefault="000D2DC9">
      <w:pPr>
        <w:autoSpaceDE w:val="0"/>
        <w:textAlignment w:val="auto"/>
        <w:rPr>
          <w:rFonts w:cs="Calibri"/>
          <w:b/>
          <w:sz w:val="24"/>
          <w:szCs w:val="20"/>
        </w:rPr>
      </w:pPr>
      <w:r>
        <w:rPr>
          <w:rFonts w:cs="Calibri"/>
          <w:b/>
          <w:sz w:val="24"/>
          <w:szCs w:val="20"/>
        </w:rPr>
        <w:t>A word on SARs</w:t>
      </w:r>
    </w:p>
    <w:p w:rsidR="00B3001F" w:rsidRDefault="00B3001F">
      <w:pPr>
        <w:autoSpaceDE w:val="0"/>
        <w:textAlignment w:val="auto"/>
      </w:pPr>
    </w:p>
    <w:p w:rsidR="00B3001F" w:rsidRDefault="000D2DC9">
      <w:pPr>
        <w:autoSpaceDE w:val="0"/>
        <w:textAlignment w:val="auto"/>
      </w:pPr>
      <w:r>
        <w:t xml:space="preserve">People may make subject access requests (“SARs”) at any time to find out more about the personal data which the EMW holds about them, what it is doing with that </w:t>
      </w:r>
      <w:r>
        <w:t>personal data, and why.</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If you receive a SAR, please pass on to one of the office managers within 1 day or receiving such a request.</w:t>
      </w:r>
    </w:p>
    <w:p w:rsidR="00B3001F" w:rsidRDefault="00B3001F">
      <w:pPr>
        <w:autoSpaceDE w:val="0"/>
        <w:textAlignment w:val="auto"/>
        <w:rPr>
          <w:rFonts w:cs="Calibri"/>
          <w:szCs w:val="20"/>
        </w:rPr>
      </w:pPr>
    </w:p>
    <w:p w:rsidR="00B3001F" w:rsidRDefault="000D2DC9">
      <w:pPr>
        <w:autoSpaceDE w:val="0"/>
        <w:textAlignment w:val="auto"/>
        <w:rPr>
          <w:rFonts w:cs="Calibri"/>
          <w:b/>
          <w:sz w:val="32"/>
        </w:rPr>
      </w:pPr>
      <w:r>
        <w:rPr>
          <w:rFonts w:cs="Calibri"/>
          <w:b/>
          <w:sz w:val="32"/>
        </w:rPr>
        <w:t>Key Concept!</w:t>
      </w:r>
    </w:p>
    <w:p w:rsidR="00B3001F" w:rsidRDefault="000D2DC9">
      <w:pPr>
        <w:spacing w:after="160" w:line="247" w:lineRule="auto"/>
      </w:pPr>
      <w:r>
        <w:rPr>
          <w:rFonts w:cs="Calibri"/>
          <w:b/>
          <w:i/>
          <w:sz w:val="32"/>
        </w:rPr>
        <w:t>The less information we keep on people, the easier it will be to keep information up-to-date.</w:t>
      </w:r>
    </w:p>
    <w:p w:rsidR="00B3001F" w:rsidRDefault="00B3001F">
      <w:pPr>
        <w:pageBreakBefore/>
        <w:spacing w:after="160" w:line="247" w:lineRule="auto"/>
        <w:rPr>
          <w:rFonts w:cs="Calibri"/>
          <w:szCs w:val="20"/>
        </w:rPr>
      </w:pPr>
    </w:p>
    <w:p w:rsidR="00B3001F" w:rsidRDefault="000D2DC9">
      <w:pPr>
        <w:rPr>
          <w:rFonts w:cs="Calibri"/>
          <w:b/>
          <w:sz w:val="28"/>
        </w:rPr>
      </w:pPr>
      <w:r>
        <w:rPr>
          <w:rFonts w:cs="Calibri"/>
          <w:b/>
          <w:sz w:val="28"/>
        </w:rPr>
        <w:t>Guidelines on</w:t>
      </w:r>
      <w:r>
        <w:rPr>
          <w:rFonts w:cs="Calibri"/>
          <w:b/>
          <w:sz w:val="28"/>
        </w:rPr>
        <w:t xml:space="preserve"> transferring personal data </w:t>
      </w:r>
    </w:p>
    <w:p w:rsidR="00B3001F" w:rsidRDefault="00B3001F">
      <w:pPr>
        <w:autoSpaceDE w:val="0"/>
        <w:textAlignment w:val="auto"/>
        <w:rPr>
          <w:rFonts w:cs="Calibri"/>
          <w:szCs w:val="20"/>
        </w:rPr>
      </w:pP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 xml:space="preserve">You must ensure that data is kept as safe as possible when transferring data from one place to another and from one person to another (this includes when passing very </w:t>
      </w:r>
      <w:r>
        <w:rPr>
          <w:rFonts w:cs="Calibri"/>
          <w:szCs w:val="20"/>
        </w:rPr>
        <w:t>sensitive information to camp officers etc).</w:t>
      </w:r>
    </w:p>
    <w:p w:rsidR="00B3001F" w:rsidRDefault="00B3001F">
      <w:pPr>
        <w:autoSpaceDE w:val="0"/>
        <w:textAlignment w:val="auto"/>
        <w:rPr>
          <w:rFonts w:cs="Calibri"/>
          <w:szCs w:val="20"/>
        </w:rPr>
      </w:pPr>
    </w:p>
    <w:p w:rsidR="00B3001F" w:rsidRDefault="000D2DC9">
      <w:pPr>
        <w:autoSpaceDE w:val="0"/>
        <w:textAlignment w:val="auto"/>
        <w:rPr>
          <w:rFonts w:cs="Calibri"/>
          <w:b/>
          <w:sz w:val="24"/>
          <w:szCs w:val="20"/>
        </w:rPr>
      </w:pPr>
      <w:r>
        <w:rPr>
          <w:rFonts w:cs="Calibri"/>
          <w:b/>
          <w:sz w:val="24"/>
          <w:szCs w:val="20"/>
        </w:rPr>
        <w:t>Key principles:</w:t>
      </w:r>
    </w:p>
    <w:p w:rsidR="00B3001F" w:rsidRDefault="00B3001F">
      <w:pPr>
        <w:autoSpaceDE w:val="0"/>
        <w:textAlignment w:val="auto"/>
        <w:rPr>
          <w:rFonts w:cs="Calibri"/>
          <w:szCs w:val="20"/>
        </w:rPr>
      </w:pPr>
    </w:p>
    <w:p w:rsidR="00B3001F" w:rsidRDefault="000D2DC9">
      <w:pPr>
        <w:pStyle w:val="ListParagraph"/>
        <w:numPr>
          <w:ilvl w:val="0"/>
          <w:numId w:val="11"/>
        </w:numPr>
        <w:autoSpaceDE w:val="0"/>
        <w:textAlignment w:val="auto"/>
        <w:rPr>
          <w:rFonts w:cs="Calibri"/>
          <w:szCs w:val="20"/>
        </w:rPr>
      </w:pPr>
      <w:r>
        <w:rPr>
          <w:rFonts w:cs="Calibri"/>
          <w:szCs w:val="20"/>
        </w:rPr>
        <w:t xml:space="preserve">Only pass personal and sensitive information on to people who have authority to receive it. </w:t>
      </w:r>
    </w:p>
    <w:p w:rsidR="00B3001F" w:rsidRDefault="000D2DC9">
      <w:pPr>
        <w:pStyle w:val="ListParagraph"/>
        <w:numPr>
          <w:ilvl w:val="0"/>
          <w:numId w:val="11"/>
        </w:numPr>
        <w:autoSpaceDE w:val="0"/>
        <w:textAlignment w:val="auto"/>
        <w:rPr>
          <w:rFonts w:cs="Calibri"/>
          <w:szCs w:val="20"/>
        </w:rPr>
      </w:pPr>
      <w:r>
        <w:rPr>
          <w:rFonts w:cs="Calibri"/>
          <w:szCs w:val="20"/>
        </w:rPr>
        <w:t xml:space="preserve">Always explain to the recipient what to do with the </w:t>
      </w:r>
      <w:r>
        <w:rPr>
          <w:rFonts w:cs="Calibri"/>
          <w:szCs w:val="20"/>
        </w:rPr>
        <w:t>information and how to store it.</w:t>
      </w:r>
    </w:p>
    <w:p w:rsidR="00B3001F" w:rsidRPr="00A727D6" w:rsidRDefault="000D2DC9">
      <w:pPr>
        <w:pStyle w:val="ListParagraph"/>
        <w:numPr>
          <w:ilvl w:val="0"/>
          <w:numId w:val="11"/>
        </w:numPr>
        <w:autoSpaceDE w:val="0"/>
        <w:textAlignment w:val="auto"/>
        <w:rPr>
          <w:rFonts w:cs="Calibri"/>
          <w:szCs w:val="20"/>
          <w:highlight w:val="yellow"/>
        </w:rPr>
      </w:pPr>
      <w:r w:rsidRPr="00A727D6">
        <w:rPr>
          <w:rFonts w:cs="Calibri"/>
          <w:szCs w:val="20"/>
          <w:highlight w:val="yellow"/>
        </w:rPr>
        <w:t>If you are transferring personal or sensitive information in an electronic form, always use an encrypted EMW memory stick.</w:t>
      </w:r>
    </w:p>
    <w:p w:rsidR="00B3001F" w:rsidRDefault="000D2DC9">
      <w:pPr>
        <w:pStyle w:val="ListParagraph"/>
        <w:numPr>
          <w:ilvl w:val="0"/>
          <w:numId w:val="11"/>
        </w:numPr>
        <w:autoSpaceDE w:val="0"/>
        <w:textAlignment w:val="auto"/>
        <w:rPr>
          <w:rFonts w:cs="Calibri"/>
          <w:szCs w:val="20"/>
        </w:rPr>
      </w:pPr>
      <w:r>
        <w:rPr>
          <w:rFonts w:cs="Calibri"/>
          <w:szCs w:val="20"/>
        </w:rPr>
        <w:t xml:space="preserve">If you are transferring personal or sensitive information in paper form, always keep in an envelope </w:t>
      </w:r>
      <w:r>
        <w:rPr>
          <w:rFonts w:cs="Calibri"/>
          <w:szCs w:val="20"/>
        </w:rPr>
        <w:t>marked private and keep safe and secure on your person.</w:t>
      </w:r>
    </w:p>
    <w:p w:rsidR="00B3001F" w:rsidRDefault="000D2DC9">
      <w:pPr>
        <w:pStyle w:val="ListParagraph"/>
        <w:numPr>
          <w:ilvl w:val="0"/>
          <w:numId w:val="11"/>
        </w:numPr>
        <w:autoSpaceDE w:val="0"/>
        <w:textAlignment w:val="auto"/>
        <w:rPr>
          <w:rFonts w:cs="Calibri"/>
          <w:szCs w:val="20"/>
        </w:rPr>
      </w:pPr>
      <w:r>
        <w:rPr>
          <w:rFonts w:cs="Calibri"/>
          <w:szCs w:val="20"/>
        </w:rPr>
        <w:t xml:space="preserve">If you are carrying personal and sensitive information (electronic or paper) always keep in a locked compartment in the car (e.g. boot) and never leave unattended unless locked (e.g. in your house in </w:t>
      </w:r>
      <w:r>
        <w:rPr>
          <w:rFonts w:cs="Calibri"/>
          <w:szCs w:val="20"/>
        </w:rPr>
        <w:t>the evening).</w:t>
      </w:r>
    </w:p>
    <w:p w:rsidR="00B3001F" w:rsidRDefault="000D2DC9">
      <w:pPr>
        <w:pStyle w:val="ListParagraph"/>
        <w:numPr>
          <w:ilvl w:val="0"/>
          <w:numId w:val="11"/>
        </w:numPr>
        <w:autoSpaceDE w:val="0"/>
        <w:textAlignment w:val="auto"/>
        <w:rPr>
          <w:rFonts w:cs="Calibri"/>
          <w:szCs w:val="20"/>
        </w:rPr>
      </w:pPr>
      <w:r>
        <w:rPr>
          <w:rFonts w:cs="Calibri"/>
          <w:szCs w:val="20"/>
        </w:rPr>
        <w:t>Never use social media to send personal or sensitive data.</w:t>
      </w:r>
    </w:p>
    <w:p w:rsidR="00B3001F" w:rsidRDefault="000D2DC9">
      <w:pPr>
        <w:pStyle w:val="ListParagraph"/>
        <w:numPr>
          <w:ilvl w:val="0"/>
          <w:numId w:val="11"/>
        </w:numPr>
        <w:autoSpaceDE w:val="0"/>
        <w:textAlignment w:val="auto"/>
        <w:rPr>
          <w:rFonts w:cs="Calibri"/>
          <w:szCs w:val="20"/>
        </w:rPr>
      </w:pPr>
      <w:r>
        <w:rPr>
          <w:rFonts w:cs="Calibri"/>
          <w:szCs w:val="20"/>
        </w:rPr>
        <w:t>If you are discussing a particular sensitive case, make every effort to use verbal communication.</w:t>
      </w:r>
    </w:p>
    <w:p w:rsidR="00B3001F" w:rsidRDefault="00B3001F">
      <w:pPr>
        <w:autoSpaceDE w:val="0"/>
        <w:textAlignment w:val="auto"/>
        <w:rPr>
          <w:rFonts w:cs="Calibri"/>
          <w:b/>
          <w:sz w:val="24"/>
          <w:szCs w:val="20"/>
        </w:rPr>
      </w:pPr>
    </w:p>
    <w:p w:rsidR="00B3001F" w:rsidRDefault="000D2DC9">
      <w:pPr>
        <w:autoSpaceDE w:val="0"/>
        <w:textAlignment w:val="auto"/>
        <w:rPr>
          <w:rFonts w:cs="Calibri"/>
          <w:b/>
          <w:sz w:val="24"/>
          <w:szCs w:val="20"/>
        </w:rPr>
      </w:pPr>
      <w:r>
        <w:rPr>
          <w:rFonts w:cs="Calibri"/>
          <w:b/>
          <w:sz w:val="24"/>
          <w:szCs w:val="20"/>
        </w:rPr>
        <w:t>Sending personal and sensitive data in emails:</w:t>
      </w:r>
    </w:p>
    <w:p w:rsidR="00B3001F" w:rsidRDefault="00B3001F">
      <w:pPr>
        <w:autoSpaceDE w:val="0"/>
        <w:textAlignment w:val="auto"/>
        <w:rPr>
          <w:rFonts w:cs="Calibri"/>
          <w:szCs w:val="20"/>
        </w:rPr>
      </w:pPr>
    </w:p>
    <w:p w:rsidR="00B3001F" w:rsidRPr="00A727D6" w:rsidRDefault="000D2DC9">
      <w:pPr>
        <w:pStyle w:val="ListParagraph"/>
        <w:numPr>
          <w:ilvl w:val="0"/>
          <w:numId w:val="12"/>
        </w:numPr>
        <w:autoSpaceDE w:val="0"/>
        <w:textAlignment w:val="auto"/>
        <w:rPr>
          <w:rFonts w:cs="Calibri"/>
          <w:szCs w:val="20"/>
          <w:highlight w:val="yellow"/>
        </w:rPr>
      </w:pPr>
      <w:r w:rsidRPr="00A727D6">
        <w:rPr>
          <w:rFonts w:cs="Calibri"/>
          <w:szCs w:val="20"/>
          <w:highlight w:val="yellow"/>
        </w:rPr>
        <w:t>Avoid sending personal and sensitive</w:t>
      </w:r>
      <w:r w:rsidRPr="00A727D6">
        <w:rPr>
          <w:rFonts w:cs="Calibri"/>
          <w:szCs w:val="20"/>
          <w:highlight w:val="yellow"/>
        </w:rPr>
        <w:t xml:space="preserve"> data in emails if at all possible (e.g. OneDrive can be used to transfer data between staff), remember it is much harder to control information sent over email.</w:t>
      </w:r>
    </w:p>
    <w:p w:rsidR="00B3001F" w:rsidRDefault="000D2DC9">
      <w:pPr>
        <w:pStyle w:val="ListParagraph"/>
        <w:numPr>
          <w:ilvl w:val="0"/>
          <w:numId w:val="12"/>
        </w:numPr>
        <w:autoSpaceDE w:val="0"/>
        <w:textAlignment w:val="auto"/>
        <w:rPr>
          <w:rFonts w:cs="Calibri"/>
          <w:szCs w:val="20"/>
        </w:rPr>
      </w:pPr>
      <w:r>
        <w:rPr>
          <w:rFonts w:cs="Calibri"/>
          <w:szCs w:val="20"/>
        </w:rPr>
        <w:t>If you send sensitive information via email, you must mark the email as confidential.</w:t>
      </w:r>
    </w:p>
    <w:p w:rsidR="00B3001F" w:rsidRDefault="000D2DC9">
      <w:pPr>
        <w:pStyle w:val="ListParagraph"/>
        <w:numPr>
          <w:ilvl w:val="0"/>
          <w:numId w:val="12"/>
        </w:numPr>
        <w:autoSpaceDE w:val="0"/>
        <w:textAlignment w:val="auto"/>
        <w:rPr>
          <w:rFonts w:cs="Calibri"/>
          <w:szCs w:val="20"/>
        </w:rPr>
      </w:pPr>
      <w:r>
        <w:rPr>
          <w:rFonts w:cs="Calibri"/>
          <w:szCs w:val="20"/>
        </w:rPr>
        <w:t>Once the</w:t>
      </w:r>
      <w:r>
        <w:rPr>
          <w:rFonts w:cs="Calibri"/>
          <w:szCs w:val="20"/>
        </w:rPr>
        <w:t xml:space="preserve"> email has been sent, delete the email from your sent items immediately.</w:t>
      </w:r>
    </w:p>
    <w:p w:rsidR="00B3001F" w:rsidRDefault="000D2DC9">
      <w:pPr>
        <w:pStyle w:val="ListParagraph"/>
        <w:numPr>
          <w:ilvl w:val="0"/>
          <w:numId w:val="12"/>
        </w:numPr>
        <w:autoSpaceDE w:val="0"/>
        <w:textAlignment w:val="auto"/>
        <w:rPr>
          <w:rFonts w:cs="Calibri"/>
          <w:szCs w:val="20"/>
        </w:rPr>
      </w:pPr>
      <w:r>
        <w:rPr>
          <w:rFonts w:cs="Calibri"/>
          <w:szCs w:val="20"/>
        </w:rPr>
        <w:t>As you will always be passing</w:t>
      </w:r>
      <w:r w:rsidR="00A727D6">
        <w:rPr>
          <w:rFonts w:cs="Calibri"/>
          <w:szCs w:val="20"/>
        </w:rPr>
        <w:t xml:space="preserve"> sensitive information to a CCiW</w:t>
      </w:r>
      <w:r>
        <w:rPr>
          <w:rFonts w:cs="Calibri"/>
          <w:szCs w:val="20"/>
        </w:rPr>
        <w:t xml:space="preserve"> representative (volunteer or trustee) give clear instructions as to how they should treat the data and use the following </w:t>
      </w:r>
      <w:r>
        <w:rPr>
          <w:rFonts w:cs="Calibri"/>
          <w:szCs w:val="20"/>
        </w:rPr>
        <w:t>sentence:</w:t>
      </w:r>
    </w:p>
    <w:p w:rsidR="00B3001F" w:rsidRDefault="00B3001F">
      <w:pPr>
        <w:autoSpaceDE w:val="0"/>
        <w:textAlignment w:val="auto"/>
        <w:rPr>
          <w:rFonts w:cs="Calibri"/>
          <w:szCs w:val="20"/>
        </w:rPr>
      </w:pPr>
    </w:p>
    <w:p w:rsidR="00B3001F" w:rsidRDefault="000D2DC9">
      <w:pPr>
        <w:autoSpaceDE w:val="0"/>
        <w:textAlignment w:val="auto"/>
        <w:rPr>
          <w:rFonts w:cs="Calibri"/>
          <w:i/>
          <w:szCs w:val="20"/>
        </w:rPr>
      </w:pPr>
      <w:r>
        <w:rPr>
          <w:rFonts w:cs="Calibri"/>
          <w:i/>
          <w:szCs w:val="20"/>
        </w:rPr>
        <w:t>This email contains personal and/or sensitive information. It has been passed on to you with permission from the office manager and we therefore ask you to delete the email as soon as possible. We remind you of</w:t>
      </w:r>
      <w:r w:rsidR="00A727D6">
        <w:rPr>
          <w:rFonts w:cs="Calibri"/>
          <w:i/>
          <w:szCs w:val="20"/>
        </w:rPr>
        <w:t xml:space="preserve"> your responsibilities as a CCiW</w:t>
      </w:r>
      <w:r>
        <w:rPr>
          <w:rFonts w:cs="Calibri"/>
          <w:i/>
          <w:szCs w:val="20"/>
        </w:rPr>
        <w:t xml:space="preserve"> re</w:t>
      </w:r>
      <w:r>
        <w:rPr>
          <w:rFonts w:cs="Calibri"/>
          <w:i/>
          <w:szCs w:val="20"/>
        </w:rPr>
        <w:t xml:space="preserve">presentative to treat the information in line with the guide that you’ve been given. If you believe that this information has been seen by another individual, please contact the sender immediately to notify </w:t>
      </w:r>
      <w:r w:rsidR="00A727D6">
        <w:rPr>
          <w:rFonts w:cs="Calibri"/>
          <w:i/>
          <w:szCs w:val="20"/>
        </w:rPr>
        <w:t xml:space="preserve">CCiW </w:t>
      </w:r>
      <w:r>
        <w:rPr>
          <w:rFonts w:cs="Calibri"/>
          <w:i/>
          <w:szCs w:val="20"/>
        </w:rPr>
        <w:t>of this.</w:t>
      </w:r>
    </w:p>
    <w:p w:rsidR="00B3001F" w:rsidRDefault="00B3001F">
      <w:pPr>
        <w:autoSpaceDE w:val="0"/>
        <w:textAlignment w:val="auto"/>
        <w:rPr>
          <w:rFonts w:cs="Calibri"/>
          <w:szCs w:val="20"/>
        </w:rPr>
      </w:pPr>
    </w:p>
    <w:p w:rsidR="00B3001F" w:rsidRDefault="000D2DC9">
      <w:pPr>
        <w:autoSpaceDE w:val="0"/>
        <w:textAlignment w:val="auto"/>
        <w:rPr>
          <w:rFonts w:cs="Calibri"/>
          <w:b/>
          <w:sz w:val="24"/>
          <w:szCs w:val="20"/>
        </w:rPr>
      </w:pPr>
      <w:r>
        <w:rPr>
          <w:rFonts w:cs="Calibri"/>
          <w:b/>
          <w:sz w:val="24"/>
          <w:szCs w:val="20"/>
        </w:rPr>
        <w:t>Receiving personal and sensitiv</w:t>
      </w:r>
      <w:r>
        <w:rPr>
          <w:rFonts w:cs="Calibri"/>
          <w:b/>
          <w:sz w:val="24"/>
          <w:szCs w:val="20"/>
        </w:rPr>
        <w:t>e data in an email:</w:t>
      </w:r>
    </w:p>
    <w:p w:rsidR="00B3001F" w:rsidRDefault="00B3001F">
      <w:pPr>
        <w:autoSpaceDE w:val="0"/>
        <w:textAlignment w:val="auto"/>
        <w:rPr>
          <w:rFonts w:cs="Calibri"/>
          <w:szCs w:val="20"/>
        </w:rPr>
      </w:pPr>
    </w:p>
    <w:p w:rsidR="00B3001F" w:rsidRPr="00A727D6" w:rsidRDefault="000D2DC9">
      <w:pPr>
        <w:pStyle w:val="ListParagraph"/>
        <w:numPr>
          <w:ilvl w:val="0"/>
          <w:numId w:val="13"/>
        </w:numPr>
        <w:autoSpaceDE w:val="0"/>
        <w:textAlignment w:val="auto"/>
        <w:rPr>
          <w:rFonts w:cs="Calibri"/>
          <w:szCs w:val="20"/>
          <w:highlight w:val="yellow"/>
        </w:rPr>
      </w:pPr>
      <w:r w:rsidRPr="00A727D6">
        <w:rPr>
          <w:rFonts w:cs="Calibri"/>
          <w:szCs w:val="20"/>
          <w:highlight w:val="yellow"/>
        </w:rPr>
        <w:t>When receiving information make sure that you copy information into an appropriate programme (e.g. word or adobe) and save the</w:t>
      </w:r>
      <w:r w:rsidR="00A727D6" w:rsidRPr="00A727D6">
        <w:rPr>
          <w:rFonts w:cs="Calibri"/>
          <w:szCs w:val="20"/>
          <w:highlight w:val="yellow"/>
        </w:rPr>
        <w:t xml:space="preserve"> information on your device.</w:t>
      </w:r>
    </w:p>
    <w:p w:rsidR="00B3001F" w:rsidRDefault="000D2DC9">
      <w:pPr>
        <w:pStyle w:val="ListParagraph"/>
        <w:numPr>
          <w:ilvl w:val="0"/>
          <w:numId w:val="13"/>
        </w:numPr>
        <w:autoSpaceDE w:val="0"/>
        <w:textAlignment w:val="auto"/>
        <w:rPr>
          <w:rFonts w:cs="Calibri"/>
          <w:szCs w:val="20"/>
        </w:rPr>
      </w:pPr>
      <w:r>
        <w:rPr>
          <w:rFonts w:cs="Calibri"/>
          <w:szCs w:val="20"/>
        </w:rPr>
        <w:t>Delete the email as soon as possible.</w:t>
      </w:r>
    </w:p>
    <w:p w:rsidR="00B3001F" w:rsidRDefault="000D2DC9">
      <w:pPr>
        <w:pStyle w:val="ListParagraph"/>
        <w:numPr>
          <w:ilvl w:val="0"/>
          <w:numId w:val="13"/>
        </w:numPr>
        <w:autoSpaceDE w:val="0"/>
        <w:textAlignment w:val="auto"/>
        <w:rPr>
          <w:rFonts w:cs="Calibri"/>
          <w:szCs w:val="20"/>
        </w:rPr>
      </w:pPr>
      <w:r>
        <w:rPr>
          <w:rFonts w:cs="Calibri"/>
          <w:szCs w:val="20"/>
        </w:rPr>
        <w:t xml:space="preserve">If you are replying, do not include </w:t>
      </w:r>
      <w:r>
        <w:rPr>
          <w:rFonts w:cs="Calibri"/>
          <w:szCs w:val="20"/>
        </w:rPr>
        <w:t>the original attachment or content in the email.</w:t>
      </w:r>
    </w:p>
    <w:p w:rsidR="00B3001F" w:rsidRDefault="00B3001F">
      <w:pPr>
        <w:autoSpaceDE w:val="0"/>
        <w:textAlignment w:val="auto"/>
        <w:rPr>
          <w:rFonts w:cs="Calibri"/>
          <w:b/>
          <w:szCs w:val="20"/>
        </w:rPr>
      </w:pPr>
    </w:p>
    <w:p w:rsidR="00B3001F" w:rsidRDefault="000D2DC9">
      <w:pPr>
        <w:autoSpaceDE w:val="0"/>
        <w:textAlignment w:val="auto"/>
        <w:rPr>
          <w:rFonts w:cs="Calibri"/>
          <w:b/>
          <w:szCs w:val="20"/>
        </w:rPr>
      </w:pPr>
      <w:r>
        <w:rPr>
          <w:rFonts w:cs="Calibri"/>
          <w:b/>
          <w:szCs w:val="20"/>
        </w:rPr>
        <w:t>Transferring personal and sensitive information for camps and conferences:</w:t>
      </w:r>
    </w:p>
    <w:p w:rsidR="00B3001F" w:rsidRDefault="00B3001F">
      <w:pPr>
        <w:autoSpaceDE w:val="0"/>
        <w:textAlignment w:val="auto"/>
        <w:rPr>
          <w:rFonts w:cs="Calibri"/>
          <w:b/>
          <w:szCs w:val="20"/>
        </w:rPr>
      </w:pPr>
    </w:p>
    <w:p w:rsidR="00B3001F" w:rsidRDefault="000D2DC9">
      <w:pPr>
        <w:pStyle w:val="ListParagraph"/>
        <w:numPr>
          <w:ilvl w:val="0"/>
          <w:numId w:val="14"/>
        </w:numPr>
        <w:autoSpaceDE w:val="0"/>
        <w:textAlignment w:val="auto"/>
        <w:rPr>
          <w:rFonts w:cs="Calibri"/>
          <w:szCs w:val="20"/>
        </w:rPr>
      </w:pPr>
      <w:r>
        <w:rPr>
          <w:rFonts w:cs="Calibri"/>
          <w:szCs w:val="20"/>
        </w:rPr>
        <w:t>Transfer information in paper form if possible;</w:t>
      </w:r>
    </w:p>
    <w:p w:rsidR="00B3001F" w:rsidRDefault="000D2DC9">
      <w:pPr>
        <w:pStyle w:val="ListParagraph"/>
        <w:numPr>
          <w:ilvl w:val="0"/>
          <w:numId w:val="14"/>
        </w:numPr>
        <w:autoSpaceDE w:val="0"/>
        <w:textAlignment w:val="auto"/>
        <w:rPr>
          <w:rFonts w:cs="Calibri"/>
          <w:szCs w:val="20"/>
        </w:rPr>
      </w:pPr>
      <w:r>
        <w:rPr>
          <w:rFonts w:cs="Calibri"/>
          <w:szCs w:val="20"/>
        </w:rPr>
        <w:lastRenderedPageBreak/>
        <w:t>Explain clearly to the recipient how they should handle the data;</w:t>
      </w:r>
    </w:p>
    <w:p w:rsidR="00B3001F" w:rsidRDefault="000D2DC9">
      <w:pPr>
        <w:pStyle w:val="ListParagraph"/>
        <w:numPr>
          <w:ilvl w:val="0"/>
          <w:numId w:val="14"/>
        </w:numPr>
        <w:autoSpaceDE w:val="0"/>
        <w:textAlignment w:val="auto"/>
        <w:rPr>
          <w:rFonts w:cs="Calibri"/>
          <w:szCs w:val="20"/>
        </w:rPr>
      </w:pPr>
      <w:r>
        <w:rPr>
          <w:rFonts w:cs="Calibri"/>
          <w:szCs w:val="20"/>
        </w:rPr>
        <w:t xml:space="preserve">Use royal mail </w:t>
      </w:r>
      <w:r>
        <w:rPr>
          <w:rFonts w:cs="Calibri"/>
          <w:szCs w:val="20"/>
        </w:rPr>
        <w:t>signed for service to send information through the post;</w:t>
      </w:r>
    </w:p>
    <w:p w:rsidR="00B3001F" w:rsidRPr="00DE0C7C" w:rsidRDefault="000D2DC9">
      <w:pPr>
        <w:pStyle w:val="ListParagraph"/>
        <w:numPr>
          <w:ilvl w:val="0"/>
          <w:numId w:val="14"/>
        </w:numPr>
        <w:autoSpaceDE w:val="0"/>
        <w:textAlignment w:val="auto"/>
        <w:rPr>
          <w:rFonts w:cs="Calibri"/>
          <w:szCs w:val="20"/>
          <w:highlight w:val="yellow"/>
        </w:rPr>
      </w:pPr>
      <w:r w:rsidRPr="00DE0C7C">
        <w:rPr>
          <w:rFonts w:cs="Calibri"/>
          <w:szCs w:val="20"/>
          <w:highlight w:val="yellow"/>
        </w:rPr>
        <w:t>Make sure you receive the paper forms back from officers and leaders, so that you can ensure that the data is destroyed in the office by appropriate means.</w:t>
      </w:r>
    </w:p>
    <w:p w:rsidR="00B3001F" w:rsidRDefault="00B3001F">
      <w:pPr>
        <w:autoSpaceDE w:val="0"/>
        <w:textAlignment w:val="auto"/>
        <w:rPr>
          <w:rFonts w:cs="Calibri"/>
          <w:szCs w:val="20"/>
        </w:rPr>
      </w:pPr>
    </w:p>
    <w:p w:rsidR="00B3001F" w:rsidRDefault="000D2DC9">
      <w:pPr>
        <w:autoSpaceDE w:val="0"/>
        <w:textAlignment w:val="auto"/>
        <w:rPr>
          <w:rFonts w:cs="Calibri"/>
          <w:b/>
          <w:sz w:val="32"/>
        </w:rPr>
      </w:pPr>
      <w:r>
        <w:rPr>
          <w:rFonts w:cs="Calibri"/>
          <w:b/>
          <w:sz w:val="32"/>
        </w:rPr>
        <w:t>Key Concept!</w:t>
      </w:r>
    </w:p>
    <w:p w:rsidR="00B3001F" w:rsidRDefault="000D2DC9">
      <w:pPr>
        <w:spacing w:after="160" w:line="247" w:lineRule="auto"/>
      </w:pPr>
      <w:r>
        <w:rPr>
          <w:rFonts w:cs="Calibri"/>
          <w:b/>
          <w:i/>
          <w:sz w:val="32"/>
        </w:rPr>
        <w:t>Take extra care when transfer</w:t>
      </w:r>
      <w:r>
        <w:rPr>
          <w:rFonts w:cs="Calibri"/>
          <w:b/>
          <w:i/>
          <w:sz w:val="32"/>
        </w:rPr>
        <w:t>ring data – this is when it’s most vulnerable.</w:t>
      </w:r>
    </w:p>
    <w:p w:rsidR="00B3001F" w:rsidRDefault="00B3001F">
      <w:pPr>
        <w:pageBreakBefore/>
        <w:spacing w:after="160" w:line="247" w:lineRule="auto"/>
        <w:rPr>
          <w:rFonts w:cs="Calibri"/>
          <w:szCs w:val="20"/>
        </w:rPr>
      </w:pPr>
    </w:p>
    <w:p w:rsidR="00B3001F" w:rsidRDefault="000D2DC9">
      <w:pPr>
        <w:rPr>
          <w:rFonts w:cs="Calibri"/>
          <w:b/>
          <w:sz w:val="28"/>
        </w:rPr>
      </w:pPr>
      <w:r>
        <w:rPr>
          <w:rFonts w:cs="Calibri"/>
          <w:b/>
          <w:sz w:val="28"/>
        </w:rPr>
        <w:t>Guidelines for using personal data</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As an organisation we will try and limit the use of pe</w:t>
      </w:r>
      <w:r w:rsidR="00DE0C7C">
        <w:rPr>
          <w:rFonts w:cs="Calibri"/>
          <w:szCs w:val="20"/>
        </w:rPr>
        <w:t>rsonal and sensitive data by CCiW</w:t>
      </w:r>
      <w:r>
        <w:rPr>
          <w:rFonts w:cs="Calibri"/>
          <w:szCs w:val="20"/>
        </w:rPr>
        <w:t xml:space="preserve"> field staff and volunteers as much as possible. Field staff and volunteers will be di</w:t>
      </w:r>
      <w:r>
        <w:rPr>
          <w:rFonts w:cs="Calibri"/>
          <w:szCs w:val="20"/>
        </w:rPr>
        <w:t xml:space="preserve">rected to a </w:t>
      </w:r>
      <w:r w:rsidR="00DE0C7C">
        <w:rPr>
          <w:rFonts w:cs="Calibri"/>
          <w:szCs w:val="20"/>
        </w:rPr>
        <w:t>trustee</w:t>
      </w:r>
      <w:r>
        <w:rPr>
          <w:rFonts w:cs="Calibri"/>
          <w:szCs w:val="20"/>
        </w:rPr>
        <w:t xml:space="preserve"> if at all possible to deal with requests relating to personal data.</w:t>
      </w:r>
    </w:p>
    <w:p w:rsidR="00B3001F" w:rsidRDefault="00B3001F">
      <w:pPr>
        <w:autoSpaceDE w:val="0"/>
        <w:textAlignment w:val="auto"/>
        <w:rPr>
          <w:rFonts w:cs="Calibri"/>
          <w:szCs w:val="20"/>
        </w:rPr>
      </w:pPr>
    </w:p>
    <w:p w:rsidR="00B3001F" w:rsidRDefault="000D2DC9">
      <w:pPr>
        <w:autoSpaceDE w:val="0"/>
        <w:textAlignment w:val="auto"/>
        <w:rPr>
          <w:rFonts w:cs="Calibri"/>
          <w:szCs w:val="20"/>
        </w:rPr>
      </w:pPr>
      <w:r>
        <w:rPr>
          <w:rFonts w:cs="Calibri"/>
          <w:szCs w:val="20"/>
        </w:rPr>
        <w:t xml:space="preserve">It is your responsibility to work with </w:t>
      </w:r>
      <w:r w:rsidR="00DE0C7C">
        <w:rPr>
          <w:rFonts w:cs="Calibri"/>
          <w:szCs w:val="20"/>
        </w:rPr>
        <w:t>trustees</w:t>
      </w:r>
      <w:r>
        <w:rPr>
          <w:rFonts w:cs="Calibri"/>
          <w:szCs w:val="20"/>
        </w:rPr>
        <w:t xml:space="preserve"> to ensure that data is used for the purpose it was collected. This means that:</w:t>
      </w:r>
    </w:p>
    <w:p w:rsidR="00B3001F" w:rsidRDefault="00B3001F">
      <w:pPr>
        <w:autoSpaceDE w:val="0"/>
        <w:textAlignment w:val="auto"/>
        <w:rPr>
          <w:rFonts w:cs="Calibri"/>
          <w:szCs w:val="20"/>
        </w:rPr>
      </w:pPr>
    </w:p>
    <w:p w:rsidR="00B3001F" w:rsidRDefault="000D2DC9">
      <w:pPr>
        <w:pStyle w:val="ListParagraph"/>
        <w:numPr>
          <w:ilvl w:val="0"/>
          <w:numId w:val="15"/>
        </w:numPr>
        <w:autoSpaceDE w:val="0"/>
        <w:textAlignment w:val="auto"/>
        <w:rPr>
          <w:rFonts w:cs="Calibri"/>
          <w:szCs w:val="20"/>
        </w:rPr>
      </w:pPr>
      <w:r>
        <w:rPr>
          <w:rFonts w:cs="Calibri"/>
          <w:szCs w:val="20"/>
        </w:rPr>
        <w:t>You should alw</w:t>
      </w:r>
      <w:r>
        <w:rPr>
          <w:rFonts w:cs="Calibri"/>
          <w:szCs w:val="20"/>
        </w:rPr>
        <w:t>ays use appropriate programmes to contact and use information:</w:t>
      </w:r>
    </w:p>
    <w:p w:rsidR="00B3001F" w:rsidRPr="00DE0C7C" w:rsidRDefault="000D2DC9">
      <w:pPr>
        <w:pStyle w:val="ListParagraph"/>
        <w:numPr>
          <w:ilvl w:val="1"/>
          <w:numId w:val="15"/>
        </w:numPr>
        <w:autoSpaceDE w:val="0"/>
        <w:textAlignment w:val="auto"/>
        <w:rPr>
          <w:rFonts w:cs="Calibri"/>
          <w:szCs w:val="20"/>
          <w:highlight w:val="yellow"/>
        </w:rPr>
      </w:pPr>
      <w:r w:rsidRPr="00DE0C7C">
        <w:rPr>
          <w:rFonts w:cs="Calibri"/>
          <w:szCs w:val="20"/>
          <w:highlight w:val="yellow"/>
        </w:rPr>
        <w:t>Use Campaign monitor to send marketing and information emails;</w:t>
      </w:r>
    </w:p>
    <w:p w:rsidR="00B3001F" w:rsidRDefault="000D2DC9">
      <w:pPr>
        <w:pStyle w:val="ListParagraph"/>
        <w:numPr>
          <w:ilvl w:val="1"/>
          <w:numId w:val="15"/>
        </w:numPr>
        <w:autoSpaceDE w:val="0"/>
        <w:textAlignment w:val="auto"/>
        <w:rPr>
          <w:rFonts w:cs="Calibri"/>
          <w:szCs w:val="20"/>
        </w:rPr>
      </w:pPr>
      <w:r>
        <w:rPr>
          <w:rFonts w:cs="Calibri"/>
          <w:szCs w:val="20"/>
        </w:rPr>
        <w:t>Use the Bcc function to send group emails to committees and volunteers;</w:t>
      </w:r>
    </w:p>
    <w:p w:rsidR="00B3001F" w:rsidRDefault="000D2DC9">
      <w:pPr>
        <w:pStyle w:val="ListParagraph"/>
        <w:numPr>
          <w:ilvl w:val="1"/>
          <w:numId w:val="15"/>
        </w:numPr>
        <w:autoSpaceDE w:val="0"/>
        <w:textAlignment w:val="auto"/>
        <w:rPr>
          <w:rFonts w:cs="Calibri"/>
          <w:szCs w:val="20"/>
        </w:rPr>
      </w:pPr>
      <w:r>
        <w:rPr>
          <w:rFonts w:cs="Calibri"/>
          <w:szCs w:val="20"/>
        </w:rPr>
        <w:t xml:space="preserve">Never use social media to send marketing information to </w:t>
      </w:r>
      <w:r>
        <w:rPr>
          <w:rFonts w:cs="Calibri"/>
          <w:szCs w:val="20"/>
        </w:rPr>
        <w:t>specific groups that you have created;</w:t>
      </w:r>
    </w:p>
    <w:p w:rsidR="00B3001F" w:rsidRDefault="000D2DC9">
      <w:pPr>
        <w:pStyle w:val="ListParagraph"/>
        <w:numPr>
          <w:ilvl w:val="1"/>
          <w:numId w:val="15"/>
        </w:numPr>
        <w:autoSpaceDE w:val="0"/>
        <w:textAlignment w:val="auto"/>
        <w:rPr>
          <w:rFonts w:cs="Calibri"/>
          <w:szCs w:val="20"/>
        </w:rPr>
      </w:pPr>
      <w:r>
        <w:rPr>
          <w:rFonts w:cs="Calibri"/>
          <w:szCs w:val="20"/>
        </w:rPr>
        <w:t>Use your Office 365 package to store and communicate data.</w:t>
      </w:r>
    </w:p>
    <w:p w:rsidR="00B3001F" w:rsidRDefault="000D2DC9">
      <w:pPr>
        <w:pStyle w:val="ListParagraph"/>
        <w:numPr>
          <w:ilvl w:val="0"/>
          <w:numId w:val="15"/>
        </w:numPr>
        <w:autoSpaceDE w:val="0"/>
        <w:textAlignment w:val="auto"/>
        <w:rPr>
          <w:rFonts w:cs="Calibri"/>
          <w:szCs w:val="20"/>
        </w:rPr>
      </w:pPr>
      <w:r>
        <w:rPr>
          <w:rFonts w:cs="Calibri"/>
          <w:szCs w:val="20"/>
        </w:rPr>
        <w:t>Make sure you understand why you can contact a specific mailing/emailing list before you send the mailing.</w:t>
      </w:r>
    </w:p>
    <w:p w:rsidR="00B3001F" w:rsidRDefault="000D2DC9">
      <w:pPr>
        <w:pStyle w:val="ListParagraph"/>
        <w:numPr>
          <w:ilvl w:val="0"/>
          <w:numId w:val="15"/>
        </w:numPr>
        <w:autoSpaceDE w:val="0"/>
        <w:textAlignment w:val="auto"/>
        <w:rPr>
          <w:rFonts w:cs="Calibri"/>
          <w:szCs w:val="20"/>
        </w:rPr>
      </w:pPr>
      <w:r>
        <w:rPr>
          <w:rFonts w:cs="Calibri"/>
          <w:szCs w:val="20"/>
        </w:rPr>
        <w:t xml:space="preserve">Make sure you use the correct templates to contact </w:t>
      </w:r>
      <w:r>
        <w:rPr>
          <w:rFonts w:cs="Calibri"/>
          <w:szCs w:val="20"/>
        </w:rPr>
        <w:t>individuals.</w:t>
      </w:r>
    </w:p>
    <w:p w:rsidR="00B3001F" w:rsidRDefault="000D2DC9">
      <w:pPr>
        <w:pStyle w:val="ListParagraph"/>
        <w:numPr>
          <w:ilvl w:val="0"/>
          <w:numId w:val="15"/>
        </w:numPr>
        <w:autoSpaceDE w:val="0"/>
        <w:textAlignment w:val="auto"/>
        <w:rPr>
          <w:rFonts w:cs="Calibri"/>
          <w:szCs w:val="20"/>
        </w:rPr>
      </w:pPr>
      <w:r>
        <w:rPr>
          <w:rFonts w:cs="Calibri"/>
          <w:szCs w:val="20"/>
        </w:rPr>
        <w:t>Never use information to do something that you have not received specific consent to do.</w:t>
      </w:r>
    </w:p>
    <w:p w:rsidR="00B3001F" w:rsidRDefault="000D2DC9">
      <w:pPr>
        <w:pStyle w:val="ListParagraph"/>
        <w:numPr>
          <w:ilvl w:val="0"/>
          <w:numId w:val="15"/>
        </w:numPr>
        <w:autoSpaceDE w:val="0"/>
        <w:textAlignment w:val="auto"/>
        <w:rPr>
          <w:rFonts w:cs="Calibri"/>
          <w:szCs w:val="20"/>
        </w:rPr>
      </w:pPr>
      <w:r>
        <w:rPr>
          <w:rFonts w:cs="Calibri"/>
          <w:szCs w:val="20"/>
        </w:rPr>
        <w:t>Never pass information to third parties.</w:t>
      </w:r>
    </w:p>
    <w:p w:rsidR="00B3001F" w:rsidRDefault="000D2DC9">
      <w:pPr>
        <w:pStyle w:val="ListParagraph"/>
        <w:numPr>
          <w:ilvl w:val="0"/>
          <w:numId w:val="15"/>
        </w:numPr>
        <w:autoSpaceDE w:val="0"/>
        <w:textAlignment w:val="auto"/>
        <w:rPr>
          <w:rFonts w:cs="Calibri"/>
          <w:szCs w:val="20"/>
        </w:rPr>
      </w:pPr>
      <w:r>
        <w:rPr>
          <w:rFonts w:cs="Calibri"/>
          <w:szCs w:val="20"/>
        </w:rPr>
        <w:t>Never pass information to volunteers unless you’ve been given permission to do so by an office manager.</w:t>
      </w:r>
    </w:p>
    <w:p w:rsidR="00B3001F" w:rsidRDefault="000D2DC9">
      <w:pPr>
        <w:pStyle w:val="ListParagraph"/>
        <w:numPr>
          <w:ilvl w:val="0"/>
          <w:numId w:val="15"/>
        </w:numPr>
        <w:autoSpaceDE w:val="0"/>
        <w:textAlignment w:val="auto"/>
        <w:rPr>
          <w:rFonts w:cs="Calibri"/>
          <w:szCs w:val="20"/>
        </w:rPr>
      </w:pPr>
      <w:r>
        <w:rPr>
          <w:rFonts w:cs="Calibri"/>
          <w:szCs w:val="20"/>
        </w:rPr>
        <w:t>Take care</w:t>
      </w:r>
      <w:r>
        <w:rPr>
          <w:rFonts w:cs="Calibri"/>
          <w:szCs w:val="20"/>
        </w:rPr>
        <w:t xml:space="preserve"> when using the information – you can often store details without noticing it – e.g. a mail-merge, a paper scribble list. Make sure you delete all data correctly. </w:t>
      </w:r>
    </w:p>
    <w:p w:rsidR="00B3001F" w:rsidRDefault="00B3001F">
      <w:pPr>
        <w:autoSpaceDE w:val="0"/>
        <w:textAlignment w:val="auto"/>
        <w:rPr>
          <w:rFonts w:cs="Calibri"/>
          <w:szCs w:val="20"/>
        </w:rPr>
      </w:pPr>
    </w:p>
    <w:p w:rsidR="00B3001F" w:rsidRDefault="000D2DC9">
      <w:pPr>
        <w:autoSpaceDE w:val="0"/>
        <w:textAlignment w:val="auto"/>
        <w:rPr>
          <w:rFonts w:cs="Calibri"/>
          <w:b/>
          <w:sz w:val="32"/>
        </w:rPr>
      </w:pPr>
      <w:r>
        <w:rPr>
          <w:rFonts w:cs="Calibri"/>
          <w:b/>
          <w:sz w:val="32"/>
        </w:rPr>
        <w:t>Key Concept!</w:t>
      </w:r>
    </w:p>
    <w:p w:rsidR="00B3001F" w:rsidRDefault="000D2DC9">
      <w:pPr>
        <w:spacing w:after="160" w:line="247" w:lineRule="auto"/>
      </w:pPr>
      <w:r>
        <w:rPr>
          <w:rFonts w:cs="Calibri"/>
          <w:b/>
          <w:i/>
          <w:sz w:val="32"/>
        </w:rPr>
        <w:t>Never use information to do something that you’ve not been given permission to</w:t>
      </w:r>
      <w:r>
        <w:rPr>
          <w:rFonts w:cs="Calibri"/>
          <w:b/>
          <w:i/>
          <w:sz w:val="32"/>
        </w:rPr>
        <w:t xml:space="preserve"> do.</w:t>
      </w:r>
    </w:p>
    <w:p w:rsidR="00B3001F" w:rsidRDefault="00B3001F">
      <w:pPr>
        <w:pageBreakBefore/>
        <w:spacing w:after="160" w:line="247" w:lineRule="auto"/>
        <w:rPr>
          <w:rFonts w:cs="Calibri"/>
          <w:szCs w:val="20"/>
        </w:rPr>
      </w:pPr>
    </w:p>
    <w:p w:rsidR="00B3001F" w:rsidRDefault="000D2DC9">
      <w:pPr>
        <w:autoSpaceDE w:val="0"/>
        <w:textAlignment w:val="auto"/>
        <w:rPr>
          <w:rFonts w:cs="Calibri"/>
          <w:b/>
          <w:sz w:val="28"/>
          <w:szCs w:val="20"/>
        </w:rPr>
      </w:pPr>
      <w:r>
        <w:rPr>
          <w:rFonts w:cs="Calibri"/>
          <w:b/>
          <w:sz w:val="28"/>
          <w:szCs w:val="20"/>
        </w:rPr>
        <w:t>Disposing of data</w:t>
      </w:r>
    </w:p>
    <w:p w:rsidR="00B3001F" w:rsidRDefault="00B3001F">
      <w:pPr>
        <w:autoSpaceDE w:val="0"/>
        <w:textAlignment w:val="auto"/>
        <w:rPr>
          <w:rFonts w:cs="Calibri"/>
          <w:szCs w:val="20"/>
        </w:rPr>
      </w:pPr>
    </w:p>
    <w:p w:rsidR="00B3001F" w:rsidRDefault="000D2DC9">
      <w:pPr>
        <w:autoSpaceDE w:val="0"/>
        <w:ind w:left="45"/>
        <w:textAlignment w:val="auto"/>
        <w:rPr>
          <w:rFonts w:cs="Calibri"/>
          <w:szCs w:val="20"/>
        </w:rPr>
      </w:pPr>
      <w:r>
        <w:rPr>
          <w:rFonts w:cs="Calibri"/>
          <w:szCs w:val="20"/>
        </w:rPr>
        <w:t xml:space="preserve">We must take special care when disposing of data both electronically and in paper format. </w:t>
      </w:r>
    </w:p>
    <w:p w:rsidR="00B3001F" w:rsidRDefault="00B3001F">
      <w:pPr>
        <w:autoSpaceDE w:val="0"/>
        <w:ind w:left="45"/>
        <w:textAlignment w:val="auto"/>
        <w:rPr>
          <w:rFonts w:cs="Calibri"/>
          <w:szCs w:val="20"/>
        </w:rPr>
      </w:pPr>
    </w:p>
    <w:p w:rsidR="00B3001F" w:rsidRDefault="000D2DC9">
      <w:pPr>
        <w:autoSpaceDE w:val="0"/>
        <w:ind w:left="45"/>
        <w:textAlignment w:val="auto"/>
        <w:rPr>
          <w:rFonts w:cs="Calibri"/>
          <w:szCs w:val="20"/>
        </w:rPr>
      </w:pPr>
      <w:r>
        <w:rPr>
          <w:rFonts w:cs="Calibri"/>
          <w:szCs w:val="20"/>
        </w:rPr>
        <w:t>Make sure you are aware of the retention policy relating to the data you are dealing with.</w:t>
      </w:r>
    </w:p>
    <w:p w:rsidR="00B3001F" w:rsidRDefault="00B3001F">
      <w:pPr>
        <w:autoSpaceDE w:val="0"/>
        <w:textAlignment w:val="auto"/>
        <w:rPr>
          <w:rFonts w:cs="Calibri"/>
          <w:szCs w:val="20"/>
        </w:rPr>
      </w:pPr>
    </w:p>
    <w:p w:rsidR="00B3001F" w:rsidRDefault="000D2DC9">
      <w:pPr>
        <w:autoSpaceDE w:val="0"/>
        <w:textAlignment w:val="auto"/>
        <w:rPr>
          <w:rFonts w:cs="Calibri"/>
          <w:b/>
          <w:sz w:val="24"/>
          <w:szCs w:val="20"/>
        </w:rPr>
      </w:pPr>
      <w:r>
        <w:rPr>
          <w:rFonts w:cs="Calibri"/>
          <w:b/>
          <w:sz w:val="24"/>
          <w:szCs w:val="20"/>
        </w:rPr>
        <w:t>Paper format:</w:t>
      </w:r>
    </w:p>
    <w:p w:rsidR="00B3001F" w:rsidRDefault="00B3001F">
      <w:pPr>
        <w:autoSpaceDE w:val="0"/>
        <w:textAlignment w:val="auto"/>
        <w:rPr>
          <w:rFonts w:cs="Calibri"/>
          <w:szCs w:val="20"/>
        </w:rPr>
      </w:pPr>
    </w:p>
    <w:p w:rsidR="00B3001F" w:rsidRDefault="000D2DC9" w:rsidP="002C4EAD">
      <w:pPr>
        <w:pStyle w:val="ListParagraph"/>
        <w:numPr>
          <w:ilvl w:val="0"/>
          <w:numId w:val="16"/>
        </w:numPr>
        <w:autoSpaceDE w:val="0"/>
        <w:textAlignment w:val="auto"/>
        <w:rPr>
          <w:rFonts w:cs="Calibri"/>
          <w:szCs w:val="20"/>
        </w:rPr>
      </w:pPr>
      <w:r w:rsidRPr="00DE0C7C">
        <w:rPr>
          <w:rFonts w:cs="Calibri"/>
          <w:szCs w:val="20"/>
        </w:rPr>
        <w:t xml:space="preserve">Make sure you dispose of </w:t>
      </w:r>
      <w:r w:rsidRPr="00DE0C7C">
        <w:rPr>
          <w:rFonts w:cs="Calibri"/>
          <w:szCs w:val="20"/>
        </w:rPr>
        <w:t>personal or sensit</w:t>
      </w:r>
      <w:r w:rsidR="00DE0C7C">
        <w:rPr>
          <w:rFonts w:cs="Calibri"/>
          <w:szCs w:val="20"/>
        </w:rPr>
        <w:t>ive data by shredding correctly.</w:t>
      </w:r>
    </w:p>
    <w:p w:rsidR="00DE0C7C" w:rsidRPr="00DE0C7C" w:rsidRDefault="00DE0C7C" w:rsidP="002C4EAD">
      <w:pPr>
        <w:pStyle w:val="ListParagraph"/>
        <w:numPr>
          <w:ilvl w:val="0"/>
          <w:numId w:val="16"/>
        </w:numPr>
        <w:autoSpaceDE w:val="0"/>
        <w:textAlignment w:val="auto"/>
        <w:rPr>
          <w:rFonts w:cs="Calibri"/>
          <w:szCs w:val="20"/>
        </w:rPr>
      </w:pPr>
    </w:p>
    <w:p w:rsidR="00B3001F" w:rsidRDefault="000D2DC9">
      <w:pPr>
        <w:autoSpaceDE w:val="0"/>
        <w:textAlignment w:val="auto"/>
        <w:rPr>
          <w:rFonts w:cs="Calibri"/>
          <w:b/>
          <w:sz w:val="24"/>
          <w:szCs w:val="20"/>
        </w:rPr>
      </w:pPr>
      <w:r>
        <w:rPr>
          <w:rFonts w:cs="Calibri"/>
          <w:b/>
          <w:sz w:val="24"/>
          <w:szCs w:val="20"/>
        </w:rPr>
        <w:t>E</w:t>
      </w:r>
      <w:r>
        <w:rPr>
          <w:rFonts w:cs="Calibri"/>
          <w:b/>
          <w:sz w:val="24"/>
          <w:szCs w:val="20"/>
        </w:rPr>
        <w:t>lectronic format:</w:t>
      </w:r>
    </w:p>
    <w:p w:rsidR="00B3001F" w:rsidRDefault="00B3001F">
      <w:pPr>
        <w:autoSpaceDE w:val="0"/>
        <w:textAlignment w:val="auto"/>
        <w:rPr>
          <w:rFonts w:cs="Calibri"/>
          <w:szCs w:val="20"/>
        </w:rPr>
      </w:pPr>
    </w:p>
    <w:p w:rsidR="00B3001F" w:rsidRDefault="000D2DC9">
      <w:pPr>
        <w:pStyle w:val="ListParagraph"/>
        <w:numPr>
          <w:ilvl w:val="0"/>
          <w:numId w:val="16"/>
        </w:numPr>
        <w:autoSpaceDE w:val="0"/>
        <w:textAlignment w:val="auto"/>
        <w:rPr>
          <w:rFonts w:cs="Calibri"/>
          <w:szCs w:val="20"/>
        </w:rPr>
      </w:pPr>
      <w:r>
        <w:rPr>
          <w:rFonts w:cs="Calibri"/>
          <w:szCs w:val="20"/>
        </w:rPr>
        <w:t>Make sure you delete files and emails from your computer. This includes:</w:t>
      </w:r>
    </w:p>
    <w:p w:rsidR="00B3001F" w:rsidRDefault="000D2DC9">
      <w:pPr>
        <w:pStyle w:val="ListParagraph"/>
        <w:numPr>
          <w:ilvl w:val="1"/>
          <w:numId w:val="16"/>
        </w:numPr>
        <w:autoSpaceDE w:val="0"/>
        <w:textAlignment w:val="auto"/>
        <w:rPr>
          <w:rFonts w:cs="Calibri"/>
          <w:szCs w:val="20"/>
        </w:rPr>
      </w:pPr>
      <w:r>
        <w:rPr>
          <w:rFonts w:cs="Calibri"/>
          <w:szCs w:val="20"/>
        </w:rPr>
        <w:t>Trash Recycling bin</w:t>
      </w:r>
    </w:p>
    <w:p w:rsidR="00B3001F" w:rsidRDefault="000D2DC9">
      <w:pPr>
        <w:pStyle w:val="ListParagraph"/>
        <w:numPr>
          <w:ilvl w:val="1"/>
          <w:numId w:val="16"/>
        </w:numPr>
        <w:autoSpaceDE w:val="0"/>
        <w:textAlignment w:val="auto"/>
        <w:rPr>
          <w:rFonts w:cs="Calibri"/>
          <w:szCs w:val="20"/>
        </w:rPr>
      </w:pPr>
      <w:r>
        <w:rPr>
          <w:rFonts w:cs="Calibri"/>
          <w:szCs w:val="20"/>
        </w:rPr>
        <w:t>Sent folders</w:t>
      </w:r>
    </w:p>
    <w:p w:rsidR="00B3001F" w:rsidRDefault="000D2DC9">
      <w:pPr>
        <w:pStyle w:val="ListParagraph"/>
        <w:numPr>
          <w:ilvl w:val="1"/>
          <w:numId w:val="16"/>
        </w:numPr>
        <w:autoSpaceDE w:val="0"/>
        <w:textAlignment w:val="auto"/>
        <w:rPr>
          <w:rFonts w:cs="Calibri"/>
          <w:szCs w:val="20"/>
        </w:rPr>
      </w:pPr>
      <w:r>
        <w:rPr>
          <w:rFonts w:cs="Calibri"/>
          <w:szCs w:val="20"/>
        </w:rPr>
        <w:t xml:space="preserve">Online backups </w:t>
      </w:r>
    </w:p>
    <w:p w:rsidR="00B3001F" w:rsidRDefault="00B3001F">
      <w:pPr>
        <w:autoSpaceDE w:val="0"/>
        <w:textAlignment w:val="auto"/>
        <w:rPr>
          <w:rFonts w:cs="Calibri"/>
          <w:szCs w:val="20"/>
        </w:rPr>
      </w:pPr>
    </w:p>
    <w:p w:rsidR="00B3001F" w:rsidRDefault="000D2DC9">
      <w:pPr>
        <w:autoSpaceDE w:val="0"/>
        <w:textAlignment w:val="auto"/>
        <w:rPr>
          <w:rFonts w:cs="Calibri"/>
          <w:b/>
          <w:sz w:val="24"/>
          <w:szCs w:val="20"/>
        </w:rPr>
      </w:pPr>
      <w:r>
        <w:rPr>
          <w:rFonts w:cs="Calibri"/>
          <w:b/>
          <w:sz w:val="24"/>
          <w:szCs w:val="20"/>
        </w:rPr>
        <w:t>Data sent to volunteers:</w:t>
      </w:r>
    </w:p>
    <w:p w:rsidR="00B3001F" w:rsidRDefault="00B3001F">
      <w:pPr>
        <w:autoSpaceDE w:val="0"/>
        <w:textAlignment w:val="auto"/>
        <w:rPr>
          <w:rFonts w:cs="Calibri"/>
          <w:szCs w:val="20"/>
        </w:rPr>
      </w:pPr>
    </w:p>
    <w:p w:rsidR="00B3001F" w:rsidRDefault="000D2DC9">
      <w:pPr>
        <w:pStyle w:val="ListParagraph"/>
        <w:numPr>
          <w:ilvl w:val="0"/>
          <w:numId w:val="16"/>
        </w:numPr>
        <w:autoSpaceDE w:val="0"/>
        <w:textAlignment w:val="auto"/>
        <w:rPr>
          <w:rFonts w:cs="Calibri"/>
          <w:szCs w:val="20"/>
        </w:rPr>
      </w:pPr>
      <w:r>
        <w:rPr>
          <w:rFonts w:cs="Calibri"/>
          <w:szCs w:val="20"/>
        </w:rPr>
        <w:t>Make sure you keep a log of what you send to volunteers and when it’s returned (if you need it returned).</w:t>
      </w:r>
    </w:p>
    <w:p w:rsidR="00B3001F" w:rsidRDefault="000D2DC9">
      <w:pPr>
        <w:pStyle w:val="ListParagraph"/>
        <w:numPr>
          <w:ilvl w:val="0"/>
          <w:numId w:val="16"/>
        </w:numPr>
        <w:autoSpaceDE w:val="0"/>
        <w:textAlignment w:val="auto"/>
        <w:rPr>
          <w:rFonts w:cs="Calibri"/>
          <w:szCs w:val="20"/>
        </w:rPr>
      </w:pPr>
      <w:r>
        <w:rPr>
          <w:rFonts w:cs="Calibri"/>
          <w:szCs w:val="20"/>
        </w:rPr>
        <w:t>Dispose of this information correctly.</w:t>
      </w:r>
    </w:p>
    <w:p w:rsidR="00B3001F" w:rsidRDefault="00B3001F">
      <w:pPr>
        <w:autoSpaceDE w:val="0"/>
        <w:textAlignment w:val="auto"/>
        <w:rPr>
          <w:rFonts w:cs="Calibri"/>
          <w:szCs w:val="20"/>
        </w:rPr>
      </w:pPr>
    </w:p>
    <w:p w:rsidR="00B3001F" w:rsidRDefault="000D2DC9">
      <w:pPr>
        <w:autoSpaceDE w:val="0"/>
        <w:textAlignment w:val="auto"/>
        <w:rPr>
          <w:rFonts w:cs="Calibri"/>
          <w:b/>
          <w:sz w:val="24"/>
          <w:szCs w:val="20"/>
        </w:rPr>
      </w:pPr>
      <w:r>
        <w:rPr>
          <w:rFonts w:cs="Calibri"/>
          <w:b/>
          <w:sz w:val="24"/>
          <w:szCs w:val="20"/>
        </w:rPr>
        <w:t>Old equipment</w:t>
      </w:r>
    </w:p>
    <w:p w:rsidR="00B3001F" w:rsidRDefault="00B3001F">
      <w:pPr>
        <w:autoSpaceDE w:val="0"/>
        <w:textAlignment w:val="auto"/>
        <w:rPr>
          <w:rFonts w:cs="Calibri"/>
          <w:szCs w:val="20"/>
        </w:rPr>
      </w:pPr>
    </w:p>
    <w:p w:rsidR="00B3001F" w:rsidRDefault="000D2DC9" w:rsidP="00E82AD9">
      <w:pPr>
        <w:pStyle w:val="ListParagraph"/>
        <w:numPr>
          <w:ilvl w:val="0"/>
          <w:numId w:val="17"/>
        </w:numPr>
        <w:autoSpaceDE w:val="0"/>
        <w:textAlignment w:val="auto"/>
        <w:rPr>
          <w:rFonts w:cs="Calibri"/>
          <w:szCs w:val="20"/>
        </w:rPr>
      </w:pPr>
      <w:r w:rsidRPr="00DE0C7C">
        <w:rPr>
          <w:rFonts w:cs="Calibri"/>
          <w:szCs w:val="20"/>
        </w:rPr>
        <w:t>If you believe that information could be stored on old equipment (e.g</w:t>
      </w:r>
      <w:r w:rsidR="00DE0C7C">
        <w:rPr>
          <w:rFonts w:cs="Calibri"/>
          <w:szCs w:val="20"/>
        </w:rPr>
        <w:t>. old computer), make sure all data is deleted.</w:t>
      </w:r>
    </w:p>
    <w:p w:rsidR="00DE0C7C" w:rsidRPr="00DE0C7C" w:rsidRDefault="00DE0C7C" w:rsidP="00E82AD9">
      <w:pPr>
        <w:pStyle w:val="ListParagraph"/>
        <w:numPr>
          <w:ilvl w:val="0"/>
          <w:numId w:val="17"/>
        </w:numPr>
        <w:autoSpaceDE w:val="0"/>
        <w:textAlignment w:val="auto"/>
        <w:rPr>
          <w:rFonts w:cs="Calibri"/>
          <w:szCs w:val="20"/>
        </w:rPr>
      </w:pPr>
    </w:p>
    <w:p w:rsidR="00B3001F" w:rsidRDefault="000D2DC9">
      <w:pPr>
        <w:autoSpaceDE w:val="0"/>
        <w:textAlignment w:val="auto"/>
        <w:rPr>
          <w:rFonts w:cs="Calibri"/>
          <w:b/>
          <w:sz w:val="32"/>
        </w:rPr>
      </w:pPr>
      <w:r>
        <w:rPr>
          <w:rFonts w:cs="Calibri"/>
          <w:b/>
          <w:sz w:val="32"/>
        </w:rPr>
        <w:t>K</w:t>
      </w:r>
      <w:r>
        <w:rPr>
          <w:rFonts w:cs="Calibri"/>
          <w:b/>
          <w:sz w:val="32"/>
        </w:rPr>
        <w:t>ey Concept!</w:t>
      </w:r>
    </w:p>
    <w:p w:rsidR="00B3001F" w:rsidRDefault="000D2DC9">
      <w:pPr>
        <w:spacing w:after="160" w:line="247" w:lineRule="auto"/>
      </w:pPr>
      <w:r>
        <w:rPr>
          <w:rFonts w:cs="Calibri"/>
          <w:b/>
          <w:i/>
          <w:sz w:val="32"/>
        </w:rPr>
        <w:t>Keep your work environment tidy and dispose of information as soon as possible.</w:t>
      </w:r>
    </w:p>
    <w:p w:rsidR="00B3001F" w:rsidRDefault="00B3001F">
      <w:pPr>
        <w:autoSpaceDE w:val="0"/>
        <w:textAlignment w:val="auto"/>
        <w:rPr>
          <w:rFonts w:cs="Calibri"/>
          <w:szCs w:val="20"/>
        </w:rPr>
      </w:pPr>
    </w:p>
    <w:p w:rsidR="00B3001F" w:rsidRDefault="00B3001F">
      <w:pPr>
        <w:pageBreakBefore/>
        <w:spacing w:after="160" w:line="247" w:lineRule="auto"/>
        <w:rPr>
          <w:rFonts w:cs="Calibri"/>
          <w:szCs w:val="20"/>
        </w:rPr>
      </w:pPr>
    </w:p>
    <w:p w:rsidR="00B3001F" w:rsidRDefault="000D2DC9">
      <w:pPr>
        <w:autoSpaceDE w:val="0"/>
        <w:textAlignment w:val="auto"/>
        <w:rPr>
          <w:rFonts w:cs="Calibri"/>
          <w:b/>
          <w:sz w:val="28"/>
          <w:szCs w:val="20"/>
        </w:rPr>
      </w:pPr>
      <w:r>
        <w:rPr>
          <w:rFonts w:cs="Calibri"/>
          <w:b/>
          <w:sz w:val="28"/>
          <w:szCs w:val="20"/>
        </w:rPr>
        <w:t>Reporting a breach</w:t>
      </w:r>
    </w:p>
    <w:p w:rsidR="00B3001F" w:rsidRDefault="00B3001F">
      <w:pPr>
        <w:autoSpaceDE w:val="0"/>
        <w:textAlignment w:val="auto"/>
        <w:rPr>
          <w:rFonts w:cs="Calibri"/>
          <w:szCs w:val="20"/>
        </w:rPr>
      </w:pPr>
    </w:p>
    <w:p w:rsidR="00B3001F" w:rsidRDefault="000D2DC9">
      <w:pPr>
        <w:autoSpaceDE w:val="0"/>
        <w:textAlignment w:val="auto"/>
        <w:rPr>
          <w:rFonts w:cs="Calibri"/>
        </w:rPr>
      </w:pPr>
      <w:r>
        <w:rPr>
          <w:rFonts w:cs="Calibri"/>
        </w:rPr>
        <w:t>One of the most important asp</w:t>
      </w:r>
      <w:r>
        <w:rPr>
          <w:rFonts w:cs="Calibri"/>
        </w:rPr>
        <w:t xml:space="preserve">ects of the new legislation is our responsibility to monitor our data and make sure that it’s not shared/stolen/lost/used for something it shouldn’t. </w:t>
      </w:r>
    </w:p>
    <w:p w:rsidR="00B3001F" w:rsidRDefault="00B3001F">
      <w:pPr>
        <w:autoSpaceDE w:val="0"/>
        <w:textAlignment w:val="auto"/>
        <w:rPr>
          <w:rFonts w:cs="Calibri"/>
        </w:rPr>
      </w:pPr>
    </w:p>
    <w:p w:rsidR="00B3001F" w:rsidRDefault="000D2DC9">
      <w:pPr>
        <w:autoSpaceDE w:val="0"/>
        <w:textAlignment w:val="auto"/>
        <w:rPr>
          <w:rFonts w:cs="Calibri"/>
        </w:rPr>
      </w:pPr>
      <w:r>
        <w:rPr>
          <w:rFonts w:cs="Calibri"/>
        </w:rPr>
        <w:t>We must therefore be able to identify any situation where this happens and report it to the relevant aut</w:t>
      </w:r>
      <w:r>
        <w:rPr>
          <w:rFonts w:cs="Calibri"/>
        </w:rPr>
        <w:t>horities. This is called a data breach, and we could be fined heavily if we don’t respond correctly to a data breach.</w:t>
      </w:r>
    </w:p>
    <w:p w:rsidR="00B3001F" w:rsidRDefault="00B3001F">
      <w:pPr>
        <w:autoSpaceDE w:val="0"/>
        <w:textAlignment w:val="auto"/>
        <w:rPr>
          <w:rFonts w:cs="Calibri"/>
        </w:rPr>
      </w:pPr>
    </w:p>
    <w:p w:rsidR="00B3001F" w:rsidRDefault="000D2DC9">
      <w:pPr>
        <w:autoSpaceDE w:val="0"/>
        <w:textAlignment w:val="auto"/>
        <w:rPr>
          <w:rFonts w:cs="HelveticaNeueLT-Light"/>
          <w:color w:val="000000"/>
        </w:rPr>
      </w:pPr>
      <w:r>
        <w:rPr>
          <w:rFonts w:cs="HelveticaNeueLT-Light"/>
          <w:color w:val="000000"/>
        </w:rPr>
        <w:t>A data breach occurs where personal data is compromised in any way. This includes:</w:t>
      </w:r>
    </w:p>
    <w:p w:rsidR="00B3001F" w:rsidRDefault="00B3001F">
      <w:pPr>
        <w:autoSpaceDE w:val="0"/>
        <w:textAlignment w:val="auto"/>
        <w:rPr>
          <w:rFonts w:cs="SymbolMT"/>
          <w:color w:val="000000"/>
        </w:rPr>
      </w:pPr>
    </w:p>
    <w:p w:rsidR="00B3001F" w:rsidRDefault="000D2DC9">
      <w:pPr>
        <w:pStyle w:val="ListParagraph"/>
        <w:numPr>
          <w:ilvl w:val="0"/>
          <w:numId w:val="17"/>
        </w:numPr>
        <w:autoSpaceDE w:val="0"/>
        <w:textAlignment w:val="auto"/>
        <w:rPr>
          <w:rFonts w:cs="HelveticaNeueLT-Light"/>
          <w:color w:val="000000"/>
        </w:rPr>
      </w:pPr>
      <w:r>
        <w:rPr>
          <w:rFonts w:cs="HelveticaNeueLT-Light"/>
          <w:color w:val="000000"/>
        </w:rPr>
        <w:t>Data being destroyed or corrupted where it should not</w:t>
      </w:r>
      <w:r>
        <w:rPr>
          <w:rFonts w:cs="HelveticaNeueLT-Light"/>
          <w:color w:val="000000"/>
        </w:rPr>
        <w:t xml:space="preserve"> have been (e.g. your laptop is ruined by water damage, and you have not backed up your hard disk).</w:t>
      </w:r>
    </w:p>
    <w:p w:rsidR="00B3001F" w:rsidRDefault="000D2DC9">
      <w:pPr>
        <w:pStyle w:val="ListParagraph"/>
        <w:numPr>
          <w:ilvl w:val="0"/>
          <w:numId w:val="17"/>
        </w:numPr>
        <w:autoSpaceDE w:val="0"/>
        <w:textAlignment w:val="auto"/>
        <w:rPr>
          <w:rFonts w:cs="HelveticaNeueLT-Light"/>
          <w:color w:val="000000"/>
        </w:rPr>
      </w:pPr>
      <w:r>
        <w:rPr>
          <w:rFonts w:cs="HelveticaNeueLT-Light"/>
          <w:color w:val="000000"/>
        </w:rPr>
        <w:t>Data being lost (e.g. your laptop is stolen; you misplace a USB-drive containing data; you are unable to find a paper file containing personal data).</w:t>
      </w:r>
    </w:p>
    <w:p w:rsidR="00B3001F" w:rsidRDefault="000D2DC9">
      <w:pPr>
        <w:pStyle w:val="ListParagraph"/>
        <w:numPr>
          <w:ilvl w:val="0"/>
          <w:numId w:val="17"/>
        </w:numPr>
        <w:autoSpaceDE w:val="0"/>
        <w:textAlignment w:val="auto"/>
        <w:rPr>
          <w:rFonts w:cs="HelveticaNeueLT-Light"/>
          <w:color w:val="000000"/>
        </w:rPr>
      </w:pPr>
      <w:r>
        <w:rPr>
          <w:rFonts w:cs="HelveticaNeueLT-Light"/>
          <w:color w:val="000000"/>
        </w:rPr>
        <w:t>Data i</w:t>
      </w:r>
      <w:r>
        <w:rPr>
          <w:rFonts w:cs="HelveticaNeueLT-Light"/>
          <w:color w:val="000000"/>
        </w:rPr>
        <w:t>s unlawfully accessed (e.g. your email account is hacked; a third party takes an unauthorised copy of your data).</w:t>
      </w:r>
    </w:p>
    <w:p w:rsidR="00B3001F" w:rsidRDefault="000D2DC9">
      <w:pPr>
        <w:pStyle w:val="ListParagraph"/>
        <w:numPr>
          <w:ilvl w:val="0"/>
          <w:numId w:val="17"/>
        </w:numPr>
        <w:autoSpaceDE w:val="0"/>
        <w:textAlignment w:val="auto"/>
        <w:rPr>
          <w:rFonts w:cs="HelveticaNeueLT-Light"/>
          <w:color w:val="000000"/>
        </w:rPr>
      </w:pPr>
      <w:r>
        <w:rPr>
          <w:rFonts w:cs="HelveticaNeueLT-Light"/>
          <w:color w:val="000000"/>
        </w:rPr>
        <w:t>Data being made publicly available without consent, whether intentionally or by accident. (e.g. failing to use BCC in email correspondence). W</w:t>
      </w:r>
      <w:r>
        <w:rPr>
          <w:rFonts w:cs="HelveticaNeueLT-Light"/>
          <w:color w:val="000000"/>
        </w:rPr>
        <w:t>hen sending an email to multiple recipients you must use BCC unless they work for the EMW.</w:t>
      </w:r>
    </w:p>
    <w:p w:rsidR="00B3001F" w:rsidRDefault="00B3001F">
      <w:pPr>
        <w:autoSpaceDE w:val="0"/>
        <w:textAlignment w:val="auto"/>
        <w:rPr>
          <w:rFonts w:cs="HelveticaNeueLT-Light"/>
          <w:color w:val="000000"/>
        </w:rPr>
      </w:pPr>
    </w:p>
    <w:p w:rsidR="00B3001F" w:rsidRDefault="000D2DC9">
      <w:pPr>
        <w:autoSpaceDE w:val="0"/>
        <w:textAlignment w:val="auto"/>
        <w:rPr>
          <w:rFonts w:cs="HelveticaNeueLT-Light"/>
          <w:color w:val="000000"/>
        </w:rPr>
      </w:pPr>
      <w:r>
        <w:rPr>
          <w:rFonts w:cs="HelveticaNeueLT-Light"/>
          <w:color w:val="000000"/>
        </w:rPr>
        <w:t xml:space="preserve">If you suspect a data breach has occurred, you must report this to </w:t>
      </w:r>
      <w:r w:rsidR="00DE0C7C">
        <w:rPr>
          <w:rFonts w:cs="HelveticaNeueLT-Light"/>
          <w:color w:val="000000"/>
        </w:rPr>
        <w:t>the trustees</w:t>
      </w:r>
      <w:r>
        <w:rPr>
          <w:rFonts w:cs="HelveticaNeueLT-Light"/>
          <w:color w:val="000000"/>
        </w:rPr>
        <w:t xml:space="preserve"> immediately. </w:t>
      </w:r>
    </w:p>
    <w:p w:rsidR="00B3001F" w:rsidRDefault="00B3001F">
      <w:pPr>
        <w:autoSpaceDE w:val="0"/>
        <w:textAlignment w:val="auto"/>
        <w:rPr>
          <w:rFonts w:cs="HelveticaNeueLT-Light"/>
          <w:color w:val="000000"/>
        </w:rPr>
      </w:pPr>
    </w:p>
    <w:p w:rsidR="00B3001F" w:rsidRDefault="00DE0C7C">
      <w:pPr>
        <w:autoSpaceDE w:val="0"/>
        <w:textAlignment w:val="auto"/>
        <w:rPr>
          <w:rFonts w:cs="HelveticaNeueLT-Light"/>
          <w:color w:val="000000"/>
        </w:rPr>
      </w:pPr>
      <w:r>
        <w:rPr>
          <w:rFonts w:cs="HelveticaNeueLT-Light"/>
          <w:color w:val="000000"/>
        </w:rPr>
        <w:t>CCiW</w:t>
      </w:r>
      <w:r w:rsidR="000D2DC9">
        <w:rPr>
          <w:rFonts w:cs="HelveticaNeueLT-Light"/>
          <w:color w:val="000000"/>
        </w:rPr>
        <w:t xml:space="preserve"> is required by law to report breaches to the Informati</w:t>
      </w:r>
      <w:r w:rsidR="000D2DC9">
        <w:rPr>
          <w:rFonts w:cs="HelveticaNeueLT-Light"/>
          <w:color w:val="000000"/>
        </w:rPr>
        <w:t>on Commissioner (ICO) within 72 hours of discovering the breach, and faces serious repercussions if it fails to do so.</w:t>
      </w:r>
    </w:p>
    <w:p w:rsidR="00B3001F" w:rsidRDefault="00B3001F">
      <w:pPr>
        <w:autoSpaceDE w:val="0"/>
        <w:textAlignment w:val="auto"/>
        <w:rPr>
          <w:rFonts w:cs="HelveticaNeueLT-Light"/>
          <w:color w:val="000000"/>
        </w:rPr>
      </w:pPr>
    </w:p>
    <w:p w:rsidR="00B3001F" w:rsidRDefault="000D2DC9">
      <w:pPr>
        <w:autoSpaceDE w:val="0"/>
        <w:textAlignment w:val="auto"/>
      </w:pPr>
      <w:r>
        <w:rPr>
          <w:rFonts w:cs="HelveticaNeueLT-Light"/>
          <w:color w:val="000000"/>
        </w:rPr>
        <w:t xml:space="preserve">Where a breach </w:t>
      </w:r>
      <w:r w:rsidR="00DE0C7C">
        <w:rPr>
          <w:rFonts w:cs="HelveticaNeueLT-Light"/>
          <w:color w:val="000000"/>
        </w:rPr>
        <w:t>has occurred, a trustee</w:t>
      </w:r>
      <w:r>
        <w:rPr>
          <w:rFonts w:cs="HelveticaNeueLT-Light"/>
          <w:color w:val="000000"/>
        </w:rPr>
        <w:t xml:space="preserve"> will guide you through an assessment to judge any action that needs to be taken to </w:t>
      </w:r>
      <w:r>
        <w:rPr>
          <w:rFonts w:cs="HelveticaNeueLT-Light"/>
          <w:color w:val="000000"/>
        </w:rPr>
        <w:t>protect the individuals involved.</w:t>
      </w:r>
    </w:p>
    <w:p w:rsidR="00B3001F" w:rsidRDefault="00B3001F">
      <w:pPr>
        <w:autoSpaceDE w:val="0"/>
        <w:textAlignment w:val="auto"/>
        <w:rPr>
          <w:rFonts w:cs="Calibri"/>
          <w:b/>
          <w:sz w:val="32"/>
        </w:rPr>
      </w:pPr>
    </w:p>
    <w:p w:rsidR="00B3001F" w:rsidRDefault="000D2DC9">
      <w:pPr>
        <w:autoSpaceDE w:val="0"/>
        <w:textAlignment w:val="auto"/>
        <w:rPr>
          <w:rFonts w:cs="Calibri"/>
          <w:b/>
          <w:sz w:val="32"/>
        </w:rPr>
      </w:pPr>
      <w:r>
        <w:rPr>
          <w:rFonts w:cs="Calibri"/>
          <w:b/>
          <w:sz w:val="32"/>
        </w:rPr>
        <w:t>Key Concept!</w:t>
      </w:r>
    </w:p>
    <w:p w:rsidR="00B3001F" w:rsidRDefault="000D2DC9">
      <w:pPr>
        <w:spacing w:after="160" w:line="247" w:lineRule="auto"/>
      </w:pPr>
      <w:r>
        <w:rPr>
          <w:rFonts w:cs="Calibri"/>
          <w:b/>
          <w:i/>
          <w:sz w:val="32"/>
        </w:rPr>
        <w:t>You must tell us if you suspect anything.</w:t>
      </w:r>
      <w:bookmarkStart w:id="0" w:name="_GoBack"/>
      <w:bookmarkEnd w:id="0"/>
    </w:p>
    <w:sectPr w:rsidR="00B3001F">
      <w:headerReference w:type="default" r:id="rId9"/>
      <w:footerReference w:type="default" r:id="rId10"/>
      <w:pgSz w:w="11906" w:h="16838"/>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DC9" w:rsidRDefault="000D2DC9">
      <w:r>
        <w:separator/>
      </w:r>
    </w:p>
  </w:endnote>
  <w:endnote w:type="continuationSeparator" w:id="0">
    <w:p w:rsidR="000D2DC9" w:rsidRDefault="000D2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M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Light">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25B" w:rsidRDefault="000D2DC9">
    <w:pPr>
      <w:pStyle w:val="Footer"/>
      <w:jc w:val="center"/>
    </w:pPr>
    <w:r>
      <w:fldChar w:fldCharType="begin"/>
    </w:r>
    <w:r>
      <w:instrText xml:space="preserve"> PAGE </w:instrText>
    </w:r>
    <w:r>
      <w:fldChar w:fldCharType="separate"/>
    </w:r>
    <w:r w:rsidR="00530C1A">
      <w:rPr>
        <w:noProof/>
      </w:rPr>
      <w:t>15</w:t>
    </w:r>
    <w:r>
      <w:fldChar w:fldCharType="end"/>
    </w:r>
  </w:p>
  <w:p w:rsidR="0006725B" w:rsidRDefault="000D2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DC9" w:rsidRDefault="000D2DC9">
      <w:r>
        <w:rPr>
          <w:color w:val="000000"/>
        </w:rPr>
        <w:separator/>
      </w:r>
    </w:p>
  </w:footnote>
  <w:footnote w:type="continuationSeparator" w:id="0">
    <w:p w:rsidR="000D2DC9" w:rsidRDefault="000D2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25B" w:rsidRDefault="000D2DC9">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5pt;height:247.45pt;rotation:2949127fd;z-index:-251658240;visibility:visible;mso-wrap-style:none;mso-position-horizontal:center;mso-position-horizontal-relative:margin;mso-position-vertical:center;mso-position-vertical-relative:margin;v-text-anchor:top" fillcolor="silver" stroked="f">
          <v:fill opacity="32896f"/>
          <v:textpath style="font-family:&quot;Calibri&quot;;font-size:18pt;v-text-align:left" trim="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7B26"/>
    <w:multiLevelType w:val="multilevel"/>
    <w:tmpl w:val="6E6ECBF0"/>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25949D8"/>
    <w:multiLevelType w:val="multilevel"/>
    <w:tmpl w:val="64C42062"/>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33826D3"/>
    <w:multiLevelType w:val="multilevel"/>
    <w:tmpl w:val="44C6BC76"/>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0A5379D"/>
    <w:multiLevelType w:val="multilevel"/>
    <w:tmpl w:val="8952929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82F06D1"/>
    <w:multiLevelType w:val="multilevel"/>
    <w:tmpl w:val="75EC6010"/>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B1B4BBA"/>
    <w:multiLevelType w:val="multilevel"/>
    <w:tmpl w:val="B7A83BFC"/>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FCE702F"/>
    <w:multiLevelType w:val="multilevel"/>
    <w:tmpl w:val="F8706220"/>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29A5181"/>
    <w:multiLevelType w:val="multilevel"/>
    <w:tmpl w:val="0BBA371E"/>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7170047"/>
    <w:multiLevelType w:val="multilevel"/>
    <w:tmpl w:val="ACC489B6"/>
    <w:styleLink w:val="LFO5"/>
    <w:lvl w:ilvl="0">
      <w:start w:val="1"/>
      <w:numFmt w:val="decimal"/>
      <w:pStyle w:val="Style4a"/>
      <w:lvlText w:val="%1."/>
      <w:lvlJc w:val="left"/>
      <w:pPr>
        <w:ind w:left="709" w:hanging="709"/>
      </w:pPr>
      <w:rPr>
        <w:rFonts w:ascii="Arial" w:hAnsi="Arial"/>
        <w:b w:val="0"/>
        <w:i w:val="0"/>
        <w:sz w:val="22"/>
      </w:rPr>
    </w:lvl>
    <w:lvl w:ilvl="1">
      <w:start w:val="1"/>
      <w:numFmt w:val="decimal"/>
      <w:lvlText w:val="%2."/>
      <w:lvlJc w:val="left"/>
      <w:pPr>
        <w:ind w:left="709" w:hanging="709"/>
      </w:pPr>
      <w:rPr>
        <w:rFonts w:ascii="Arial" w:hAnsi="Arial"/>
        <w:b w:val="0"/>
        <w:i w:val="0"/>
        <w:sz w:val="22"/>
      </w:rPr>
    </w:lvl>
    <w:lvl w:ilvl="2">
      <w:start w:val="1"/>
      <w:numFmt w:val="decimal"/>
      <w:lvlText w:val="%1.%2.%3"/>
      <w:lvlJc w:val="left"/>
      <w:pPr>
        <w:ind w:left="1418" w:hanging="709"/>
      </w:pPr>
      <w:rPr>
        <w:rFonts w:ascii="Arial" w:hAnsi="Arial"/>
        <w:b w:val="0"/>
        <w:i w:val="0"/>
        <w:sz w:val="22"/>
      </w:rPr>
    </w:lvl>
    <w:lvl w:ilvl="3">
      <w:start w:val="1"/>
      <w:numFmt w:val="lowerLetter"/>
      <w:lvlText w:val="%4)"/>
      <w:lvlJc w:val="left"/>
      <w:pPr>
        <w:ind w:left="1418" w:hanging="709"/>
      </w:pPr>
      <w:rPr>
        <w:rFonts w:ascii="Arial" w:hAnsi="Arial"/>
        <w:b w:val="0"/>
        <w:i w:val="0"/>
        <w:sz w:val="22"/>
      </w:rPr>
    </w:lvl>
    <w:lvl w:ilvl="4">
      <w:start w:val="1"/>
      <w:numFmt w:val="decimal"/>
      <w:lvlText w:val="%1.%2.%3.%4.%5"/>
      <w:lvlJc w:val="left"/>
      <w:pPr>
        <w:ind w:left="2126" w:hanging="708"/>
      </w:pPr>
    </w:lvl>
    <w:lvl w:ilvl="5">
      <w:start w:val="1"/>
      <w:numFmt w:val="lowerLetter"/>
      <w:lvlText w:val="%6)"/>
      <w:lvlJc w:val="left"/>
      <w:pPr>
        <w:ind w:left="2126" w:hanging="708"/>
      </w:pPr>
    </w:lvl>
    <w:lvl w:ilvl="6">
      <w:start w:val="1"/>
      <w:numFmt w:val="decimal"/>
      <w:lvlText w:val="%1.%2.%3.%4.%5.%6.%7"/>
      <w:lvlJc w:val="left"/>
      <w:pPr>
        <w:ind w:left="2835" w:hanging="709"/>
      </w:pPr>
    </w:lvl>
    <w:lvl w:ilvl="7">
      <w:start w:val="1"/>
      <w:numFmt w:val="lowerLetter"/>
      <w:lvlText w:val="%8)"/>
      <w:lvlJc w:val="left"/>
      <w:pPr>
        <w:ind w:left="2835" w:hanging="709"/>
      </w:pPr>
    </w:lvl>
    <w:lvl w:ilvl="8">
      <w:start w:val="1"/>
      <w:numFmt w:val="decimal"/>
      <w:lvlText w:val="%1.%2.%3.%4.%5.%6.%7.%8.%9."/>
      <w:lvlJc w:val="left"/>
      <w:pPr>
        <w:ind w:left="4320" w:hanging="1440"/>
      </w:pPr>
    </w:lvl>
  </w:abstractNum>
  <w:abstractNum w:abstractNumId="9" w15:restartNumberingAfterBreak="0">
    <w:nsid w:val="477D541D"/>
    <w:multiLevelType w:val="multilevel"/>
    <w:tmpl w:val="375888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47832DC0"/>
    <w:multiLevelType w:val="multilevel"/>
    <w:tmpl w:val="C8226B84"/>
    <w:lvl w:ilvl="0">
      <w:numFmt w:val="bullet"/>
      <w:lvlText w:val="•"/>
      <w:lvlJc w:val="left"/>
      <w:pPr>
        <w:ind w:left="870" w:hanging="360"/>
      </w:pPr>
      <w:rPr>
        <w:rFonts w:ascii="SymbolMT" w:eastAsia="Calibri" w:hAnsi="SymbolMT" w:cs="SymbolMT"/>
      </w:rPr>
    </w:lvl>
    <w:lvl w:ilvl="1">
      <w:numFmt w:val="bullet"/>
      <w:lvlText w:val="o"/>
      <w:lvlJc w:val="left"/>
      <w:pPr>
        <w:ind w:left="1590" w:hanging="360"/>
      </w:pPr>
      <w:rPr>
        <w:rFonts w:ascii="Courier New" w:hAnsi="Courier New" w:cs="Courier New"/>
      </w:rPr>
    </w:lvl>
    <w:lvl w:ilvl="2">
      <w:numFmt w:val="bullet"/>
      <w:lvlText w:val=""/>
      <w:lvlJc w:val="left"/>
      <w:pPr>
        <w:ind w:left="2310" w:hanging="360"/>
      </w:pPr>
      <w:rPr>
        <w:rFonts w:ascii="Wingdings" w:hAnsi="Wingdings"/>
      </w:rPr>
    </w:lvl>
    <w:lvl w:ilvl="3">
      <w:numFmt w:val="bullet"/>
      <w:lvlText w:val=""/>
      <w:lvlJc w:val="left"/>
      <w:pPr>
        <w:ind w:left="3030" w:hanging="360"/>
      </w:pPr>
      <w:rPr>
        <w:rFonts w:ascii="Symbol" w:hAnsi="Symbol"/>
      </w:rPr>
    </w:lvl>
    <w:lvl w:ilvl="4">
      <w:numFmt w:val="bullet"/>
      <w:lvlText w:val="o"/>
      <w:lvlJc w:val="left"/>
      <w:pPr>
        <w:ind w:left="3750" w:hanging="360"/>
      </w:pPr>
      <w:rPr>
        <w:rFonts w:ascii="Courier New" w:hAnsi="Courier New" w:cs="Courier New"/>
      </w:rPr>
    </w:lvl>
    <w:lvl w:ilvl="5">
      <w:numFmt w:val="bullet"/>
      <w:lvlText w:val=""/>
      <w:lvlJc w:val="left"/>
      <w:pPr>
        <w:ind w:left="4470" w:hanging="360"/>
      </w:pPr>
      <w:rPr>
        <w:rFonts w:ascii="Wingdings" w:hAnsi="Wingdings"/>
      </w:rPr>
    </w:lvl>
    <w:lvl w:ilvl="6">
      <w:numFmt w:val="bullet"/>
      <w:lvlText w:val=""/>
      <w:lvlJc w:val="left"/>
      <w:pPr>
        <w:ind w:left="5190" w:hanging="360"/>
      </w:pPr>
      <w:rPr>
        <w:rFonts w:ascii="Symbol" w:hAnsi="Symbol"/>
      </w:rPr>
    </w:lvl>
    <w:lvl w:ilvl="7">
      <w:numFmt w:val="bullet"/>
      <w:lvlText w:val="o"/>
      <w:lvlJc w:val="left"/>
      <w:pPr>
        <w:ind w:left="5910" w:hanging="360"/>
      </w:pPr>
      <w:rPr>
        <w:rFonts w:ascii="Courier New" w:hAnsi="Courier New" w:cs="Courier New"/>
      </w:rPr>
    </w:lvl>
    <w:lvl w:ilvl="8">
      <w:numFmt w:val="bullet"/>
      <w:lvlText w:val=""/>
      <w:lvlJc w:val="left"/>
      <w:pPr>
        <w:ind w:left="6630" w:hanging="360"/>
      </w:pPr>
      <w:rPr>
        <w:rFonts w:ascii="Wingdings" w:hAnsi="Wingdings"/>
      </w:rPr>
    </w:lvl>
  </w:abstractNum>
  <w:abstractNum w:abstractNumId="11" w15:restartNumberingAfterBreak="0">
    <w:nsid w:val="4AE454E9"/>
    <w:multiLevelType w:val="multilevel"/>
    <w:tmpl w:val="5DACE5A2"/>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cs="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cs="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cs="Courier New"/>
      </w:rPr>
    </w:lvl>
    <w:lvl w:ilvl="8">
      <w:numFmt w:val="bullet"/>
      <w:lvlText w:val=""/>
      <w:lvlJc w:val="left"/>
      <w:pPr>
        <w:ind w:left="6525" w:hanging="360"/>
      </w:pPr>
      <w:rPr>
        <w:rFonts w:ascii="Wingdings" w:hAnsi="Wingdings"/>
      </w:rPr>
    </w:lvl>
  </w:abstractNum>
  <w:abstractNum w:abstractNumId="12" w15:restartNumberingAfterBreak="0">
    <w:nsid w:val="4F9430BF"/>
    <w:multiLevelType w:val="multilevel"/>
    <w:tmpl w:val="78549A9A"/>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4D0799F"/>
    <w:multiLevelType w:val="multilevel"/>
    <w:tmpl w:val="4066D3BC"/>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585034F9"/>
    <w:multiLevelType w:val="multilevel"/>
    <w:tmpl w:val="F05CAF56"/>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17E63B8"/>
    <w:multiLevelType w:val="multilevel"/>
    <w:tmpl w:val="AB44D226"/>
    <w:lvl w:ilvl="0">
      <w:numFmt w:val="bullet"/>
      <w:lvlText w:val="•"/>
      <w:lvlJc w:val="left"/>
      <w:pPr>
        <w:ind w:left="720" w:hanging="360"/>
      </w:pPr>
      <w:rPr>
        <w:rFonts w:ascii="SymbolMT" w:eastAsia="Calibri" w:hAnsi="SymbolMT" w:cs="SymbolM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753777D"/>
    <w:multiLevelType w:val="multilevel"/>
    <w:tmpl w:val="824407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97C6D1E"/>
    <w:multiLevelType w:val="multilevel"/>
    <w:tmpl w:val="E6FE53A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8"/>
  </w:num>
  <w:num w:numId="2">
    <w:abstractNumId w:val="16"/>
  </w:num>
  <w:num w:numId="3">
    <w:abstractNumId w:val="6"/>
  </w:num>
  <w:num w:numId="4">
    <w:abstractNumId w:val="17"/>
  </w:num>
  <w:num w:numId="5">
    <w:abstractNumId w:val="5"/>
  </w:num>
  <w:num w:numId="6">
    <w:abstractNumId w:val="12"/>
  </w:num>
  <w:num w:numId="7">
    <w:abstractNumId w:val="10"/>
  </w:num>
  <w:num w:numId="8">
    <w:abstractNumId w:val="0"/>
  </w:num>
  <w:num w:numId="9">
    <w:abstractNumId w:val="4"/>
  </w:num>
  <w:num w:numId="10">
    <w:abstractNumId w:val="13"/>
  </w:num>
  <w:num w:numId="11">
    <w:abstractNumId w:val="7"/>
  </w:num>
  <w:num w:numId="12">
    <w:abstractNumId w:val="1"/>
  </w:num>
  <w:num w:numId="13">
    <w:abstractNumId w:val="15"/>
  </w:num>
  <w:num w:numId="14">
    <w:abstractNumId w:val="14"/>
  </w:num>
  <w:num w:numId="15">
    <w:abstractNumId w:val="2"/>
  </w:num>
  <w:num w:numId="16">
    <w:abstractNumId w:val="11"/>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
  <w:rsids>
    <w:rsidRoot w:val="00B3001F"/>
    <w:rsid w:val="000D2DC9"/>
    <w:rsid w:val="001B0684"/>
    <w:rsid w:val="00530C1A"/>
    <w:rsid w:val="00A727D6"/>
    <w:rsid w:val="00B3001F"/>
    <w:rsid w:val="00CF507C"/>
    <w:rsid w:val="00D730EB"/>
    <w:rsid w:val="00DE0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3138ED"/>
  <w15:docId w15:val="{21608373-F3B5-4C6D-A4D7-AEBDA08F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sz w:val="22"/>
        <w:szCs w:val="22"/>
        <w:lang w:val="en-GB"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n">
    <w:name w:val="Style2n"/>
    <w:basedOn w:val="BodyTextIndent3"/>
    <w:pPr>
      <w:widowControl w:val="0"/>
      <w:overflowPunct w:val="0"/>
      <w:autoSpaceDE w:val="0"/>
      <w:ind w:left="709"/>
      <w:jc w:val="both"/>
    </w:pPr>
    <w:rPr>
      <w:rFonts w:ascii="Arial" w:eastAsia="Times New Roman" w:hAnsi="Arial" w:cs="Times New Roman"/>
      <w:sz w:val="22"/>
      <w:szCs w:val="20"/>
    </w:rPr>
  </w:style>
  <w:style w:type="paragraph" w:styleId="BodyTextIndent3">
    <w:name w:val="Body Text Indent 3"/>
    <w:basedOn w:val="Normal"/>
    <w:pPr>
      <w:spacing w:after="120"/>
      <w:ind w:left="283"/>
    </w:pPr>
    <w:rPr>
      <w:sz w:val="16"/>
      <w:szCs w:val="16"/>
    </w:rPr>
  </w:style>
  <w:style w:type="character" w:customStyle="1" w:styleId="BodyTextIndent3Char">
    <w:name w:val="Body Text Indent 3 Char"/>
    <w:basedOn w:val="DefaultParagraphFont"/>
    <w:rPr>
      <w:sz w:val="16"/>
      <w:szCs w:val="16"/>
    </w:rPr>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character" w:customStyle="1" w:styleId="UnresolvedMention">
    <w:name w:val="Unresolved Mention"/>
    <w:basedOn w:val="DefaultParagraphFont"/>
    <w:rPr>
      <w:color w:val="808080"/>
      <w:shd w:val="clear" w:color="auto" w:fill="E6E6E6"/>
    </w:rPr>
  </w:style>
  <w:style w:type="paragraph" w:customStyle="1" w:styleId="Style1">
    <w:name w:val="Style1"/>
    <w:basedOn w:val="Title"/>
    <w:pPr>
      <w:keepNext/>
      <w:keepLines/>
      <w:tabs>
        <w:tab w:val="left" w:pos="360"/>
      </w:tabs>
      <w:overflowPunct w:val="0"/>
      <w:autoSpaceDE w:val="0"/>
      <w:spacing w:before="120" w:after="120"/>
      <w:jc w:val="both"/>
    </w:pPr>
    <w:rPr>
      <w:rFonts w:ascii="Arial" w:hAnsi="Arial"/>
      <w:b/>
      <w:bCs/>
      <w:spacing w:val="0"/>
      <w:kern w:val="0"/>
      <w:sz w:val="22"/>
      <w:szCs w:val="20"/>
    </w:rPr>
  </w:style>
  <w:style w:type="paragraph" w:customStyle="1" w:styleId="Style2">
    <w:name w:val="Style2"/>
    <w:basedOn w:val="Normal"/>
    <w:pPr>
      <w:widowControl w:val="0"/>
      <w:overflowPunct w:val="0"/>
      <w:autoSpaceDE w:val="0"/>
      <w:spacing w:after="120"/>
      <w:jc w:val="both"/>
    </w:pPr>
    <w:rPr>
      <w:rFonts w:ascii="Arial" w:eastAsia="Times New Roman" w:hAnsi="Arial" w:cs="Times New Roman"/>
      <w:szCs w:val="20"/>
    </w:rPr>
  </w:style>
  <w:style w:type="paragraph" w:customStyle="1" w:styleId="Style3a">
    <w:name w:val="Style3a"/>
    <w:basedOn w:val="Style311"/>
    <w:pPr>
      <w:tabs>
        <w:tab w:val="left" w:pos="-1766"/>
      </w:tabs>
    </w:pPr>
  </w:style>
  <w:style w:type="paragraph" w:customStyle="1" w:styleId="Style311">
    <w:name w:val="Style3.1.1"/>
    <w:basedOn w:val="Normal"/>
    <w:pPr>
      <w:overflowPunct w:val="0"/>
      <w:autoSpaceDE w:val="0"/>
      <w:spacing w:after="120"/>
      <w:jc w:val="both"/>
    </w:pPr>
    <w:rPr>
      <w:rFonts w:ascii="Arial" w:eastAsia="Times New Roman" w:hAnsi="Arial"/>
      <w:bCs/>
      <w:szCs w:val="20"/>
    </w:rPr>
  </w:style>
  <w:style w:type="paragraph" w:customStyle="1" w:styleId="Style4">
    <w:name w:val="Style4"/>
    <w:basedOn w:val="Normal"/>
    <w:pPr>
      <w:widowControl w:val="0"/>
      <w:overflowPunct w:val="0"/>
      <w:autoSpaceDE w:val="0"/>
      <w:spacing w:after="120"/>
      <w:jc w:val="both"/>
    </w:pPr>
    <w:rPr>
      <w:rFonts w:ascii="Arial" w:eastAsia="Times New Roman" w:hAnsi="Arial" w:cs="Times New Roman"/>
      <w:szCs w:val="20"/>
    </w:rPr>
  </w:style>
  <w:style w:type="paragraph" w:customStyle="1" w:styleId="Style2a">
    <w:name w:val="Style2a"/>
    <w:basedOn w:val="Style2n"/>
  </w:style>
  <w:style w:type="paragraph" w:customStyle="1" w:styleId="Style4a">
    <w:name w:val="Style4a"/>
    <w:basedOn w:val="Style3a"/>
    <w:pPr>
      <w:numPr>
        <w:numId w:val="1"/>
      </w:numPr>
      <w:tabs>
        <w:tab w:val="clear" w:pos="-1766"/>
        <w:tab w:val="left" w:pos="-4602"/>
      </w:tabs>
      <w:overflowPunct/>
      <w:autoSpaceDE/>
      <w:spacing w:after="160" w:line="247" w:lineRule="auto"/>
      <w:jc w:val="left"/>
    </w:pPr>
    <w:rPr>
      <w:rFonts w:ascii="Calibri" w:eastAsia="Calibri" w:hAnsi="Calibri"/>
      <w:bCs w:val="0"/>
      <w:szCs w:val="22"/>
    </w:rPr>
  </w:style>
  <w:style w:type="paragraph" w:styleId="Title">
    <w:name w:val="Title"/>
    <w:basedOn w:val="Normal"/>
    <w:next w:val="Normal"/>
    <w:rPr>
      <w:rFonts w:ascii="Calibri Light" w:eastAsia="Times New Roman" w:hAnsi="Calibri Light" w:cs="Times New Roman"/>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numbering" w:customStyle="1" w:styleId="LFO5">
    <w:name w:val="LFO5"/>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co.org.uk/media/fororganisations/documents/1549/determining_what_is_personal_data_quick_reference_guide.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3258</Words>
  <Characters>18576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St. Erth School</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Job</dc:creator>
  <dc:description/>
  <cp:lastModifiedBy>Ralph Hammond</cp:lastModifiedBy>
  <cp:revision>2</cp:revision>
  <cp:lastPrinted>2018-06-25T08:25:00Z</cp:lastPrinted>
  <dcterms:created xsi:type="dcterms:W3CDTF">2020-05-02T07:25:00Z</dcterms:created>
  <dcterms:modified xsi:type="dcterms:W3CDTF">2020-05-02T07:25:00Z</dcterms:modified>
</cp:coreProperties>
</file>