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v8</w:t>
      </w:r>
    </w:p>
    <w:p w14:paraId="16BF7027" w14:textId="77777777" w:rsidR="002A57A7" w:rsidRDefault="00000000">
      <w:pPr>
        <w:spacing w:after="80"/>
      </w:pPr>
      <w:r>
        <w:rPr>
          <w:i/>
          <w:iCs/>
          <w:color w:val="6B7280"/>
        </w:rPr>
        <w:t>Backlog unifié — v7 (20/05) actualisé après lecture RIFLEXION articulation onboarding/profils (19-20/05)</w:t>
      </w:r>
    </w:p>
    <w:p w14:paraId="493E5904" w14:textId="77777777" w:rsidR="002A57A7" w:rsidRDefault="00000000">
      <w:pPr>
        <w:spacing w:after="320"/>
      </w:pPr>
      <w:r>
        <w:rPr>
          <w:color w:val="6B7280"/>
        </w:rPr>
        <w:t>Date : 20 mai 2026 (soir, post-marathon profils)</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 xml:space="preserve">#98 </w:t>
      </w:r>
      <w:proofErr w:type="gramStart"/>
      <w:r>
        <w:t>sort</w:t>
      </w:r>
      <w:proofErr w:type="gramEnd"/>
      <w:r>
        <w:t xml:space="preserve">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61</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9 items</w:t>
      </w:r>
    </w:p>
    <w:p w14:paraId="2077DEA7" w14:textId="77777777" w:rsidR="002A57A7" w:rsidRDefault="00000000">
      <w:pPr>
        <w:pStyle w:val="Paragraphedeliste"/>
        <w:numPr>
          <w:ilvl w:val="0"/>
          <w:numId w:val="2"/>
        </w:numPr>
      </w:pPr>
      <w:r>
        <w:rPr>
          <w:color w:val="4B5563"/>
        </w:rPr>
        <w:t>Hygiène / dette (8-11) : 19 items</w:t>
      </w:r>
    </w:p>
    <w:p w14:paraId="31A56E3B" w14:textId="77777777" w:rsidR="002A57A7" w:rsidRDefault="00000000">
      <w:pPr>
        <w:pStyle w:val="Paragraphedeliste"/>
        <w:numPr>
          <w:ilvl w:val="0"/>
          <w:numId w:val="2"/>
        </w:numPr>
      </w:pPr>
      <w:r>
        <w:rPr>
          <w:color w:val="6B7280"/>
        </w:rPr>
        <w:t>Nice-to-have (≤ 7) : 25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7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4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3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1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t>B. Convention de scoring et estimation</w:t>
      </w:r>
    </w:p>
    <w:p w14:paraId="593920E8" w14:textId="77777777" w:rsidR="002A57A7" w:rsidRDefault="00000000">
      <w:pPr>
        <w:spacing w:after="120"/>
      </w:pPr>
      <w:r>
        <w:lastRenderedPageBreak/>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sidRPr="009435CF">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sidRPr="009435CF">
              <w:rPr>
                <w:sz w:val="18"/>
                <w:szCs w:val="18"/>
                <w:lang w:val="en-US"/>
              </w:rPr>
              <w:t xml:space="preserve">Test E2E parcours </w:t>
            </w:r>
            <w:proofErr w:type="gramStart"/>
            <w:r w:rsidRPr="009435CF">
              <w:rPr>
                <w:sz w:val="18"/>
                <w:szCs w:val="18"/>
                <w:lang w:val="en-US"/>
              </w:rPr>
              <w:t>staff :</w:t>
            </w:r>
            <w:proofErr w:type="gramEnd"/>
            <w:r w:rsidRPr="009435CF">
              <w:rPr>
                <w:sz w:val="18"/>
                <w:szCs w:val="18"/>
                <w:lang w:val="en-US"/>
              </w:rPr>
              <w:t xml:space="preserve">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sidRPr="009435CF">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sidRPr="009435CF">
              <w:rPr>
                <w:sz w:val="18"/>
                <w:szCs w:val="18"/>
                <w:lang w:val="en-US"/>
              </w:rPr>
              <w:t xml:space="preserve">Audit </w:t>
            </w:r>
            <w:proofErr w:type="gramStart"/>
            <w:r w:rsidRPr="009435CF">
              <w:rPr>
                <w:sz w:val="18"/>
                <w:szCs w:val="18"/>
                <w:lang w:val="en-US"/>
              </w:rPr>
              <w:t>secrets :</w:t>
            </w:r>
            <w:proofErr w:type="gramEnd"/>
            <w:r w:rsidRPr="009435CF">
              <w:rPr>
                <w:sz w:val="18"/>
                <w:szCs w:val="18"/>
                <w:lang w:val="en-US"/>
              </w:rPr>
              <w:t xml:space="preserve">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947 KB à splitter (manualChunks Vite)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sidRPr="009435CF">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sidRPr="009435CF">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sidRPr="009435CF">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PRÊT</w:t>
      </w:r>
    </w:p>
    <w:p w14:paraId="43283740" w14:textId="77777777" w:rsidR="002A57A7" w:rsidRDefault="00000000">
      <w:pPr>
        <w:spacing w:after="120"/>
      </w:pPr>
      <w:r>
        <w:rPr>
          <w:b/>
          <w:bCs/>
        </w:rPr>
        <w:t xml:space="preserve">Estimation : </w:t>
      </w:r>
      <w:r>
        <w:t>1 session (4-5h) — paquets 1+2 DB+EF, puis 1 session frontend</w:t>
      </w:r>
    </w:p>
    <w:p w14:paraId="78DC5AED" w14:textId="77777777" w:rsidR="002A57A7" w:rsidRDefault="00000000">
      <w:pPr>
        <w:spacing w:after="120"/>
      </w:pPr>
      <w:r>
        <w:rPr>
          <w:b/>
          <w:bCs/>
        </w:rPr>
        <w:t xml:space="preserve">Notes : </w:t>
      </w:r>
      <w:r>
        <w:t>Cas Karina (18/05). Spec rédigée le 20/05, 9 paquets dont DB → EF → /explorar → frontend → i18n → mail → privacy/conta → tests E2E → régularisation. signup_intent enum sur profiles.</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 xml:space="preserve">Prérequis pour #36 </w:t>
      </w:r>
      <w:proofErr w:type="gramStart"/>
      <w:r>
        <w:t>activation</w:t>
      </w:r>
      <w:proofErr w:type="gramEnd"/>
      <w:r>
        <w:t xml:space="preserve">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proofErr w:type="gramStart"/>
      <w:r w:rsidRPr="009435CF">
        <w:rPr>
          <w:b/>
          <w:bCs/>
          <w:lang w:val="en-US"/>
        </w:rPr>
        <w:lastRenderedPageBreak/>
        <w:t>Estimation :</w:t>
      </w:r>
      <w:proofErr w:type="gramEnd"/>
      <w:r w:rsidRPr="009435CF">
        <w:rPr>
          <w:b/>
          <w:bCs/>
          <w:lang w:val="en-US"/>
        </w:rPr>
        <w:t xml:space="preserve"> </w:t>
      </w:r>
      <w:r w:rsidRPr="009435CF">
        <w:rPr>
          <w:lang w:val="en-US"/>
        </w:rPr>
        <w:t xml:space="preserve">2-3 sessions (1 backend + 1 </w:t>
      </w:r>
      <w:proofErr w:type="gramStart"/>
      <w:r w:rsidRPr="009435CF">
        <w:rPr>
          <w:lang w:val="en-US"/>
        </w:rPr>
        <w:t>frontend</w:t>
      </w:r>
      <w:proofErr w:type="gramEnd"/>
      <w:r w:rsidRPr="009435CF">
        <w:rPr>
          <w:lang w:val="en-US"/>
        </w:rPr>
        <w:t xml:space="preserve"> + 0.5 tests)</w:t>
      </w:r>
    </w:p>
    <w:p w14:paraId="1576DA27" w14:textId="77777777" w:rsidR="002A57A7" w:rsidRDefault="00000000">
      <w:pPr>
        <w:spacing w:after="120"/>
      </w:pPr>
      <w:r>
        <w:rPr>
          <w:b/>
          <w:bCs/>
        </w:rPr>
        <w:t xml:space="preserve">Notes : </w:t>
      </w:r>
      <w:r>
        <w:t xml:space="preserve">Demande spontanée compas SP. </w:t>
      </w:r>
      <w:r w:rsidRPr="009435CF">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w:t>
      </w:r>
      <w:proofErr w:type="gramStart"/>
      <w:r>
        <w:t>documents séparée</w:t>
      </w:r>
      <w:proofErr w:type="gramEnd"/>
      <w:r>
        <w:t>.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 xml:space="preserve">Cas BTL : 4 exemplaires dont 2 empruntables + 2 </w:t>
      </w:r>
      <w:proofErr w:type="gramStart"/>
      <w:r>
        <w:t>consultation</w:t>
      </w:r>
      <w:proofErr w:type="gramEnd"/>
      <w:r>
        <w:t>.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 xml:space="preserve">Doctrine §2.2 </w:t>
      </w:r>
      <w:proofErr w:type="gramStart"/>
      <w:r>
        <w:t>exigence</w:t>
      </w:r>
      <w:proofErr w:type="gramEnd"/>
      <w:r>
        <w:t xml:space="preserv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lastRenderedPageBreak/>
        <w:t xml:space="preserve">Estimation : </w:t>
      </w:r>
      <w:r>
        <w:t>Gros chantier — à cadrer (probablement 2-3 semaines)</w:t>
      </w:r>
    </w:p>
    <w:p w14:paraId="3CA79FE1" w14:textId="77777777" w:rsidR="002A57A7" w:rsidRDefault="00000000">
      <w:pPr>
        <w:spacing w:after="120"/>
      </w:pPr>
      <w:r>
        <w:rPr>
          <w:b/>
          <w:bCs/>
        </w:rPr>
        <w:t xml:space="preserve">Notes : </w:t>
      </w:r>
      <w:r>
        <w:t>Implémentation des volets 1-10 de spec-onboarding-biblioteca v1.1 §6 (volet 0 livré 19/05 dans F.3 du chantier profils). Enrichi par doctrine anti-méga-machine : encadré canal humain par volet, bouton « proposer un échange » côté 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9435CF" w:rsidRDefault="00000000">
      <w:pPr>
        <w:spacing w:after="120"/>
        <w:rPr>
          <w:lang w:val="en-US"/>
        </w:rPr>
      </w:pPr>
      <w:proofErr w:type="gramStart"/>
      <w:r w:rsidRPr="009435CF">
        <w:rPr>
          <w:b/>
          <w:bCs/>
          <w:lang w:val="en-US"/>
        </w:rPr>
        <w:t>Notes :</w:t>
      </w:r>
      <w:proofErr w:type="gramEnd"/>
      <w:r w:rsidRPr="009435CF">
        <w:rPr>
          <w:b/>
          <w:bCs/>
          <w:lang w:val="en-US"/>
        </w:rPr>
        <w:t xml:space="preserve"> </w:t>
      </w:r>
      <w:r w:rsidRPr="009435CF">
        <w:rPr>
          <w:lang w:val="en-US"/>
        </w:rPr>
        <w:t>Issu audit #150 (18/05). publish_book_draft, publish_author_draft, publish_exemplar_draft, publish_catalog_batch, create_*_draft_from_*, fn_bulk_*. Trou RBAC, pas ACL.</w:t>
      </w:r>
    </w:p>
    <w:p w14:paraId="0F3BC1FD" w14:textId="77777777" w:rsidR="002A57A7" w:rsidRPr="009435CF" w:rsidRDefault="00000000">
      <w:pPr>
        <w:rPr>
          <w:lang w:val="en-US"/>
        </w:rPr>
      </w:pPr>
      <w:r w:rsidRPr="009435CF">
        <w:rPr>
          <w:lang w:val="en-US"/>
        </w:rPr>
        <w:br w:type="page"/>
      </w:r>
    </w:p>
    <w:p w14:paraId="028DCCF9" w14:textId="77777777" w:rsidR="002A57A7" w:rsidRPr="009435CF" w:rsidRDefault="00000000">
      <w:pPr>
        <w:pStyle w:val="Titre1"/>
        <w:rPr>
          <w:lang w:val="en-US"/>
        </w:rPr>
      </w:pPr>
      <w:r w:rsidRPr="009435CF">
        <w:rPr>
          <w:lang w:val="en-US"/>
        </w:rPr>
        <w:lastRenderedPageBreak/>
        <w:t>E. Annexe : items hygiène et nice-to-have</w:t>
      </w:r>
    </w:p>
    <w:p w14:paraId="14FD1991" w14:textId="77777777" w:rsidR="002A57A7" w:rsidRPr="009435CF" w:rsidRDefault="00000000">
      <w:pPr>
        <w:pStyle w:val="Titre2"/>
        <w:rPr>
          <w:lang w:val="en-US"/>
        </w:rPr>
      </w:pPr>
      <w:r w:rsidRPr="009435CF">
        <w:rPr>
          <w:lang w:val="en-US"/>
        </w:rPr>
        <w:t>Hygiène (8-11) — 19 items</w:t>
      </w:r>
    </w:p>
    <w:p w14:paraId="4CCA907E" w14:textId="77777777" w:rsidR="002A57A7" w:rsidRPr="009435CF" w:rsidRDefault="00000000">
      <w:pPr>
        <w:spacing w:after="120"/>
        <w:rPr>
          <w:lang w:val="en-US"/>
        </w:rPr>
      </w:pPr>
      <w:r w:rsidRPr="009435CF">
        <w:rPr>
          <w:b/>
          <w:bCs/>
          <w:lang w:val="en-US"/>
        </w:rPr>
        <w:t>#138 — D2 workflow stage côté lecteur·rice</w:t>
      </w:r>
      <w:r w:rsidRPr="009435CF">
        <w:rPr>
          <w:i/>
          <w:iCs/>
          <w:color w:val="6B7280"/>
          <w:lang w:val="en-US"/>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2-3 sessions)</w:t>
      </w:r>
    </w:p>
    <w:p w14:paraId="02A9AF9E" w14:textId="77777777" w:rsidR="002A57A7" w:rsidRDefault="00000000">
      <w:pPr>
        <w:spacing w:after="120"/>
      </w:pPr>
      <w:r>
        <w:rPr>
          <w:color w:val="4B5563"/>
        </w:rPr>
        <w:t>Cards type RebAL : nom, ville, contexte, volumétrie, boutons 'Voir le catalogue'+'Site web'. Hébergé sur anarbib.org (vitrine), pas dans l'app. Cible définitive du lien /criar-conta → explorer. Spec dédiée à rédiger.</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t xml:space="preserve">Page courte qui présente AnarBib comme une fédération outillée par un SIGB (pas l'inverse). Doctrine §2.2 </w:t>
      </w:r>
      <w:proofErr w:type="gramStart"/>
      <w:r>
        <w:rPr>
          <w:color w:val="4B5563"/>
        </w:rPr>
        <w:t>exigence</w:t>
      </w:r>
      <w:proofErr w:type="gramEnd"/>
      <w:r>
        <w:rPr>
          <w:color w:val="4B5563"/>
        </w:rPr>
        <w:t xml:space="preserv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sidRPr="009435CF">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50052B49" w14:textId="77777777" w:rsidR="002A57A7" w:rsidRDefault="00000000">
      <w:pPr>
        <w:spacing w:after="120"/>
      </w:pPr>
      <w:r>
        <w:rPr>
          <w:b/>
          <w:bCs/>
        </w:rPr>
        <w:lastRenderedPageBreak/>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rPr>
        <w:t xml:space="preserve">Bug #132 </w:t>
      </w:r>
      <w:proofErr w:type="gramStart"/>
      <w:r>
        <w:rPr>
          <w:color w:val="4B5563"/>
        </w:rPr>
        <w:t>type</w:t>
      </w:r>
      <w:proofErr w:type="gramEnd"/>
      <w:r>
        <w:rPr>
          <w:color w:val="4B5563"/>
        </w:rPr>
        <w:t xml:space="preserve"> : console.error sans feedback UI. </w:t>
      </w:r>
      <w:r w:rsidRPr="009435CF">
        <w:rPr>
          <w:color w:val="4B5563"/>
          <w:lang w:val="en-US"/>
        </w:rPr>
        <w:t>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sidRPr="009435CF">
        <w:rPr>
          <w:b/>
          <w:bCs/>
          <w:lang w:val="en-US"/>
        </w:rPr>
        <w:t xml:space="preserve">#34 — </w:t>
      </w:r>
      <w:r w:rsidRPr="009435CF">
        <w:rPr>
          <w:lang w:val="en-US"/>
        </w:rPr>
        <w:t>Composant ReaderMembershipBadge (statut lecteur)</w:t>
      </w:r>
      <w:r w:rsidRPr="009435CF">
        <w:rPr>
          <w:i/>
          <w:iCs/>
          <w:color w:val="6B7280"/>
          <w:lang w:val="en-US"/>
        </w:rPr>
        <w:t xml:space="preserve"> (Membership, score 6, 1-2h)</w:t>
      </w:r>
    </w:p>
    <w:p w14:paraId="410287F2" w14:textId="77777777" w:rsidR="002A57A7" w:rsidRPr="009435CF" w:rsidRDefault="00000000">
      <w:pPr>
        <w:spacing w:after="120"/>
        <w:rPr>
          <w:lang w:val="pt-BR"/>
        </w:rPr>
      </w:pPr>
      <w:r w:rsidRPr="009435CF">
        <w:rPr>
          <w:b/>
          <w:bCs/>
          <w:lang w:val="pt-BR"/>
        </w:rPr>
        <w:t xml:space="preserve">#51 — </w:t>
      </w:r>
      <w:r w:rsidRPr="009435CF">
        <w:rPr>
          <w:lang w:val="pt-BR"/>
        </w:rPr>
        <w:t>ReaderPage i18n (0 occurrence confirmée)</w:t>
      </w:r>
      <w:r w:rsidRPr="009435CF">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947 KB à splitter (manualChunks Vite)</w:t>
      </w:r>
      <w:r>
        <w:rPr>
          <w:i/>
          <w:iCs/>
          <w:color w:val="6B7280"/>
        </w:rPr>
        <w:t xml:space="preserve"> (Performance, score 4, 1-2h)</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sidRPr="009435CF">
        <w:rPr>
          <w:b/>
          <w:bCs/>
          <w:lang w:val="en-US"/>
        </w:rPr>
        <w:t xml:space="preserve">#78 — </w:t>
      </w:r>
      <w:r w:rsidRPr="009435CF">
        <w:rPr>
          <w:lang w:val="en-US"/>
        </w:rPr>
        <w:t>Nettoyer hook stub link_book_contributors_to_authors</w:t>
      </w:r>
      <w:r w:rsidRPr="009435CF">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sidRPr="009435CF">
        <w:rPr>
          <w:b/>
          <w:bCs/>
          <w:lang w:val="de-DE"/>
        </w:rPr>
        <w:t xml:space="preserve">#71 — </w:t>
      </w:r>
      <w:r w:rsidRPr="009435CF">
        <w:rPr>
          <w:lang w:val="de-DE"/>
        </w:rPr>
        <w:t xml:space="preserve">Vollstaendiges → Vollstandiges dans </w:t>
      </w:r>
      <w:proofErr w:type="gramStart"/>
      <w:r w:rsidRPr="009435CF">
        <w:rPr>
          <w:lang w:val="de-DE"/>
        </w:rPr>
        <w:t>de.json</w:t>
      </w:r>
      <w:proofErr w:type="gramEnd"/>
      <w:r w:rsidRPr="009435CF">
        <w:rPr>
          <w:i/>
          <w:iCs/>
          <w:color w:val="6B7280"/>
          <w:lang w:val="de-DE"/>
        </w:rPr>
        <w:t xml:space="preserve"> (i18n, score 1, 5 min)</w:t>
      </w:r>
    </w:p>
    <w:p w14:paraId="03E0F3F1" w14:textId="77777777" w:rsidR="002A57A7" w:rsidRPr="009435CF" w:rsidRDefault="00000000">
      <w:pPr>
        <w:rPr>
          <w:lang w:val="de-DE"/>
        </w:rPr>
      </w:pPr>
      <w:r w:rsidRPr="009435CF">
        <w:rPr>
          <w:lang w:val="de-DE"/>
        </w:rPr>
        <w:br w:type="page"/>
      </w:r>
    </w:p>
    <w:p w14:paraId="67FB1F4B" w14:textId="77777777" w:rsidR="002A57A7" w:rsidRDefault="00000000">
      <w:pPr>
        <w:pStyle w:val="Titre1"/>
      </w:pPr>
      <w:r>
        <w:lastRenderedPageBreak/>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Paquets 3+4 (route /explorar provisoire + frontend CriarContaPage). ~3-4h.</w:t>
      </w:r>
    </w:p>
    <w:p w14:paraId="095DDFEA" w14:textId="77777777" w:rsidR="002A57A7" w:rsidRDefault="00000000">
      <w:pPr>
        <w:pStyle w:val="Paragraphedeliste"/>
        <w:numPr>
          <w:ilvl w:val="0"/>
          <w:numId w:val="2"/>
        </w:numPr>
      </w:pPr>
      <w:r w:rsidRPr="009435CF">
        <w:rPr>
          <w:b/>
          <w:bCs/>
          <w:lang w:val="en-US"/>
        </w:rPr>
        <w:t xml:space="preserve">Session 3 </w:t>
      </w:r>
      <w:r w:rsidRPr="009435CF">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sidRPr="009435CF">
        <w:rPr>
          <w:b/>
          <w:bCs/>
          <w:lang w:val="pt-BR"/>
        </w:rPr>
        <w:t xml:space="preserve">Session 2 </w:t>
      </w:r>
      <w:r w:rsidRPr="009435CF">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sidRPr="009435CF">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w:t>
      </w:r>
      <w:proofErr w:type="gramStart"/>
      <w:r>
        <w:t>email</w:t>
      </w:r>
      <w:proofErr w:type="gramEnd"/>
      <w:r>
        <w:t xml:space="preserve">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w:t>
      </w:r>
      <w:proofErr w:type="gramStart"/>
      <w:r>
        <w:rPr>
          <w:i/>
          <w:iCs/>
        </w:rPr>
        <w:t>email</w:t>
      </w:r>
      <w:proofErr w:type="gramEnd"/>
      <w:r>
        <w:rPr>
          <w:i/>
          <w:iCs/>
        </w:rPr>
        <w:t xml:space="preserve">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w:t>
      </w:r>
      <w:r w:rsidR="00E35930">
        <w:t>8</w:t>
      </w:r>
      <w:r>
        <w:t xml:space="preserve">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w:t>
      </w:r>
      <w:r w:rsidR="00E35930">
        <w:t>8</w:t>
      </w:r>
      <w:r>
        <w:t xml:space="preserve"> au 19/20 mai 2026 (</w:t>
      </w:r>
      <w:r w:rsidR="00E35930">
        <w:t>3</w:t>
      </w:r>
      <w:r>
        <w:t xml:space="preserve">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w:t>
      </w:r>
      <w:r w:rsidR="00000000">
        <w:t xml:space="preserve"> jours calendaires (1</w:t>
      </w:r>
      <w:r>
        <w:t>8</w:t>
      </w:r>
      <w:r w:rsidR="00000000">
        <w:t xml:space="preserve">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proofErr w:type="gramStart"/>
      <w:r>
        <w:t>Tests fumée</w:t>
      </w:r>
      <w:proofErr w:type="gramEnd"/>
      <w:r>
        <w:t xml:space="preserv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sidRPr="009435CF">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sidRPr="009435CF">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sidRPr="009435CF">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9" w14:textId="77777777" w:rsidR="002A57A7" w:rsidRDefault="00000000">
      <w:pPr>
        <w:spacing w:before="480"/>
        <w:jc w:val="center"/>
      </w:pPr>
      <w:r>
        <w:rPr>
          <w:i/>
          <w:iCs/>
          <w:color w:val="9CA3AF"/>
          <w:sz w:val="18"/>
          <w:szCs w:val="18"/>
        </w:rPr>
        <w:t>— Fin du backlog v8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E35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18</Pages>
  <Words>4654</Words>
  <Characters>26579</Characters>
  <Application>Microsoft Office Word</Application>
  <DocSecurity>0</DocSecurity>
  <Lines>885</Lines>
  <Paragraphs>800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3</cp:revision>
  <dcterms:created xsi:type="dcterms:W3CDTF">2026-05-20T16:30:00Z</dcterms:created>
  <dcterms:modified xsi:type="dcterms:W3CDTF">2026-05-20T17:28:00Z</dcterms:modified>
</cp:coreProperties>
</file>