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8BFF" w14:textId="77777777" w:rsidR="00242486" w:rsidRPr="008349CD" w:rsidRDefault="00000000">
      <w:pPr>
        <w:spacing w:before="1200" w:after="80"/>
        <w:jc w:val="center"/>
        <w:rPr>
          <w:lang w:val="fr-FR"/>
        </w:rPr>
      </w:pPr>
      <w:proofErr w:type="spellStart"/>
      <w:r w:rsidRPr="008349CD">
        <w:rPr>
          <w:b/>
          <w:color w:val="1F2E55"/>
          <w:sz w:val="56"/>
          <w:lang w:val="fr-FR"/>
        </w:rPr>
        <w:t>AnarBib</w:t>
      </w:r>
      <w:proofErr w:type="spellEnd"/>
    </w:p>
    <w:p w14:paraId="4ACEA68E" w14:textId="77777777" w:rsidR="00242486" w:rsidRPr="008349CD" w:rsidRDefault="00000000">
      <w:pPr>
        <w:spacing w:after="80"/>
        <w:jc w:val="center"/>
        <w:rPr>
          <w:lang w:val="fr-FR"/>
        </w:rPr>
      </w:pPr>
      <w:r w:rsidRPr="008349CD">
        <w:rPr>
          <w:b/>
          <w:color w:val="445577"/>
          <w:sz w:val="36"/>
          <w:lang w:val="fr-FR"/>
        </w:rPr>
        <w:t xml:space="preserve">Audit et synthèse du dossier </w:t>
      </w:r>
      <w:proofErr w:type="spellStart"/>
      <w:r w:rsidRPr="008349CD">
        <w:rPr>
          <w:b/>
          <w:color w:val="445577"/>
          <w:sz w:val="36"/>
          <w:lang w:val="fr-FR"/>
        </w:rPr>
        <w:t>decisions</w:t>
      </w:r>
      <w:proofErr w:type="spellEnd"/>
      <w:r w:rsidRPr="008349CD">
        <w:rPr>
          <w:b/>
          <w:color w:val="445577"/>
          <w:sz w:val="36"/>
          <w:lang w:val="fr-FR"/>
        </w:rPr>
        <w:t>/</w:t>
      </w:r>
    </w:p>
    <w:p w14:paraId="74D8653B" w14:textId="77777777" w:rsidR="00242486" w:rsidRPr="008349CD" w:rsidRDefault="00000000">
      <w:pPr>
        <w:spacing w:after="360"/>
        <w:jc w:val="center"/>
        <w:rPr>
          <w:lang w:val="fr-FR"/>
        </w:rPr>
      </w:pPr>
      <w:r w:rsidRPr="008349CD">
        <w:rPr>
          <w:i/>
          <w:color w:val="445577"/>
          <w:sz w:val="26"/>
          <w:lang w:val="fr-FR"/>
        </w:rPr>
        <w:t>Index chronologique + synthèse thématique</w:t>
      </w:r>
    </w:p>
    <w:p w14:paraId="2CB08BDC" w14:textId="77777777" w:rsidR="00242486" w:rsidRPr="008349CD" w:rsidRDefault="00000000">
      <w:pPr>
        <w:spacing w:after="480"/>
        <w:jc w:val="center"/>
        <w:rPr>
          <w:lang w:val="fr-FR"/>
        </w:rPr>
      </w:pPr>
      <w:r w:rsidRPr="008349CD">
        <w:rPr>
          <w:color w:val="202020"/>
          <w:sz w:val="24"/>
          <w:lang w:val="fr-FR"/>
        </w:rPr>
        <w:t>29 mai 2026</w:t>
      </w:r>
    </w:p>
    <w:p w14:paraId="0BF2417B" w14:textId="77777777" w:rsidR="00242486" w:rsidRPr="008349CD" w:rsidRDefault="00000000">
      <w:pPr>
        <w:spacing w:after="160"/>
        <w:jc w:val="both"/>
        <w:rPr>
          <w:lang w:val="fr-FR"/>
        </w:rPr>
      </w:pPr>
      <w:r w:rsidRPr="008349CD">
        <w:rPr>
          <w:i/>
          <w:color w:val="202020"/>
          <w:lang w:val="fr-FR"/>
        </w:rPr>
        <w:t xml:space="preserve">Ce document refond l'INDEX.md du dossier </w:t>
      </w:r>
      <w:proofErr w:type="spellStart"/>
      <w:r w:rsidRPr="008349CD">
        <w:rPr>
          <w:i/>
          <w:color w:val="202020"/>
          <w:lang w:val="fr-FR"/>
        </w:rPr>
        <w:t>decisions</w:t>
      </w:r>
      <w:proofErr w:type="spellEnd"/>
      <w:r w:rsidRPr="008349CD">
        <w:rPr>
          <w:i/>
          <w:color w:val="202020"/>
          <w:lang w:val="fr-FR"/>
        </w:rPr>
        <w:t xml:space="preserve">/, qui s'arrêtait au 21 mai. Sur la fenêtre du 21 au 29 mai, dix-sept documents ont été ajoutés sans mise à jour de l'index — chantier-cadre </w:t>
      </w:r>
      <w:proofErr w:type="spellStart"/>
      <w:r w:rsidRPr="008349CD">
        <w:rPr>
          <w:i/>
          <w:color w:val="202020"/>
          <w:lang w:val="fr-FR"/>
        </w:rPr>
        <w:t>Painel</w:t>
      </w:r>
      <w:proofErr w:type="spellEnd"/>
      <w:r w:rsidRPr="008349CD">
        <w:rPr>
          <w:i/>
          <w:color w:val="202020"/>
          <w:lang w:val="fr-FR"/>
        </w:rPr>
        <w:t xml:space="preserve">, mobile et carte-lecteur, partenaires de correspondance, clôture ILL, module tâches, audits du </w:t>
      </w:r>
      <w:proofErr w:type="spellStart"/>
      <w:r w:rsidRPr="008349CD">
        <w:rPr>
          <w:i/>
          <w:color w:val="202020"/>
          <w:lang w:val="fr-FR"/>
        </w:rPr>
        <w:t>Painel</w:t>
      </w:r>
      <w:proofErr w:type="spellEnd"/>
      <w:r w:rsidRPr="008349CD">
        <w:rPr>
          <w:i/>
          <w:color w:val="202020"/>
          <w:lang w:val="fr-FR"/>
        </w:rPr>
        <w:t>, bugs résiduels. Le présent livrable les inscrit, en confirme le statut, et propose en parallèle une synthèse thématique pour naviguer le corpus par sujet plutôt que par date.</w:t>
      </w:r>
    </w:p>
    <w:p w14:paraId="67C6B4E4" w14:textId="77777777" w:rsidR="00242486" w:rsidRPr="008349CD" w:rsidRDefault="00000000">
      <w:pPr>
        <w:rPr>
          <w:lang w:val="fr-FR"/>
        </w:rPr>
      </w:pPr>
      <w:r w:rsidRPr="008349CD">
        <w:rPr>
          <w:lang w:val="fr-FR"/>
        </w:rPr>
        <w:br w:type="page"/>
      </w:r>
    </w:p>
    <w:p w14:paraId="4D168B49" w14:textId="77777777" w:rsidR="00242486" w:rsidRPr="008349CD" w:rsidRDefault="00000000">
      <w:pPr>
        <w:spacing w:before="360" w:after="120"/>
        <w:rPr>
          <w:lang w:val="fr-FR"/>
        </w:rPr>
      </w:pPr>
      <w:r w:rsidRPr="008349CD">
        <w:rPr>
          <w:b/>
          <w:color w:val="1F2E55"/>
          <w:sz w:val="36"/>
          <w:lang w:val="fr-FR"/>
        </w:rPr>
        <w:lastRenderedPageBreak/>
        <w:t>Sommaire de lecture</w:t>
      </w:r>
    </w:p>
    <w:p w14:paraId="74EA3E0B" w14:textId="77777777" w:rsidR="00242486" w:rsidRPr="008349CD" w:rsidRDefault="00000000">
      <w:pPr>
        <w:rPr>
          <w:lang w:val="fr-FR"/>
        </w:rPr>
      </w:pPr>
      <w:r w:rsidRPr="008349CD">
        <w:rPr>
          <w:color w:val="202020"/>
          <w:sz w:val="24"/>
          <w:lang w:val="fr-FR"/>
        </w:rPr>
        <w:t>I.  Méthode et clés de lecture</w:t>
      </w:r>
    </w:p>
    <w:p w14:paraId="595B139F" w14:textId="77777777" w:rsidR="00242486" w:rsidRPr="008349CD" w:rsidRDefault="00000000">
      <w:pPr>
        <w:rPr>
          <w:lang w:val="fr-FR"/>
        </w:rPr>
      </w:pPr>
      <w:r w:rsidRPr="008349CD">
        <w:rPr>
          <w:color w:val="202020"/>
          <w:sz w:val="24"/>
          <w:lang w:val="fr-FR"/>
        </w:rPr>
        <w:t>II. Index chronologique des décisions (mai 2026)</w:t>
      </w:r>
    </w:p>
    <w:p w14:paraId="160C9CB2" w14:textId="77777777" w:rsidR="00242486" w:rsidRPr="008349CD" w:rsidRDefault="00000000">
      <w:pPr>
        <w:rPr>
          <w:lang w:val="fr-FR"/>
        </w:rPr>
      </w:pPr>
      <w:r w:rsidRPr="008349CD">
        <w:rPr>
          <w:color w:val="202020"/>
          <w:sz w:val="24"/>
          <w:lang w:val="fr-FR"/>
        </w:rPr>
        <w:t>III. Synthèse thématique du corpus</w:t>
      </w:r>
    </w:p>
    <w:p w14:paraId="7CE41BA6" w14:textId="77777777" w:rsidR="00242486" w:rsidRPr="008349CD" w:rsidRDefault="00000000">
      <w:pPr>
        <w:rPr>
          <w:lang w:val="fr-FR"/>
        </w:rPr>
      </w:pPr>
      <w:r w:rsidRPr="008349CD">
        <w:rPr>
          <w:color w:val="202020"/>
          <w:sz w:val="24"/>
          <w:lang w:val="fr-FR"/>
        </w:rPr>
        <w:t>IV. Liste des documents archivés ou absorbés</w:t>
      </w:r>
    </w:p>
    <w:p w14:paraId="560597FA" w14:textId="77777777" w:rsidR="00242486" w:rsidRPr="008349CD" w:rsidRDefault="00000000">
      <w:pPr>
        <w:rPr>
          <w:lang w:val="fr-FR"/>
        </w:rPr>
      </w:pPr>
      <w:r w:rsidRPr="008349CD">
        <w:rPr>
          <w:color w:val="202020"/>
          <w:sz w:val="24"/>
          <w:lang w:val="fr-FR"/>
        </w:rPr>
        <w:t>V.  Recommandations de maintenance du corpus</w:t>
      </w:r>
    </w:p>
    <w:p w14:paraId="2FA44895" w14:textId="77777777" w:rsidR="00242486" w:rsidRPr="008349CD" w:rsidRDefault="00000000">
      <w:pPr>
        <w:rPr>
          <w:lang w:val="fr-FR"/>
        </w:rPr>
      </w:pPr>
      <w:r w:rsidRPr="008349CD">
        <w:rPr>
          <w:lang w:val="fr-FR"/>
        </w:rPr>
        <w:br w:type="page"/>
      </w:r>
    </w:p>
    <w:p w14:paraId="4C815225" w14:textId="77777777" w:rsidR="00242486" w:rsidRPr="008349CD" w:rsidRDefault="00000000">
      <w:pPr>
        <w:spacing w:before="360" w:after="120"/>
        <w:rPr>
          <w:lang w:val="fr-FR"/>
        </w:rPr>
      </w:pPr>
      <w:r w:rsidRPr="008349CD">
        <w:rPr>
          <w:b/>
          <w:color w:val="1F2E55"/>
          <w:sz w:val="36"/>
          <w:lang w:val="fr-FR"/>
        </w:rPr>
        <w:lastRenderedPageBreak/>
        <w:t>I. Méthode et clés de lecture</w:t>
      </w:r>
    </w:p>
    <w:p w14:paraId="1839435D" w14:textId="77777777" w:rsidR="00242486" w:rsidRPr="008349CD" w:rsidRDefault="00000000">
      <w:pPr>
        <w:spacing w:before="240" w:after="80"/>
        <w:rPr>
          <w:lang w:val="fr-FR"/>
        </w:rPr>
      </w:pPr>
      <w:r w:rsidRPr="008349CD">
        <w:rPr>
          <w:b/>
          <w:color w:val="445577"/>
          <w:sz w:val="30"/>
          <w:lang w:val="fr-FR"/>
        </w:rPr>
        <w:t>I.1 — Périmètre</w:t>
      </w:r>
    </w:p>
    <w:p w14:paraId="67DA0C2B" w14:textId="77777777" w:rsidR="00242486" w:rsidRPr="008349CD" w:rsidRDefault="00000000">
      <w:pPr>
        <w:jc w:val="both"/>
        <w:rPr>
          <w:lang w:val="fr-FR"/>
        </w:rPr>
      </w:pPr>
      <w:r w:rsidRPr="008349CD">
        <w:rPr>
          <w:color w:val="202020"/>
          <w:lang w:val="fr-FR"/>
        </w:rPr>
        <w:t xml:space="preserve">Le dossier </w:t>
      </w:r>
      <w:proofErr w:type="spellStart"/>
      <w:r w:rsidRPr="008349CD">
        <w:rPr>
          <w:i/>
          <w:color w:val="202020"/>
          <w:lang w:val="fr-FR"/>
        </w:rPr>
        <w:t>decisions</w:t>
      </w:r>
      <w:proofErr w:type="spellEnd"/>
      <w:r w:rsidRPr="008349CD">
        <w:rPr>
          <w:i/>
          <w:color w:val="202020"/>
          <w:lang w:val="fr-FR"/>
        </w:rPr>
        <w:t>/</w:t>
      </w:r>
      <w:r w:rsidRPr="008349CD">
        <w:rPr>
          <w:color w:val="202020"/>
          <w:lang w:val="fr-FR"/>
        </w:rPr>
        <w:t xml:space="preserve"> contient cinquante-sept documents vivants au 28 mai 2026, plus sept documents archivés. La présente synthèse couvre l'intégralité des cinquante-sept vivants. Ne sont pas inclus les documents du sous-dossier </w:t>
      </w:r>
      <w:r w:rsidRPr="008349CD">
        <w:rPr>
          <w:i/>
          <w:color w:val="202020"/>
          <w:lang w:val="fr-FR"/>
        </w:rPr>
        <w:t>archive/</w:t>
      </w:r>
      <w:r w:rsidRPr="008349CD">
        <w:rPr>
          <w:color w:val="202020"/>
          <w:lang w:val="fr-FR"/>
        </w:rPr>
        <w:t xml:space="preserve"> (versions obsolètes de chantiers en cours d'arbitrage, prompts-reprise de chantiers clos), qui restent consultables pour la traçabilité mais n'apparaissent ici qu'à la section IV.</w:t>
      </w:r>
    </w:p>
    <w:p w14:paraId="3311AF1B" w14:textId="77777777" w:rsidR="00242486" w:rsidRPr="008349CD" w:rsidRDefault="00000000">
      <w:pPr>
        <w:spacing w:before="240" w:after="80"/>
        <w:rPr>
          <w:lang w:val="fr-FR"/>
        </w:rPr>
      </w:pPr>
      <w:r w:rsidRPr="008349CD">
        <w:rPr>
          <w:b/>
          <w:color w:val="445577"/>
          <w:sz w:val="30"/>
          <w:lang w:val="fr-FR"/>
        </w:rPr>
        <w:t>I.2 — Nature des documents</w:t>
      </w:r>
    </w:p>
    <w:p w14:paraId="48775E59" w14:textId="77777777" w:rsidR="00242486" w:rsidRPr="008349CD" w:rsidRDefault="00000000">
      <w:pPr>
        <w:jc w:val="both"/>
        <w:rPr>
          <w:lang w:val="fr-FR"/>
        </w:rPr>
      </w:pPr>
      <w:r w:rsidRPr="008349CD">
        <w:rPr>
          <w:color w:val="202020"/>
          <w:lang w:val="fr-FR"/>
        </w:rPr>
        <w:t xml:space="preserve">Le dossier </w:t>
      </w:r>
      <w:proofErr w:type="spellStart"/>
      <w:r w:rsidRPr="008349CD">
        <w:rPr>
          <w:color w:val="202020"/>
          <w:lang w:val="fr-FR"/>
        </w:rPr>
        <w:t>decisions</w:t>
      </w:r>
      <w:proofErr w:type="spellEnd"/>
      <w:r w:rsidRPr="008349CD">
        <w:rPr>
          <w:color w:val="202020"/>
          <w:lang w:val="fr-FR"/>
        </w:rPr>
        <w:t xml:space="preserve">/ est une mémoire chronologique. Contrairement aux </w:t>
      </w:r>
      <w:proofErr w:type="spellStart"/>
      <w:r w:rsidRPr="008349CD">
        <w:rPr>
          <w:color w:val="202020"/>
          <w:lang w:val="fr-FR"/>
        </w:rPr>
        <w:t>specs</w:t>
      </w:r>
      <w:proofErr w:type="spellEnd"/>
      <w:r w:rsidRPr="008349CD">
        <w:rPr>
          <w:color w:val="202020"/>
          <w:lang w:val="fr-FR"/>
        </w:rPr>
        <w:t xml:space="preserve"> (qui décrivent un état cible) et au </w:t>
      </w:r>
      <w:proofErr w:type="spellStart"/>
      <w:r w:rsidRPr="008349CD">
        <w:rPr>
          <w:color w:val="202020"/>
          <w:lang w:val="fr-FR"/>
        </w:rPr>
        <w:t>backlog</w:t>
      </w:r>
      <w:proofErr w:type="spellEnd"/>
      <w:r w:rsidRPr="008349CD">
        <w:rPr>
          <w:color w:val="202020"/>
          <w:lang w:val="fr-FR"/>
        </w:rPr>
        <w:t xml:space="preserve"> (qui liste des tâches), ses fichiers sont des traces datées : ils ne sont pas mis à jour après coup. Une exception : le document doctrinal central CHANTIER_doctrine_creation_objets_securises_2026-05-12 est vivant et révisé.</w:t>
      </w:r>
    </w:p>
    <w:p w14:paraId="266B575F" w14:textId="77777777" w:rsidR="00242486" w:rsidRPr="008349CD" w:rsidRDefault="00000000">
      <w:pPr>
        <w:spacing w:before="240" w:after="80"/>
        <w:rPr>
          <w:lang w:val="fr-FR"/>
        </w:rPr>
      </w:pPr>
      <w:r w:rsidRPr="008349CD">
        <w:rPr>
          <w:b/>
          <w:color w:val="445577"/>
          <w:sz w:val="30"/>
          <w:lang w:val="fr-FR"/>
        </w:rPr>
        <w:t>I.3 — Six types de documents</w:t>
      </w:r>
    </w:p>
    <w:p w14:paraId="7F03A595" w14:textId="77777777" w:rsidR="00242486" w:rsidRPr="008349CD" w:rsidRDefault="00000000">
      <w:pPr>
        <w:jc w:val="both"/>
        <w:rPr>
          <w:lang w:val="fr-FR"/>
        </w:rPr>
      </w:pPr>
      <w:r w:rsidRPr="008349CD">
        <w:rPr>
          <w:color w:val="202020"/>
          <w:lang w:val="fr-FR"/>
        </w:rPr>
        <w:t>Le corpus se décompose en six familles, chacune avec sa fonction documentaire propre :</w:t>
      </w:r>
    </w:p>
    <w:p w14:paraId="49F44FAC" w14:textId="77777777" w:rsidR="00242486" w:rsidRPr="008349CD" w:rsidRDefault="00000000">
      <w:pPr>
        <w:ind w:left="283"/>
        <w:jc w:val="both"/>
        <w:rPr>
          <w:lang w:val="fr-FR"/>
        </w:rPr>
      </w:pPr>
      <w:r w:rsidRPr="008349CD">
        <w:rPr>
          <w:b/>
          <w:color w:val="202020"/>
          <w:lang w:val="fr-FR"/>
        </w:rPr>
        <w:t>— CHANTIER_*</w:t>
      </w:r>
      <w:r w:rsidRPr="008349CD">
        <w:rPr>
          <w:color w:val="202020"/>
          <w:lang w:val="fr-FR"/>
        </w:rPr>
        <w:t xml:space="preserve"> : dossier d'ouverture ou journal d'exécution d'un chantier identifié, parfois doctrine vivante (cas du chantier doctrine objets sécurisés). Trente documents.</w:t>
      </w:r>
    </w:p>
    <w:p w14:paraId="3CA14DC7" w14:textId="77777777" w:rsidR="00242486" w:rsidRPr="008349CD" w:rsidRDefault="00000000">
      <w:pPr>
        <w:ind w:left="283"/>
        <w:jc w:val="both"/>
        <w:rPr>
          <w:lang w:val="fr-FR"/>
        </w:rPr>
      </w:pPr>
      <w:r w:rsidRPr="008349CD">
        <w:rPr>
          <w:b/>
          <w:color w:val="202020"/>
          <w:lang w:val="fr-FR"/>
        </w:rPr>
        <w:t>— SESSION_*</w:t>
      </w:r>
      <w:r w:rsidRPr="008349CD">
        <w:rPr>
          <w:color w:val="202020"/>
          <w:lang w:val="fr-FR"/>
        </w:rPr>
        <w:t xml:space="preserve"> : compte-rendu d'une session de travail nocturne, avec ses livraisons concrètes. Sept documents.</w:t>
      </w:r>
    </w:p>
    <w:p w14:paraId="1331B266" w14:textId="77777777" w:rsidR="00242486" w:rsidRPr="008349CD" w:rsidRDefault="00000000">
      <w:pPr>
        <w:ind w:left="283"/>
        <w:jc w:val="both"/>
        <w:rPr>
          <w:lang w:val="fr-FR"/>
        </w:rPr>
      </w:pPr>
      <w:r w:rsidRPr="008349CD">
        <w:rPr>
          <w:b/>
          <w:color w:val="202020"/>
          <w:lang w:val="fr-FR"/>
        </w:rPr>
        <w:t>— DECISION_*, DECISOES_*, AMENDEMENT_*, DEFINITION_*</w:t>
      </w:r>
      <w:r w:rsidRPr="008349CD">
        <w:rPr>
          <w:color w:val="202020"/>
          <w:lang w:val="fr-FR"/>
        </w:rPr>
        <w:t xml:space="preserve"> : arrêt formel sur un point dont l'écriture clôt l'arbitrage. Sept documents.</w:t>
      </w:r>
    </w:p>
    <w:p w14:paraId="7495A421" w14:textId="77777777" w:rsidR="00242486" w:rsidRPr="008349CD" w:rsidRDefault="00000000">
      <w:pPr>
        <w:ind w:left="283"/>
        <w:jc w:val="both"/>
        <w:rPr>
          <w:lang w:val="fr-FR"/>
        </w:rPr>
      </w:pPr>
      <w:r w:rsidRPr="008349CD">
        <w:rPr>
          <w:b/>
          <w:color w:val="202020"/>
          <w:lang w:val="fr-FR"/>
        </w:rPr>
        <w:t>— AUDIT_*, AUDITORIA_*</w:t>
      </w:r>
      <w:r w:rsidRPr="008349CD">
        <w:rPr>
          <w:color w:val="202020"/>
          <w:lang w:val="fr-FR"/>
        </w:rPr>
        <w:t xml:space="preserve"> : audit factuel ponctuel (sécurité, contenus mails, qualité). Trois documents.</w:t>
      </w:r>
    </w:p>
    <w:p w14:paraId="2BC68538" w14:textId="77777777" w:rsidR="00242486" w:rsidRPr="008349CD" w:rsidRDefault="00000000">
      <w:pPr>
        <w:ind w:left="283"/>
        <w:jc w:val="both"/>
        <w:rPr>
          <w:lang w:val="fr-FR"/>
        </w:rPr>
      </w:pPr>
      <w:r w:rsidRPr="008349CD">
        <w:rPr>
          <w:b/>
          <w:color w:val="202020"/>
          <w:lang w:val="fr-FR"/>
        </w:rPr>
        <w:t>— BILAN_*</w:t>
      </w:r>
      <w:r w:rsidRPr="008349CD">
        <w:rPr>
          <w:color w:val="202020"/>
          <w:lang w:val="fr-FR"/>
        </w:rPr>
        <w:t xml:space="preserve"> : récapitulatif périodique de plusieurs sessions. Deux documents.</w:t>
      </w:r>
    </w:p>
    <w:p w14:paraId="79F1794D" w14:textId="77777777" w:rsidR="00242486" w:rsidRPr="008349CD" w:rsidRDefault="00000000">
      <w:pPr>
        <w:ind w:left="283"/>
        <w:jc w:val="both"/>
        <w:rPr>
          <w:lang w:val="fr-FR"/>
        </w:rPr>
      </w:pPr>
      <w:r w:rsidRPr="008349CD">
        <w:rPr>
          <w:b/>
          <w:color w:val="202020"/>
          <w:lang w:val="fr-FR"/>
        </w:rPr>
        <w:t>— BUG_*, QA_MANUELLE_*, RIFLEXION_*, NOTE_*, CADRAGE_*, CLEANUP_*, CLOTURE_*, DEPLOIEMENT_*, EA-*, MODULE_*, PAINEL_*, REDEPLOY_*, REFACTOR_*, SETUP_*, Dossier_*</w:t>
      </w:r>
      <w:r w:rsidRPr="008349CD">
        <w:rPr>
          <w:color w:val="202020"/>
          <w:lang w:val="fr-FR"/>
        </w:rPr>
        <w:t xml:space="preserve"> : traces ponctuelles, par nature très variées (huit documents).</w:t>
      </w:r>
    </w:p>
    <w:p w14:paraId="3FC77582" w14:textId="77777777" w:rsidR="00242486" w:rsidRPr="008349CD" w:rsidRDefault="00000000">
      <w:pPr>
        <w:spacing w:before="240" w:after="80"/>
        <w:rPr>
          <w:lang w:val="fr-FR"/>
        </w:rPr>
      </w:pPr>
      <w:r w:rsidRPr="008349CD">
        <w:rPr>
          <w:b/>
          <w:color w:val="445577"/>
          <w:sz w:val="30"/>
          <w:lang w:val="fr-FR"/>
        </w:rPr>
        <w:t>I.4 — Statuts utilisés</w:t>
      </w:r>
    </w:p>
    <w:p w14:paraId="61F3E3DA" w14:textId="77777777" w:rsidR="00242486" w:rsidRPr="008349CD" w:rsidRDefault="00000000">
      <w:pPr>
        <w:jc w:val="both"/>
        <w:rPr>
          <w:lang w:val="fr-FR"/>
        </w:rPr>
      </w:pPr>
      <w:r w:rsidRPr="008349CD">
        <w:rPr>
          <w:color w:val="202020"/>
          <w:lang w:val="fr-FR"/>
        </w:rPr>
        <w:t>Pour chaque document, la présente synthèse précise son statut au 29 mai 2026 :</w:t>
      </w:r>
    </w:p>
    <w:p w14:paraId="6479040D" w14:textId="77777777" w:rsidR="00242486" w:rsidRPr="008349CD" w:rsidRDefault="00000000">
      <w:pPr>
        <w:ind w:left="283"/>
        <w:jc w:val="both"/>
        <w:rPr>
          <w:lang w:val="fr-FR"/>
        </w:rPr>
      </w:pPr>
      <w:r w:rsidRPr="008349CD">
        <w:rPr>
          <w:color w:val="202020"/>
          <w:lang w:val="fr-FR"/>
        </w:rPr>
        <w:t xml:space="preserve">— </w:t>
      </w:r>
      <w:r w:rsidRPr="008349CD">
        <w:rPr>
          <w:b/>
          <w:color w:val="006600"/>
          <w:lang w:val="fr-FR"/>
        </w:rPr>
        <w:t>Vivant</w:t>
      </w:r>
      <w:r w:rsidRPr="008349CD">
        <w:rPr>
          <w:color w:val="202020"/>
          <w:lang w:val="fr-FR"/>
        </w:rPr>
        <w:t xml:space="preserve"> : doctrine ou décision toujours en vigueur, à consulter activement.</w:t>
      </w:r>
    </w:p>
    <w:p w14:paraId="119D491B" w14:textId="77777777" w:rsidR="00242486" w:rsidRPr="008349CD" w:rsidRDefault="00000000">
      <w:pPr>
        <w:ind w:left="283"/>
        <w:jc w:val="both"/>
        <w:rPr>
          <w:lang w:val="fr-FR"/>
        </w:rPr>
      </w:pPr>
      <w:r w:rsidRPr="008349CD">
        <w:rPr>
          <w:color w:val="202020"/>
          <w:lang w:val="fr-FR"/>
        </w:rPr>
        <w:t xml:space="preserve">— </w:t>
      </w:r>
      <w:r w:rsidRPr="008349CD">
        <w:rPr>
          <w:b/>
          <w:color w:val="005599"/>
          <w:lang w:val="fr-FR"/>
        </w:rPr>
        <w:t>Acquis</w:t>
      </w:r>
      <w:r w:rsidRPr="008349CD">
        <w:rPr>
          <w:color w:val="202020"/>
          <w:lang w:val="fr-FR"/>
        </w:rPr>
        <w:t xml:space="preserve"> : chantier clos, dont les livrables sont en production ; le document garde sa valeur de trace mais n'oriente plus d'action future.</w:t>
      </w:r>
    </w:p>
    <w:p w14:paraId="5A0A573D" w14:textId="77777777" w:rsidR="00242486" w:rsidRPr="008349CD" w:rsidRDefault="00000000">
      <w:pPr>
        <w:ind w:left="283"/>
        <w:jc w:val="both"/>
        <w:rPr>
          <w:lang w:val="fr-FR"/>
        </w:rPr>
      </w:pPr>
      <w:r w:rsidRPr="008349CD">
        <w:rPr>
          <w:color w:val="202020"/>
          <w:lang w:val="fr-FR"/>
        </w:rPr>
        <w:t xml:space="preserve">— </w:t>
      </w:r>
      <w:r w:rsidRPr="008349CD">
        <w:rPr>
          <w:b/>
          <w:color w:val="1F2E55"/>
          <w:lang w:val="fr-FR"/>
        </w:rPr>
        <w:t>Doctrinal</w:t>
      </w:r>
      <w:r w:rsidRPr="008349CD">
        <w:rPr>
          <w:color w:val="202020"/>
          <w:lang w:val="fr-FR"/>
        </w:rPr>
        <w:t xml:space="preserve"> : document de doctrine vivante, mis à jour, à consulter avant tout chantier.</w:t>
      </w:r>
    </w:p>
    <w:p w14:paraId="59C1B578" w14:textId="77777777" w:rsidR="00242486" w:rsidRPr="008349CD" w:rsidRDefault="00000000">
      <w:pPr>
        <w:ind w:left="283"/>
        <w:jc w:val="both"/>
        <w:rPr>
          <w:lang w:val="fr-FR"/>
        </w:rPr>
      </w:pPr>
      <w:r w:rsidRPr="008349CD">
        <w:rPr>
          <w:color w:val="202020"/>
          <w:lang w:val="fr-FR"/>
        </w:rPr>
        <w:lastRenderedPageBreak/>
        <w:t xml:space="preserve">— </w:t>
      </w:r>
      <w:r w:rsidRPr="008349CD">
        <w:rPr>
          <w:b/>
          <w:color w:val="666666"/>
          <w:lang w:val="fr-FR"/>
        </w:rPr>
        <w:t>Trace</w:t>
      </w:r>
      <w:r w:rsidRPr="008349CD">
        <w:rPr>
          <w:color w:val="202020"/>
          <w:lang w:val="fr-FR"/>
        </w:rPr>
        <w:t xml:space="preserve"> : bilan ou session, valeur de mémoire datée ; à consulter seulement pour reconstituer un raisonnement passé.</w:t>
      </w:r>
    </w:p>
    <w:p w14:paraId="775BB586" w14:textId="77777777" w:rsidR="00242486" w:rsidRPr="008349CD" w:rsidRDefault="00000000">
      <w:pPr>
        <w:ind w:left="283"/>
        <w:jc w:val="both"/>
        <w:rPr>
          <w:lang w:val="fr-FR"/>
        </w:rPr>
      </w:pPr>
      <w:r w:rsidRPr="008349CD">
        <w:rPr>
          <w:color w:val="202020"/>
          <w:lang w:val="fr-FR"/>
        </w:rPr>
        <w:t xml:space="preserve">— </w:t>
      </w:r>
      <w:r w:rsidRPr="008349CD">
        <w:rPr>
          <w:b/>
          <w:color w:val="AA4400"/>
          <w:lang w:val="fr-FR"/>
        </w:rPr>
        <w:t>À absorber</w:t>
      </w:r>
      <w:r w:rsidRPr="008349CD">
        <w:rPr>
          <w:color w:val="202020"/>
          <w:lang w:val="fr-FR"/>
        </w:rPr>
        <w:t xml:space="preserve"> : document qui mériterait d'être versé dans une </w:t>
      </w:r>
      <w:proofErr w:type="spellStart"/>
      <w:r w:rsidRPr="008349CD">
        <w:rPr>
          <w:color w:val="202020"/>
          <w:lang w:val="fr-FR"/>
        </w:rPr>
        <w:t>spec</w:t>
      </w:r>
      <w:proofErr w:type="spellEnd"/>
      <w:r w:rsidRPr="008349CD">
        <w:rPr>
          <w:color w:val="202020"/>
          <w:lang w:val="fr-FR"/>
        </w:rPr>
        <w:t>, dans le GLB ou dans un INDEX synthétique pour ne plus subsister isolé.</w:t>
      </w:r>
    </w:p>
    <w:p w14:paraId="144FDC54" w14:textId="77777777" w:rsidR="00242486" w:rsidRPr="008349CD" w:rsidRDefault="00000000">
      <w:pPr>
        <w:rPr>
          <w:lang w:val="fr-FR"/>
        </w:rPr>
      </w:pPr>
      <w:r w:rsidRPr="008349CD">
        <w:rPr>
          <w:lang w:val="fr-FR"/>
        </w:rPr>
        <w:br w:type="page"/>
      </w:r>
    </w:p>
    <w:p w14:paraId="56C445BA" w14:textId="77777777" w:rsidR="00242486" w:rsidRPr="008349CD" w:rsidRDefault="00000000">
      <w:pPr>
        <w:spacing w:before="360" w:after="120"/>
        <w:rPr>
          <w:lang w:val="fr-FR"/>
        </w:rPr>
      </w:pPr>
      <w:r w:rsidRPr="008349CD">
        <w:rPr>
          <w:b/>
          <w:color w:val="1F2E55"/>
          <w:sz w:val="36"/>
          <w:lang w:val="fr-FR"/>
        </w:rPr>
        <w:lastRenderedPageBreak/>
        <w:t>II. Index chronologique des décisions (mai 2026)</w:t>
      </w:r>
    </w:p>
    <w:p w14:paraId="42B3C7C9" w14:textId="77777777" w:rsidR="00242486" w:rsidRPr="008349CD" w:rsidRDefault="00000000">
      <w:pPr>
        <w:jc w:val="both"/>
        <w:rPr>
          <w:lang w:val="fr-FR"/>
        </w:rPr>
      </w:pPr>
      <w:r w:rsidRPr="008349CD">
        <w:rPr>
          <w:i/>
          <w:color w:val="202020"/>
          <w:lang w:val="fr-FR"/>
        </w:rPr>
        <w:t>Chaque entrée porte la date du document, son intitulé, son type, son statut au 29 mai et un commentaire d'orientation. L'ordre est strictement chronologique croissant ; les huit semaines de mai sont regroupées par bloc hebdomadaire.</w:t>
      </w:r>
    </w:p>
    <w:p w14:paraId="06045459" w14:textId="77777777" w:rsidR="00242486" w:rsidRPr="008349CD" w:rsidRDefault="00000000">
      <w:pPr>
        <w:spacing w:before="240" w:after="80"/>
        <w:rPr>
          <w:lang w:val="fr-FR"/>
        </w:rPr>
      </w:pPr>
      <w:r w:rsidRPr="008349CD">
        <w:rPr>
          <w:b/>
          <w:color w:val="445577"/>
          <w:sz w:val="30"/>
          <w:lang w:val="fr-FR"/>
        </w:rPr>
        <w:t>Semaine du 5 au 11 mai 2026</w:t>
      </w:r>
    </w:p>
    <w:p w14:paraId="6F248424" w14:textId="77777777" w:rsidR="00242486" w:rsidRDefault="00000000">
      <w:pPr>
        <w:spacing w:after="80"/>
        <w:jc w:val="both"/>
      </w:pPr>
      <w:r w:rsidRPr="008349CD">
        <w:rPr>
          <w:color w:val="202020"/>
          <w:lang w:val="fr-FR"/>
        </w:rPr>
        <w:t xml:space="preserve">Période de coordination de réseau (décisions BLMF et BTL), de diagnostic de l'infrastructure mail (bug logos Brevo, motivation de la migration </w:t>
      </w:r>
      <w:proofErr w:type="spellStart"/>
      <w:r w:rsidRPr="008349CD">
        <w:rPr>
          <w:color w:val="202020"/>
          <w:lang w:val="fr-FR"/>
        </w:rPr>
        <w:t>Resend</w:t>
      </w:r>
      <w:proofErr w:type="spellEnd"/>
      <w:r w:rsidRPr="008349CD">
        <w:rPr>
          <w:color w:val="202020"/>
          <w:lang w:val="fr-FR"/>
        </w:rPr>
        <w:t xml:space="preserve">), et d'audit des fonctions de notification. </w:t>
      </w:r>
      <w:r>
        <w:rPr>
          <w:color w:val="202020"/>
        </w:rPr>
        <w:t>Premier sous-</w:t>
      </w:r>
      <w:proofErr w:type="spellStart"/>
      <w:r>
        <w:rPr>
          <w:color w:val="202020"/>
        </w:rPr>
        <w:t>domaine</w:t>
      </w:r>
      <w:proofErr w:type="spellEnd"/>
      <w:r>
        <w:rPr>
          <w:color w:val="202020"/>
        </w:rPr>
        <w:t xml:space="preserve"> Resend </w:t>
      </w:r>
      <w:proofErr w:type="spellStart"/>
      <w:r>
        <w:rPr>
          <w:color w:val="202020"/>
        </w:rPr>
        <w:t>configuré</w:t>
      </w:r>
      <w:proofErr w:type="spellEnd"/>
      <w:r>
        <w:rPr>
          <w:color w:val="202020"/>
        </w:rPr>
        <w:t>.</w:t>
      </w:r>
    </w:p>
    <w:tbl>
      <w:tblPr>
        <w:tblStyle w:val="Grilleclaire-Accent1"/>
        <w:tblW w:w="0" w:type="auto"/>
        <w:tblLayout w:type="fixed"/>
        <w:tblLook w:val="04A0" w:firstRow="1" w:lastRow="0" w:firstColumn="1" w:lastColumn="0" w:noHBand="0" w:noVBand="1"/>
      </w:tblPr>
      <w:tblGrid>
        <w:gridCol w:w="850"/>
        <w:gridCol w:w="3061"/>
        <w:gridCol w:w="794"/>
        <w:gridCol w:w="794"/>
        <w:gridCol w:w="4139"/>
      </w:tblGrid>
      <w:tr w:rsidR="00242486" w14:paraId="5B56F4C6" w14:textId="77777777" w:rsidTr="00242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D5E0F0"/>
            <w:vAlign w:val="center"/>
          </w:tcPr>
          <w:p w14:paraId="66EE408D" w14:textId="77777777" w:rsidR="00242486" w:rsidRDefault="00000000">
            <w:r>
              <w:rPr>
                <w:color w:val="1F2E55"/>
                <w:sz w:val="21"/>
              </w:rPr>
              <w:t>Date</w:t>
            </w:r>
          </w:p>
        </w:tc>
        <w:tc>
          <w:tcPr>
            <w:tcW w:w="3061" w:type="dxa"/>
            <w:shd w:val="clear" w:color="auto" w:fill="D5E0F0"/>
            <w:vAlign w:val="center"/>
          </w:tcPr>
          <w:p w14:paraId="5D2F5B94"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Fichier</w:t>
            </w:r>
          </w:p>
        </w:tc>
        <w:tc>
          <w:tcPr>
            <w:tcW w:w="794" w:type="dxa"/>
            <w:shd w:val="clear" w:color="auto" w:fill="D5E0F0"/>
            <w:vAlign w:val="center"/>
          </w:tcPr>
          <w:p w14:paraId="7CD92E5B"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Type</w:t>
            </w:r>
          </w:p>
        </w:tc>
        <w:tc>
          <w:tcPr>
            <w:tcW w:w="794" w:type="dxa"/>
            <w:shd w:val="clear" w:color="auto" w:fill="D5E0F0"/>
            <w:vAlign w:val="center"/>
          </w:tcPr>
          <w:p w14:paraId="32D440FC"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Statut</w:t>
            </w:r>
          </w:p>
        </w:tc>
        <w:tc>
          <w:tcPr>
            <w:tcW w:w="4139" w:type="dxa"/>
            <w:shd w:val="clear" w:color="auto" w:fill="D5E0F0"/>
            <w:vAlign w:val="center"/>
          </w:tcPr>
          <w:p w14:paraId="13CDDAFE"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Sujet et orientation</w:t>
            </w:r>
          </w:p>
        </w:tc>
      </w:tr>
      <w:tr w:rsidR="00242486" w:rsidRPr="008349CD" w14:paraId="2BB505CE"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1F93A1B" w14:textId="77777777" w:rsidR="00242486" w:rsidRDefault="00000000">
            <w:r>
              <w:rPr>
                <w:color w:val="202020"/>
                <w:sz w:val="21"/>
              </w:rPr>
              <w:t>05/05</w:t>
            </w:r>
          </w:p>
        </w:tc>
        <w:tc>
          <w:tcPr>
            <w:tcW w:w="3061" w:type="dxa"/>
          </w:tcPr>
          <w:p w14:paraId="4136E00C"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DECISOES_COORDENACAO_BLMF_2026-05-05.md</w:t>
            </w:r>
          </w:p>
        </w:tc>
        <w:tc>
          <w:tcPr>
            <w:tcW w:w="794" w:type="dxa"/>
          </w:tcPr>
          <w:p w14:paraId="713DF5B6"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Coord.</w:t>
            </w:r>
          </w:p>
        </w:tc>
        <w:tc>
          <w:tcPr>
            <w:tcW w:w="794" w:type="dxa"/>
          </w:tcPr>
          <w:p w14:paraId="710840A6"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Trace</w:t>
            </w:r>
          </w:p>
        </w:tc>
        <w:tc>
          <w:tcPr>
            <w:tcW w:w="4139" w:type="dxa"/>
          </w:tcPr>
          <w:p w14:paraId="64A5121E"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Décisions de coordination de la Biblioteca Libertária Maxwell Ferreira (pt-BR). Notes opérationnelles avec les camarades du collectif CCLA — rythme de catalogage, politique d'emprunt, premières règles de cotisation. Référence indispensable pour toute évolution touchant BLMF (seul membre du réseau au sens strict).</w:t>
            </w:r>
          </w:p>
        </w:tc>
      </w:tr>
      <w:tr w:rsidR="00242486" w14:paraId="52D704FD"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AAC81CE" w14:textId="77777777" w:rsidR="00242486" w:rsidRDefault="00000000">
            <w:r>
              <w:rPr>
                <w:color w:val="202020"/>
                <w:sz w:val="21"/>
              </w:rPr>
              <w:t>05-07/05</w:t>
            </w:r>
          </w:p>
        </w:tc>
        <w:tc>
          <w:tcPr>
            <w:tcW w:w="3061" w:type="dxa"/>
          </w:tcPr>
          <w:p w14:paraId="26FCB11A"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BILAN_05_au_07_MAI_2026.md</w:t>
            </w:r>
          </w:p>
        </w:tc>
        <w:tc>
          <w:tcPr>
            <w:tcW w:w="794" w:type="dxa"/>
          </w:tcPr>
          <w:p w14:paraId="4722F030"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Bilan</w:t>
            </w:r>
          </w:p>
        </w:tc>
        <w:tc>
          <w:tcPr>
            <w:tcW w:w="794" w:type="dxa"/>
          </w:tcPr>
          <w:p w14:paraId="22652EB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Trace</w:t>
            </w:r>
          </w:p>
        </w:tc>
        <w:tc>
          <w:tcPr>
            <w:tcW w:w="4139" w:type="dxa"/>
          </w:tcPr>
          <w:p w14:paraId="1EBCFA32"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Premier bilan de période du projet. Récapitule les chantiers de la semaine (rôles staff, paquets 8-11) et propose une vue rétrospective qui n'avait pas encore d'équivalent. </w:t>
            </w:r>
            <w:r>
              <w:rPr>
                <w:color w:val="202020"/>
                <w:sz w:val="21"/>
              </w:rPr>
              <w:t xml:space="preserve">À </w:t>
            </w:r>
            <w:proofErr w:type="spellStart"/>
            <w:r>
              <w:rPr>
                <w:color w:val="202020"/>
                <w:sz w:val="21"/>
              </w:rPr>
              <w:t>relire</w:t>
            </w:r>
            <w:proofErr w:type="spellEnd"/>
            <w:r>
              <w:rPr>
                <w:color w:val="202020"/>
                <w:sz w:val="21"/>
              </w:rPr>
              <w:t xml:space="preserve"> </w:t>
            </w:r>
            <w:proofErr w:type="spellStart"/>
            <w:r>
              <w:rPr>
                <w:color w:val="202020"/>
                <w:sz w:val="21"/>
              </w:rPr>
              <w:t>seulement</w:t>
            </w:r>
            <w:proofErr w:type="spellEnd"/>
            <w:r>
              <w:rPr>
                <w:color w:val="202020"/>
                <w:sz w:val="21"/>
              </w:rPr>
              <w:t xml:space="preserve"> pour reconstituer l'origine des doctrines staff.</w:t>
            </w:r>
          </w:p>
        </w:tc>
      </w:tr>
      <w:tr w:rsidR="00242486" w14:paraId="3171260B"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DE739ED" w14:textId="77777777" w:rsidR="00242486" w:rsidRDefault="00000000">
            <w:r>
              <w:rPr>
                <w:color w:val="202020"/>
                <w:sz w:val="21"/>
              </w:rPr>
              <w:t>06/05</w:t>
            </w:r>
          </w:p>
        </w:tc>
        <w:tc>
          <w:tcPr>
            <w:tcW w:w="3061" w:type="dxa"/>
          </w:tcPr>
          <w:p w14:paraId="4AA5EEAC"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AUDITORIA_NOTIFY_FUNCTIONS_2026-05-06.md</w:t>
            </w:r>
          </w:p>
        </w:tc>
        <w:tc>
          <w:tcPr>
            <w:tcW w:w="794" w:type="dxa"/>
          </w:tcPr>
          <w:p w14:paraId="5AC21174"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Audit</w:t>
            </w:r>
          </w:p>
        </w:tc>
        <w:tc>
          <w:tcPr>
            <w:tcW w:w="794" w:type="dxa"/>
          </w:tcPr>
          <w:p w14:paraId="6224683B"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29BF7826"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Audit qualité des Edge </w:t>
            </w:r>
            <w:proofErr w:type="spellStart"/>
            <w:r w:rsidRPr="008349CD">
              <w:rPr>
                <w:color w:val="202020"/>
                <w:sz w:val="21"/>
                <w:lang w:val="fr-FR"/>
              </w:rPr>
              <w:t>Functions</w:t>
            </w:r>
            <w:proofErr w:type="spellEnd"/>
            <w:r w:rsidRPr="008349CD">
              <w:rPr>
                <w:color w:val="202020"/>
                <w:sz w:val="21"/>
                <w:lang w:val="fr-FR"/>
              </w:rPr>
              <w:t xml:space="preserve"> </w:t>
            </w:r>
            <w:proofErr w:type="spellStart"/>
            <w:r w:rsidRPr="008349CD">
              <w:rPr>
                <w:color w:val="202020"/>
                <w:sz w:val="21"/>
                <w:lang w:val="fr-FR"/>
              </w:rPr>
              <w:t>notify</w:t>
            </w:r>
            <w:proofErr w:type="spellEnd"/>
            <w:r w:rsidRPr="008349CD">
              <w:rPr>
                <w:color w:val="202020"/>
                <w:sz w:val="21"/>
                <w:lang w:val="fr-FR"/>
              </w:rPr>
              <w:t xml:space="preserve">-*. Constats absorbés dans la migration mail </w:t>
            </w:r>
            <w:proofErr w:type="spellStart"/>
            <w:r w:rsidRPr="008349CD">
              <w:rPr>
                <w:color w:val="202020"/>
                <w:sz w:val="21"/>
                <w:lang w:val="fr-FR"/>
              </w:rPr>
              <w:t>Resend</w:t>
            </w:r>
            <w:proofErr w:type="spellEnd"/>
            <w:r w:rsidRPr="008349CD">
              <w:rPr>
                <w:color w:val="202020"/>
                <w:sz w:val="21"/>
                <w:lang w:val="fr-FR"/>
              </w:rPr>
              <w:t xml:space="preserve"> (#110) et dans le chantier #141 </w:t>
            </w:r>
            <w:proofErr w:type="spellStart"/>
            <w:r w:rsidRPr="008349CD">
              <w:rPr>
                <w:color w:val="202020"/>
                <w:sz w:val="21"/>
                <w:lang w:val="fr-FR"/>
              </w:rPr>
              <w:t>hardening</w:t>
            </w:r>
            <w:proofErr w:type="spellEnd"/>
            <w:r w:rsidRPr="008349CD">
              <w:rPr>
                <w:color w:val="202020"/>
                <w:sz w:val="21"/>
                <w:lang w:val="fr-FR"/>
              </w:rPr>
              <w:t xml:space="preserve"> notifications. </w:t>
            </w:r>
            <w:r>
              <w:rPr>
                <w:color w:val="202020"/>
                <w:sz w:val="21"/>
              </w:rPr>
              <w:t xml:space="preserve">Plus de </w:t>
            </w:r>
            <w:proofErr w:type="spellStart"/>
            <w:r>
              <w:rPr>
                <w:color w:val="202020"/>
                <w:sz w:val="21"/>
              </w:rPr>
              <w:t>valeur</w:t>
            </w:r>
            <w:proofErr w:type="spellEnd"/>
            <w:r>
              <w:rPr>
                <w:color w:val="202020"/>
                <w:sz w:val="21"/>
              </w:rPr>
              <w:t xml:space="preserve"> </w:t>
            </w:r>
            <w:proofErr w:type="spellStart"/>
            <w:r>
              <w:rPr>
                <w:color w:val="202020"/>
                <w:sz w:val="21"/>
              </w:rPr>
              <w:t>orientative</w:t>
            </w:r>
            <w:proofErr w:type="spellEnd"/>
            <w:r>
              <w:rPr>
                <w:color w:val="202020"/>
                <w:sz w:val="21"/>
              </w:rPr>
              <w:t>.</w:t>
            </w:r>
          </w:p>
        </w:tc>
      </w:tr>
      <w:tr w:rsidR="00242486" w:rsidRPr="008349CD" w14:paraId="5026984D"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CCD3E79" w14:textId="77777777" w:rsidR="00242486" w:rsidRDefault="00000000">
            <w:r>
              <w:rPr>
                <w:color w:val="202020"/>
                <w:sz w:val="21"/>
              </w:rPr>
              <w:t>06/05</w:t>
            </w:r>
          </w:p>
        </w:tc>
        <w:tc>
          <w:tcPr>
            <w:tcW w:w="3061" w:type="dxa"/>
          </w:tcPr>
          <w:p w14:paraId="48E296ED"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BUG_LOGOS_BREVO_TRACKER_2026-05-06.md</w:t>
            </w:r>
          </w:p>
        </w:tc>
        <w:tc>
          <w:tcPr>
            <w:tcW w:w="794" w:type="dxa"/>
          </w:tcPr>
          <w:p w14:paraId="37C4DC50"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Bug</w:t>
            </w:r>
          </w:p>
        </w:tc>
        <w:tc>
          <w:tcPr>
            <w:tcW w:w="794" w:type="dxa"/>
          </w:tcPr>
          <w:p w14:paraId="1644B73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65357DC3"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Diagnostic du bug des logos cassés dans les mails archivés (tracker Brevo sendibt3.com inaccessible aux usagers VPN). Motivation politique principale de la migration vers </w:t>
            </w:r>
            <w:proofErr w:type="spellStart"/>
            <w:r w:rsidRPr="008349CD">
              <w:rPr>
                <w:color w:val="202020"/>
                <w:sz w:val="21"/>
                <w:lang w:val="fr-FR"/>
              </w:rPr>
              <w:t>Resend</w:t>
            </w:r>
            <w:proofErr w:type="spellEnd"/>
            <w:r w:rsidRPr="008349CD">
              <w:rPr>
                <w:color w:val="202020"/>
                <w:sz w:val="21"/>
                <w:lang w:val="fr-FR"/>
              </w:rPr>
              <w:t>. Document fondateur de la décision #110.</w:t>
            </w:r>
          </w:p>
        </w:tc>
      </w:tr>
      <w:tr w:rsidR="00242486" w:rsidRPr="008349CD" w14:paraId="59C1472F"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3ADA27A" w14:textId="77777777" w:rsidR="00242486" w:rsidRDefault="00000000">
            <w:r>
              <w:rPr>
                <w:color w:val="202020"/>
                <w:sz w:val="21"/>
              </w:rPr>
              <w:t>06/05</w:t>
            </w:r>
          </w:p>
        </w:tc>
        <w:tc>
          <w:tcPr>
            <w:tcW w:w="3061" w:type="dxa"/>
          </w:tcPr>
          <w:p w14:paraId="673F20B9"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DECISOES_COORDENACAO_BTL_2026-05-06.md</w:t>
            </w:r>
          </w:p>
        </w:tc>
        <w:tc>
          <w:tcPr>
            <w:tcW w:w="794" w:type="dxa"/>
          </w:tcPr>
          <w:p w14:paraId="7BD74387"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Coord.</w:t>
            </w:r>
          </w:p>
        </w:tc>
        <w:tc>
          <w:tcPr>
            <w:tcW w:w="794" w:type="dxa"/>
          </w:tcPr>
          <w:p w14:paraId="0C46889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Trace</w:t>
            </w:r>
          </w:p>
        </w:tc>
        <w:tc>
          <w:tcPr>
            <w:tcW w:w="4139" w:type="dxa"/>
          </w:tcPr>
          <w:p w14:paraId="08F27D65"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Statut formel de la BTL comme partenaire de test du réseau </w:t>
            </w:r>
            <w:proofErr w:type="spellStart"/>
            <w:r w:rsidRPr="008349CD">
              <w:rPr>
                <w:color w:val="202020"/>
                <w:sz w:val="21"/>
                <w:lang w:val="fr-FR"/>
              </w:rPr>
              <w:t>AnarBib</w:t>
            </w:r>
            <w:proofErr w:type="spellEnd"/>
            <w:r w:rsidRPr="008349CD">
              <w:rPr>
                <w:color w:val="202020"/>
                <w:sz w:val="21"/>
                <w:lang w:val="fr-FR"/>
              </w:rPr>
              <w:t xml:space="preserve"> — pas membre du réseau au sens strict (cf. DEFINITION_MEMBRE du 27/05) mais collectif de référence pour les tests de circulation et de catalogage.</w:t>
            </w:r>
          </w:p>
        </w:tc>
      </w:tr>
      <w:tr w:rsidR="00242486" w14:paraId="7A08740B"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6D4B874" w14:textId="77777777" w:rsidR="00242486" w:rsidRDefault="00000000">
            <w:r>
              <w:rPr>
                <w:color w:val="202020"/>
                <w:sz w:val="21"/>
              </w:rPr>
              <w:t>06/05</w:t>
            </w:r>
          </w:p>
        </w:tc>
        <w:tc>
          <w:tcPr>
            <w:tcW w:w="3061" w:type="dxa"/>
          </w:tcPr>
          <w:p w14:paraId="09B526F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MODULE_INTERBIBLIOTECAS_STATUT_2026-05-06.md</w:t>
            </w:r>
          </w:p>
        </w:tc>
        <w:tc>
          <w:tcPr>
            <w:tcW w:w="794" w:type="dxa"/>
          </w:tcPr>
          <w:p w14:paraId="05A39524"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Module</w:t>
            </w:r>
          </w:p>
        </w:tc>
        <w:tc>
          <w:tcPr>
            <w:tcW w:w="794" w:type="dxa"/>
          </w:tcPr>
          <w:p w14:paraId="6F9D324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À absorber</w:t>
            </w:r>
          </w:p>
        </w:tc>
        <w:tc>
          <w:tcPr>
            <w:tcW w:w="4139" w:type="dxa"/>
          </w:tcPr>
          <w:p w14:paraId="7C9EFACD"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État au 06/05 du module interbibliothèques (PEB). Largement périmé par les chantiers PEB de 22-25/05 (clôture ILL). </w:t>
            </w:r>
            <w:r>
              <w:rPr>
                <w:color w:val="202020"/>
                <w:sz w:val="21"/>
              </w:rPr>
              <w:t xml:space="preserve">À </w:t>
            </w:r>
            <w:proofErr w:type="spellStart"/>
            <w:r>
              <w:rPr>
                <w:color w:val="202020"/>
                <w:sz w:val="21"/>
              </w:rPr>
              <w:t>verser</w:t>
            </w:r>
            <w:proofErr w:type="spellEnd"/>
            <w:r>
              <w:rPr>
                <w:color w:val="202020"/>
                <w:sz w:val="21"/>
              </w:rPr>
              <w:t xml:space="preserve"> dans la spec spec-cycle-vie-peb.</w:t>
            </w:r>
          </w:p>
        </w:tc>
      </w:tr>
      <w:tr w:rsidR="00242486" w14:paraId="0BC28EC6"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158C7A7" w14:textId="77777777" w:rsidR="00242486" w:rsidRDefault="00000000">
            <w:r>
              <w:rPr>
                <w:color w:val="202020"/>
                <w:sz w:val="21"/>
              </w:rPr>
              <w:t>06/05</w:t>
            </w:r>
          </w:p>
        </w:tc>
        <w:tc>
          <w:tcPr>
            <w:tcW w:w="3061" w:type="dxa"/>
          </w:tcPr>
          <w:p w14:paraId="35F01CAC"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REDEPLOY_NOTIFY_EVENT_NO_VERIFY_JWT_2026-05-06.md</w:t>
            </w:r>
          </w:p>
        </w:tc>
        <w:tc>
          <w:tcPr>
            <w:tcW w:w="794" w:type="dxa"/>
          </w:tcPr>
          <w:p w14:paraId="5788C581"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Ops</w:t>
            </w:r>
          </w:p>
        </w:tc>
        <w:tc>
          <w:tcPr>
            <w:tcW w:w="794" w:type="dxa"/>
          </w:tcPr>
          <w:p w14:paraId="350DC998"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6CFB9CFD"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Note opérationnelle sur le redéploiement de </w:t>
            </w:r>
            <w:proofErr w:type="spellStart"/>
            <w:r w:rsidRPr="008349CD">
              <w:rPr>
                <w:color w:val="202020"/>
                <w:sz w:val="21"/>
                <w:lang w:val="fr-FR"/>
              </w:rPr>
              <w:t>notify-event</w:t>
            </w:r>
            <w:proofErr w:type="spellEnd"/>
            <w:r w:rsidRPr="008349CD">
              <w:rPr>
                <w:color w:val="202020"/>
                <w:sz w:val="21"/>
                <w:lang w:val="fr-FR"/>
              </w:rPr>
              <w:t xml:space="preserve"> avec le flag --no-</w:t>
            </w:r>
            <w:proofErr w:type="spellStart"/>
            <w:r w:rsidRPr="008349CD">
              <w:rPr>
                <w:color w:val="202020"/>
                <w:sz w:val="21"/>
                <w:lang w:val="fr-FR"/>
              </w:rPr>
              <w:t>verify</w:t>
            </w:r>
            <w:proofErr w:type="spellEnd"/>
            <w:r w:rsidRPr="008349CD">
              <w:rPr>
                <w:color w:val="202020"/>
                <w:sz w:val="21"/>
                <w:lang w:val="fr-FR"/>
              </w:rPr>
              <w:t>-</w:t>
            </w:r>
            <w:proofErr w:type="spellStart"/>
            <w:r w:rsidRPr="008349CD">
              <w:rPr>
                <w:color w:val="202020"/>
                <w:sz w:val="21"/>
                <w:lang w:val="fr-FR"/>
              </w:rPr>
              <w:t>jwt</w:t>
            </w:r>
            <w:proofErr w:type="spellEnd"/>
            <w:r w:rsidRPr="008349CD">
              <w:rPr>
                <w:color w:val="202020"/>
                <w:sz w:val="21"/>
                <w:lang w:val="fr-FR"/>
              </w:rPr>
              <w:t xml:space="preserve">. Documente la commande à utiliser quand un </w:t>
            </w:r>
            <w:r w:rsidRPr="008349CD">
              <w:rPr>
                <w:color w:val="202020"/>
                <w:sz w:val="21"/>
                <w:lang w:val="fr-FR"/>
              </w:rPr>
              <w:lastRenderedPageBreak/>
              <w:t xml:space="preserve">déploiement API hits la limite de taille. </w:t>
            </w:r>
            <w:r>
              <w:rPr>
                <w:color w:val="202020"/>
                <w:sz w:val="21"/>
              </w:rPr>
              <w:t xml:space="preserve">Encore utile </w:t>
            </w:r>
            <w:proofErr w:type="spellStart"/>
            <w:r>
              <w:rPr>
                <w:color w:val="202020"/>
                <w:sz w:val="21"/>
              </w:rPr>
              <w:t>comme</w:t>
            </w:r>
            <w:proofErr w:type="spellEnd"/>
            <w:r>
              <w:rPr>
                <w:color w:val="202020"/>
                <w:sz w:val="21"/>
              </w:rPr>
              <w:t xml:space="preserve"> aide-mémoire.</w:t>
            </w:r>
          </w:p>
        </w:tc>
      </w:tr>
      <w:tr w:rsidR="00242486" w14:paraId="2F50F4D9"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1EBF4F5" w14:textId="77777777" w:rsidR="00242486" w:rsidRDefault="00000000">
            <w:r>
              <w:rPr>
                <w:color w:val="202020"/>
                <w:sz w:val="21"/>
              </w:rPr>
              <w:lastRenderedPageBreak/>
              <w:t>06/05</w:t>
            </w:r>
          </w:p>
        </w:tc>
        <w:tc>
          <w:tcPr>
            <w:tcW w:w="3061" w:type="dxa"/>
          </w:tcPr>
          <w:p w14:paraId="1421293B"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REFACTOR_TRIGGERS_MEMBERSHIPS_2026-05-06.md</w:t>
            </w:r>
          </w:p>
        </w:tc>
        <w:tc>
          <w:tcPr>
            <w:tcW w:w="794" w:type="dxa"/>
          </w:tcPr>
          <w:p w14:paraId="5737882F"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Refactor</w:t>
            </w:r>
          </w:p>
        </w:tc>
        <w:tc>
          <w:tcPr>
            <w:tcW w:w="794" w:type="dxa"/>
          </w:tcPr>
          <w:p w14:paraId="0870656B"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5AEF7464"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 xml:space="preserve">Refactor de triggers de la table user_library_memberships. </w:t>
            </w:r>
            <w:r w:rsidRPr="008349CD">
              <w:rPr>
                <w:color w:val="202020"/>
                <w:sz w:val="21"/>
                <w:lang w:val="fr-FR"/>
              </w:rPr>
              <w:t xml:space="preserve">Absorbé dans la couche admin réseau livrée le 11/05. </w:t>
            </w:r>
            <w:r>
              <w:rPr>
                <w:color w:val="202020"/>
                <w:sz w:val="21"/>
              </w:rPr>
              <w:t xml:space="preserve">Plus de </w:t>
            </w:r>
            <w:proofErr w:type="spellStart"/>
            <w:r>
              <w:rPr>
                <w:color w:val="202020"/>
                <w:sz w:val="21"/>
              </w:rPr>
              <w:t>valeur</w:t>
            </w:r>
            <w:proofErr w:type="spellEnd"/>
            <w:r>
              <w:rPr>
                <w:color w:val="202020"/>
                <w:sz w:val="21"/>
              </w:rPr>
              <w:t xml:space="preserve"> </w:t>
            </w:r>
            <w:proofErr w:type="spellStart"/>
            <w:r>
              <w:rPr>
                <w:color w:val="202020"/>
                <w:sz w:val="21"/>
              </w:rPr>
              <w:t>orientative</w:t>
            </w:r>
            <w:proofErr w:type="spellEnd"/>
            <w:r>
              <w:rPr>
                <w:color w:val="202020"/>
                <w:sz w:val="21"/>
              </w:rPr>
              <w:t>.</w:t>
            </w:r>
          </w:p>
        </w:tc>
      </w:tr>
      <w:tr w:rsidR="00242486" w14:paraId="2F941B7B"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FCDFE79" w14:textId="77777777" w:rsidR="00242486" w:rsidRDefault="00000000">
            <w:r>
              <w:rPr>
                <w:color w:val="202020"/>
                <w:sz w:val="21"/>
              </w:rPr>
              <w:t>07/05</w:t>
            </w:r>
          </w:p>
        </w:tc>
        <w:tc>
          <w:tcPr>
            <w:tcW w:w="3061" w:type="dxa"/>
          </w:tcPr>
          <w:p w14:paraId="2CA85966"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SESSION_2026-05-07.md</w:t>
            </w:r>
          </w:p>
        </w:tc>
        <w:tc>
          <w:tcPr>
            <w:tcW w:w="794" w:type="dxa"/>
          </w:tcPr>
          <w:p w14:paraId="517A780B"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Session</w:t>
            </w:r>
          </w:p>
        </w:tc>
        <w:tc>
          <w:tcPr>
            <w:tcW w:w="794" w:type="dxa"/>
          </w:tcPr>
          <w:p w14:paraId="625C1D9A"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Trace</w:t>
            </w:r>
          </w:p>
        </w:tc>
        <w:tc>
          <w:tcPr>
            <w:tcW w:w="4139" w:type="dxa"/>
          </w:tcPr>
          <w:p w14:paraId="02E89476"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Compte-rendu de session du 07/05 : refonte des contextes Auth et premiers pas de l'admin réseau. </w:t>
            </w:r>
            <w:r>
              <w:rPr>
                <w:color w:val="202020"/>
                <w:sz w:val="21"/>
              </w:rPr>
              <w:t xml:space="preserve">À </w:t>
            </w:r>
            <w:proofErr w:type="spellStart"/>
            <w:r>
              <w:rPr>
                <w:color w:val="202020"/>
                <w:sz w:val="21"/>
              </w:rPr>
              <w:t>relire</w:t>
            </w:r>
            <w:proofErr w:type="spellEnd"/>
            <w:r>
              <w:rPr>
                <w:color w:val="202020"/>
                <w:sz w:val="21"/>
              </w:rPr>
              <w:t xml:space="preserve"> pour </w:t>
            </w:r>
            <w:proofErr w:type="spellStart"/>
            <w:r>
              <w:rPr>
                <w:color w:val="202020"/>
                <w:sz w:val="21"/>
              </w:rPr>
              <w:t>reconstituer</w:t>
            </w:r>
            <w:proofErr w:type="spellEnd"/>
            <w:r>
              <w:rPr>
                <w:color w:val="202020"/>
                <w:sz w:val="21"/>
              </w:rPr>
              <w:t xml:space="preserve"> le passage.</w:t>
            </w:r>
          </w:p>
        </w:tc>
      </w:tr>
      <w:tr w:rsidR="00242486" w:rsidRPr="008349CD" w14:paraId="54D88A81"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FEF0265" w14:textId="77777777" w:rsidR="00242486" w:rsidRDefault="00000000">
            <w:r>
              <w:rPr>
                <w:color w:val="202020"/>
                <w:sz w:val="21"/>
              </w:rPr>
              <w:t>07/05</w:t>
            </w:r>
          </w:p>
        </w:tc>
        <w:tc>
          <w:tcPr>
            <w:tcW w:w="3061" w:type="dxa"/>
          </w:tcPr>
          <w:p w14:paraId="6F3BBCD2"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SETUP_RESEND_NOTIFICATIONS_SUBDOMAIN_2026-05-07.md</w:t>
            </w:r>
          </w:p>
        </w:tc>
        <w:tc>
          <w:tcPr>
            <w:tcW w:w="794" w:type="dxa"/>
          </w:tcPr>
          <w:p w14:paraId="61C7C63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Setup</w:t>
            </w:r>
          </w:p>
        </w:tc>
        <w:tc>
          <w:tcPr>
            <w:tcW w:w="794" w:type="dxa"/>
          </w:tcPr>
          <w:p w14:paraId="480C049F"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101A1D09"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Procédure de configuration du sous-domaine </w:t>
            </w:r>
            <w:proofErr w:type="spellStart"/>
            <w:r w:rsidRPr="008349CD">
              <w:rPr>
                <w:color w:val="202020"/>
                <w:sz w:val="21"/>
                <w:lang w:val="fr-FR"/>
              </w:rPr>
              <w:t>Resend</w:t>
            </w:r>
            <w:proofErr w:type="spellEnd"/>
            <w:r w:rsidRPr="008349CD">
              <w:rPr>
                <w:color w:val="202020"/>
                <w:sz w:val="21"/>
                <w:lang w:val="fr-FR"/>
              </w:rPr>
              <w:t xml:space="preserve"> (notifications.anarbib.org). Étape technique préalable à la migration #110. La configuration est en production ; le document garde sa valeur de procédure si reproduite ailleurs.</w:t>
            </w:r>
          </w:p>
        </w:tc>
      </w:tr>
    </w:tbl>
    <w:p w14:paraId="12466576" w14:textId="77777777" w:rsidR="00242486" w:rsidRPr="008349CD" w:rsidRDefault="00000000">
      <w:pPr>
        <w:spacing w:before="240" w:after="80"/>
        <w:rPr>
          <w:lang w:val="fr-FR"/>
        </w:rPr>
      </w:pPr>
      <w:r w:rsidRPr="008349CD">
        <w:rPr>
          <w:b/>
          <w:color w:val="445577"/>
          <w:sz w:val="30"/>
          <w:lang w:val="fr-FR"/>
        </w:rPr>
        <w:t>Semaine du 12 au 18 mai 2026</w:t>
      </w:r>
    </w:p>
    <w:p w14:paraId="31AF173E" w14:textId="77777777" w:rsidR="00242486" w:rsidRPr="008349CD" w:rsidRDefault="00000000">
      <w:pPr>
        <w:spacing w:after="80"/>
        <w:jc w:val="both"/>
        <w:rPr>
          <w:lang w:val="fr-FR"/>
        </w:rPr>
      </w:pPr>
      <w:r w:rsidRPr="008349CD">
        <w:rPr>
          <w:color w:val="202020"/>
          <w:lang w:val="fr-FR"/>
        </w:rPr>
        <w:t xml:space="preserve">Semaine la plus dense en livraisons : chantier linter L.* éradiquant environ quatre-vingt-dix alertes </w:t>
      </w:r>
      <w:proofErr w:type="spellStart"/>
      <w:r w:rsidRPr="008349CD">
        <w:rPr>
          <w:color w:val="202020"/>
          <w:lang w:val="fr-FR"/>
        </w:rPr>
        <w:t>Supabase</w:t>
      </w:r>
      <w:proofErr w:type="spellEnd"/>
      <w:r w:rsidRPr="008349CD">
        <w:rPr>
          <w:color w:val="202020"/>
          <w:lang w:val="fr-FR"/>
        </w:rPr>
        <w:t>, livraison du document doctrinal central de création d'objets sécurisés (Partie I puis Partie II avec le chantier #150), trois chantiers frontend (</w:t>
      </w:r>
      <w:proofErr w:type="spellStart"/>
      <w:r w:rsidRPr="008349CD">
        <w:rPr>
          <w:color w:val="202020"/>
          <w:lang w:val="fr-FR"/>
        </w:rPr>
        <w:t>cleanup</w:t>
      </w:r>
      <w:proofErr w:type="spellEnd"/>
      <w:r w:rsidRPr="008349CD">
        <w:rPr>
          <w:color w:val="202020"/>
          <w:lang w:val="fr-FR"/>
        </w:rPr>
        <w:t xml:space="preserve"> FRT, clôture B6/B3, transitions de profils), trois plans de QA manuelle (consultations, emprunts, réservations), et audit sécurité du chantier #150 (vingt-huit fonctions Cat 3 isolées).</w:t>
      </w:r>
    </w:p>
    <w:tbl>
      <w:tblPr>
        <w:tblStyle w:val="Grilleclaire-Accent1"/>
        <w:tblW w:w="0" w:type="auto"/>
        <w:tblLayout w:type="fixed"/>
        <w:tblLook w:val="04A0" w:firstRow="1" w:lastRow="0" w:firstColumn="1" w:lastColumn="0" w:noHBand="0" w:noVBand="1"/>
      </w:tblPr>
      <w:tblGrid>
        <w:gridCol w:w="850"/>
        <w:gridCol w:w="3061"/>
        <w:gridCol w:w="794"/>
        <w:gridCol w:w="794"/>
        <w:gridCol w:w="4139"/>
      </w:tblGrid>
      <w:tr w:rsidR="00242486" w14:paraId="729273DE" w14:textId="77777777" w:rsidTr="00242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D5E0F0"/>
            <w:vAlign w:val="center"/>
          </w:tcPr>
          <w:p w14:paraId="251B61EB" w14:textId="77777777" w:rsidR="00242486" w:rsidRDefault="00000000">
            <w:r>
              <w:rPr>
                <w:color w:val="1F2E55"/>
                <w:sz w:val="21"/>
              </w:rPr>
              <w:t>Date</w:t>
            </w:r>
          </w:p>
        </w:tc>
        <w:tc>
          <w:tcPr>
            <w:tcW w:w="3061" w:type="dxa"/>
            <w:shd w:val="clear" w:color="auto" w:fill="D5E0F0"/>
            <w:vAlign w:val="center"/>
          </w:tcPr>
          <w:p w14:paraId="26883749"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Fichier</w:t>
            </w:r>
          </w:p>
        </w:tc>
        <w:tc>
          <w:tcPr>
            <w:tcW w:w="794" w:type="dxa"/>
            <w:shd w:val="clear" w:color="auto" w:fill="D5E0F0"/>
            <w:vAlign w:val="center"/>
          </w:tcPr>
          <w:p w14:paraId="52BDA6DD"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Type</w:t>
            </w:r>
          </w:p>
        </w:tc>
        <w:tc>
          <w:tcPr>
            <w:tcW w:w="794" w:type="dxa"/>
            <w:shd w:val="clear" w:color="auto" w:fill="D5E0F0"/>
            <w:vAlign w:val="center"/>
          </w:tcPr>
          <w:p w14:paraId="50B740BB"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Statut</w:t>
            </w:r>
          </w:p>
        </w:tc>
        <w:tc>
          <w:tcPr>
            <w:tcW w:w="4139" w:type="dxa"/>
            <w:shd w:val="clear" w:color="auto" w:fill="D5E0F0"/>
            <w:vAlign w:val="center"/>
          </w:tcPr>
          <w:p w14:paraId="213B149C"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Sujet et orientation</w:t>
            </w:r>
          </w:p>
        </w:tc>
      </w:tr>
      <w:tr w:rsidR="00242486" w:rsidRPr="008349CD" w14:paraId="3EC48D4F"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7740B9F" w14:textId="77777777" w:rsidR="00242486" w:rsidRDefault="00000000">
            <w:r>
              <w:rPr>
                <w:color w:val="202020"/>
                <w:sz w:val="21"/>
              </w:rPr>
              <w:t>11-12/05</w:t>
            </w:r>
          </w:p>
        </w:tc>
        <w:tc>
          <w:tcPr>
            <w:tcW w:w="3061" w:type="dxa"/>
          </w:tcPr>
          <w:p w14:paraId="39EEDC41"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CHANTIER_LINTER_2026-05-11-12.docx</w:t>
            </w:r>
          </w:p>
        </w:tc>
        <w:tc>
          <w:tcPr>
            <w:tcW w:w="794" w:type="dxa"/>
          </w:tcPr>
          <w:p w14:paraId="1B848F72"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477FB61F"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097A9576"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Chantier linter L.* — ≈ 90 alertes </w:t>
            </w:r>
            <w:proofErr w:type="spellStart"/>
            <w:r w:rsidRPr="008349CD">
              <w:rPr>
                <w:color w:val="202020"/>
                <w:sz w:val="21"/>
                <w:lang w:val="fr-FR"/>
              </w:rPr>
              <w:t>Supabase</w:t>
            </w:r>
            <w:proofErr w:type="spellEnd"/>
            <w:r w:rsidRPr="008349CD">
              <w:rPr>
                <w:color w:val="202020"/>
                <w:sz w:val="21"/>
                <w:lang w:val="fr-FR"/>
              </w:rPr>
              <w:t xml:space="preserve"> éradiquées par 13 paquets de migration (L.1 à L.11 et variantes). Document fondateur de la doctrine création d'objets sécurisés v1 issue de ses sous-chantiers.</w:t>
            </w:r>
          </w:p>
        </w:tc>
      </w:tr>
      <w:tr w:rsidR="00242486" w:rsidRPr="008349CD" w14:paraId="463B3062"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56DE771" w14:textId="77777777" w:rsidR="00242486" w:rsidRDefault="00000000">
            <w:r>
              <w:rPr>
                <w:color w:val="202020"/>
                <w:sz w:val="21"/>
              </w:rPr>
              <w:t>12/05</w:t>
            </w:r>
          </w:p>
        </w:tc>
        <w:tc>
          <w:tcPr>
            <w:tcW w:w="3061" w:type="dxa"/>
          </w:tcPr>
          <w:p w14:paraId="3454A86D"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CHANTIER_doctrine_creation_objets_securises_2026-05-12.md</w:t>
            </w:r>
          </w:p>
        </w:tc>
        <w:tc>
          <w:tcPr>
            <w:tcW w:w="794" w:type="dxa"/>
          </w:tcPr>
          <w:p w14:paraId="2ECE374A"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Doctrine</w:t>
            </w:r>
          </w:p>
        </w:tc>
        <w:tc>
          <w:tcPr>
            <w:tcW w:w="794" w:type="dxa"/>
          </w:tcPr>
          <w:p w14:paraId="382BD59E"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Doctrinal</w:t>
            </w:r>
          </w:p>
        </w:tc>
        <w:tc>
          <w:tcPr>
            <w:tcW w:w="4139" w:type="dxa"/>
          </w:tcPr>
          <w:p w14:paraId="04AEF009"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DOCUMENT DOCTRINAL CENTRAL. À consulter avant toute migration backend. Partie I (chantier linter L.*) + Partie II (audit isolation des fonctions privées, chantier #150 du 18/05). REVOKE étendu obligatoire pour fonctions privées, triggers non-DEFINER appelant SECURITY DEFINER REVOKE-ed à patcher AVANT REVOKE, DO-block de vérification obligatoire.</w:t>
            </w:r>
          </w:p>
        </w:tc>
      </w:tr>
      <w:tr w:rsidR="00242486" w:rsidRPr="008349CD" w14:paraId="17D24D6A"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7BBF265" w14:textId="77777777" w:rsidR="00242486" w:rsidRDefault="00000000">
            <w:r>
              <w:rPr>
                <w:color w:val="202020"/>
                <w:sz w:val="21"/>
              </w:rPr>
              <w:t>12/05</w:t>
            </w:r>
          </w:p>
        </w:tc>
        <w:tc>
          <w:tcPr>
            <w:tcW w:w="3061" w:type="dxa"/>
          </w:tcPr>
          <w:p w14:paraId="304F01E1"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CHANTIER_linter_security_definer_assume_2026-05-12.md</w:t>
            </w:r>
          </w:p>
        </w:tc>
        <w:tc>
          <w:tcPr>
            <w:tcW w:w="794" w:type="dxa"/>
          </w:tcPr>
          <w:p w14:paraId="6207F1DF"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65D6EFBF"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01B85645"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Décision politique : maintien volontaire de SECURITY DEFINER sur </w:t>
            </w:r>
            <w:proofErr w:type="spellStart"/>
            <w:r w:rsidRPr="008349CD">
              <w:rPr>
                <w:color w:val="202020"/>
                <w:sz w:val="21"/>
                <w:lang w:val="fr-FR"/>
              </w:rPr>
              <w:t>api.library_circulation_stats</w:t>
            </w:r>
            <w:proofErr w:type="spellEnd"/>
            <w:r w:rsidRPr="008349CD">
              <w:rPr>
                <w:color w:val="202020"/>
                <w:sz w:val="21"/>
                <w:lang w:val="fr-FR"/>
              </w:rPr>
              <w:t>. Une seule exception au principe général, documentée explicitement. Utile à consulter avant tout durcissement automatique qui voudrait basculer cette fonction.</w:t>
            </w:r>
          </w:p>
        </w:tc>
      </w:tr>
      <w:tr w:rsidR="00242486" w:rsidRPr="008349CD" w14:paraId="04F76E6C"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9F0A5C3" w14:textId="77777777" w:rsidR="00242486" w:rsidRDefault="00000000">
            <w:r>
              <w:rPr>
                <w:color w:val="202020"/>
                <w:sz w:val="21"/>
              </w:rPr>
              <w:t>12/05</w:t>
            </w:r>
          </w:p>
        </w:tc>
        <w:tc>
          <w:tcPr>
            <w:tcW w:w="3061" w:type="dxa"/>
          </w:tcPr>
          <w:p w14:paraId="20141AE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SESSION_2026-05-12.docx</w:t>
            </w:r>
          </w:p>
        </w:tc>
        <w:tc>
          <w:tcPr>
            <w:tcW w:w="794" w:type="dxa"/>
          </w:tcPr>
          <w:p w14:paraId="3E5913DE"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Session</w:t>
            </w:r>
          </w:p>
        </w:tc>
        <w:tc>
          <w:tcPr>
            <w:tcW w:w="794" w:type="dxa"/>
          </w:tcPr>
          <w:p w14:paraId="7A5C007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Trace</w:t>
            </w:r>
          </w:p>
        </w:tc>
        <w:tc>
          <w:tcPr>
            <w:tcW w:w="4139" w:type="dxa"/>
          </w:tcPr>
          <w:p w14:paraId="368AC6BF"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Compte-rendu de session du chantier linter et d'amorçage de la doctrine création d'objets sécurisés.</w:t>
            </w:r>
          </w:p>
        </w:tc>
      </w:tr>
      <w:tr w:rsidR="00242486" w:rsidRPr="008349CD" w14:paraId="2CC54BBD"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353E154" w14:textId="77777777" w:rsidR="00242486" w:rsidRDefault="00000000">
            <w:r>
              <w:rPr>
                <w:color w:val="202020"/>
                <w:sz w:val="21"/>
              </w:rPr>
              <w:t>15/05</w:t>
            </w:r>
          </w:p>
        </w:tc>
        <w:tc>
          <w:tcPr>
            <w:tcW w:w="3061" w:type="dxa"/>
          </w:tcPr>
          <w:p w14:paraId="63F820EA"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CLEANUP_FRT_2026-05-15.md</w:t>
            </w:r>
          </w:p>
        </w:tc>
        <w:tc>
          <w:tcPr>
            <w:tcW w:w="794" w:type="dxa"/>
          </w:tcPr>
          <w:p w14:paraId="4113A333"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Cleanup</w:t>
            </w:r>
          </w:p>
        </w:tc>
        <w:tc>
          <w:tcPr>
            <w:tcW w:w="794" w:type="dxa"/>
          </w:tcPr>
          <w:p w14:paraId="2968AE7A"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2FFA34B8"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Nettoyage de la biblio FRT (collectif tiers, inactif sur le réseau). Décision de garder FRT </w:t>
            </w:r>
            <w:r w:rsidRPr="008349CD">
              <w:rPr>
                <w:color w:val="202020"/>
                <w:sz w:val="21"/>
                <w:lang w:val="fr-FR"/>
              </w:rPr>
              <w:lastRenderedPageBreak/>
              <w:t>en base mais sans activité. Encore utile si une tierce biblio devait être désactivée à son tour.</w:t>
            </w:r>
          </w:p>
        </w:tc>
      </w:tr>
      <w:tr w:rsidR="00242486" w14:paraId="00378F25"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F763C9" w14:textId="77777777" w:rsidR="00242486" w:rsidRDefault="00000000">
            <w:r>
              <w:rPr>
                <w:color w:val="202020"/>
                <w:sz w:val="21"/>
              </w:rPr>
              <w:lastRenderedPageBreak/>
              <w:t>15/05</w:t>
            </w:r>
          </w:p>
        </w:tc>
        <w:tc>
          <w:tcPr>
            <w:tcW w:w="3061" w:type="dxa"/>
          </w:tcPr>
          <w:p w14:paraId="58BBCC7E"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CLOTURE_B6_et_B3_generalise-2026-05-15.md</w:t>
            </w:r>
          </w:p>
        </w:tc>
        <w:tc>
          <w:tcPr>
            <w:tcW w:w="794" w:type="dxa"/>
          </w:tcPr>
          <w:p w14:paraId="37A0D9A3" w14:textId="77777777" w:rsidR="00242486" w:rsidRDefault="00000000">
            <w:pPr>
              <w:cnfStyle w:val="000000010000" w:firstRow="0" w:lastRow="0" w:firstColumn="0" w:lastColumn="0" w:oddVBand="0" w:evenVBand="0" w:oddHBand="0" w:evenHBand="1" w:firstRowFirstColumn="0" w:firstRowLastColumn="0" w:lastRowFirstColumn="0" w:lastRowLastColumn="0"/>
            </w:pPr>
            <w:proofErr w:type="spellStart"/>
            <w:r>
              <w:rPr>
                <w:color w:val="202020"/>
                <w:sz w:val="21"/>
              </w:rPr>
              <w:t>Clôture</w:t>
            </w:r>
            <w:proofErr w:type="spellEnd"/>
          </w:p>
        </w:tc>
        <w:tc>
          <w:tcPr>
            <w:tcW w:w="794" w:type="dxa"/>
          </w:tcPr>
          <w:p w14:paraId="30CA103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52DCEB31"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Clôture des paquets B6 et B3 généralisé du chantier consultations. </w:t>
            </w:r>
            <w:proofErr w:type="spellStart"/>
            <w:r>
              <w:rPr>
                <w:color w:val="202020"/>
                <w:sz w:val="21"/>
              </w:rPr>
              <w:t>Absorbé</w:t>
            </w:r>
            <w:proofErr w:type="spellEnd"/>
            <w:r>
              <w:rPr>
                <w:color w:val="202020"/>
                <w:sz w:val="21"/>
              </w:rPr>
              <w:t xml:space="preserve"> dans spec-flux-consultations-v2.2.</w:t>
            </w:r>
          </w:p>
        </w:tc>
      </w:tr>
      <w:tr w:rsidR="00242486" w:rsidRPr="008349CD" w14:paraId="0AE2DC62"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E7B37D5" w14:textId="77777777" w:rsidR="00242486" w:rsidRDefault="00000000">
            <w:r>
              <w:rPr>
                <w:color w:val="202020"/>
                <w:sz w:val="21"/>
              </w:rPr>
              <w:t>15/05</w:t>
            </w:r>
          </w:p>
        </w:tc>
        <w:tc>
          <w:tcPr>
            <w:tcW w:w="3061" w:type="dxa"/>
          </w:tcPr>
          <w:p w14:paraId="0819EBD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QA_MANUELLE_consultations-2026-05-15.md</w:t>
            </w:r>
          </w:p>
        </w:tc>
        <w:tc>
          <w:tcPr>
            <w:tcW w:w="794" w:type="dxa"/>
          </w:tcPr>
          <w:p w14:paraId="6578F93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QA</w:t>
            </w:r>
          </w:p>
        </w:tc>
        <w:tc>
          <w:tcPr>
            <w:tcW w:w="794" w:type="dxa"/>
          </w:tcPr>
          <w:p w14:paraId="6CFD543F"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4D95E79A"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Plan de QA manuelle des consultations — dix scénarios. À dérouler quand la branche frontend des profils d'adoption (séquence #2 du GLB) sera complète. Document utile aussi comme référence pour l'écriture des tests E2E à venir (#31, #32).</w:t>
            </w:r>
          </w:p>
        </w:tc>
      </w:tr>
      <w:tr w:rsidR="00242486" w:rsidRPr="008349CD" w14:paraId="6C716B28"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C2D627C" w14:textId="77777777" w:rsidR="00242486" w:rsidRDefault="00000000">
            <w:r>
              <w:rPr>
                <w:color w:val="202020"/>
                <w:sz w:val="21"/>
              </w:rPr>
              <w:t>15/05</w:t>
            </w:r>
          </w:p>
        </w:tc>
        <w:tc>
          <w:tcPr>
            <w:tcW w:w="3061" w:type="dxa"/>
          </w:tcPr>
          <w:p w14:paraId="34280271"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SESSION_refonte-specs-paquetA-QA-15-05-2026.md</w:t>
            </w:r>
          </w:p>
        </w:tc>
        <w:tc>
          <w:tcPr>
            <w:tcW w:w="794" w:type="dxa"/>
          </w:tcPr>
          <w:p w14:paraId="7DF2894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Session</w:t>
            </w:r>
          </w:p>
        </w:tc>
        <w:tc>
          <w:tcPr>
            <w:tcW w:w="794" w:type="dxa"/>
          </w:tcPr>
          <w:p w14:paraId="5C888B8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Trace</w:t>
            </w:r>
          </w:p>
        </w:tc>
        <w:tc>
          <w:tcPr>
            <w:tcW w:w="4139" w:type="dxa"/>
          </w:tcPr>
          <w:p w14:paraId="7D5CCEAB"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Compte-rendu de la session de refonte du paquet A des transitions de profils, avec les plans de QA produits dans la foulée.</w:t>
            </w:r>
          </w:p>
        </w:tc>
      </w:tr>
      <w:tr w:rsidR="00242486" w14:paraId="6113402B"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628D33E" w14:textId="77777777" w:rsidR="00242486" w:rsidRDefault="00000000">
            <w:r>
              <w:rPr>
                <w:color w:val="202020"/>
                <w:sz w:val="21"/>
              </w:rPr>
              <w:t>16/05</w:t>
            </w:r>
          </w:p>
        </w:tc>
        <w:tc>
          <w:tcPr>
            <w:tcW w:w="3061" w:type="dxa"/>
          </w:tcPr>
          <w:p w14:paraId="773CD92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SESSION_141-hardening-notifications-consultas_2026-05-16.docx</w:t>
            </w:r>
          </w:p>
        </w:tc>
        <w:tc>
          <w:tcPr>
            <w:tcW w:w="794" w:type="dxa"/>
          </w:tcPr>
          <w:p w14:paraId="746368A8"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Session</w:t>
            </w:r>
          </w:p>
        </w:tc>
        <w:tc>
          <w:tcPr>
            <w:tcW w:w="794" w:type="dxa"/>
          </w:tcPr>
          <w:p w14:paraId="24B2FDED"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01C4418C"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Chantier #141 </w:t>
            </w:r>
            <w:proofErr w:type="spellStart"/>
            <w:r w:rsidRPr="008349CD">
              <w:rPr>
                <w:color w:val="202020"/>
                <w:sz w:val="21"/>
                <w:lang w:val="fr-FR"/>
              </w:rPr>
              <w:t>hardening</w:t>
            </w:r>
            <w:proofErr w:type="spellEnd"/>
            <w:r w:rsidRPr="008349CD">
              <w:rPr>
                <w:color w:val="202020"/>
                <w:sz w:val="21"/>
                <w:lang w:val="fr-FR"/>
              </w:rPr>
              <w:t xml:space="preserve"> des notifications consultas — sept bugs résolus en une session marathon, doctrines R7-R8 internalisées dans spec-flux-consultations-v2.2. </w:t>
            </w:r>
            <w:r>
              <w:rPr>
                <w:color w:val="202020"/>
                <w:sz w:val="21"/>
              </w:rPr>
              <w:t xml:space="preserve">Trace utile pour </w:t>
            </w:r>
            <w:proofErr w:type="spellStart"/>
            <w:r>
              <w:rPr>
                <w:color w:val="202020"/>
                <w:sz w:val="21"/>
              </w:rPr>
              <w:t>comprendre</w:t>
            </w:r>
            <w:proofErr w:type="spellEnd"/>
            <w:r>
              <w:rPr>
                <w:color w:val="202020"/>
                <w:sz w:val="21"/>
              </w:rPr>
              <w:t xml:space="preserve"> l'origine de ces doctrines.</w:t>
            </w:r>
          </w:p>
        </w:tc>
      </w:tr>
      <w:tr w:rsidR="00242486" w14:paraId="5120C10E"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A91A730" w14:textId="77777777" w:rsidR="00242486" w:rsidRDefault="00000000">
            <w:r>
              <w:rPr>
                <w:color w:val="202020"/>
                <w:sz w:val="21"/>
              </w:rPr>
              <w:t>17/05</w:t>
            </w:r>
          </w:p>
        </w:tc>
        <w:tc>
          <w:tcPr>
            <w:tcW w:w="3061" w:type="dxa"/>
          </w:tcPr>
          <w:p w14:paraId="00C7A6B2"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CHANTIER_doctrine_transitions_profils_2026-05-17.md</w:t>
            </w:r>
          </w:p>
        </w:tc>
        <w:tc>
          <w:tcPr>
            <w:tcW w:w="794" w:type="dxa"/>
          </w:tcPr>
          <w:p w14:paraId="0652AE5E"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Doctrine</w:t>
            </w:r>
          </w:p>
        </w:tc>
        <w:tc>
          <w:tcPr>
            <w:tcW w:w="794" w:type="dxa"/>
          </w:tcPr>
          <w:p w14:paraId="2CF80C5D"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42FF244F"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Doctrine des transitions de profils d'adoption — rapide, lente, irréversible. </w:t>
            </w:r>
            <w:proofErr w:type="spellStart"/>
            <w:r>
              <w:rPr>
                <w:color w:val="202020"/>
                <w:sz w:val="21"/>
              </w:rPr>
              <w:t>Absorbée</w:t>
            </w:r>
            <w:proofErr w:type="spellEnd"/>
            <w:r>
              <w:rPr>
                <w:color w:val="202020"/>
                <w:sz w:val="21"/>
              </w:rPr>
              <w:t xml:space="preserve"> dans spec-</w:t>
            </w:r>
            <w:proofErr w:type="spellStart"/>
            <w:r>
              <w:rPr>
                <w:color w:val="202020"/>
                <w:sz w:val="21"/>
              </w:rPr>
              <w:t>profils</w:t>
            </w:r>
            <w:proofErr w:type="spellEnd"/>
            <w:r>
              <w:rPr>
                <w:color w:val="202020"/>
                <w:sz w:val="21"/>
              </w:rPr>
              <w:t>-</w:t>
            </w:r>
            <w:proofErr w:type="spellStart"/>
            <w:r>
              <w:rPr>
                <w:color w:val="202020"/>
                <w:sz w:val="21"/>
              </w:rPr>
              <w:t>bibliotheque</w:t>
            </w:r>
            <w:proofErr w:type="spellEnd"/>
            <w:r>
              <w:rPr>
                <w:color w:val="202020"/>
                <w:sz w:val="21"/>
              </w:rPr>
              <w:t xml:space="preserve"> v0.7 (clôture chantier #98).</w:t>
            </w:r>
          </w:p>
        </w:tc>
      </w:tr>
      <w:tr w:rsidR="00242486" w:rsidRPr="008349CD" w14:paraId="17A2E433"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09B09DA" w14:textId="77777777" w:rsidR="00242486" w:rsidRDefault="00000000">
            <w:r>
              <w:rPr>
                <w:color w:val="202020"/>
                <w:sz w:val="21"/>
              </w:rPr>
              <w:t>17/05</w:t>
            </w:r>
          </w:p>
        </w:tc>
        <w:tc>
          <w:tcPr>
            <w:tcW w:w="3061" w:type="dxa"/>
          </w:tcPr>
          <w:p w14:paraId="06D5F340"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QA_MANUELLE_emprestimos-2026-05-17.md</w:t>
            </w:r>
          </w:p>
        </w:tc>
        <w:tc>
          <w:tcPr>
            <w:tcW w:w="794" w:type="dxa"/>
          </w:tcPr>
          <w:p w14:paraId="58E185E3"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QA</w:t>
            </w:r>
          </w:p>
        </w:tc>
        <w:tc>
          <w:tcPr>
            <w:tcW w:w="794" w:type="dxa"/>
          </w:tcPr>
          <w:p w14:paraId="5EDA32AD"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73D6EF2F"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Plan de QA manuelle des emprunts — dix scénarios. Item #144 du </w:t>
            </w:r>
            <w:proofErr w:type="spellStart"/>
            <w:r w:rsidRPr="008349CD">
              <w:rPr>
                <w:color w:val="202020"/>
                <w:sz w:val="21"/>
                <w:lang w:val="fr-FR"/>
              </w:rPr>
              <w:t>backlog</w:t>
            </w:r>
            <w:proofErr w:type="spellEnd"/>
            <w:r w:rsidRPr="008349CD">
              <w:rPr>
                <w:color w:val="202020"/>
                <w:sz w:val="21"/>
                <w:lang w:val="fr-FR"/>
              </w:rPr>
              <w:t>. À dérouler en condition de production avec une biblio tierce.</w:t>
            </w:r>
          </w:p>
        </w:tc>
      </w:tr>
      <w:tr w:rsidR="00242486" w:rsidRPr="008349CD" w14:paraId="6A6B3F31"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F193165" w14:textId="77777777" w:rsidR="00242486" w:rsidRDefault="00000000">
            <w:r>
              <w:rPr>
                <w:color w:val="202020"/>
                <w:sz w:val="21"/>
              </w:rPr>
              <w:t>17/05</w:t>
            </w:r>
          </w:p>
        </w:tc>
        <w:tc>
          <w:tcPr>
            <w:tcW w:w="3061" w:type="dxa"/>
          </w:tcPr>
          <w:p w14:paraId="6488EAB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QA_MANUELLE_reservations-2026-05-17.md</w:t>
            </w:r>
          </w:p>
        </w:tc>
        <w:tc>
          <w:tcPr>
            <w:tcW w:w="794" w:type="dxa"/>
          </w:tcPr>
          <w:p w14:paraId="73A19EC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QA</w:t>
            </w:r>
          </w:p>
        </w:tc>
        <w:tc>
          <w:tcPr>
            <w:tcW w:w="794" w:type="dxa"/>
          </w:tcPr>
          <w:p w14:paraId="1A556E3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5A723515"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Plan de QA manuelle des réservations — dix scénarios. Item #144. À dérouler en parallèle des emprunts.</w:t>
            </w:r>
          </w:p>
        </w:tc>
      </w:tr>
      <w:tr w:rsidR="00242486" w:rsidRPr="008349CD" w14:paraId="26A51157"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F642F77" w14:textId="77777777" w:rsidR="00242486" w:rsidRDefault="00000000">
            <w:r>
              <w:rPr>
                <w:color w:val="202020"/>
                <w:sz w:val="21"/>
              </w:rPr>
              <w:t>18/05</w:t>
            </w:r>
          </w:p>
        </w:tc>
        <w:tc>
          <w:tcPr>
            <w:tcW w:w="3061" w:type="dxa"/>
          </w:tcPr>
          <w:p w14:paraId="317DBAF4"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AUDIT_securite_fonctions_privees_2026-05-18.md</w:t>
            </w:r>
          </w:p>
        </w:tc>
        <w:tc>
          <w:tcPr>
            <w:tcW w:w="794" w:type="dxa"/>
          </w:tcPr>
          <w:p w14:paraId="3F79EA7F"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Audit</w:t>
            </w:r>
          </w:p>
        </w:tc>
        <w:tc>
          <w:tcPr>
            <w:tcW w:w="794" w:type="dxa"/>
          </w:tcPr>
          <w:p w14:paraId="4325EB6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20C452B1"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Audit sécurité du chantier #150 — vingt-huit fonctions Cat 3 isolées en REVOKE étendu. Document de travail intégré dans la doctrine création d'objets sécurisés (Partie II).</w:t>
            </w:r>
          </w:p>
        </w:tc>
      </w:tr>
    </w:tbl>
    <w:p w14:paraId="2597038F" w14:textId="77777777" w:rsidR="00242486" w:rsidRPr="008349CD" w:rsidRDefault="00000000">
      <w:pPr>
        <w:spacing w:before="240" w:after="80"/>
        <w:rPr>
          <w:lang w:val="fr-FR"/>
        </w:rPr>
      </w:pPr>
      <w:r w:rsidRPr="008349CD">
        <w:rPr>
          <w:b/>
          <w:color w:val="445577"/>
          <w:sz w:val="30"/>
          <w:lang w:val="fr-FR"/>
        </w:rPr>
        <w:t>Semaine du 19 au 25 mai 2026</w:t>
      </w:r>
    </w:p>
    <w:p w14:paraId="2D704D55" w14:textId="77777777" w:rsidR="00242486" w:rsidRPr="008349CD" w:rsidRDefault="00000000">
      <w:pPr>
        <w:spacing w:after="80"/>
        <w:jc w:val="both"/>
        <w:rPr>
          <w:lang w:val="fr-FR"/>
        </w:rPr>
      </w:pPr>
      <w:r w:rsidRPr="008349CD">
        <w:rPr>
          <w:color w:val="202020"/>
          <w:lang w:val="fr-FR"/>
        </w:rPr>
        <w:t xml:space="preserve">Ouverture du chantier-cadre Biblioteca (audit de parité doctrinale de la première grande page). Clôture marathon du chantier profils d'adoption (#98). Émergence de la doctrine anti-méga-machine. Chantier mails (#153) ouvert. Clôture du chantier PEB en cinq sous-travaux. Chantier partenaires de </w:t>
      </w:r>
      <w:proofErr w:type="gramStart"/>
      <w:r w:rsidRPr="008349CD">
        <w:rPr>
          <w:color w:val="202020"/>
          <w:lang w:val="fr-FR"/>
        </w:rPr>
        <w:t>correspondance livré</w:t>
      </w:r>
      <w:proofErr w:type="gramEnd"/>
      <w:r w:rsidRPr="008349CD">
        <w:rPr>
          <w:color w:val="202020"/>
          <w:lang w:val="fr-FR"/>
        </w:rPr>
        <w:t>. Module tâches récurrentes en production. Cadrage du chantier réseau fédératif. Cadrage du chantier extension mobile.</w:t>
      </w:r>
    </w:p>
    <w:tbl>
      <w:tblPr>
        <w:tblStyle w:val="Grilleclaire-Accent1"/>
        <w:tblW w:w="0" w:type="auto"/>
        <w:tblLayout w:type="fixed"/>
        <w:tblLook w:val="04A0" w:firstRow="1" w:lastRow="0" w:firstColumn="1" w:lastColumn="0" w:noHBand="0" w:noVBand="1"/>
      </w:tblPr>
      <w:tblGrid>
        <w:gridCol w:w="850"/>
        <w:gridCol w:w="3061"/>
        <w:gridCol w:w="794"/>
        <w:gridCol w:w="794"/>
        <w:gridCol w:w="4139"/>
      </w:tblGrid>
      <w:tr w:rsidR="00242486" w14:paraId="19DF85FC" w14:textId="77777777" w:rsidTr="00242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D5E0F0"/>
            <w:vAlign w:val="center"/>
          </w:tcPr>
          <w:p w14:paraId="48537B30" w14:textId="77777777" w:rsidR="00242486" w:rsidRDefault="00000000">
            <w:r>
              <w:rPr>
                <w:color w:val="1F2E55"/>
                <w:sz w:val="21"/>
              </w:rPr>
              <w:t>Date</w:t>
            </w:r>
          </w:p>
        </w:tc>
        <w:tc>
          <w:tcPr>
            <w:tcW w:w="3061" w:type="dxa"/>
            <w:shd w:val="clear" w:color="auto" w:fill="D5E0F0"/>
            <w:vAlign w:val="center"/>
          </w:tcPr>
          <w:p w14:paraId="45A9BAF3"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Fichier</w:t>
            </w:r>
          </w:p>
        </w:tc>
        <w:tc>
          <w:tcPr>
            <w:tcW w:w="794" w:type="dxa"/>
            <w:shd w:val="clear" w:color="auto" w:fill="D5E0F0"/>
            <w:vAlign w:val="center"/>
          </w:tcPr>
          <w:p w14:paraId="1B75E64E"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Type</w:t>
            </w:r>
          </w:p>
        </w:tc>
        <w:tc>
          <w:tcPr>
            <w:tcW w:w="794" w:type="dxa"/>
            <w:shd w:val="clear" w:color="auto" w:fill="D5E0F0"/>
            <w:vAlign w:val="center"/>
          </w:tcPr>
          <w:p w14:paraId="1510F2A4"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Statut</w:t>
            </w:r>
          </w:p>
        </w:tc>
        <w:tc>
          <w:tcPr>
            <w:tcW w:w="4139" w:type="dxa"/>
            <w:shd w:val="clear" w:color="auto" w:fill="D5E0F0"/>
            <w:vAlign w:val="center"/>
          </w:tcPr>
          <w:p w14:paraId="463928D0"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Sujet et orientation</w:t>
            </w:r>
          </w:p>
        </w:tc>
      </w:tr>
      <w:tr w:rsidR="00242486" w:rsidRPr="008349CD" w14:paraId="47083803"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F23E6E5" w14:textId="77777777" w:rsidR="00242486" w:rsidRDefault="00000000">
            <w:r>
              <w:rPr>
                <w:color w:val="202020"/>
                <w:sz w:val="21"/>
              </w:rPr>
              <w:t>19/05</w:t>
            </w:r>
          </w:p>
        </w:tc>
        <w:tc>
          <w:tcPr>
            <w:tcW w:w="3061" w:type="dxa"/>
          </w:tcPr>
          <w:p w14:paraId="0F5DAA93"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BILAN_session_19_mai_2026_paquets_C_D.md</w:t>
            </w:r>
          </w:p>
        </w:tc>
        <w:tc>
          <w:tcPr>
            <w:tcW w:w="794" w:type="dxa"/>
          </w:tcPr>
          <w:p w14:paraId="1765728A"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Bilan</w:t>
            </w:r>
          </w:p>
        </w:tc>
        <w:tc>
          <w:tcPr>
            <w:tcW w:w="794" w:type="dxa"/>
          </w:tcPr>
          <w:p w14:paraId="29E7E742"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Trace</w:t>
            </w:r>
          </w:p>
        </w:tc>
        <w:tc>
          <w:tcPr>
            <w:tcW w:w="4139" w:type="dxa"/>
          </w:tcPr>
          <w:p w14:paraId="409FA19F"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Bilan de la session paquets C et D du chantier profils d'adoption. À relire pour comprendre comment la chaîne backend de transitions a été conçue.</w:t>
            </w:r>
          </w:p>
        </w:tc>
      </w:tr>
      <w:tr w:rsidR="00242486" w14:paraId="27C0ACEF"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159B078" w14:textId="77777777" w:rsidR="00242486" w:rsidRDefault="00000000">
            <w:r>
              <w:rPr>
                <w:color w:val="202020"/>
                <w:sz w:val="21"/>
              </w:rPr>
              <w:t>19/05</w:t>
            </w:r>
          </w:p>
        </w:tc>
        <w:tc>
          <w:tcPr>
            <w:tcW w:w="3061" w:type="dxa"/>
          </w:tcPr>
          <w:p w14:paraId="08D3BC38"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CHANTIER_consulta_button_2026-05-19.md</w:t>
            </w:r>
          </w:p>
        </w:tc>
        <w:tc>
          <w:tcPr>
            <w:tcW w:w="794" w:type="dxa"/>
          </w:tcPr>
          <w:p w14:paraId="3DE874E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w:t>
            </w:r>
          </w:p>
        </w:tc>
        <w:tc>
          <w:tcPr>
            <w:tcW w:w="794" w:type="dxa"/>
          </w:tcPr>
          <w:p w14:paraId="19D9A37A"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4D6145D4"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Fermeture du bouton '</w:t>
            </w:r>
            <w:proofErr w:type="spellStart"/>
            <w:r w:rsidRPr="008349CD">
              <w:rPr>
                <w:color w:val="202020"/>
                <w:sz w:val="21"/>
                <w:lang w:val="fr-FR"/>
              </w:rPr>
              <w:t>Solicitar</w:t>
            </w:r>
            <w:proofErr w:type="spellEnd"/>
            <w:r w:rsidRPr="008349CD">
              <w:rPr>
                <w:color w:val="202020"/>
                <w:sz w:val="21"/>
                <w:lang w:val="fr-FR"/>
              </w:rPr>
              <w:t xml:space="preserve"> consulta' sur </w:t>
            </w:r>
            <w:proofErr w:type="spellStart"/>
            <w:r w:rsidRPr="008349CD">
              <w:rPr>
                <w:color w:val="202020"/>
                <w:sz w:val="21"/>
                <w:lang w:val="fr-FR"/>
              </w:rPr>
              <w:t>BookPage</w:t>
            </w:r>
            <w:proofErr w:type="spellEnd"/>
            <w:r w:rsidRPr="008349CD">
              <w:rPr>
                <w:color w:val="202020"/>
                <w:sz w:val="21"/>
                <w:lang w:val="fr-FR"/>
              </w:rPr>
              <w:t xml:space="preserve"> et </w:t>
            </w:r>
            <w:proofErr w:type="spellStart"/>
            <w:r w:rsidRPr="008349CD">
              <w:rPr>
                <w:color w:val="202020"/>
                <w:sz w:val="21"/>
                <w:lang w:val="fr-FR"/>
              </w:rPr>
              <w:t>CatalogPage</w:t>
            </w:r>
            <w:proofErr w:type="spellEnd"/>
            <w:r w:rsidRPr="008349CD">
              <w:rPr>
                <w:color w:val="202020"/>
                <w:sz w:val="21"/>
                <w:lang w:val="fr-FR"/>
              </w:rPr>
              <w:t xml:space="preserve">. </w:t>
            </w:r>
            <w:proofErr w:type="spellStart"/>
            <w:r>
              <w:rPr>
                <w:color w:val="202020"/>
                <w:sz w:val="21"/>
              </w:rPr>
              <w:t>Livré</w:t>
            </w:r>
            <w:proofErr w:type="spellEnd"/>
            <w:r>
              <w:rPr>
                <w:color w:val="202020"/>
                <w:sz w:val="21"/>
              </w:rPr>
              <w:t xml:space="preserve"> et en production.</w:t>
            </w:r>
          </w:p>
        </w:tc>
      </w:tr>
      <w:tr w:rsidR="00242486" w14:paraId="2B6A4880"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5B71B47" w14:textId="77777777" w:rsidR="00242486" w:rsidRDefault="00000000">
            <w:r>
              <w:rPr>
                <w:color w:val="202020"/>
                <w:sz w:val="21"/>
              </w:rPr>
              <w:lastRenderedPageBreak/>
              <w:t>19/05</w:t>
            </w:r>
          </w:p>
        </w:tc>
        <w:tc>
          <w:tcPr>
            <w:tcW w:w="3061" w:type="dxa"/>
          </w:tcPr>
          <w:p w14:paraId="7C9E2D1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CHANTIER_harmonisation_heros_2026-05-19.md</w:t>
            </w:r>
          </w:p>
        </w:tc>
        <w:tc>
          <w:tcPr>
            <w:tcW w:w="794" w:type="dxa"/>
          </w:tcPr>
          <w:p w14:paraId="5B348AF8"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09C42E2E"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462C4545"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Harmonisation des composants Hero sur les pages publiques. </w:t>
            </w:r>
            <w:proofErr w:type="spellStart"/>
            <w:r>
              <w:rPr>
                <w:color w:val="202020"/>
                <w:sz w:val="21"/>
              </w:rPr>
              <w:t>Livré</w:t>
            </w:r>
            <w:proofErr w:type="spellEnd"/>
            <w:r>
              <w:rPr>
                <w:color w:val="202020"/>
                <w:sz w:val="21"/>
              </w:rPr>
              <w:t>.</w:t>
            </w:r>
          </w:p>
        </w:tc>
      </w:tr>
      <w:tr w:rsidR="00242486" w:rsidRPr="008349CD" w14:paraId="2B6A057F"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6C2793" w14:textId="77777777" w:rsidR="00242486" w:rsidRDefault="00000000">
            <w:r>
              <w:rPr>
                <w:color w:val="202020"/>
                <w:sz w:val="21"/>
              </w:rPr>
              <w:t>19/05</w:t>
            </w:r>
          </w:p>
        </w:tc>
        <w:tc>
          <w:tcPr>
            <w:tcW w:w="3061" w:type="dxa"/>
          </w:tcPr>
          <w:p w14:paraId="7B36FA68"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CHANTIER_peb_frontend_diagnostic_2026-05-19.md</w:t>
            </w:r>
          </w:p>
        </w:tc>
        <w:tc>
          <w:tcPr>
            <w:tcW w:w="794" w:type="dxa"/>
          </w:tcPr>
          <w:p w14:paraId="073156FB"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w:t>
            </w:r>
          </w:p>
        </w:tc>
        <w:tc>
          <w:tcPr>
            <w:tcW w:w="794" w:type="dxa"/>
          </w:tcPr>
          <w:p w14:paraId="0AE27D94"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2DF8588E"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Diagnostic frontend PEB (prêt interbibliothèques) — recensement des appels .</w:t>
            </w:r>
            <w:proofErr w:type="spellStart"/>
            <w:r w:rsidRPr="008349CD">
              <w:rPr>
                <w:color w:val="202020"/>
                <w:sz w:val="21"/>
                <w:lang w:val="fr-FR"/>
              </w:rPr>
              <w:t>from</w:t>
            </w:r>
            <w:proofErr w:type="spellEnd"/>
            <w:r w:rsidRPr="008349CD">
              <w:rPr>
                <w:color w:val="202020"/>
                <w:sz w:val="21"/>
                <w:lang w:val="fr-FR"/>
              </w:rPr>
              <w:t>() directs à supprimer. Résolu par EA-12 du chantier-cadre Biblioteca, livré dans la nuit du 22/05.</w:t>
            </w:r>
          </w:p>
        </w:tc>
      </w:tr>
      <w:tr w:rsidR="00242486" w:rsidRPr="008349CD" w14:paraId="4BE96ACE"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D619EAC" w14:textId="77777777" w:rsidR="00242486" w:rsidRDefault="00000000">
            <w:r>
              <w:rPr>
                <w:color w:val="202020"/>
                <w:sz w:val="21"/>
              </w:rPr>
              <w:t>19-20/05</w:t>
            </w:r>
          </w:p>
        </w:tc>
        <w:tc>
          <w:tcPr>
            <w:tcW w:w="3061" w:type="dxa"/>
          </w:tcPr>
          <w:p w14:paraId="4510F58A"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SESSION_2026-05-19_au_20_chantier_profils_cloture.docx</w:t>
            </w:r>
          </w:p>
        </w:tc>
        <w:tc>
          <w:tcPr>
            <w:tcW w:w="794" w:type="dxa"/>
          </w:tcPr>
          <w:p w14:paraId="36A88CCB"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Session</w:t>
            </w:r>
          </w:p>
        </w:tc>
        <w:tc>
          <w:tcPr>
            <w:tcW w:w="794" w:type="dxa"/>
          </w:tcPr>
          <w:p w14:paraId="7B2E2388"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341605CD"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Clôture marathon du chantier profils d'adoption #98 — paquets E, F, G livrés en une nuit. Bouclage du chantier en huit jours, trois </w:t>
            </w:r>
            <w:proofErr w:type="spellStart"/>
            <w:r w:rsidRPr="008349CD">
              <w:rPr>
                <w:color w:val="202020"/>
                <w:sz w:val="21"/>
                <w:lang w:val="fr-FR"/>
              </w:rPr>
              <w:t>biblios</w:t>
            </w:r>
            <w:proofErr w:type="spellEnd"/>
            <w:r w:rsidRPr="008349CD">
              <w:rPr>
                <w:color w:val="202020"/>
                <w:sz w:val="21"/>
                <w:lang w:val="fr-FR"/>
              </w:rPr>
              <w:t xml:space="preserve"> en prod. Référence pour comprendre comment le chantier le plus volumineux du projet a tenu son rythme.</w:t>
            </w:r>
          </w:p>
        </w:tc>
      </w:tr>
      <w:tr w:rsidR="00242486" w:rsidRPr="008349CD" w14:paraId="22F9CA82"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4B338CD" w14:textId="77777777" w:rsidR="00242486" w:rsidRDefault="00000000">
            <w:r>
              <w:rPr>
                <w:color w:val="202020"/>
                <w:sz w:val="21"/>
              </w:rPr>
              <w:t>20/05</w:t>
            </w:r>
          </w:p>
        </w:tc>
        <w:tc>
          <w:tcPr>
            <w:tcW w:w="3061" w:type="dxa"/>
          </w:tcPr>
          <w:p w14:paraId="7A96F3C0"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RIFLEXION_articulation_onboarding_profils_2026-05-20.md</w:t>
            </w:r>
          </w:p>
        </w:tc>
        <w:tc>
          <w:tcPr>
            <w:tcW w:w="794" w:type="dxa"/>
          </w:tcPr>
          <w:p w14:paraId="0C12007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Riflexion</w:t>
            </w:r>
          </w:p>
        </w:tc>
        <w:tc>
          <w:tcPr>
            <w:tcW w:w="794" w:type="dxa"/>
          </w:tcPr>
          <w:p w14:paraId="29A7B3E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Doctrinal</w:t>
            </w:r>
          </w:p>
        </w:tc>
        <w:tc>
          <w:tcPr>
            <w:tcW w:w="4139" w:type="dxa"/>
          </w:tcPr>
          <w:p w14:paraId="21ADC8B7"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DOCUMENT DOCTRINAL. Doctrine anti-méga-machine — origine des </w:t>
            </w:r>
            <w:proofErr w:type="spellStart"/>
            <w:r w:rsidRPr="008349CD">
              <w:rPr>
                <w:color w:val="202020"/>
                <w:sz w:val="21"/>
                <w:lang w:val="fr-FR"/>
              </w:rPr>
              <w:t>spec-onboarding-biblioteca</w:t>
            </w:r>
            <w:proofErr w:type="spellEnd"/>
            <w:r w:rsidRPr="008349CD">
              <w:rPr>
                <w:color w:val="202020"/>
                <w:sz w:val="21"/>
                <w:lang w:val="fr-FR"/>
              </w:rPr>
              <w:t xml:space="preserve"> v2.0 et </w:t>
            </w:r>
            <w:proofErr w:type="spellStart"/>
            <w:r w:rsidRPr="008349CD">
              <w:rPr>
                <w:color w:val="202020"/>
                <w:sz w:val="21"/>
                <w:lang w:val="fr-FR"/>
              </w:rPr>
              <w:t>spec</w:t>
            </w:r>
            <w:proofErr w:type="spellEnd"/>
            <w:r w:rsidRPr="008349CD">
              <w:rPr>
                <w:color w:val="202020"/>
                <w:sz w:val="21"/>
                <w:lang w:val="fr-FR"/>
              </w:rPr>
              <w:t>-administrateur-</w:t>
            </w:r>
            <w:proofErr w:type="spellStart"/>
            <w:r w:rsidRPr="008349CD">
              <w:rPr>
                <w:color w:val="202020"/>
                <w:sz w:val="21"/>
                <w:lang w:val="fr-FR"/>
              </w:rPr>
              <w:t>reseau</w:t>
            </w:r>
            <w:proofErr w:type="spellEnd"/>
            <w:r w:rsidRPr="008349CD">
              <w:rPr>
                <w:color w:val="202020"/>
                <w:sz w:val="21"/>
                <w:lang w:val="fr-FR"/>
              </w:rPr>
              <w:t xml:space="preserve"> v0.4. À lire avant tout chantier touchant l'</w:t>
            </w:r>
            <w:proofErr w:type="spellStart"/>
            <w:r w:rsidRPr="008349CD">
              <w:rPr>
                <w:color w:val="202020"/>
                <w:sz w:val="21"/>
                <w:lang w:val="fr-FR"/>
              </w:rPr>
              <w:t>onboarding</w:t>
            </w:r>
            <w:proofErr w:type="spellEnd"/>
            <w:r w:rsidRPr="008349CD">
              <w:rPr>
                <w:color w:val="202020"/>
                <w:sz w:val="21"/>
                <w:lang w:val="fr-FR"/>
              </w:rPr>
              <w:t xml:space="preserve"> ou la relation </w:t>
            </w:r>
            <w:proofErr w:type="spellStart"/>
            <w:r w:rsidRPr="008349CD">
              <w:rPr>
                <w:color w:val="202020"/>
                <w:sz w:val="21"/>
                <w:lang w:val="fr-FR"/>
              </w:rPr>
              <w:t>lecteur·rice</w:t>
            </w:r>
            <w:proofErr w:type="spellEnd"/>
            <w:r w:rsidRPr="008349CD">
              <w:rPr>
                <w:color w:val="202020"/>
                <w:sz w:val="21"/>
                <w:lang w:val="fr-FR"/>
              </w:rPr>
              <w:t xml:space="preserve"> ⇄ biblio ⇄ admins réseau. Trois principes : (a) le canal humain doit toujours rester premier, (b) les guides automatisés sont des appuis et non des substitutifs, (c) le PDF règlement est un artefact de délibération, pas une autorité formelle.</w:t>
            </w:r>
          </w:p>
        </w:tc>
      </w:tr>
      <w:tr w:rsidR="00242486" w:rsidRPr="008349CD" w14:paraId="7FB9246C"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3DA8F47" w14:textId="77777777" w:rsidR="00242486" w:rsidRDefault="00000000">
            <w:r>
              <w:rPr>
                <w:color w:val="202020"/>
                <w:sz w:val="21"/>
              </w:rPr>
              <w:t>21/05</w:t>
            </w:r>
          </w:p>
        </w:tc>
        <w:tc>
          <w:tcPr>
            <w:tcW w:w="3061" w:type="dxa"/>
          </w:tcPr>
          <w:p w14:paraId="52B77D85"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CHANTIER_audit_biblioteca_parite_doctrinale_2026-05-21.md</w:t>
            </w:r>
          </w:p>
        </w:tc>
        <w:tc>
          <w:tcPr>
            <w:tcW w:w="794" w:type="dxa"/>
          </w:tcPr>
          <w:p w14:paraId="64573247" w14:textId="77777777" w:rsidR="00242486"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202020"/>
                <w:sz w:val="21"/>
              </w:rPr>
              <w:t>Chantier</w:t>
            </w:r>
            <w:proofErr w:type="spellEnd"/>
          </w:p>
        </w:tc>
        <w:tc>
          <w:tcPr>
            <w:tcW w:w="794" w:type="dxa"/>
          </w:tcPr>
          <w:p w14:paraId="0030BB44"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688CE1A3"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Chantier-cadre Biblioteca — audit de parité fonctionnelle, qualitative et doctrinale de la première grande page. Dix-neuf écarts EA-00 à EA-18 tous arbitrés. Séquence en dix étapes. État au 29/05 : quasi-clos, étape 8 (mails) seule restante, bloquée jusqu'au 05/06 par #110. Document à tenir pour suivre la progression et préparer son successeur (</w:t>
            </w:r>
            <w:proofErr w:type="spellStart"/>
            <w:r w:rsidRPr="008349CD">
              <w:rPr>
                <w:color w:val="202020"/>
                <w:sz w:val="21"/>
                <w:lang w:val="fr-FR"/>
              </w:rPr>
              <w:t>Importações</w:t>
            </w:r>
            <w:proofErr w:type="spellEnd"/>
            <w:r w:rsidRPr="008349CD">
              <w:rPr>
                <w:color w:val="202020"/>
                <w:sz w:val="21"/>
                <w:lang w:val="fr-FR"/>
              </w:rPr>
              <w:t>).</w:t>
            </w:r>
          </w:p>
        </w:tc>
      </w:tr>
      <w:tr w:rsidR="00242486" w:rsidRPr="008349CD" w14:paraId="4BBA3D51"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CB73546" w14:textId="77777777" w:rsidR="00242486" w:rsidRDefault="00000000">
            <w:r>
              <w:rPr>
                <w:color w:val="202020"/>
                <w:sz w:val="21"/>
              </w:rPr>
              <w:t>22/05</w:t>
            </w:r>
          </w:p>
        </w:tc>
        <w:tc>
          <w:tcPr>
            <w:tcW w:w="3061" w:type="dxa"/>
          </w:tcPr>
          <w:p w14:paraId="1B83A9F4"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CHANTIER_110_R6_sequencage_2026-05-22.md</w:t>
            </w:r>
          </w:p>
        </w:tc>
        <w:tc>
          <w:tcPr>
            <w:tcW w:w="794" w:type="dxa"/>
          </w:tcPr>
          <w:p w14:paraId="251BC24B"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w:t>
            </w:r>
          </w:p>
        </w:tc>
        <w:tc>
          <w:tcPr>
            <w:tcW w:w="794" w:type="dxa"/>
          </w:tcPr>
          <w:p w14:paraId="34F98A1E"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643476B0"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Chantier #110 — séquençage de l'étape R.6 (suppression effective de Brevo). Planifié au 05/06/2026. Document à consulter avant de lancer R.6 et de déclencher #BIBLIO étape 8.</w:t>
            </w:r>
          </w:p>
        </w:tc>
      </w:tr>
      <w:tr w:rsidR="00242486" w:rsidRPr="008349CD" w14:paraId="12501811"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2CF1E2C" w14:textId="77777777" w:rsidR="00242486" w:rsidRDefault="00000000">
            <w:r>
              <w:rPr>
                <w:color w:val="202020"/>
                <w:sz w:val="21"/>
              </w:rPr>
              <w:t>23/05</w:t>
            </w:r>
          </w:p>
        </w:tc>
        <w:tc>
          <w:tcPr>
            <w:tcW w:w="3061" w:type="dxa"/>
          </w:tcPr>
          <w:p w14:paraId="1EC55E58"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AUDIT_153_contenus_mails_2026-05-23.md</w:t>
            </w:r>
          </w:p>
        </w:tc>
        <w:tc>
          <w:tcPr>
            <w:tcW w:w="794" w:type="dxa"/>
          </w:tcPr>
          <w:p w14:paraId="14C12013"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Audit</w:t>
            </w:r>
          </w:p>
        </w:tc>
        <w:tc>
          <w:tcPr>
            <w:tcW w:w="794" w:type="dxa"/>
          </w:tcPr>
          <w:p w14:paraId="4FF84507"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027D0C5E"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Audit des contenus de mails </w:t>
            </w:r>
            <w:proofErr w:type="spellStart"/>
            <w:r w:rsidRPr="008349CD">
              <w:rPr>
                <w:color w:val="202020"/>
                <w:sz w:val="21"/>
                <w:lang w:val="fr-FR"/>
              </w:rPr>
              <w:t>AnarBib</w:t>
            </w:r>
            <w:proofErr w:type="spellEnd"/>
            <w:r w:rsidRPr="008349CD">
              <w:rPr>
                <w:color w:val="202020"/>
                <w:sz w:val="21"/>
                <w:lang w:val="fr-FR"/>
              </w:rPr>
              <w:t xml:space="preserve"> — vingt-deux constats répartis en cinq groupes (TR, TM, NW, LP, autres). Document fondateur du chantier #153 (décliné en #153.A à #153.E). Tous chantiers clos sur le code au 27/05.</w:t>
            </w:r>
          </w:p>
        </w:tc>
      </w:tr>
      <w:tr w:rsidR="00242486" w:rsidRPr="008349CD" w14:paraId="0D8F2AAA"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5B7F436" w14:textId="77777777" w:rsidR="00242486" w:rsidRDefault="00000000">
            <w:r>
              <w:rPr>
                <w:color w:val="202020"/>
                <w:sz w:val="21"/>
              </w:rPr>
              <w:t>23/05</w:t>
            </w:r>
          </w:p>
        </w:tc>
        <w:tc>
          <w:tcPr>
            <w:tcW w:w="3061" w:type="dxa"/>
          </w:tcPr>
          <w:p w14:paraId="1D20704B"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Dossier_ouverture_chantier_module_taches_AnarBib.docx</w:t>
            </w:r>
          </w:p>
        </w:tc>
        <w:tc>
          <w:tcPr>
            <w:tcW w:w="794" w:type="dxa"/>
          </w:tcPr>
          <w:p w14:paraId="0080BB53" w14:textId="77777777" w:rsidR="00242486" w:rsidRDefault="00000000">
            <w:pPr>
              <w:cnfStyle w:val="000000010000" w:firstRow="0" w:lastRow="0" w:firstColumn="0" w:lastColumn="0" w:oddVBand="0" w:evenVBand="0" w:oddHBand="0" w:evenHBand="1" w:firstRowFirstColumn="0" w:firstRowLastColumn="0" w:lastRowFirstColumn="0" w:lastRowLastColumn="0"/>
            </w:pPr>
            <w:proofErr w:type="spellStart"/>
            <w:r>
              <w:rPr>
                <w:color w:val="202020"/>
                <w:sz w:val="21"/>
              </w:rPr>
              <w:t>Chantier</w:t>
            </w:r>
            <w:proofErr w:type="spellEnd"/>
          </w:p>
        </w:tc>
        <w:tc>
          <w:tcPr>
            <w:tcW w:w="794" w:type="dxa"/>
          </w:tcPr>
          <w:p w14:paraId="659F1CF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24272A51"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Dossier d'ouverture du chantier module tâches récurrentes. Livré intégralement (étapes 1-6 + 3-bis, deux bugs </w:t>
            </w:r>
            <w:proofErr w:type="spellStart"/>
            <w:r w:rsidRPr="008349CD">
              <w:rPr>
                <w:color w:val="202020"/>
                <w:sz w:val="21"/>
                <w:lang w:val="fr-FR"/>
              </w:rPr>
              <w:t>Painel</w:t>
            </w:r>
            <w:proofErr w:type="spellEnd"/>
            <w:r w:rsidRPr="008349CD">
              <w:rPr>
                <w:color w:val="202020"/>
                <w:sz w:val="21"/>
                <w:lang w:val="fr-FR"/>
              </w:rPr>
              <w:t xml:space="preserve"> corrigés au passage).</w:t>
            </w:r>
          </w:p>
        </w:tc>
      </w:tr>
      <w:tr w:rsidR="00242486" w:rsidRPr="008349CD" w14:paraId="39410B69"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86468F0" w14:textId="77777777" w:rsidR="00242486" w:rsidRDefault="00000000">
            <w:r>
              <w:rPr>
                <w:color w:val="202020"/>
                <w:sz w:val="21"/>
              </w:rPr>
              <w:t>24/05</w:t>
            </w:r>
          </w:p>
        </w:tc>
        <w:tc>
          <w:tcPr>
            <w:tcW w:w="3061" w:type="dxa"/>
          </w:tcPr>
          <w:p w14:paraId="4F1AAD55"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AMENDEMENT_TM-A_spec-gouvernance-roles_2026-05-24.md</w:t>
            </w:r>
          </w:p>
        </w:tc>
        <w:tc>
          <w:tcPr>
            <w:tcW w:w="794" w:type="dxa"/>
          </w:tcPr>
          <w:p w14:paraId="4D78702B" w14:textId="77777777" w:rsidR="00242486"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202020"/>
                <w:sz w:val="21"/>
              </w:rPr>
              <w:t>Amendement</w:t>
            </w:r>
            <w:proofErr w:type="spellEnd"/>
          </w:p>
        </w:tc>
        <w:tc>
          <w:tcPr>
            <w:tcW w:w="794" w:type="dxa"/>
          </w:tcPr>
          <w:p w14:paraId="2073F6BE"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1BCD97B0"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 xml:space="preserve">Amendement TM-A préparé pour intégration future dans </w:t>
            </w:r>
            <w:proofErr w:type="spellStart"/>
            <w:r w:rsidRPr="008349CD">
              <w:rPr>
                <w:color w:val="202020"/>
                <w:sz w:val="21"/>
                <w:lang w:val="fr-FR"/>
              </w:rPr>
              <w:t>spec</w:t>
            </w:r>
            <w:proofErr w:type="spellEnd"/>
            <w:r w:rsidRPr="008349CD">
              <w:rPr>
                <w:color w:val="202020"/>
                <w:sz w:val="21"/>
                <w:lang w:val="fr-FR"/>
              </w:rPr>
              <w:t>-gouvernance-</w:t>
            </w:r>
            <w:proofErr w:type="spellStart"/>
            <w:r w:rsidRPr="008349CD">
              <w:rPr>
                <w:color w:val="202020"/>
                <w:sz w:val="21"/>
                <w:lang w:val="fr-FR"/>
              </w:rPr>
              <w:t>roles</w:t>
            </w:r>
            <w:proofErr w:type="spellEnd"/>
            <w:r w:rsidRPr="008349CD">
              <w:rPr>
                <w:color w:val="202020"/>
                <w:sz w:val="21"/>
                <w:lang w:val="fr-FR"/>
              </w:rPr>
              <w:t xml:space="preserve">. Notification de la coordination au seuil J-7 du cycle de cooptation. À intégrer lors d'une prochaine refonte de la </w:t>
            </w:r>
            <w:proofErr w:type="spellStart"/>
            <w:r w:rsidRPr="008349CD">
              <w:rPr>
                <w:color w:val="202020"/>
                <w:sz w:val="21"/>
                <w:lang w:val="fr-FR"/>
              </w:rPr>
              <w:t>spec</w:t>
            </w:r>
            <w:proofErr w:type="spellEnd"/>
            <w:r w:rsidRPr="008349CD">
              <w:rPr>
                <w:color w:val="202020"/>
                <w:sz w:val="21"/>
                <w:lang w:val="fr-FR"/>
              </w:rPr>
              <w:t xml:space="preserve"> — pas urgent, document de garde-en-mémoire.</w:t>
            </w:r>
          </w:p>
        </w:tc>
      </w:tr>
      <w:tr w:rsidR="00242486" w:rsidRPr="008349CD" w14:paraId="6A50EC72"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F5F9822" w14:textId="77777777" w:rsidR="00242486" w:rsidRDefault="00000000">
            <w:r>
              <w:rPr>
                <w:color w:val="202020"/>
                <w:sz w:val="21"/>
              </w:rPr>
              <w:lastRenderedPageBreak/>
              <w:t>24/05</w:t>
            </w:r>
          </w:p>
        </w:tc>
        <w:tc>
          <w:tcPr>
            <w:tcW w:w="3061" w:type="dxa"/>
          </w:tcPr>
          <w:p w14:paraId="615C13C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CADRAGE_ILL-digital_2026-05-25.docx</w:t>
            </w:r>
          </w:p>
        </w:tc>
        <w:tc>
          <w:tcPr>
            <w:tcW w:w="794" w:type="dxa"/>
          </w:tcPr>
          <w:p w14:paraId="246FF225"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Cadrage</w:t>
            </w:r>
          </w:p>
        </w:tc>
        <w:tc>
          <w:tcPr>
            <w:tcW w:w="794" w:type="dxa"/>
          </w:tcPr>
          <w:p w14:paraId="75A92D0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7631A9ED"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Cadrage du sous-travail ILL-digital (partage numérique entre </w:t>
            </w:r>
            <w:proofErr w:type="spellStart"/>
            <w:r w:rsidRPr="008349CD">
              <w:rPr>
                <w:color w:val="202020"/>
                <w:sz w:val="21"/>
                <w:lang w:val="fr-FR"/>
              </w:rPr>
              <w:t>biblios</w:t>
            </w:r>
            <w:proofErr w:type="spellEnd"/>
            <w:r w:rsidRPr="008349CD">
              <w:rPr>
                <w:color w:val="202020"/>
                <w:sz w:val="21"/>
                <w:lang w:val="fr-FR"/>
              </w:rPr>
              <w:t>). Pose les questions ouvertes — plusieurs relevant d'un choix politique du collectif. Décision actée : pas un PEB particulier mais un circuit distinct, plus simple (pas de retour d'objet). Tant que les questions ne sont pas tranchées, le sous-travail reste au statut 'à spécifier'.</w:t>
            </w:r>
          </w:p>
        </w:tc>
      </w:tr>
      <w:tr w:rsidR="00242486" w14:paraId="561CE9E6"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D8BBB4A" w14:textId="77777777" w:rsidR="00242486" w:rsidRDefault="00000000">
            <w:r>
              <w:rPr>
                <w:color w:val="202020"/>
                <w:sz w:val="21"/>
              </w:rPr>
              <w:t>24/05</w:t>
            </w:r>
          </w:p>
        </w:tc>
        <w:tc>
          <w:tcPr>
            <w:tcW w:w="3061" w:type="dxa"/>
          </w:tcPr>
          <w:p w14:paraId="349CD29C"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CHANTIER_cloture_ILL_2026-05-24.docx</w:t>
            </w:r>
          </w:p>
        </w:tc>
        <w:tc>
          <w:tcPr>
            <w:tcW w:w="794" w:type="dxa"/>
          </w:tcPr>
          <w:p w14:paraId="7F488482"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1C106744"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3C564EE1"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Document de clôture du chantier PEB — cinq sous-travaux livrés (cycle de prêt, cycle de vie verrouillé, sécurité RPC, calcul retard, archivage, comptes-rendus enrichis). </w:t>
            </w:r>
            <w:proofErr w:type="spellStart"/>
            <w:r>
              <w:rPr>
                <w:color w:val="202020"/>
                <w:sz w:val="21"/>
              </w:rPr>
              <w:t>Sixième</w:t>
            </w:r>
            <w:proofErr w:type="spellEnd"/>
            <w:r>
              <w:rPr>
                <w:color w:val="202020"/>
                <w:sz w:val="21"/>
              </w:rPr>
              <w:t xml:space="preserve"> sous-travail (digital) à part.</w:t>
            </w:r>
          </w:p>
        </w:tc>
      </w:tr>
      <w:tr w:rsidR="00242486" w:rsidRPr="008349CD" w14:paraId="38352A90"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E46066E" w14:textId="77777777" w:rsidR="00242486" w:rsidRDefault="00000000">
            <w:r>
              <w:rPr>
                <w:color w:val="202020"/>
                <w:sz w:val="21"/>
              </w:rPr>
              <w:t>24/05</w:t>
            </w:r>
          </w:p>
        </w:tc>
        <w:tc>
          <w:tcPr>
            <w:tcW w:w="3061" w:type="dxa"/>
          </w:tcPr>
          <w:p w14:paraId="4F7176B0"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CHANTIER_corrections_mails_post_audit_153_2026-05-24.md</w:t>
            </w:r>
          </w:p>
        </w:tc>
        <w:tc>
          <w:tcPr>
            <w:tcW w:w="794" w:type="dxa"/>
          </w:tcPr>
          <w:p w14:paraId="4EE317C7" w14:textId="77777777" w:rsidR="00242486" w:rsidRDefault="00000000">
            <w:pPr>
              <w:cnfStyle w:val="000000010000" w:firstRow="0" w:lastRow="0" w:firstColumn="0" w:lastColumn="0" w:oddVBand="0" w:evenVBand="0" w:oddHBand="0" w:evenHBand="1" w:firstRowFirstColumn="0" w:firstRowLastColumn="0" w:lastRowFirstColumn="0" w:lastRowLastColumn="0"/>
            </w:pPr>
            <w:proofErr w:type="spellStart"/>
            <w:r>
              <w:rPr>
                <w:color w:val="202020"/>
                <w:sz w:val="21"/>
              </w:rPr>
              <w:t>Chantier</w:t>
            </w:r>
            <w:proofErr w:type="spellEnd"/>
          </w:p>
        </w:tc>
        <w:tc>
          <w:tcPr>
            <w:tcW w:w="794" w:type="dxa"/>
          </w:tcPr>
          <w:p w14:paraId="7913FEF6"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0F292320"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Dossier-cadre d'ouverture du chantier #153 (décliné en #153.A à #153.E). Tous chantiers clos sur le code au 27/05 (corrigé en </w:t>
            </w:r>
            <w:proofErr w:type="spellStart"/>
            <w:r w:rsidRPr="008349CD">
              <w:rPr>
                <w:color w:val="202020"/>
                <w:sz w:val="21"/>
                <w:lang w:val="fr-FR"/>
              </w:rPr>
              <w:t>backlog</w:t>
            </w:r>
            <w:proofErr w:type="spellEnd"/>
            <w:r w:rsidRPr="008349CD">
              <w:rPr>
                <w:color w:val="202020"/>
                <w:sz w:val="21"/>
                <w:lang w:val="fr-FR"/>
              </w:rPr>
              <w:t xml:space="preserve"> v18). Deux détails de finition résiduels : code mort </w:t>
            </w:r>
            <w:proofErr w:type="spellStart"/>
            <w:r w:rsidRPr="008349CD">
              <w:rPr>
                <w:color w:val="202020"/>
                <w:sz w:val="21"/>
                <w:lang w:val="fr-FR"/>
              </w:rPr>
              <w:t>res.refused</w:t>
            </w:r>
            <w:proofErr w:type="spellEnd"/>
            <w:r w:rsidRPr="008349CD">
              <w:rPr>
                <w:color w:val="202020"/>
                <w:sz w:val="21"/>
                <w:lang w:val="fr-FR"/>
              </w:rPr>
              <w:t xml:space="preserve">, </w:t>
            </w:r>
            <w:proofErr w:type="spellStart"/>
            <w:r w:rsidRPr="008349CD">
              <w:rPr>
                <w:color w:val="202020"/>
                <w:sz w:val="21"/>
                <w:lang w:val="fr-FR"/>
              </w:rPr>
              <w:t>dé-duplication</w:t>
            </w:r>
            <w:proofErr w:type="spellEnd"/>
            <w:r w:rsidRPr="008349CD">
              <w:rPr>
                <w:color w:val="202020"/>
                <w:sz w:val="21"/>
                <w:lang w:val="fr-FR"/>
              </w:rPr>
              <w:t xml:space="preserve"> </w:t>
            </w:r>
            <w:proofErr w:type="spellStart"/>
            <w:r w:rsidRPr="008349CD">
              <w:rPr>
                <w:color w:val="202020"/>
                <w:sz w:val="21"/>
                <w:lang w:val="fr-FR"/>
              </w:rPr>
              <w:t>notify-internal-task</w:t>
            </w:r>
            <w:proofErr w:type="spellEnd"/>
            <w:r w:rsidRPr="008349CD">
              <w:rPr>
                <w:color w:val="202020"/>
                <w:sz w:val="21"/>
                <w:lang w:val="fr-FR"/>
              </w:rPr>
              <w:t xml:space="preserve"> _</w:t>
            </w:r>
            <w:proofErr w:type="spellStart"/>
            <w:r w:rsidRPr="008349CD">
              <w:rPr>
                <w:color w:val="202020"/>
                <w:sz w:val="21"/>
                <w:lang w:val="fr-FR"/>
              </w:rPr>
              <w:t>shared</w:t>
            </w:r>
            <w:proofErr w:type="spellEnd"/>
            <w:r w:rsidRPr="008349CD">
              <w:rPr>
                <w:color w:val="202020"/>
                <w:sz w:val="21"/>
                <w:lang w:val="fr-FR"/>
              </w:rPr>
              <w:t>/.</w:t>
            </w:r>
          </w:p>
        </w:tc>
      </w:tr>
      <w:tr w:rsidR="00242486" w:rsidRPr="008349CD" w14:paraId="2E00D900"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AAEA908" w14:textId="77777777" w:rsidR="00242486" w:rsidRDefault="00000000">
            <w:r>
              <w:rPr>
                <w:color w:val="202020"/>
                <w:sz w:val="21"/>
              </w:rPr>
              <w:t>24/05</w:t>
            </w:r>
          </w:p>
        </w:tc>
        <w:tc>
          <w:tcPr>
            <w:tcW w:w="3061" w:type="dxa"/>
          </w:tcPr>
          <w:p w14:paraId="49978620"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CHANTIER_module_taches_recurrence_2026-05-24.md</w:t>
            </w:r>
          </w:p>
        </w:tc>
        <w:tc>
          <w:tcPr>
            <w:tcW w:w="794" w:type="dxa"/>
          </w:tcPr>
          <w:p w14:paraId="55015AE2" w14:textId="77777777" w:rsidR="00242486"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202020"/>
                <w:sz w:val="21"/>
              </w:rPr>
              <w:t>Chantier</w:t>
            </w:r>
            <w:proofErr w:type="spellEnd"/>
          </w:p>
        </w:tc>
        <w:tc>
          <w:tcPr>
            <w:tcW w:w="794" w:type="dxa"/>
          </w:tcPr>
          <w:p w14:paraId="3008611A"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4C81E37C"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Journal d'exécution du chantier module tâches. Livré. Document de référence pour comprendre la mécanique de récurrence.</w:t>
            </w:r>
          </w:p>
        </w:tc>
      </w:tr>
      <w:tr w:rsidR="00242486" w14:paraId="77428AF0"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1919D61" w14:textId="77777777" w:rsidR="00242486" w:rsidRDefault="00000000">
            <w:r>
              <w:rPr>
                <w:color w:val="202020"/>
                <w:sz w:val="21"/>
              </w:rPr>
              <w:t>24/05</w:t>
            </w:r>
          </w:p>
        </w:tc>
        <w:tc>
          <w:tcPr>
            <w:tcW w:w="3061" w:type="dxa"/>
          </w:tcPr>
          <w:p w14:paraId="7A4F7DE8"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CHANTIER_partenaires_correspondance_2026-05-24.docx</w:t>
            </w:r>
          </w:p>
        </w:tc>
        <w:tc>
          <w:tcPr>
            <w:tcW w:w="794" w:type="dxa"/>
          </w:tcPr>
          <w:p w14:paraId="569E2E3B"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w:t>
            </w:r>
          </w:p>
        </w:tc>
        <w:tc>
          <w:tcPr>
            <w:tcW w:w="794" w:type="dxa"/>
          </w:tcPr>
          <w:p w14:paraId="0D607E8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49E1D203"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Chantier partenaires de correspondance — éditeur dans l'onglet documents de la page Biblioteca. </w:t>
            </w:r>
            <w:proofErr w:type="spellStart"/>
            <w:r>
              <w:rPr>
                <w:color w:val="202020"/>
                <w:sz w:val="21"/>
              </w:rPr>
              <w:t>Livré</w:t>
            </w:r>
            <w:proofErr w:type="spellEnd"/>
            <w:r>
              <w:rPr>
                <w:color w:val="202020"/>
                <w:sz w:val="21"/>
              </w:rPr>
              <w:t xml:space="preserve"> en production le 24/05. Migration 20260524120000_library_partnerships.</w:t>
            </w:r>
          </w:p>
        </w:tc>
      </w:tr>
      <w:tr w:rsidR="00242486" w14:paraId="7A718F4A"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D90ED3" w14:textId="77777777" w:rsidR="00242486" w:rsidRDefault="00000000">
            <w:r>
              <w:rPr>
                <w:color w:val="202020"/>
                <w:sz w:val="21"/>
              </w:rPr>
              <w:t>24/05</w:t>
            </w:r>
          </w:p>
        </w:tc>
        <w:tc>
          <w:tcPr>
            <w:tcW w:w="3061" w:type="dxa"/>
          </w:tcPr>
          <w:p w14:paraId="781A9562"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DEPLOIEMENT_partenaires_correspondance_2026-05-24.docx</w:t>
            </w:r>
          </w:p>
        </w:tc>
        <w:tc>
          <w:tcPr>
            <w:tcW w:w="794" w:type="dxa"/>
          </w:tcPr>
          <w:p w14:paraId="2EE1BD8C"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Déploiement</w:t>
            </w:r>
          </w:p>
        </w:tc>
        <w:tc>
          <w:tcPr>
            <w:tcW w:w="794" w:type="dxa"/>
          </w:tcPr>
          <w:p w14:paraId="253181E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77510674"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Note de déploiement du chantier partenaires. Procédure suivie pour la mise en production. </w:t>
            </w:r>
            <w:r>
              <w:rPr>
                <w:color w:val="202020"/>
                <w:sz w:val="21"/>
              </w:rPr>
              <w:t xml:space="preserve">Garde </w:t>
            </w:r>
            <w:proofErr w:type="spellStart"/>
            <w:r>
              <w:rPr>
                <w:color w:val="202020"/>
                <w:sz w:val="21"/>
              </w:rPr>
              <w:t>valeur</w:t>
            </w:r>
            <w:proofErr w:type="spellEnd"/>
            <w:r>
              <w:rPr>
                <w:color w:val="202020"/>
                <w:sz w:val="21"/>
              </w:rPr>
              <w:t xml:space="preserve"> </w:t>
            </w:r>
            <w:proofErr w:type="spellStart"/>
            <w:r>
              <w:rPr>
                <w:color w:val="202020"/>
                <w:sz w:val="21"/>
              </w:rPr>
              <w:t>d'aide-mémoire</w:t>
            </w:r>
            <w:proofErr w:type="spellEnd"/>
            <w:r>
              <w:rPr>
                <w:color w:val="202020"/>
                <w:sz w:val="21"/>
              </w:rPr>
              <w:t xml:space="preserve"> </w:t>
            </w:r>
            <w:proofErr w:type="spellStart"/>
            <w:r>
              <w:rPr>
                <w:color w:val="202020"/>
                <w:sz w:val="21"/>
              </w:rPr>
              <w:t>procédural</w:t>
            </w:r>
            <w:proofErr w:type="spellEnd"/>
            <w:r>
              <w:rPr>
                <w:color w:val="202020"/>
                <w:sz w:val="21"/>
              </w:rPr>
              <w:t>.</w:t>
            </w:r>
          </w:p>
        </w:tc>
      </w:tr>
      <w:tr w:rsidR="00242486" w:rsidRPr="008349CD" w14:paraId="1B1A8928"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1931386" w14:textId="77777777" w:rsidR="00242486" w:rsidRDefault="00000000">
            <w:r>
              <w:rPr>
                <w:color w:val="202020"/>
                <w:sz w:val="21"/>
              </w:rPr>
              <w:t>25/05</w:t>
            </w:r>
          </w:p>
        </w:tc>
        <w:tc>
          <w:tcPr>
            <w:tcW w:w="3061" w:type="dxa"/>
          </w:tcPr>
          <w:p w14:paraId="3260EF72"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CHANTIER_reseau_federatif_2026-05-25.docx</w:t>
            </w:r>
          </w:p>
        </w:tc>
        <w:tc>
          <w:tcPr>
            <w:tcW w:w="794" w:type="dxa"/>
          </w:tcPr>
          <w:p w14:paraId="4BCEB451"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w:t>
            </w:r>
          </w:p>
        </w:tc>
        <w:tc>
          <w:tcPr>
            <w:tcW w:w="794" w:type="dxa"/>
          </w:tcPr>
          <w:p w14:paraId="53E86157"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14EB1F40"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 xml:space="preserve">Dossier d'ouverture du chantier réseau fédératif (#RESEAU-FED). Préalable doctrinal à une spécification. Dédouble la notion de réseau : face administration (page actuelle) + face fédération (nouvelle). Quatre principes politiques posés. Document à tenir avant rédaction de la </w:t>
            </w:r>
            <w:proofErr w:type="spellStart"/>
            <w:r w:rsidRPr="008349CD">
              <w:rPr>
                <w:color w:val="202020"/>
                <w:sz w:val="21"/>
                <w:lang w:val="fr-FR"/>
              </w:rPr>
              <w:t>spec-reseau-federatif</w:t>
            </w:r>
            <w:proofErr w:type="spellEnd"/>
            <w:r w:rsidRPr="008349CD">
              <w:rPr>
                <w:color w:val="202020"/>
                <w:sz w:val="21"/>
                <w:lang w:val="fr-FR"/>
              </w:rPr>
              <w:t>.</w:t>
            </w:r>
          </w:p>
        </w:tc>
      </w:tr>
    </w:tbl>
    <w:p w14:paraId="640C9221" w14:textId="77777777" w:rsidR="00242486" w:rsidRPr="008349CD" w:rsidRDefault="00000000">
      <w:pPr>
        <w:spacing w:before="240" w:after="80"/>
        <w:rPr>
          <w:lang w:val="fr-FR"/>
        </w:rPr>
      </w:pPr>
      <w:r w:rsidRPr="008349CD">
        <w:rPr>
          <w:b/>
          <w:color w:val="445577"/>
          <w:sz w:val="30"/>
          <w:lang w:val="fr-FR"/>
        </w:rPr>
        <w:t>Semaine du 26 au 28 mai 2026</w:t>
      </w:r>
    </w:p>
    <w:p w14:paraId="514EEA95" w14:textId="77777777" w:rsidR="00242486" w:rsidRPr="008349CD" w:rsidRDefault="00000000">
      <w:pPr>
        <w:spacing w:after="80"/>
        <w:jc w:val="both"/>
        <w:rPr>
          <w:lang w:val="fr-FR"/>
        </w:rPr>
      </w:pPr>
      <w:r w:rsidRPr="008349CD">
        <w:rPr>
          <w:color w:val="202020"/>
          <w:lang w:val="fr-FR"/>
        </w:rPr>
        <w:t xml:space="preserve">Ouverture du second chantier-cadre </w:t>
      </w:r>
      <w:proofErr w:type="spellStart"/>
      <w:r w:rsidRPr="008349CD">
        <w:rPr>
          <w:color w:val="202020"/>
          <w:lang w:val="fr-FR"/>
        </w:rPr>
        <w:t>Painel</w:t>
      </w:r>
      <w:proofErr w:type="spellEnd"/>
      <w:r w:rsidRPr="008349CD">
        <w:rPr>
          <w:color w:val="202020"/>
          <w:lang w:val="fr-FR"/>
        </w:rPr>
        <w:t xml:space="preserve"> (audit de la page d'action quotidienne du staff). Cadrage du chantier extension mobile et mode terrain. Inscription de la définition formelle du membre du réseau. Arbitrage et livraison de la carte-lecteur en avance de phase. Découpe iso-comportement de PanelPage. Trois fix Painel découverts en cours de chantier.</w:t>
      </w:r>
    </w:p>
    <w:tbl>
      <w:tblPr>
        <w:tblStyle w:val="Grilleclaire-Accent1"/>
        <w:tblW w:w="0" w:type="auto"/>
        <w:tblLayout w:type="fixed"/>
        <w:tblLook w:val="04A0" w:firstRow="1" w:lastRow="0" w:firstColumn="1" w:lastColumn="0" w:noHBand="0" w:noVBand="1"/>
      </w:tblPr>
      <w:tblGrid>
        <w:gridCol w:w="850"/>
        <w:gridCol w:w="3061"/>
        <w:gridCol w:w="794"/>
        <w:gridCol w:w="794"/>
        <w:gridCol w:w="4139"/>
      </w:tblGrid>
      <w:tr w:rsidR="00242486" w14:paraId="5EDA14BB" w14:textId="77777777" w:rsidTr="00242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shd w:val="clear" w:color="auto" w:fill="D5E0F0"/>
            <w:vAlign w:val="center"/>
          </w:tcPr>
          <w:p w14:paraId="5B8A33DD" w14:textId="77777777" w:rsidR="00242486" w:rsidRDefault="00000000">
            <w:r>
              <w:rPr>
                <w:color w:val="1F2E55"/>
                <w:sz w:val="21"/>
              </w:rPr>
              <w:t>Date</w:t>
            </w:r>
          </w:p>
        </w:tc>
        <w:tc>
          <w:tcPr>
            <w:tcW w:w="3061" w:type="dxa"/>
            <w:shd w:val="clear" w:color="auto" w:fill="D5E0F0"/>
            <w:vAlign w:val="center"/>
          </w:tcPr>
          <w:p w14:paraId="5FF4880A"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Fichier</w:t>
            </w:r>
          </w:p>
        </w:tc>
        <w:tc>
          <w:tcPr>
            <w:tcW w:w="794" w:type="dxa"/>
            <w:shd w:val="clear" w:color="auto" w:fill="D5E0F0"/>
            <w:vAlign w:val="center"/>
          </w:tcPr>
          <w:p w14:paraId="4313D0E8"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Type</w:t>
            </w:r>
          </w:p>
        </w:tc>
        <w:tc>
          <w:tcPr>
            <w:tcW w:w="794" w:type="dxa"/>
            <w:shd w:val="clear" w:color="auto" w:fill="D5E0F0"/>
            <w:vAlign w:val="center"/>
          </w:tcPr>
          <w:p w14:paraId="6A4235FC"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Statut</w:t>
            </w:r>
          </w:p>
        </w:tc>
        <w:tc>
          <w:tcPr>
            <w:tcW w:w="4139" w:type="dxa"/>
            <w:shd w:val="clear" w:color="auto" w:fill="D5E0F0"/>
            <w:vAlign w:val="center"/>
          </w:tcPr>
          <w:p w14:paraId="091DFF5C"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Sujet et orientation</w:t>
            </w:r>
          </w:p>
        </w:tc>
      </w:tr>
      <w:tr w:rsidR="00242486" w14:paraId="4EBB98BB"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F5A3F7E" w14:textId="77777777" w:rsidR="00242486" w:rsidRDefault="00000000">
            <w:r>
              <w:rPr>
                <w:color w:val="202020"/>
                <w:sz w:val="21"/>
              </w:rPr>
              <w:t>25/05</w:t>
            </w:r>
          </w:p>
        </w:tc>
        <w:tc>
          <w:tcPr>
            <w:tcW w:w="3061" w:type="dxa"/>
          </w:tcPr>
          <w:p w14:paraId="7442C4C0"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CHANTIER_audit_painel_ux_2026-05-25.docx</w:t>
            </w:r>
          </w:p>
        </w:tc>
        <w:tc>
          <w:tcPr>
            <w:tcW w:w="794" w:type="dxa"/>
          </w:tcPr>
          <w:p w14:paraId="4082DCE1"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77608990"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Trace</w:t>
            </w:r>
          </w:p>
        </w:tc>
        <w:tc>
          <w:tcPr>
            <w:tcW w:w="4139" w:type="dxa"/>
          </w:tcPr>
          <w:p w14:paraId="4D8A53BF"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Première lecture UX rapide de la page Painel — préalable au chantier d'audit systématique du 26/05. Document de mise en bouche, plus court que son successeur. </w:t>
            </w:r>
            <w:r>
              <w:rPr>
                <w:color w:val="202020"/>
                <w:sz w:val="21"/>
              </w:rPr>
              <w:t>À conserver pour la traçabilité du raisonnement.</w:t>
            </w:r>
          </w:p>
        </w:tc>
      </w:tr>
      <w:tr w:rsidR="00242486" w:rsidRPr="008349CD" w14:paraId="305E9E56"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DDF2FAE" w14:textId="77777777" w:rsidR="00242486" w:rsidRDefault="00000000">
            <w:r>
              <w:rPr>
                <w:color w:val="202020"/>
                <w:sz w:val="21"/>
              </w:rPr>
              <w:lastRenderedPageBreak/>
              <w:t>26/05</w:t>
            </w:r>
          </w:p>
        </w:tc>
        <w:tc>
          <w:tcPr>
            <w:tcW w:w="3061" w:type="dxa"/>
          </w:tcPr>
          <w:p w14:paraId="4634CF59"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BUG_resa_terminale_classee_active_2026-05-26.md</w:t>
            </w:r>
          </w:p>
        </w:tc>
        <w:tc>
          <w:tcPr>
            <w:tcW w:w="794" w:type="dxa"/>
          </w:tcPr>
          <w:p w14:paraId="73035874"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Bug</w:t>
            </w:r>
          </w:p>
        </w:tc>
        <w:tc>
          <w:tcPr>
            <w:tcW w:w="794" w:type="dxa"/>
          </w:tcPr>
          <w:p w14:paraId="62655326"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6433C021"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BUG critique de file Painel — réservation terminale classée active. Trigger no-show ne propageait pas l'état à reserva_linhas_v2. Corrigé par migration 20260526010000. Document de référence pour comprendre la leçon doctrinale du chapitre 0 du GLB v16 (double nomenclature item_status / workflow_stage).</w:t>
            </w:r>
          </w:p>
        </w:tc>
      </w:tr>
      <w:tr w:rsidR="00242486" w:rsidRPr="008349CD" w14:paraId="7B1ABFFD"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8ED15BF" w14:textId="77777777" w:rsidR="00242486" w:rsidRDefault="00000000">
            <w:r>
              <w:rPr>
                <w:color w:val="202020"/>
                <w:sz w:val="21"/>
              </w:rPr>
              <w:t>26/05</w:t>
            </w:r>
          </w:p>
        </w:tc>
        <w:tc>
          <w:tcPr>
            <w:tcW w:w="3061" w:type="dxa"/>
          </w:tcPr>
          <w:p w14:paraId="7A680551"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CHANTIER_audit_systematique_painel_2026-05-26.docx</w:t>
            </w:r>
          </w:p>
        </w:tc>
        <w:tc>
          <w:tcPr>
            <w:tcW w:w="794" w:type="dxa"/>
          </w:tcPr>
          <w:p w14:paraId="03A0F8D4"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51768EFE"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4C588608"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Audit systématique de la page Painel — quatorze écarts EA-01 à EA-14, plus trois opportunités OT-1, OT-2, OT-4, plus deux constats annexes PN-1, PN-2. Document de référence du chantier-cadre Painel. À consulter pour comprendre le découpage des chantiers A à F.</w:t>
            </w:r>
          </w:p>
        </w:tc>
      </w:tr>
      <w:tr w:rsidR="00242486" w:rsidRPr="008349CD" w14:paraId="269ED37E"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C443A01" w14:textId="77777777" w:rsidR="00242486" w:rsidRDefault="00000000">
            <w:r>
              <w:rPr>
                <w:color w:val="202020"/>
                <w:sz w:val="21"/>
              </w:rPr>
              <w:t>26/05</w:t>
            </w:r>
          </w:p>
        </w:tc>
        <w:tc>
          <w:tcPr>
            <w:tcW w:w="3061" w:type="dxa"/>
          </w:tcPr>
          <w:p w14:paraId="7072242F"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CHANTIER_extension_mobile_mode_terrain_2026-05-26.docx</w:t>
            </w:r>
          </w:p>
        </w:tc>
        <w:tc>
          <w:tcPr>
            <w:tcW w:w="794" w:type="dxa"/>
          </w:tcPr>
          <w:p w14:paraId="65E30786"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Chantier</w:t>
            </w:r>
          </w:p>
        </w:tc>
        <w:tc>
          <w:tcPr>
            <w:tcW w:w="794" w:type="dxa"/>
          </w:tcPr>
          <w:p w14:paraId="51A4819C"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2F0D2706"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Dossier d'ouverture du chantier extension mobile / mode terrain — PWA mono-codebase, scanner ISBN, carte-lecteur, permanence mobile, récolement. Cinq paquets P0 à P4. Décisions doctrinales en attente actées le 28/05 (voir DECISION_chantier_mobile_arbitrages).</w:t>
            </w:r>
          </w:p>
        </w:tc>
      </w:tr>
      <w:tr w:rsidR="00242486" w14:paraId="2E715B3C"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6245919" w14:textId="77777777" w:rsidR="00242486" w:rsidRDefault="00000000">
            <w:r>
              <w:rPr>
                <w:color w:val="202020"/>
                <w:sz w:val="21"/>
              </w:rPr>
              <w:t>26/05</w:t>
            </w:r>
          </w:p>
        </w:tc>
        <w:tc>
          <w:tcPr>
            <w:tcW w:w="3061" w:type="dxa"/>
          </w:tcPr>
          <w:p w14:paraId="2B7AE322"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EA05_paquet1_catalogue_codes_erreur_2026-05-26.docx</w:t>
            </w:r>
          </w:p>
        </w:tc>
        <w:tc>
          <w:tcPr>
            <w:tcW w:w="794" w:type="dxa"/>
          </w:tcPr>
          <w:p w14:paraId="24685B08"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527906EA"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080B2404"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Paquet 1 du chantier EA-05 — catalogue des codes d'erreur Painel. </w:t>
            </w:r>
            <w:r>
              <w:rPr>
                <w:color w:val="202020"/>
                <w:sz w:val="21"/>
              </w:rPr>
              <w:t>Livré en cinq paquets entre le 26 et le 27/05.</w:t>
            </w:r>
          </w:p>
        </w:tc>
      </w:tr>
      <w:tr w:rsidR="00242486" w14:paraId="4D23D3C0"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DC5E5F6" w14:textId="77777777" w:rsidR="00242486" w:rsidRDefault="00000000">
            <w:r>
              <w:rPr>
                <w:color w:val="202020"/>
                <w:sz w:val="21"/>
              </w:rPr>
              <w:t>26/05</w:t>
            </w:r>
          </w:p>
        </w:tc>
        <w:tc>
          <w:tcPr>
            <w:tcW w:w="3061" w:type="dxa"/>
          </w:tcPr>
          <w:p w14:paraId="3C13EE0D"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NOTE_EA09_cloture.md</w:t>
            </w:r>
          </w:p>
        </w:tc>
        <w:tc>
          <w:tcPr>
            <w:tcW w:w="794" w:type="dxa"/>
          </w:tcPr>
          <w:p w14:paraId="63A040D6"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Note</w:t>
            </w:r>
          </w:p>
        </w:tc>
        <w:tc>
          <w:tcPr>
            <w:tcW w:w="794" w:type="dxa"/>
          </w:tcPr>
          <w:p w14:paraId="15E442F6"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Acquis</w:t>
            </w:r>
          </w:p>
        </w:tc>
        <w:tc>
          <w:tcPr>
            <w:tcW w:w="4139" w:type="dxa"/>
          </w:tcPr>
          <w:p w14:paraId="70E99C73"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Note de clôture EA-09 — terminologie emprestimo_id côté lecteur masquée. </w:t>
            </w:r>
            <w:r>
              <w:rPr>
                <w:color w:val="202020"/>
                <w:sz w:val="21"/>
              </w:rPr>
              <w:t>Livré.</w:t>
            </w:r>
          </w:p>
        </w:tc>
      </w:tr>
      <w:tr w:rsidR="00242486" w14:paraId="62BB38F5"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27F3CD8" w14:textId="77777777" w:rsidR="00242486" w:rsidRDefault="00000000">
            <w:r>
              <w:rPr>
                <w:color w:val="202020"/>
                <w:sz w:val="21"/>
              </w:rPr>
              <w:t>26/05</w:t>
            </w:r>
          </w:p>
        </w:tc>
        <w:tc>
          <w:tcPr>
            <w:tcW w:w="3061" w:type="dxa"/>
          </w:tcPr>
          <w:p w14:paraId="164E3158"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PAINEL_etat_des_lieux_et_cadrage_EA-13_2026-05-26.docx</w:t>
            </w:r>
          </w:p>
        </w:tc>
        <w:tc>
          <w:tcPr>
            <w:tcW w:w="794" w:type="dxa"/>
          </w:tcPr>
          <w:p w14:paraId="50C7AEA5"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Cadrage</w:t>
            </w:r>
          </w:p>
        </w:tc>
        <w:tc>
          <w:tcPr>
            <w:tcW w:w="794" w:type="dxa"/>
          </w:tcPr>
          <w:p w14:paraId="1783DA31"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38565302"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État des lieux et cadrage de l'écart EA-13 du chantier-cadre Painel — vocabulaire technique affleurant à l'écran. Recensement intégral de PanelPage.jsx (2930 lignes parcourues). Cinq clés réellement utiles ajoutées aux huit locales. </w:t>
            </w:r>
            <w:r>
              <w:rPr>
                <w:color w:val="202020"/>
                <w:sz w:val="21"/>
              </w:rPr>
              <w:t>Acté dans le GLB v16.</w:t>
            </w:r>
          </w:p>
        </w:tc>
      </w:tr>
      <w:tr w:rsidR="00242486" w14:paraId="202E00EF"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38508EA" w14:textId="77777777" w:rsidR="00242486" w:rsidRDefault="00000000">
            <w:r>
              <w:rPr>
                <w:color w:val="202020"/>
                <w:sz w:val="21"/>
              </w:rPr>
              <w:t>26/05</w:t>
            </w:r>
          </w:p>
        </w:tc>
        <w:tc>
          <w:tcPr>
            <w:tcW w:w="3061" w:type="dxa"/>
          </w:tcPr>
          <w:p w14:paraId="61B3C0CA"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SESSION_2026-05-26_EA-05_reprise.docx</w:t>
            </w:r>
          </w:p>
        </w:tc>
        <w:tc>
          <w:tcPr>
            <w:tcW w:w="794" w:type="dxa"/>
          </w:tcPr>
          <w:p w14:paraId="47F7DFAC"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Session</w:t>
            </w:r>
          </w:p>
        </w:tc>
        <w:tc>
          <w:tcPr>
            <w:tcW w:w="794" w:type="dxa"/>
          </w:tcPr>
          <w:p w14:paraId="0B4C9E9B"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Trace</w:t>
            </w:r>
          </w:p>
        </w:tc>
        <w:tc>
          <w:tcPr>
            <w:tcW w:w="4139" w:type="dxa"/>
          </w:tcPr>
          <w:p w14:paraId="156D60FA"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Compte-rendu de session du 26/05 — reprise EA-05, suite chantier A du Painel. </w:t>
            </w:r>
            <w:r>
              <w:rPr>
                <w:color w:val="202020"/>
                <w:sz w:val="21"/>
              </w:rPr>
              <w:t>À relire pour reconstituer le passage.</w:t>
            </w:r>
          </w:p>
        </w:tc>
      </w:tr>
      <w:tr w:rsidR="00242486" w14:paraId="0909F65D"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FE68773" w14:textId="77777777" w:rsidR="00242486" w:rsidRDefault="00000000">
            <w:r>
              <w:rPr>
                <w:color w:val="202020"/>
                <w:sz w:val="21"/>
              </w:rPr>
              <w:t>27/05</w:t>
            </w:r>
          </w:p>
        </w:tc>
        <w:tc>
          <w:tcPr>
            <w:tcW w:w="3061" w:type="dxa"/>
          </w:tcPr>
          <w:p w14:paraId="69E70A36"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CHANTIER_B_arbitrage_2026-05-27.docx</w:t>
            </w:r>
          </w:p>
        </w:tc>
        <w:tc>
          <w:tcPr>
            <w:tcW w:w="794" w:type="dxa"/>
          </w:tcPr>
          <w:p w14:paraId="5F7FA5BD"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Chantier</w:t>
            </w:r>
          </w:p>
        </w:tc>
        <w:tc>
          <w:tcPr>
            <w:tcW w:w="794" w:type="dxa"/>
          </w:tcPr>
          <w:p w14:paraId="3F06219F"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6944A20F"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Document d'arbitrage du chantier B du Painel — filtres et tris (EA-04 et EA-08). </w:t>
            </w:r>
            <w:r>
              <w:rPr>
                <w:color w:val="202020"/>
                <w:sz w:val="21"/>
              </w:rPr>
              <w:t>Livré dans la nuit du 27 au 28/05, commit ce8990f.</w:t>
            </w:r>
          </w:p>
        </w:tc>
      </w:tr>
      <w:tr w:rsidR="00242486" w14:paraId="373CB0CE"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E3D0A40" w14:textId="77777777" w:rsidR="00242486" w:rsidRDefault="00000000">
            <w:r>
              <w:rPr>
                <w:color w:val="202020"/>
                <w:sz w:val="21"/>
              </w:rPr>
              <w:t>27/05</w:t>
            </w:r>
          </w:p>
        </w:tc>
        <w:tc>
          <w:tcPr>
            <w:tcW w:w="3061" w:type="dxa"/>
          </w:tcPr>
          <w:p w14:paraId="66BF297E"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DEFINITION_MEMBRE_2026-05-27.md</w:t>
            </w:r>
          </w:p>
        </w:tc>
        <w:tc>
          <w:tcPr>
            <w:tcW w:w="794" w:type="dxa"/>
          </w:tcPr>
          <w:p w14:paraId="4EA7A45C"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Définition</w:t>
            </w:r>
          </w:p>
        </w:tc>
        <w:tc>
          <w:tcPr>
            <w:tcW w:w="794" w:type="dxa"/>
          </w:tcPr>
          <w:p w14:paraId="1059323E"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48E93FAD" w14:textId="0B476104"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DEFINITION formelle du membre du réseau AnarBib. À ce jour, un seul membre : la BLMF. Les autres collectifs recensés (1</w:t>
            </w:r>
            <w:r w:rsidR="008349CD" w:rsidRPr="008349CD">
              <w:rPr>
                <w:color w:val="202020"/>
                <w:sz w:val="21"/>
                <w:lang w:val="fr-FR"/>
              </w:rPr>
              <w:t>81</w:t>
            </w:r>
            <w:r w:rsidRPr="008349CD">
              <w:rPr>
                <w:color w:val="202020"/>
                <w:sz w:val="21"/>
                <w:lang w:val="fr-FR"/>
              </w:rPr>
              <w:t xml:space="preserve"> lieux dans #CARTE) sont des partenaires ou des cibles, non des membres. Distinction structurante pour la page Rede (#64) et le chantier réseau fédératif (#RESEAU-FED). </w:t>
            </w:r>
            <w:r>
              <w:rPr>
                <w:color w:val="202020"/>
                <w:sz w:val="21"/>
              </w:rPr>
              <w:t>Document court mais à tenir comme référence.</w:t>
            </w:r>
          </w:p>
        </w:tc>
      </w:tr>
      <w:tr w:rsidR="00242486" w14:paraId="5E0852FF"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E57AA53" w14:textId="77777777" w:rsidR="00242486" w:rsidRDefault="00000000">
            <w:r>
              <w:rPr>
                <w:color w:val="202020"/>
                <w:sz w:val="21"/>
              </w:rPr>
              <w:t>27/05</w:t>
            </w:r>
          </w:p>
        </w:tc>
        <w:tc>
          <w:tcPr>
            <w:tcW w:w="3061" w:type="dxa"/>
          </w:tcPr>
          <w:p w14:paraId="742E03AC"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EA-13_arbitrage_vocabulaire.md</w:t>
            </w:r>
          </w:p>
        </w:tc>
        <w:tc>
          <w:tcPr>
            <w:tcW w:w="794" w:type="dxa"/>
          </w:tcPr>
          <w:p w14:paraId="244FCF4D"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Arbitrage</w:t>
            </w:r>
          </w:p>
        </w:tc>
        <w:tc>
          <w:tcPr>
            <w:tcW w:w="794" w:type="dxa"/>
          </w:tcPr>
          <w:p w14:paraId="24D09384"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Acquis</w:t>
            </w:r>
          </w:p>
        </w:tc>
        <w:tc>
          <w:tcPr>
            <w:tcW w:w="4139" w:type="dxa"/>
          </w:tcPr>
          <w:p w14:paraId="70B800EC"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Arbitrage des cinq clés de vocabulaire du chantier EA-13. </w:t>
            </w:r>
            <w:r>
              <w:rPr>
                <w:color w:val="202020"/>
                <w:sz w:val="21"/>
              </w:rPr>
              <w:t>Acté.</w:t>
            </w:r>
          </w:p>
        </w:tc>
      </w:tr>
      <w:tr w:rsidR="00242486" w14:paraId="000D0BCB"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064E4D2" w14:textId="77777777" w:rsidR="00242486" w:rsidRDefault="00000000">
            <w:r>
              <w:rPr>
                <w:color w:val="202020"/>
                <w:sz w:val="21"/>
              </w:rPr>
              <w:t>27/05</w:t>
            </w:r>
          </w:p>
        </w:tc>
        <w:tc>
          <w:tcPr>
            <w:tcW w:w="3061" w:type="dxa"/>
          </w:tcPr>
          <w:p w14:paraId="39AAFA25"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EA-13_recensement.md</w:t>
            </w:r>
          </w:p>
        </w:tc>
        <w:tc>
          <w:tcPr>
            <w:tcW w:w="794" w:type="dxa"/>
          </w:tcPr>
          <w:p w14:paraId="6F4B3D93"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Recensemen</w:t>
            </w:r>
            <w:r>
              <w:rPr>
                <w:color w:val="202020"/>
                <w:sz w:val="21"/>
              </w:rPr>
              <w:lastRenderedPageBreak/>
              <w:t>t</w:t>
            </w:r>
          </w:p>
        </w:tc>
        <w:tc>
          <w:tcPr>
            <w:tcW w:w="794" w:type="dxa"/>
          </w:tcPr>
          <w:p w14:paraId="34861A5A"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lastRenderedPageBreak/>
              <w:t>Acquis</w:t>
            </w:r>
          </w:p>
        </w:tc>
        <w:tc>
          <w:tcPr>
            <w:tcW w:w="4139" w:type="dxa"/>
          </w:tcPr>
          <w:p w14:paraId="17ADC28B"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Recensement intégral du vocabulaire technique affleurant à l'écran de la page </w:t>
            </w:r>
            <w:r w:rsidRPr="008349CD">
              <w:rPr>
                <w:color w:val="202020"/>
                <w:sz w:val="21"/>
                <w:lang w:val="fr-FR"/>
              </w:rPr>
              <w:lastRenderedPageBreak/>
              <w:t xml:space="preserve">Painel. </w:t>
            </w:r>
            <w:r>
              <w:rPr>
                <w:color w:val="202020"/>
                <w:sz w:val="21"/>
              </w:rPr>
              <w:t>Acté.</w:t>
            </w:r>
          </w:p>
        </w:tc>
      </w:tr>
      <w:tr w:rsidR="00242486" w:rsidRPr="008349CD" w14:paraId="0A333C27"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F8A0E31" w14:textId="77777777" w:rsidR="00242486" w:rsidRDefault="00000000">
            <w:r>
              <w:rPr>
                <w:color w:val="202020"/>
                <w:sz w:val="21"/>
              </w:rPr>
              <w:lastRenderedPageBreak/>
              <w:t>28/05</w:t>
            </w:r>
          </w:p>
        </w:tc>
        <w:tc>
          <w:tcPr>
            <w:tcW w:w="3061" w:type="dxa"/>
          </w:tcPr>
          <w:p w14:paraId="3E4F1E0E"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DECISION_chantier_mobile_arbitrages_2026-05-28.docx</w:t>
            </w:r>
          </w:p>
        </w:tc>
        <w:tc>
          <w:tcPr>
            <w:tcW w:w="794" w:type="dxa"/>
          </w:tcPr>
          <w:p w14:paraId="7C40E5AE"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Décision</w:t>
            </w:r>
          </w:p>
        </w:tc>
        <w:tc>
          <w:tcPr>
            <w:tcW w:w="794" w:type="dxa"/>
          </w:tcPr>
          <w:p w14:paraId="60B82FBB" w14:textId="77777777" w:rsidR="00242486" w:rsidRDefault="00000000">
            <w:pPr>
              <w:cnfStyle w:val="000000100000" w:firstRow="0" w:lastRow="0" w:firstColumn="0" w:lastColumn="0" w:oddVBand="0" w:evenVBand="0" w:oddHBand="1" w:evenHBand="0" w:firstRowFirstColumn="0" w:firstRowLastColumn="0" w:lastRowFirstColumn="0" w:lastRowLastColumn="0"/>
            </w:pPr>
            <w:r>
              <w:rPr>
                <w:color w:val="202020"/>
                <w:sz w:val="21"/>
              </w:rPr>
              <w:t>Vivant</w:t>
            </w:r>
          </w:p>
        </w:tc>
        <w:tc>
          <w:tcPr>
            <w:tcW w:w="4139" w:type="dxa"/>
          </w:tcPr>
          <w:p w14:paraId="150C0BF4"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DECISION formelle des quatre arbitrages du chantier mobile (A.1 à A.4) et des trois décisions doctrinales (carte-lecteur capacité activable, laissez-passer détachable révocable, PWA mono-codebase sans tracker). Document fondateur de la spec-carte-lecteur-v0_1. À consulter avant tout travail sur le mobile, et à reporter au GLB v17 (chapitre dédié mode terrain).</w:t>
            </w:r>
          </w:p>
        </w:tc>
      </w:tr>
      <w:tr w:rsidR="00242486" w:rsidRPr="008349CD" w14:paraId="616927E2"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A975398" w14:textId="77777777" w:rsidR="00242486" w:rsidRDefault="00000000">
            <w:r>
              <w:rPr>
                <w:color w:val="202020"/>
                <w:sz w:val="21"/>
              </w:rPr>
              <w:t>28/05</w:t>
            </w:r>
          </w:p>
        </w:tc>
        <w:tc>
          <w:tcPr>
            <w:tcW w:w="3061" w:type="dxa"/>
          </w:tcPr>
          <w:p w14:paraId="4A6EED99"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it-IT"/>
              </w:rPr>
            </w:pPr>
            <w:r w:rsidRPr="008349CD">
              <w:rPr>
                <w:color w:val="202020"/>
                <w:sz w:val="21"/>
                <w:lang w:val="it-IT"/>
              </w:rPr>
              <w:t>SESSION_2026-05-28_painel_E1_E2_bugs.docx</w:t>
            </w:r>
          </w:p>
        </w:tc>
        <w:tc>
          <w:tcPr>
            <w:tcW w:w="794" w:type="dxa"/>
          </w:tcPr>
          <w:p w14:paraId="1C9DD855"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Session</w:t>
            </w:r>
          </w:p>
        </w:tc>
        <w:tc>
          <w:tcPr>
            <w:tcW w:w="794" w:type="dxa"/>
          </w:tcPr>
          <w:p w14:paraId="6E80EEDF" w14:textId="77777777" w:rsidR="00242486" w:rsidRDefault="00000000">
            <w:pPr>
              <w:cnfStyle w:val="000000010000" w:firstRow="0" w:lastRow="0" w:firstColumn="0" w:lastColumn="0" w:oddVBand="0" w:evenVBand="0" w:oddHBand="0" w:evenHBand="1" w:firstRowFirstColumn="0" w:firstRowLastColumn="0" w:lastRowFirstColumn="0" w:lastRowLastColumn="0"/>
            </w:pPr>
            <w:r>
              <w:rPr>
                <w:color w:val="202020"/>
                <w:sz w:val="21"/>
              </w:rPr>
              <w:t>Vivant</w:t>
            </w:r>
          </w:p>
        </w:tc>
        <w:tc>
          <w:tcPr>
            <w:tcW w:w="4139" w:type="dxa"/>
          </w:tcPr>
          <w:p w14:paraId="6358D17A"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Compte-rendu de la session du 28/05 soir — clôture des chantiers E.1 (découpe iso-comportement de PanelPage en neuf composants par onglet) et E.2 v0 (bouton refresh par onglet via TabHeader mutualisé). Trois fix Painel résolus au passage (BUG-lote-extend, BUG-aberto-filter, BUG-retour-partiel-faux-succès). Découverte du trou #NOTIFY-Painel-acts. Document à consulter pour suivre l'avancement Painel.</w:t>
            </w:r>
          </w:p>
        </w:tc>
      </w:tr>
    </w:tbl>
    <w:p w14:paraId="1A2BFEE4" w14:textId="77777777" w:rsidR="00242486" w:rsidRPr="008349CD" w:rsidRDefault="00000000">
      <w:pPr>
        <w:rPr>
          <w:lang w:val="fr-FR"/>
        </w:rPr>
      </w:pPr>
      <w:r w:rsidRPr="008349CD">
        <w:rPr>
          <w:lang w:val="fr-FR"/>
        </w:rPr>
        <w:br w:type="page"/>
      </w:r>
    </w:p>
    <w:p w14:paraId="24DE38FC" w14:textId="77777777" w:rsidR="00242486" w:rsidRPr="008349CD" w:rsidRDefault="00000000">
      <w:pPr>
        <w:spacing w:before="360" w:after="120"/>
        <w:rPr>
          <w:lang w:val="fr-FR"/>
        </w:rPr>
      </w:pPr>
      <w:r w:rsidRPr="008349CD">
        <w:rPr>
          <w:b/>
          <w:color w:val="1F2E55"/>
          <w:sz w:val="36"/>
          <w:lang w:val="fr-FR"/>
        </w:rPr>
        <w:lastRenderedPageBreak/>
        <w:t>III. Synthèse thématique du corpus</w:t>
      </w:r>
    </w:p>
    <w:p w14:paraId="7C3CF24F" w14:textId="77777777" w:rsidR="00242486" w:rsidRPr="008349CD" w:rsidRDefault="00000000">
      <w:pPr>
        <w:jc w:val="both"/>
        <w:rPr>
          <w:lang w:val="fr-FR"/>
        </w:rPr>
      </w:pPr>
      <w:r w:rsidRPr="008349CD">
        <w:rPr>
          <w:color w:val="202020"/>
          <w:lang w:val="fr-FR"/>
        </w:rPr>
        <w:t>L'index chronologique de la section II suit le fil des sessions. La présente synthèse thématique propose une lecture par sujet, pour naviguer le corpus quand on cherche ce qui a été décidé dans un domaine donné. Sept grandes familles couvrent les cinquante-sept documents vivants : (1) doctrines transverses, (2) sécurité backend, (3) infrastructure mail et notifications, (4) chantiers-cadres et méthode d'audit, (5) chantiers de produit (consultations, emprunts, PEB, profils, tâches, partenaires), (6) coordination des bibliothèques et définition du réseau, (7) bugs et QA.</w:t>
      </w:r>
    </w:p>
    <w:p w14:paraId="4928CDF0" w14:textId="77777777" w:rsidR="00242486" w:rsidRPr="008349CD" w:rsidRDefault="00000000">
      <w:pPr>
        <w:spacing w:before="240" w:after="80"/>
        <w:rPr>
          <w:lang w:val="fr-FR"/>
        </w:rPr>
      </w:pPr>
      <w:r w:rsidRPr="008349CD">
        <w:rPr>
          <w:b/>
          <w:color w:val="445577"/>
          <w:sz w:val="30"/>
          <w:lang w:val="fr-FR"/>
        </w:rPr>
        <w:t>III.1 — Doctrines transverses</w:t>
      </w:r>
    </w:p>
    <w:p w14:paraId="3D71592A" w14:textId="77777777" w:rsidR="00242486" w:rsidRPr="008349CD" w:rsidRDefault="00000000">
      <w:pPr>
        <w:jc w:val="both"/>
        <w:rPr>
          <w:lang w:val="fr-FR"/>
        </w:rPr>
      </w:pPr>
      <w:r w:rsidRPr="008349CD">
        <w:rPr>
          <w:color w:val="202020"/>
          <w:lang w:val="fr-FR"/>
        </w:rPr>
        <w:t>Le projet a inscrit plusieurs doctrines transverses qui orientent désormais tout chantier nouveau. Trois sont vivantes au sens strict (mises à jour quand elles le requièrent), les autres sont des acquis stables.</w:t>
      </w:r>
    </w:p>
    <w:p w14:paraId="40766617" w14:textId="77777777" w:rsidR="00242486" w:rsidRPr="008349CD" w:rsidRDefault="00000000">
      <w:pPr>
        <w:spacing w:before="160" w:after="40"/>
        <w:rPr>
          <w:lang w:val="fr-FR"/>
        </w:rPr>
      </w:pPr>
      <w:r w:rsidRPr="008349CD">
        <w:rPr>
          <w:b/>
          <w:color w:val="445577"/>
          <w:sz w:val="26"/>
          <w:lang w:val="fr-FR"/>
        </w:rPr>
        <w:t>Doctrine de création d'objets PostgreSQL sécurisés (vivante)</w:t>
      </w:r>
    </w:p>
    <w:p w14:paraId="19376549" w14:textId="77777777" w:rsidR="00242486" w:rsidRPr="008349CD" w:rsidRDefault="00000000">
      <w:pPr>
        <w:jc w:val="both"/>
        <w:rPr>
          <w:lang w:val="fr-FR"/>
        </w:rPr>
      </w:pPr>
      <w:r w:rsidRPr="008349CD">
        <w:rPr>
          <w:color w:val="202020"/>
          <w:lang w:val="fr-FR"/>
        </w:rPr>
        <w:t xml:space="preserve">Document central : </w:t>
      </w:r>
      <w:r w:rsidRPr="008349CD">
        <w:rPr>
          <w:i/>
          <w:color w:val="202020"/>
          <w:lang w:val="fr-FR"/>
        </w:rPr>
        <w:t>CHANTIER_doctrine_creation_objets_securises_2026-05-12.md</w:t>
      </w:r>
      <w:r w:rsidRPr="008349CD">
        <w:rPr>
          <w:color w:val="202020"/>
          <w:lang w:val="fr-FR"/>
        </w:rPr>
        <w:t>. Partie I (création) issue du chantier linter L.* du 11-12/05. Partie II (audit et isolation) issue du chantier #150 du 18/05. Règles principales : REVOKE étendu obligatoire pour fonctions privées (FROM PUBLIC, anon, authenticated, service_role) ; triggers non-DEFINER appelant SECURITY DEFINER REVOKE-ed à patcher AVANT REVOKE ; DO-block de vérification obligatoire ; hook git pré-commit qui bloque les violations.</w:t>
      </w:r>
    </w:p>
    <w:p w14:paraId="7D356EB1" w14:textId="77777777" w:rsidR="00242486" w:rsidRPr="008349CD" w:rsidRDefault="00000000">
      <w:pPr>
        <w:spacing w:before="160" w:after="40"/>
        <w:rPr>
          <w:lang w:val="fr-FR"/>
        </w:rPr>
      </w:pPr>
      <w:r w:rsidRPr="008349CD">
        <w:rPr>
          <w:b/>
          <w:color w:val="445577"/>
          <w:sz w:val="26"/>
          <w:lang w:val="fr-FR"/>
        </w:rPr>
        <w:t>Doctrine RPC v3 nuancée (vivante, actée 21/05)</w:t>
      </w:r>
    </w:p>
    <w:p w14:paraId="05E47FF4" w14:textId="77777777" w:rsidR="00242486" w:rsidRPr="008349CD" w:rsidRDefault="00000000">
      <w:pPr>
        <w:jc w:val="both"/>
        <w:rPr>
          <w:lang w:val="fr-FR"/>
        </w:rPr>
      </w:pPr>
      <w:r w:rsidRPr="008349CD">
        <w:rPr>
          <w:color w:val="202020"/>
          <w:lang w:val="fr-FR"/>
        </w:rPr>
        <w:t>Trois règles délimitent l'accès du frontend à la base. (1) RPC obligatoire pour les actions DB risquées : toute écriture, opération multi-tables ou validation métier. (2) Lecture simple autorisée en accès direct par supabase.from() dès lors qu'une politique RLS la protège. (3) supabase.storage.from() est hors périmètre RPC. Inscrite au chapitre 9 bis du GLB v15, réitérée v16. Originaire du chantier-cadre Biblioteca (EA-00).</w:t>
      </w:r>
    </w:p>
    <w:p w14:paraId="2A0D6CAA" w14:textId="77777777" w:rsidR="00242486" w:rsidRPr="008349CD" w:rsidRDefault="00000000">
      <w:pPr>
        <w:spacing w:before="160" w:after="40"/>
        <w:rPr>
          <w:lang w:val="fr-FR"/>
        </w:rPr>
      </w:pPr>
      <w:r w:rsidRPr="008349CD">
        <w:rPr>
          <w:b/>
          <w:color w:val="445577"/>
          <w:sz w:val="26"/>
          <w:lang w:val="fr-FR"/>
        </w:rPr>
        <w:t>Doctrine du chapitre 0 — item_status / workflow_stage (vivante, actée 27/05)</w:t>
      </w:r>
    </w:p>
    <w:p w14:paraId="600E7200" w14:textId="77777777" w:rsidR="00242486" w:rsidRPr="008349CD" w:rsidRDefault="00000000">
      <w:pPr>
        <w:jc w:val="both"/>
        <w:rPr>
          <w:lang w:val="fr-FR"/>
        </w:rPr>
      </w:pPr>
      <w:r w:rsidRPr="008349CD">
        <w:rPr>
          <w:color w:val="202020"/>
          <w:lang w:val="fr-FR"/>
        </w:rPr>
        <w:t>Inscrite au chapitre 0 du GLB v16, originaire du chantier-cadre Painel (EA-06). Toute ligne de circulation (réservation, consultation, emprunt) porte deux axes orthogonaux d'état. item_status (CHECK constraint en base) répond à la question de l'issue de la demande (vive, aboutie, annulée, expirée). workflow_stage (sans CHECK, matrice de transitions applicative) répond à la question de l'avancement de la demande encore vivante. Origine pratique : le BUG_resa_terminale_classee_active du 26/05.</w:t>
      </w:r>
    </w:p>
    <w:p w14:paraId="25384557" w14:textId="77777777" w:rsidR="00242486" w:rsidRPr="008349CD" w:rsidRDefault="00000000">
      <w:pPr>
        <w:spacing w:before="160" w:after="40"/>
        <w:rPr>
          <w:lang w:val="fr-FR"/>
        </w:rPr>
      </w:pPr>
      <w:r w:rsidRPr="008349CD">
        <w:rPr>
          <w:b/>
          <w:color w:val="445577"/>
          <w:sz w:val="26"/>
          <w:lang w:val="fr-FR"/>
        </w:rPr>
        <w:t>Doctrine anti-méga-machine (vivante, actée 20/05)</w:t>
      </w:r>
    </w:p>
    <w:p w14:paraId="7AC8DE30" w14:textId="77777777" w:rsidR="00242486" w:rsidRPr="008349CD" w:rsidRDefault="00000000">
      <w:pPr>
        <w:jc w:val="both"/>
        <w:rPr>
          <w:lang w:val="fr-FR"/>
        </w:rPr>
      </w:pPr>
      <w:r w:rsidRPr="008349CD">
        <w:rPr>
          <w:color w:val="202020"/>
          <w:lang w:val="fr-FR"/>
        </w:rPr>
        <w:t>Document central : RIFLEXION_articulation_onboarding_profils_2026-05-20.md. Originaire de la clôture marathon du chantier profils. Trois principes : (a) le canal humain reste premier (bouton 'parlons-en avant' partout où la machine ferait sens à elle seule), (b) les guides automatisés sont des appuis et non des substitutifs, (c) le PDF règlement est un artefact de délibération et non une autorité formelle. Doctrine inscrite dans spec-onboarding-biblioteca v2.0 (§1.4, §5.7, §6.5, §6.6) et spec-administrateur-reseau v0.4 (préambule, §4.7, §8.8).</w:t>
      </w:r>
    </w:p>
    <w:p w14:paraId="0700D180" w14:textId="77777777" w:rsidR="00242486" w:rsidRPr="008349CD" w:rsidRDefault="00000000">
      <w:pPr>
        <w:spacing w:before="160" w:after="40"/>
        <w:rPr>
          <w:lang w:val="fr-FR"/>
        </w:rPr>
      </w:pPr>
      <w:r w:rsidRPr="008349CD">
        <w:rPr>
          <w:b/>
          <w:color w:val="445577"/>
          <w:sz w:val="26"/>
          <w:lang w:val="fr-FR"/>
        </w:rPr>
        <w:t>Doctrines techniques R1 à R11 (consultas)</w:t>
      </w:r>
    </w:p>
    <w:p w14:paraId="4571CAEE" w14:textId="77777777" w:rsidR="00242486" w:rsidRPr="008349CD" w:rsidRDefault="00000000">
      <w:pPr>
        <w:jc w:val="both"/>
        <w:rPr>
          <w:lang w:val="fr-FR"/>
        </w:rPr>
      </w:pPr>
      <w:r w:rsidRPr="008349CD">
        <w:rPr>
          <w:color w:val="202020"/>
          <w:lang w:val="fr-FR"/>
        </w:rPr>
        <w:lastRenderedPageBreak/>
        <w:t>Onze doctrines techniques formalisées au fil des chantiers consultations, internalisées dans spec-flux-consultations-v2.2. R1 à R6 antérieures, R7 à R11 issues du chantier #141 hardening (16/05) : R7 ordre UPDATE (workflow_note avant item_status), R8 distinction notes (workflow_note staff vs schedule_reply_note lecteur), R9 traçabilité coordination, R10 cohérence handler/trigger, R11 UTF-8 PowerShell. À propager à spec-flux-emprunts et spec-workflow-reservation (TODO post-v2.2 mentionné dans l'INVENTAIRE specs).</w:t>
      </w:r>
    </w:p>
    <w:p w14:paraId="3982E57A" w14:textId="77777777" w:rsidR="00242486" w:rsidRPr="008349CD" w:rsidRDefault="00000000">
      <w:pPr>
        <w:spacing w:before="160" w:after="40"/>
        <w:rPr>
          <w:lang w:val="fr-FR"/>
        </w:rPr>
      </w:pPr>
      <w:r w:rsidRPr="008349CD">
        <w:rPr>
          <w:b/>
          <w:color w:val="445577"/>
          <w:sz w:val="26"/>
          <w:lang w:val="fr-FR"/>
        </w:rPr>
        <w:t>Doctrine de jonction backend / frontend (vivante, actée v14 du GLB)</w:t>
      </w:r>
    </w:p>
    <w:p w14:paraId="6DAA4B11" w14:textId="77777777" w:rsidR="00242486" w:rsidRPr="008349CD" w:rsidRDefault="00000000">
      <w:pPr>
        <w:jc w:val="both"/>
        <w:rPr>
          <w:lang w:val="fr-FR"/>
        </w:rPr>
      </w:pPr>
      <w:r w:rsidRPr="008349CD">
        <w:rPr>
          <w:color w:val="202020"/>
          <w:lang w:val="fr-FR"/>
        </w:rPr>
        <w:t>Aucune fermeture de chantier déclarée close avant audit frontend explicite. Pilote la stratégie d'audit par parité doctrinale des chantiers-cadres Biblioteca et Painel. Inscrite au chapitre 9 du GLB v14 ; développée v15, v16.</w:t>
      </w:r>
    </w:p>
    <w:p w14:paraId="390EAB89" w14:textId="77777777" w:rsidR="00242486" w:rsidRPr="008349CD" w:rsidRDefault="00000000">
      <w:pPr>
        <w:spacing w:before="160" w:after="40"/>
        <w:rPr>
          <w:lang w:val="fr-FR"/>
        </w:rPr>
      </w:pPr>
      <w:r w:rsidRPr="008349CD">
        <w:rPr>
          <w:b/>
          <w:color w:val="445577"/>
          <w:sz w:val="26"/>
          <w:lang w:val="fr-FR"/>
        </w:rPr>
        <w:t>Décisions doctrinales en attente d'inscription au GLB v17</w:t>
      </w:r>
    </w:p>
    <w:p w14:paraId="02D77107" w14:textId="77777777" w:rsidR="00242486" w:rsidRPr="008349CD" w:rsidRDefault="00000000">
      <w:pPr>
        <w:jc w:val="both"/>
        <w:rPr>
          <w:lang w:val="fr-FR"/>
        </w:rPr>
      </w:pPr>
      <w:r w:rsidRPr="008349CD">
        <w:rPr>
          <w:color w:val="202020"/>
          <w:lang w:val="fr-FR"/>
        </w:rPr>
        <w:t xml:space="preserve">Trois décisions doctrinales actées le 28/05/2026 dans </w:t>
      </w:r>
      <w:r w:rsidRPr="008349CD">
        <w:rPr>
          <w:i/>
          <w:color w:val="202020"/>
          <w:lang w:val="fr-FR"/>
        </w:rPr>
        <w:t>DECISION_chantier_mobile_arbitrages_2026-05-28</w:t>
      </w:r>
      <w:r w:rsidRPr="008349CD">
        <w:rPr>
          <w:color w:val="202020"/>
          <w:lang w:val="fr-FR"/>
        </w:rPr>
        <w:t xml:space="preserve"> attendent leur inscription au prochain Livre blanc : (1) la carte-lecteur est une capacité activable par bibliothèque sur le modèle de circulation_mode, (2) la carte-lecteur est un laissez-passer détachable révocable et inerte hors scan staff, (3) le mobile AnarBib est une PWA mono-codebase sans tracker. À reporter au GLB v17 dans un chapitre dédié au mode terrain ou en complément du chapitre sécurité.</w:t>
      </w:r>
    </w:p>
    <w:p w14:paraId="1E17CD3F" w14:textId="77777777" w:rsidR="00242486" w:rsidRPr="008349CD" w:rsidRDefault="00000000">
      <w:pPr>
        <w:spacing w:before="240" w:after="80"/>
        <w:rPr>
          <w:lang w:val="fr-FR"/>
        </w:rPr>
      </w:pPr>
      <w:r w:rsidRPr="008349CD">
        <w:rPr>
          <w:b/>
          <w:color w:val="445577"/>
          <w:sz w:val="30"/>
          <w:lang w:val="fr-FR"/>
        </w:rPr>
        <w:t>III.2 — Sécurité backend</w:t>
      </w:r>
    </w:p>
    <w:p w14:paraId="1229AA1B" w14:textId="77777777" w:rsidR="00242486" w:rsidRPr="008349CD" w:rsidRDefault="00000000">
      <w:pPr>
        <w:jc w:val="both"/>
        <w:rPr>
          <w:lang w:val="fr-FR"/>
        </w:rPr>
      </w:pPr>
      <w:r w:rsidRPr="008349CD">
        <w:rPr>
          <w:color w:val="202020"/>
          <w:lang w:val="fr-FR"/>
        </w:rPr>
        <w:t>Quatre documents structurent la sécurité backend. Le chantier linter L.* (</w:t>
      </w:r>
      <w:r w:rsidRPr="008349CD">
        <w:rPr>
          <w:i/>
          <w:color w:val="202020"/>
          <w:lang w:val="fr-FR"/>
        </w:rPr>
        <w:t>CHANTIER_LINTER_2026-05-11-12.docx</w:t>
      </w:r>
      <w:r w:rsidRPr="008349CD">
        <w:rPr>
          <w:color w:val="202020"/>
          <w:lang w:val="fr-FR"/>
        </w:rPr>
        <w:t>) a éradiqué ≈ 90 alertes par treize paquets. L'audit de fonctions privées (</w:t>
      </w:r>
      <w:r w:rsidRPr="008349CD">
        <w:rPr>
          <w:i/>
          <w:color w:val="202020"/>
          <w:lang w:val="fr-FR"/>
        </w:rPr>
        <w:t>AUDIT_securite_fonctions_privees_2026-05-18.md</w:t>
      </w:r>
      <w:r w:rsidRPr="008349CD">
        <w:rPr>
          <w:color w:val="202020"/>
          <w:lang w:val="fr-FR"/>
        </w:rPr>
        <w:t>) a isolé vingt-huit fonctions Cat 3. La doctrine elle-même est portée par le document doctrinal vivant cité ci-dessus. Une exception explicite documentée : le maintien volontaire de SECURITY DEFINER sur api.library_circulation_stats (</w:t>
      </w:r>
      <w:r w:rsidRPr="008349CD">
        <w:rPr>
          <w:i/>
          <w:color w:val="202020"/>
          <w:lang w:val="fr-FR"/>
        </w:rPr>
        <w:t>CHANTIER_linter_security_definer_assume_2026-05-12.md</w:t>
      </w:r>
      <w:r w:rsidRPr="008349CD">
        <w:rPr>
          <w:color w:val="202020"/>
          <w:lang w:val="fr-FR"/>
        </w:rPr>
        <w:t>), à toujours consulter avant tout durcissement automatique.</w:t>
      </w:r>
    </w:p>
    <w:p w14:paraId="636F8B79" w14:textId="77777777" w:rsidR="00242486" w:rsidRPr="008349CD" w:rsidRDefault="00000000">
      <w:pPr>
        <w:spacing w:before="240" w:after="80"/>
        <w:rPr>
          <w:lang w:val="fr-FR"/>
        </w:rPr>
      </w:pPr>
      <w:r w:rsidRPr="008349CD">
        <w:rPr>
          <w:b/>
          <w:color w:val="445577"/>
          <w:sz w:val="30"/>
          <w:lang w:val="fr-FR"/>
        </w:rPr>
        <w:t>III.3 — Infrastructure mail et notifications</w:t>
      </w:r>
    </w:p>
    <w:p w14:paraId="49468D9A" w14:textId="77777777" w:rsidR="00242486" w:rsidRPr="008349CD" w:rsidRDefault="00000000">
      <w:pPr>
        <w:jc w:val="both"/>
        <w:rPr>
          <w:lang w:val="fr-FR"/>
        </w:rPr>
      </w:pPr>
      <w:r w:rsidRPr="008349CD">
        <w:rPr>
          <w:color w:val="202020"/>
          <w:lang w:val="fr-FR"/>
        </w:rPr>
        <w:t>Sept documents touchent la chaîne mail. Le bug fondateur (BUG_LOGOS_BREVO_TRACKER du 06/05) a motivé la migration politique vers Resend. Le sous-domaine Resend a été configuré le 07/05 (SETUP_RESEND_NOTIFICATIONS_SUBDOMAIN). L'audit des Edge Functions notify-* (AUDITORIA_NOTIFY_FUNCTIONS du 06/05) a fondé le chantier #141 hardening (session du 16/05, sept bugs résolus). L'audit des contenus de mails (AUDIT_153_contenus_mails du 23/05) a fondé le chantier #153 (cinq sous-chantiers décrits dans CHANTIER_corrections_mails_post_audit_153 du 24/05). Le séquençage de l'étape R.6 de #110 est piloté par CHANTIER_110_R6_sequencage du 22/05. La procédure de redéploiement de notify-event avec --no-verify-jwt (REDEPLOY du 06/05) reste utile comme aide-mémoire.</w:t>
      </w:r>
    </w:p>
    <w:p w14:paraId="32B33552" w14:textId="77777777" w:rsidR="00242486" w:rsidRPr="008349CD" w:rsidRDefault="00000000">
      <w:pPr>
        <w:jc w:val="both"/>
        <w:rPr>
          <w:lang w:val="fr-FR"/>
        </w:rPr>
      </w:pPr>
      <w:r w:rsidRPr="008349CD">
        <w:rPr>
          <w:b/>
          <w:color w:val="202020"/>
          <w:lang w:val="fr-FR"/>
        </w:rPr>
        <w:t xml:space="preserve">Trou critique repéré le 28/05 : </w:t>
      </w:r>
      <w:r w:rsidRPr="008349CD">
        <w:rPr>
          <w:color w:val="202020"/>
          <w:lang w:val="fr-FR"/>
        </w:rPr>
        <w:t>aucun mail n'est envoyé sur les actes économiques (paiement de cotisation) ni coercitifs (restriction locale, gel global réseau) du Painel. Inscrit comme #NOTIFY-Painel-acts au backlog v20. Audit préalable obligatoire avant câblage. À programmer après la bascule effective sur Resend, prévue 05/06.</w:t>
      </w:r>
    </w:p>
    <w:p w14:paraId="2011659B" w14:textId="77777777" w:rsidR="00242486" w:rsidRPr="008349CD" w:rsidRDefault="00000000">
      <w:pPr>
        <w:spacing w:before="240" w:after="80"/>
        <w:rPr>
          <w:lang w:val="fr-FR"/>
        </w:rPr>
      </w:pPr>
      <w:r w:rsidRPr="008349CD">
        <w:rPr>
          <w:b/>
          <w:color w:val="445577"/>
          <w:sz w:val="30"/>
          <w:lang w:val="fr-FR"/>
        </w:rPr>
        <w:t>III.4 — Chantiers-cadres et méthode d'audit par parité doctrinale</w:t>
      </w:r>
    </w:p>
    <w:p w14:paraId="5673A47A" w14:textId="77777777" w:rsidR="00242486" w:rsidRPr="008349CD" w:rsidRDefault="00000000">
      <w:pPr>
        <w:jc w:val="both"/>
        <w:rPr>
          <w:lang w:val="fr-FR"/>
        </w:rPr>
      </w:pPr>
      <w:r w:rsidRPr="008349CD">
        <w:rPr>
          <w:color w:val="202020"/>
          <w:lang w:val="fr-FR"/>
        </w:rPr>
        <w:lastRenderedPageBreak/>
        <w:t>Trois documents structurent la méthode de travail majeure du projet depuis le 21/05. (a) CHANTIER_audit_biblioteca_parite_doctrinale_2026-05-21.md ouvre la méthode sur la première grande page du SIGB. Dix-neuf écarts EA-00 à EA-18 tous arbitrés, séquence en dix étapes, quasi-clos (étape 8 mails seule restante). (b) CHANTIER_audit_systematique_painel_2026-05-26.docx réplique la méthode sur la page d'action quotidienne du staff. Quatorze écarts EA-01 à EA-14, trois opportunités OT-1, OT-2, OT-4, deux constats annexes PN-1, PN-2. Six chantiers d'exécution (A à F), trois clos (A, B, F) au 28/05, chantier D clos par EA-10 le 28/05 matin et EA-12 antérieurement. (c) Le chantier F du Painel a livré la doctrine du chapitre 0 du GLB v16, qui n'est pas un livrable code mais une inscription écrite. La méthode est validée comme reproductible : extension prévue à Importações puis Catalogação.</w:t>
      </w:r>
    </w:p>
    <w:p w14:paraId="2D79CCDD" w14:textId="77777777" w:rsidR="00242486" w:rsidRPr="008349CD" w:rsidRDefault="00000000">
      <w:pPr>
        <w:spacing w:before="240" w:after="80"/>
        <w:rPr>
          <w:lang w:val="fr-FR"/>
        </w:rPr>
      </w:pPr>
      <w:r w:rsidRPr="008349CD">
        <w:rPr>
          <w:b/>
          <w:color w:val="445577"/>
          <w:sz w:val="30"/>
          <w:lang w:val="fr-FR"/>
        </w:rPr>
        <w:t>III.5 — Chantiers de produit (par domaine)</w:t>
      </w:r>
    </w:p>
    <w:p w14:paraId="34B50D62" w14:textId="77777777" w:rsidR="00242486" w:rsidRPr="008349CD" w:rsidRDefault="00000000">
      <w:pPr>
        <w:spacing w:before="160" w:after="40"/>
        <w:rPr>
          <w:lang w:val="fr-FR"/>
        </w:rPr>
      </w:pPr>
      <w:r w:rsidRPr="008349CD">
        <w:rPr>
          <w:b/>
          <w:color w:val="445577"/>
          <w:sz w:val="26"/>
          <w:lang w:val="fr-FR"/>
        </w:rPr>
        <w:t>Consultations sur place</w:t>
      </w:r>
    </w:p>
    <w:p w14:paraId="20CF2CF0" w14:textId="77777777" w:rsidR="00242486" w:rsidRPr="008349CD" w:rsidRDefault="00000000">
      <w:pPr>
        <w:jc w:val="both"/>
        <w:rPr>
          <w:lang w:val="fr-FR"/>
        </w:rPr>
      </w:pPr>
      <w:r w:rsidRPr="008349CD">
        <w:rPr>
          <w:color w:val="202020"/>
          <w:lang w:val="fr-FR"/>
        </w:rPr>
        <w:t>Branche fermée backend (16 mai) et qualifiée doctrinalement (R7-R11 dans spec-flux-consultations-v2.2). Documents : CHANTIER_paquet_26_consultations (13/05, arbitrage Phase 3), CLOTURE_B6_et_B3_generalise (15/05), QA_MANUELLE_consultations (15/05, dix scénarios à dérouler), CHANTIER_consulta_button (19/05, livré), SESSION_141-hardening (16/05, sept bugs résolus).</w:t>
      </w:r>
    </w:p>
    <w:p w14:paraId="46FBBFD7" w14:textId="77777777" w:rsidR="00242486" w:rsidRPr="008349CD" w:rsidRDefault="00000000">
      <w:pPr>
        <w:spacing w:before="160" w:after="40"/>
        <w:rPr>
          <w:lang w:val="fr-FR"/>
        </w:rPr>
      </w:pPr>
      <w:r w:rsidRPr="008349CD">
        <w:rPr>
          <w:b/>
          <w:color w:val="445577"/>
          <w:sz w:val="26"/>
          <w:lang w:val="fr-FR"/>
        </w:rPr>
        <w:t>Emprunts et réservations</w:t>
      </w:r>
    </w:p>
    <w:p w14:paraId="42FB6DFA" w14:textId="77777777" w:rsidR="00242486" w:rsidRPr="008349CD" w:rsidRDefault="00000000">
      <w:pPr>
        <w:jc w:val="both"/>
        <w:rPr>
          <w:lang w:val="fr-FR"/>
        </w:rPr>
      </w:pPr>
      <w:r w:rsidRPr="008349CD">
        <w:rPr>
          <w:color w:val="202020"/>
          <w:lang w:val="fr-FR"/>
        </w:rPr>
        <w:t>Plans de QA livrés (QA_MANUELLE_emprestimos et QA_MANUELLE_reservations du 17/05, dix scénarios chacun). À dérouler — item #144 du backlog. BUG_resa_terminale_classee_active du 26/05 a révélé la doctrine du chapitre 0 et est corrigé en production.</w:t>
      </w:r>
    </w:p>
    <w:p w14:paraId="42B6E59D" w14:textId="77777777" w:rsidR="00242486" w:rsidRPr="008349CD" w:rsidRDefault="00000000">
      <w:pPr>
        <w:spacing w:before="160" w:after="40"/>
        <w:rPr>
          <w:lang w:val="fr-FR"/>
        </w:rPr>
      </w:pPr>
      <w:r w:rsidRPr="008349CD">
        <w:rPr>
          <w:b/>
          <w:color w:val="445577"/>
          <w:sz w:val="26"/>
          <w:lang w:val="fr-FR"/>
        </w:rPr>
        <w:t>PEB / interbibliothèques</w:t>
      </w:r>
    </w:p>
    <w:p w14:paraId="7D93910C" w14:textId="77777777" w:rsidR="00242486" w:rsidRPr="008349CD" w:rsidRDefault="00000000">
      <w:pPr>
        <w:jc w:val="both"/>
        <w:rPr>
          <w:lang w:val="fr-FR"/>
        </w:rPr>
      </w:pPr>
      <w:r w:rsidRPr="008349CD">
        <w:rPr>
          <w:color w:val="202020"/>
          <w:lang w:val="fr-FR"/>
        </w:rPr>
        <w:t>Chantier ILL clos en cinq sous-travaux (CHANTIER_cloture_ILL du 24/05). Documents associés : MODULE_INTERBIBLIOTECAS_STATUT (06/05, périmé), CHANTIER_peb_frontend_diagnostic (19/05, résolu par EA-12), CADRAGE_ILL-digital (25/05, sixième sous-travail à part, statut 'à spécifier').</w:t>
      </w:r>
    </w:p>
    <w:p w14:paraId="21307179" w14:textId="77777777" w:rsidR="00242486" w:rsidRPr="008349CD" w:rsidRDefault="00000000">
      <w:pPr>
        <w:spacing w:before="160" w:after="40"/>
        <w:rPr>
          <w:lang w:val="fr-FR"/>
        </w:rPr>
      </w:pPr>
      <w:r w:rsidRPr="008349CD">
        <w:rPr>
          <w:b/>
          <w:color w:val="445577"/>
          <w:sz w:val="26"/>
          <w:lang w:val="fr-FR"/>
        </w:rPr>
        <w:t>Profils d'adoption (chantier #98)</w:t>
      </w:r>
    </w:p>
    <w:p w14:paraId="5A7DE906" w14:textId="77777777" w:rsidR="00242486" w:rsidRPr="008349CD" w:rsidRDefault="00000000">
      <w:pPr>
        <w:jc w:val="both"/>
        <w:rPr>
          <w:lang w:val="fr-FR"/>
        </w:rPr>
      </w:pPr>
      <w:r w:rsidRPr="008349CD">
        <w:rPr>
          <w:color w:val="202020"/>
          <w:lang w:val="fr-FR"/>
        </w:rPr>
        <w:t>Chantier le plus volumineux du projet, clos en marathon nocturne le 19/05. Documents : BILAN_session_19_mai (paquets C+D), SESSION_2026-05-19_au_20 (clôture E+F+G), CHANTIER_doctrine_transitions_profils (17/05). Trois biblios en production. Reste la jonction frontend painel adaptatif (séquence #2 du GLB v16).</w:t>
      </w:r>
    </w:p>
    <w:p w14:paraId="2B61829E" w14:textId="77777777" w:rsidR="00242486" w:rsidRPr="008349CD" w:rsidRDefault="00000000">
      <w:pPr>
        <w:spacing w:before="160" w:after="40"/>
        <w:rPr>
          <w:lang w:val="fr-FR"/>
        </w:rPr>
      </w:pPr>
      <w:r w:rsidRPr="008349CD">
        <w:rPr>
          <w:b/>
          <w:color w:val="445577"/>
          <w:sz w:val="26"/>
          <w:lang w:val="fr-FR"/>
        </w:rPr>
        <w:t>Module tâches récurrentes (#TASKS)</w:t>
      </w:r>
    </w:p>
    <w:p w14:paraId="56DCAF67" w14:textId="77777777" w:rsidR="00242486" w:rsidRPr="008349CD" w:rsidRDefault="00000000">
      <w:pPr>
        <w:jc w:val="both"/>
        <w:rPr>
          <w:lang w:val="fr-FR"/>
        </w:rPr>
      </w:pPr>
      <w:r w:rsidRPr="008349CD">
        <w:rPr>
          <w:color w:val="202020"/>
          <w:lang w:val="fr-FR"/>
        </w:rPr>
        <w:t>Chantier livré intégralement (étapes 1-6 + 3-bis). Documents : Dossier_ouverture (23/05) et CHANTIER_module_taches_recurrence (24/05).</w:t>
      </w:r>
    </w:p>
    <w:p w14:paraId="6B41F19C" w14:textId="77777777" w:rsidR="00242486" w:rsidRPr="008349CD" w:rsidRDefault="00000000">
      <w:pPr>
        <w:spacing w:before="160" w:after="40"/>
        <w:rPr>
          <w:lang w:val="fr-FR"/>
        </w:rPr>
      </w:pPr>
      <w:r w:rsidRPr="008349CD">
        <w:rPr>
          <w:b/>
          <w:color w:val="445577"/>
          <w:sz w:val="26"/>
          <w:lang w:val="fr-FR"/>
        </w:rPr>
        <w:t>Partenaires de correspondance (#PARTNERS)</w:t>
      </w:r>
    </w:p>
    <w:p w14:paraId="5BDEDCCA" w14:textId="77777777" w:rsidR="00242486" w:rsidRPr="008349CD" w:rsidRDefault="00000000">
      <w:pPr>
        <w:jc w:val="both"/>
        <w:rPr>
          <w:lang w:val="fr-FR"/>
        </w:rPr>
      </w:pPr>
      <w:r w:rsidRPr="008349CD">
        <w:rPr>
          <w:color w:val="202020"/>
          <w:lang w:val="fr-FR"/>
        </w:rPr>
        <w:t>Chantier ouvert et livré en une journée le 24/05. Documents : CHANTIER_partenaires_correspondance et DEPLOIEMENT_partenaires_correspondance.</w:t>
      </w:r>
    </w:p>
    <w:p w14:paraId="0FC9199D" w14:textId="77777777" w:rsidR="00242486" w:rsidRPr="008349CD" w:rsidRDefault="00000000">
      <w:pPr>
        <w:spacing w:before="160" w:after="40"/>
        <w:rPr>
          <w:lang w:val="fr-FR"/>
        </w:rPr>
      </w:pPr>
      <w:r w:rsidRPr="008349CD">
        <w:rPr>
          <w:b/>
          <w:color w:val="445577"/>
          <w:sz w:val="26"/>
          <w:lang w:val="fr-FR"/>
        </w:rPr>
        <w:t>Extension mobile et mode terrain (#MOBILE) + carte-lecteur (#CARTE-LECTEUR)</w:t>
      </w:r>
    </w:p>
    <w:p w14:paraId="30E8428D" w14:textId="77777777" w:rsidR="00242486" w:rsidRPr="008349CD" w:rsidRDefault="00000000">
      <w:pPr>
        <w:jc w:val="both"/>
        <w:rPr>
          <w:lang w:val="fr-FR"/>
        </w:rPr>
      </w:pPr>
      <w:r w:rsidRPr="008349CD">
        <w:rPr>
          <w:color w:val="202020"/>
          <w:lang w:val="fr-FR"/>
        </w:rPr>
        <w:lastRenderedPageBreak/>
        <w:t>Cadré le 26/05, arbitré le 28/05. Carte-lecteur détachée en avance de phase, livrée en production le 28/05 matin. Documents : CHANTIER_extension_mobile_mode_terrain (cadrage), DECISION_chantier_mobile_arbitrages (arbitrages des quatre A.1-A.4 et trois décisions doctrinales). Trois paquets restants (P0, P2, P3, P4, P5) séquencés après Catalogação.</w:t>
      </w:r>
    </w:p>
    <w:p w14:paraId="594DDCA2" w14:textId="77777777" w:rsidR="00242486" w:rsidRPr="008349CD" w:rsidRDefault="00000000">
      <w:pPr>
        <w:spacing w:before="160" w:after="40"/>
        <w:rPr>
          <w:lang w:val="fr-FR"/>
        </w:rPr>
      </w:pPr>
      <w:r w:rsidRPr="008349CD">
        <w:rPr>
          <w:b/>
          <w:color w:val="445577"/>
          <w:sz w:val="26"/>
          <w:lang w:val="fr-FR"/>
        </w:rPr>
        <w:t>Page Painel — chantier-cadre actif</w:t>
      </w:r>
    </w:p>
    <w:p w14:paraId="1B1622A6" w14:textId="77777777" w:rsidR="00242486" w:rsidRPr="008349CD" w:rsidRDefault="00000000">
      <w:pPr>
        <w:jc w:val="both"/>
        <w:rPr>
          <w:lang w:val="fr-FR"/>
        </w:rPr>
      </w:pPr>
      <w:r w:rsidRPr="008349CD">
        <w:rPr>
          <w:color w:val="202020"/>
          <w:lang w:val="fr-FR"/>
        </w:rPr>
        <w:t>Six chantiers d'exécution (A à F). Documents : CHANTIER_audit_painel_ux du 25/05 (mise en bouche), CHANTIER_audit_systematique_painel du 26/05 (audit principal), PAINEL_etat_des_lieux_et_cadrage_EA-13 du 26/05, EA05_paquet1_catalogue_codes_erreur (26/05), NOTE_EA09_cloture (26/05), EA-13_recensement et EA-13_arbitrage_vocabulaire (27/05), CHANTIER_B_arbitrage (27/05), SESSION_2026-05-28_painel_E1_E2_bugs (28/05). État au 29/05 : chantiers A, B, F clos, D clos, C absorbé par #MOBILE Paquet 3, E partiellement clos (E.1 et E.2 v0 livrés), trois cosmétiques restants.</w:t>
      </w:r>
    </w:p>
    <w:p w14:paraId="3B3BEE15" w14:textId="77777777" w:rsidR="00242486" w:rsidRPr="008349CD" w:rsidRDefault="00000000">
      <w:pPr>
        <w:spacing w:before="160" w:after="40"/>
        <w:rPr>
          <w:lang w:val="fr-FR"/>
        </w:rPr>
      </w:pPr>
      <w:r w:rsidRPr="008349CD">
        <w:rPr>
          <w:b/>
          <w:color w:val="445577"/>
          <w:sz w:val="26"/>
          <w:lang w:val="fr-FR"/>
        </w:rPr>
        <w:t>Chantier réseau fédératif (#RESEAU-FED)</w:t>
      </w:r>
    </w:p>
    <w:p w14:paraId="052962D1" w14:textId="77777777" w:rsidR="00242486" w:rsidRPr="008349CD" w:rsidRDefault="00000000">
      <w:pPr>
        <w:jc w:val="both"/>
        <w:rPr>
          <w:lang w:val="fr-FR"/>
        </w:rPr>
      </w:pPr>
      <w:r w:rsidRPr="008349CD">
        <w:rPr>
          <w:color w:val="202020"/>
          <w:lang w:val="fr-FR"/>
        </w:rPr>
        <w:t>Dossier d'ouverture du 25/05. Préalable doctrinal à spécification. Quatre principes politiques posés (fédéralisme sans hiérarchie, consentement plutôt que décompte, autonomie locale souveraine, lancer peu mais que cela vive). Dédouble la notion de réseau. À présenter en spec + maquette à Bologne.</w:t>
      </w:r>
    </w:p>
    <w:p w14:paraId="1FC08E78" w14:textId="77777777" w:rsidR="00242486" w:rsidRPr="008349CD" w:rsidRDefault="00000000">
      <w:pPr>
        <w:spacing w:before="240" w:after="80"/>
        <w:rPr>
          <w:lang w:val="fr-FR"/>
        </w:rPr>
      </w:pPr>
      <w:r w:rsidRPr="008349CD">
        <w:rPr>
          <w:b/>
          <w:color w:val="445577"/>
          <w:sz w:val="30"/>
          <w:lang w:val="fr-FR"/>
        </w:rPr>
        <w:t>III.6 — Coordination des bibliothèques et définition du réseau</w:t>
      </w:r>
    </w:p>
    <w:p w14:paraId="39266151" w14:textId="77777777" w:rsidR="00242486" w:rsidRPr="008349CD" w:rsidRDefault="00000000">
      <w:pPr>
        <w:jc w:val="both"/>
        <w:rPr>
          <w:lang w:val="fr-FR"/>
        </w:rPr>
      </w:pPr>
      <w:r w:rsidRPr="008349CD">
        <w:rPr>
          <w:color w:val="202020"/>
          <w:lang w:val="fr-FR"/>
        </w:rPr>
        <w:t>Trois documents portent la coordination concrète et la définition formelle. DECISOES_COORDENACAO_BLMF (05/05) et DECISOES_COORDENACAO_BTL (06/05) documentent les premiers accords avec les deux collectifs de référence (BLMF comme seul membre, BTL comme partenaire de test). CLEANUP_FRT (15/05) documente la mise au repos de FRT (biblio tierce inactive). DEFINITION_MEMBRE (27/05) inscrit formellement ce qu'est un membre du réseau AnarBib — un collectif dont les données sont réellement en base, distinct des partenaires (BTL) et des cibles (les autres lieux recensés dans #CARTE).</w:t>
      </w:r>
    </w:p>
    <w:p w14:paraId="10704475" w14:textId="77777777" w:rsidR="00242486" w:rsidRPr="008349CD" w:rsidRDefault="00000000">
      <w:pPr>
        <w:spacing w:before="240" w:after="80"/>
        <w:rPr>
          <w:lang w:val="fr-FR"/>
        </w:rPr>
      </w:pPr>
      <w:r w:rsidRPr="008349CD">
        <w:rPr>
          <w:b/>
          <w:color w:val="445577"/>
          <w:sz w:val="30"/>
          <w:lang w:val="fr-FR"/>
        </w:rPr>
        <w:t>III.7 — Bugs critiques et plans de QA</w:t>
      </w:r>
    </w:p>
    <w:p w14:paraId="3DFF02C9" w14:textId="77777777" w:rsidR="00242486" w:rsidRPr="008349CD" w:rsidRDefault="00000000">
      <w:pPr>
        <w:jc w:val="both"/>
        <w:rPr>
          <w:lang w:val="fr-FR"/>
        </w:rPr>
      </w:pPr>
      <w:r w:rsidRPr="008349CD">
        <w:rPr>
          <w:color w:val="202020"/>
          <w:lang w:val="fr-FR"/>
        </w:rPr>
        <w:t>Deux bugs critiques portent leur propre document. BUG_LOGOS_BREVO_TRACKER (06/05) a motivé la migration politique vers Resend. BUG_resa_terminale_classee_active (26/05) a révélé la doctrine du chapitre 0. Trois plans de QA manuelle (QA_MANUELLE_consultations 15/05, emprestimos 17/05, reservations 17/05) restent à dérouler — item #144 du backlog.</w:t>
      </w:r>
    </w:p>
    <w:p w14:paraId="7B1AC164" w14:textId="77777777" w:rsidR="00242486" w:rsidRPr="008349CD" w:rsidRDefault="00000000">
      <w:pPr>
        <w:rPr>
          <w:lang w:val="fr-FR"/>
        </w:rPr>
      </w:pPr>
      <w:r w:rsidRPr="008349CD">
        <w:rPr>
          <w:lang w:val="fr-FR"/>
        </w:rPr>
        <w:br w:type="page"/>
      </w:r>
    </w:p>
    <w:p w14:paraId="4C7A1A81" w14:textId="77777777" w:rsidR="00242486" w:rsidRPr="008349CD" w:rsidRDefault="00000000">
      <w:pPr>
        <w:spacing w:before="360" w:after="120"/>
        <w:rPr>
          <w:lang w:val="fr-FR"/>
        </w:rPr>
      </w:pPr>
      <w:r w:rsidRPr="008349CD">
        <w:rPr>
          <w:b/>
          <w:color w:val="1F2E55"/>
          <w:sz w:val="36"/>
          <w:lang w:val="fr-FR"/>
        </w:rPr>
        <w:lastRenderedPageBreak/>
        <w:t>IV. Documents archivés ou absorbés</w:t>
      </w:r>
    </w:p>
    <w:p w14:paraId="0357A667" w14:textId="77777777" w:rsidR="00242486" w:rsidRPr="008349CD" w:rsidRDefault="00000000">
      <w:pPr>
        <w:spacing w:before="240" w:after="80"/>
        <w:rPr>
          <w:lang w:val="fr-FR"/>
        </w:rPr>
      </w:pPr>
      <w:r w:rsidRPr="008349CD">
        <w:rPr>
          <w:b/>
          <w:color w:val="445577"/>
          <w:sz w:val="30"/>
          <w:lang w:val="fr-FR"/>
        </w:rPr>
        <w:t>IV.1 — Contenu du dossier archive/</w:t>
      </w:r>
    </w:p>
    <w:p w14:paraId="5497613C" w14:textId="77777777" w:rsidR="00242486" w:rsidRPr="008349CD" w:rsidRDefault="00000000">
      <w:pPr>
        <w:jc w:val="both"/>
        <w:rPr>
          <w:lang w:val="fr-FR"/>
        </w:rPr>
      </w:pPr>
      <w:r w:rsidRPr="008349CD">
        <w:rPr>
          <w:color w:val="202020"/>
          <w:lang w:val="fr-FR"/>
        </w:rPr>
        <w:t>Sept documents sont dans decisions/archive/. Ils restent consultables mais ne sont plus actifs.</w:t>
      </w:r>
    </w:p>
    <w:tbl>
      <w:tblPr>
        <w:tblStyle w:val="Grilleclaire-Accent1"/>
        <w:tblW w:w="0" w:type="auto"/>
        <w:tblLayout w:type="fixed"/>
        <w:tblLook w:val="04A0" w:firstRow="1" w:lastRow="0" w:firstColumn="1" w:lastColumn="0" w:noHBand="0" w:noVBand="1"/>
      </w:tblPr>
      <w:tblGrid>
        <w:gridCol w:w="4762"/>
        <w:gridCol w:w="4876"/>
      </w:tblGrid>
      <w:tr w:rsidR="00242486" w14:paraId="64C6DDB1" w14:textId="77777777" w:rsidTr="00242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shd w:val="clear" w:color="auto" w:fill="D5E0F0"/>
            <w:vAlign w:val="center"/>
          </w:tcPr>
          <w:p w14:paraId="4E7A0DE4" w14:textId="77777777" w:rsidR="00242486" w:rsidRDefault="00000000">
            <w:r>
              <w:rPr>
                <w:color w:val="1F2E55"/>
                <w:sz w:val="21"/>
              </w:rPr>
              <w:t>Fichier archivé</w:t>
            </w:r>
          </w:p>
        </w:tc>
        <w:tc>
          <w:tcPr>
            <w:tcW w:w="4876" w:type="dxa"/>
            <w:shd w:val="clear" w:color="auto" w:fill="D5E0F0"/>
            <w:vAlign w:val="center"/>
          </w:tcPr>
          <w:p w14:paraId="3B73CE87" w14:textId="77777777" w:rsidR="00242486" w:rsidRDefault="00000000">
            <w:pPr>
              <w:cnfStyle w:val="100000000000" w:firstRow="1" w:lastRow="0" w:firstColumn="0" w:lastColumn="0" w:oddVBand="0" w:evenVBand="0" w:oddHBand="0" w:evenHBand="0" w:firstRowFirstColumn="0" w:firstRowLastColumn="0" w:lastRowFirstColumn="0" w:lastRowLastColumn="0"/>
            </w:pPr>
            <w:r>
              <w:rPr>
                <w:color w:val="1F2E55"/>
                <w:sz w:val="21"/>
              </w:rPr>
              <w:t>Raison de l'archivage</w:t>
            </w:r>
          </w:p>
        </w:tc>
      </w:tr>
      <w:tr w:rsidR="00242486" w:rsidRPr="008349CD" w14:paraId="215F3E54"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3C33C889" w14:textId="77777777" w:rsidR="00242486" w:rsidRDefault="00000000">
            <w:r>
              <w:rPr>
                <w:color w:val="202020"/>
                <w:sz w:val="21"/>
              </w:rPr>
              <w:t>CHANTIER_audit_biblioteca_parite_doctrinale_2026-05-21.archive-2026-05-21_083459.md</w:t>
            </w:r>
          </w:p>
        </w:tc>
        <w:tc>
          <w:tcPr>
            <w:tcW w:w="4876" w:type="dxa"/>
          </w:tcPr>
          <w:p w14:paraId="29A10590"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Version intermédiaire (matin) du document chantier-cadre Biblioteca, remplacée par la version définitive du soir.</w:t>
            </w:r>
          </w:p>
        </w:tc>
      </w:tr>
      <w:tr w:rsidR="00242486" w:rsidRPr="008349CD" w14:paraId="233D7D22"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5DE6EE43" w14:textId="77777777" w:rsidR="00242486" w:rsidRDefault="00000000">
            <w:r>
              <w:rPr>
                <w:color w:val="202020"/>
                <w:sz w:val="21"/>
              </w:rPr>
              <w:t>CHANTIER_audit_biblioteca_parite_doctrinale_2026-05-21.archive-2026-05-21_102521.md</w:t>
            </w:r>
          </w:p>
        </w:tc>
        <w:tc>
          <w:tcPr>
            <w:tcW w:w="4876" w:type="dxa"/>
          </w:tcPr>
          <w:p w14:paraId="7F4F60B2"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Version intermédiaire (matin avancé) du même document.</w:t>
            </w:r>
          </w:p>
        </w:tc>
      </w:tr>
      <w:tr w:rsidR="00242486" w:rsidRPr="008349CD" w14:paraId="59150B3F"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08F64D8F" w14:textId="77777777" w:rsidR="00242486" w:rsidRDefault="00000000">
            <w:r>
              <w:rPr>
                <w:color w:val="202020"/>
                <w:sz w:val="21"/>
              </w:rPr>
              <w:t>CHANTIER_audit_biblioteca_parite_doctrinale_2026-05-21.archive-2026-05-21_225953.md</w:t>
            </w:r>
          </w:p>
        </w:tc>
        <w:tc>
          <w:tcPr>
            <w:tcW w:w="4876" w:type="dxa"/>
          </w:tcPr>
          <w:p w14:paraId="6C0A1002"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Version intermédiaire (soir, juste avant la définitive). Trois archives successives traduisent l'intensité du travail d'arbitrage sur dix-neuf écarts en une seule journée.</w:t>
            </w:r>
          </w:p>
        </w:tc>
      </w:tr>
      <w:tr w:rsidR="00242486" w:rsidRPr="008349CD" w14:paraId="76473649"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175D46BB" w14:textId="77777777" w:rsidR="00242486" w:rsidRPr="008349CD" w:rsidRDefault="00000000">
            <w:pPr>
              <w:rPr>
                <w:lang w:val="fr-FR"/>
              </w:rPr>
            </w:pPr>
            <w:r w:rsidRPr="008349CD">
              <w:rPr>
                <w:color w:val="202020"/>
                <w:sz w:val="21"/>
                <w:lang w:val="fr-FR"/>
              </w:rPr>
              <w:t>CHANTIER_doctrine_creation_objets_securises_2026-05-12.docx</w:t>
            </w:r>
          </w:p>
        </w:tc>
        <w:tc>
          <w:tcPr>
            <w:tcW w:w="4876" w:type="dxa"/>
          </w:tcPr>
          <w:p w14:paraId="706F3B6A"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Ancien format .docx du document doctrinal central, doublon du .md vivant.</w:t>
            </w:r>
          </w:p>
        </w:tc>
      </w:tr>
      <w:tr w:rsidR="00242486" w:rsidRPr="008349CD" w14:paraId="7598A3B3"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24FA7433" w14:textId="77777777" w:rsidR="00242486" w:rsidRDefault="00000000">
            <w:r>
              <w:rPr>
                <w:color w:val="202020"/>
                <w:sz w:val="21"/>
              </w:rPr>
              <w:t>CHANTIER_doctrine_creation_objets_securises_v2_2026-05-18.md</w:t>
            </w:r>
          </w:p>
        </w:tc>
        <w:tc>
          <w:tcPr>
            <w:tcW w:w="4876" w:type="dxa"/>
          </w:tcPr>
          <w:p w14:paraId="37488EBC" w14:textId="77777777" w:rsidR="00242486" w:rsidRPr="008349CD" w:rsidRDefault="00000000">
            <w:pPr>
              <w:cnfStyle w:val="000000100000" w:firstRow="0" w:lastRow="0" w:firstColumn="0" w:lastColumn="0" w:oddVBand="0" w:evenVBand="0" w:oddHBand="1" w:evenHBand="0" w:firstRowFirstColumn="0" w:firstRowLastColumn="0" w:lastRowFirstColumn="0" w:lastRowLastColumn="0"/>
              <w:rPr>
                <w:lang w:val="fr-FR"/>
              </w:rPr>
            </w:pPr>
            <w:r w:rsidRPr="008349CD">
              <w:rPr>
                <w:color w:val="202020"/>
                <w:sz w:val="21"/>
                <w:lang w:val="fr-FR"/>
              </w:rPr>
              <w:t>Ancienne note 'v2' séparée du 18/05, désormais fusionnée dans le document .md du 12/05 (Partie II).</w:t>
            </w:r>
          </w:p>
        </w:tc>
      </w:tr>
      <w:tr w:rsidR="00242486" w:rsidRPr="008349CD" w14:paraId="7E1B24B5"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7BCD0F52" w14:textId="77777777" w:rsidR="00242486" w:rsidRPr="008349CD" w:rsidRDefault="00000000">
            <w:pPr>
              <w:rPr>
                <w:lang w:val="fr-FR"/>
              </w:rPr>
            </w:pPr>
            <w:r w:rsidRPr="008349CD">
              <w:rPr>
                <w:color w:val="202020"/>
                <w:sz w:val="21"/>
                <w:lang w:val="fr-FR"/>
              </w:rPr>
              <w:t>prompts-reprise/Prompt-Reprise-98B-Paquet-B-Transitions.md</w:t>
            </w:r>
          </w:p>
        </w:tc>
        <w:tc>
          <w:tcPr>
            <w:tcW w:w="4876" w:type="dxa"/>
          </w:tcPr>
          <w:p w14:paraId="04D1C264" w14:textId="77777777" w:rsidR="00242486" w:rsidRPr="008349CD" w:rsidRDefault="00000000">
            <w:pPr>
              <w:cnfStyle w:val="000000010000" w:firstRow="0" w:lastRow="0" w:firstColumn="0" w:lastColumn="0" w:oddVBand="0" w:evenVBand="0" w:oddHBand="0" w:evenHBand="1" w:firstRowFirstColumn="0" w:firstRowLastColumn="0" w:lastRowFirstColumn="0" w:lastRowLastColumn="0"/>
              <w:rPr>
                <w:lang w:val="fr-FR"/>
              </w:rPr>
            </w:pPr>
            <w:r w:rsidRPr="008349CD">
              <w:rPr>
                <w:color w:val="202020"/>
                <w:sz w:val="21"/>
                <w:lang w:val="fr-FR"/>
              </w:rPr>
              <w:t>Prompt-Reprise du chantier #98 (profils, paquet B). Chantier clos, prompt-reprise obsolète.</w:t>
            </w:r>
          </w:p>
        </w:tc>
      </w:tr>
      <w:tr w:rsidR="00242486" w14:paraId="41E86EA7"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725C1E4D" w14:textId="77777777" w:rsidR="00242486" w:rsidRPr="008349CD" w:rsidRDefault="00000000">
            <w:pPr>
              <w:rPr>
                <w:lang w:val="fr-FR"/>
              </w:rPr>
            </w:pPr>
            <w:r w:rsidRPr="008349CD">
              <w:rPr>
                <w:color w:val="202020"/>
                <w:sz w:val="21"/>
                <w:lang w:val="fr-FR"/>
              </w:rPr>
              <w:t>prompts-reprise/Prompt-Reprise-98B-Paquets-B5-B6.md</w:t>
            </w:r>
          </w:p>
        </w:tc>
        <w:tc>
          <w:tcPr>
            <w:tcW w:w="4876" w:type="dxa"/>
          </w:tcPr>
          <w:p w14:paraId="53035533"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Prompt-Reprise du chantier #98 (paquets B5-B6). </w:t>
            </w:r>
            <w:r>
              <w:rPr>
                <w:color w:val="202020"/>
                <w:sz w:val="21"/>
              </w:rPr>
              <w:t>Chantier clos.</w:t>
            </w:r>
          </w:p>
        </w:tc>
      </w:tr>
      <w:tr w:rsidR="00242486" w14:paraId="4D8271CD" w14:textId="77777777" w:rsidTr="002424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0CE9D071" w14:textId="77777777" w:rsidR="00242486" w:rsidRPr="008349CD" w:rsidRDefault="00000000">
            <w:pPr>
              <w:rPr>
                <w:lang w:val="fr-FR"/>
              </w:rPr>
            </w:pPr>
            <w:r w:rsidRPr="008349CD">
              <w:rPr>
                <w:color w:val="202020"/>
                <w:sz w:val="21"/>
                <w:lang w:val="fr-FR"/>
              </w:rPr>
              <w:t>prompts-reprise/Prompt-Reprise-Chantier-150-audit-securite.md</w:t>
            </w:r>
          </w:p>
        </w:tc>
        <w:tc>
          <w:tcPr>
            <w:tcW w:w="4876" w:type="dxa"/>
          </w:tcPr>
          <w:p w14:paraId="00EE3561" w14:textId="77777777" w:rsidR="00242486" w:rsidRDefault="00000000">
            <w:pPr>
              <w:cnfStyle w:val="000000010000" w:firstRow="0" w:lastRow="0" w:firstColumn="0" w:lastColumn="0" w:oddVBand="0" w:evenVBand="0" w:oddHBand="0" w:evenHBand="1" w:firstRowFirstColumn="0" w:firstRowLastColumn="0" w:lastRowFirstColumn="0" w:lastRowLastColumn="0"/>
            </w:pPr>
            <w:r w:rsidRPr="008349CD">
              <w:rPr>
                <w:color w:val="202020"/>
                <w:sz w:val="21"/>
                <w:lang w:val="fr-FR"/>
              </w:rPr>
              <w:t xml:space="preserve">Prompt-Reprise du chantier #150 (audit sécurité). </w:t>
            </w:r>
            <w:r>
              <w:rPr>
                <w:color w:val="202020"/>
                <w:sz w:val="21"/>
              </w:rPr>
              <w:t>Chantier clos le 18/05.</w:t>
            </w:r>
          </w:p>
        </w:tc>
      </w:tr>
      <w:tr w:rsidR="00242486" w14:paraId="7317A425" w14:textId="77777777" w:rsidTr="00242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20549BB8" w14:textId="77777777" w:rsidR="00242486" w:rsidRPr="008349CD" w:rsidRDefault="00000000">
            <w:pPr>
              <w:rPr>
                <w:lang w:val="fr-FR"/>
              </w:rPr>
            </w:pPr>
            <w:r w:rsidRPr="008349CD">
              <w:rPr>
                <w:color w:val="202020"/>
                <w:sz w:val="21"/>
                <w:lang w:val="fr-FR"/>
              </w:rPr>
              <w:t>prompts-reprise/Prompt-Reprise-Phase5-Cloture-114.md</w:t>
            </w:r>
          </w:p>
        </w:tc>
        <w:tc>
          <w:tcPr>
            <w:tcW w:w="4876" w:type="dxa"/>
          </w:tcPr>
          <w:p w14:paraId="68E6A367" w14:textId="77777777" w:rsidR="00242486" w:rsidRDefault="00000000">
            <w:pPr>
              <w:cnfStyle w:val="000000100000" w:firstRow="0" w:lastRow="0" w:firstColumn="0" w:lastColumn="0" w:oddVBand="0" w:evenVBand="0" w:oddHBand="1" w:evenHBand="0" w:firstRowFirstColumn="0" w:firstRowLastColumn="0" w:lastRowFirstColumn="0" w:lastRowLastColumn="0"/>
            </w:pPr>
            <w:r w:rsidRPr="008349CD">
              <w:rPr>
                <w:color w:val="202020"/>
                <w:sz w:val="21"/>
                <w:lang w:val="fr-FR"/>
              </w:rPr>
              <w:t xml:space="preserve">Prompt-Reprise du chantier #114 (mails militants). </w:t>
            </w:r>
            <w:r>
              <w:rPr>
                <w:color w:val="202020"/>
                <w:sz w:val="21"/>
              </w:rPr>
              <w:t>Chantier clos.</w:t>
            </w:r>
          </w:p>
        </w:tc>
      </w:tr>
    </w:tbl>
    <w:p w14:paraId="6D0117B3" w14:textId="77777777" w:rsidR="00242486" w:rsidRPr="008349CD" w:rsidRDefault="00000000">
      <w:pPr>
        <w:spacing w:before="240" w:after="80"/>
        <w:rPr>
          <w:lang w:val="fr-FR"/>
        </w:rPr>
      </w:pPr>
      <w:r w:rsidRPr="008349CD">
        <w:rPr>
          <w:b/>
          <w:color w:val="445577"/>
          <w:sz w:val="30"/>
          <w:lang w:val="fr-FR"/>
        </w:rPr>
        <w:t>IV.2 — Documents à absorber dans un autre support</w:t>
      </w:r>
    </w:p>
    <w:p w14:paraId="5DF71C65" w14:textId="77777777" w:rsidR="00242486" w:rsidRPr="008349CD" w:rsidRDefault="00000000">
      <w:pPr>
        <w:jc w:val="both"/>
        <w:rPr>
          <w:lang w:val="fr-FR"/>
        </w:rPr>
      </w:pPr>
      <w:r w:rsidRPr="008349CD">
        <w:rPr>
          <w:color w:val="202020"/>
          <w:lang w:val="fr-FR"/>
        </w:rPr>
        <w:t>Un seul document mérite, à terme, d'être absorbé : MODULE_INTERBIBLIOTECAS_STATUT_2026-05-06.md, dont le contenu est désormais couvert par spec-cycle-vie-peb et par les sous-travaux livrés du chantier ILL. Action recommandée : verser son contenu actualisé dans spec-cycle-vie-peb et archiver l'original.</w:t>
      </w:r>
    </w:p>
    <w:p w14:paraId="6C093DF5" w14:textId="77777777" w:rsidR="00242486" w:rsidRPr="008349CD" w:rsidRDefault="00000000">
      <w:pPr>
        <w:rPr>
          <w:lang w:val="fr-FR"/>
        </w:rPr>
      </w:pPr>
      <w:r w:rsidRPr="008349CD">
        <w:rPr>
          <w:lang w:val="fr-FR"/>
        </w:rPr>
        <w:br w:type="page"/>
      </w:r>
    </w:p>
    <w:p w14:paraId="399AD617" w14:textId="77777777" w:rsidR="00242486" w:rsidRPr="008349CD" w:rsidRDefault="00000000">
      <w:pPr>
        <w:spacing w:before="360" w:after="120"/>
        <w:rPr>
          <w:lang w:val="fr-FR"/>
        </w:rPr>
      </w:pPr>
      <w:r w:rsidRPr="008349CD">
        <w:rPr>
          <w:b/>
          <w:color w:val="1F2E55"/>
          <w:sz w:val="36"/>
          <w:lang w:val="fr-FR"/>
        </w:rPr>
        <w:lastRenderedPageBreak/>
        <w:t>V. Recommandations de maintenance du corpus</w:t>
      </w:r>
    </w:p>
    <w:p w14:paraId="04141464" w14:textId="77777777" w:rsidR="00242486" w:rsidRPr="008349CD" w:rsidRDefault="00000000">
      <w:pPr>
        <w:spacing w:before="240" w:after="80"/>
        <w:rPr>
          <w:lang w:val="fr-FR"/>
        </w:rPr>
      </w:pPr>
      <w:r w:rsidRPr="008349CD">
        <w:rPr>
          <w:b/>
          <w:color w:val="445577"/>
          <w:sz w:val="30"/>
          <w:lang w:val="fr-FR"/>
        </w:rPr>
        <w:t>V.1 — Tenir l'INDEX à jour</w:t>
      </w:r>
    </w:p>
    <w:p w14:paraId="115EE040" w14:textId="77777777" w:rsidR="00242486" w:rsidRPr="008349CD" w:rsidRDefault="00000000">
      <w:pPr>
        <w:jc w:val="both"/>
        <w:rPr>
          <w:lang w:val="fr-FR"/>
        </w:rPr>
      </w:pPr>
      <w:r w:rsidRPr="008349CD">
        <w:rPr>
          <w:color w:val="202020"/>
          <w:lang w:val="fr-FR"/>
        </w:rPr>
        <w:t>L'ancien INDEX.md s'arrêtait au 21 mai. La règle posée à l'époque (mettre à jour à chaque nouveau fichier) n'a pas tenu sur la fenêtre dense des dix-sept derniers documents. Le présent livrable propose de remplacer cet INDEX par deux passes successives — index chronologique et synthèse thématique — et de prévoir une mise à jour hebdomadaire automatisée par script (parcourir decisions/*.md et decisions/*.docx, extraire le titre H1, croiser avec un fichier de statuts à maintenir explicitement).</w:t>
      </w:r>
    </w:p>
    <w:p w14:paraId="7FCDB942" w14:textId="77777777" w:rsidR="00242486" w:rsidRPr="008349CD" w:rsidRDefault="00000000">
      <w:pPr>
        <w:spacing w:before="240" w:after="80"/>
        <w:rPr>
          <w:lang w:val="fr-FR"/>
        </w:rPr>
      </w:pPr>
      <w:r w:rsidRPr="008349CD">
        <w:rPr>
          <w:b/>
          <w:color w:val="445577"/>
          <w:sz w:val="30"/>
          <w:lang w:val="fr-FR"/>
        </w:rPr>
        <w:t>V.2 — Convention de nommage à durcir</w:t>
      </w:r>
    </w:p>
    <w:p w14:paraId="12491A28" w14:textId="77777777" w:rsidR="00242486" w:rsidRPr="008349CD" w:rsidRDefault="00000000">
      <w:pPr>
        <w:jc w:val="both"/>
        <w:rPr>
          <w:lang w:val="fr-FR"/>
        </w:rPr>
      </w:pPr>
      <w:r w:rsidRPr="008349CD">
        <w:rPr>
          <w:color w:val="202020"/>
          <w:lang w:val="fr-FR"/>
        </w:rPr>
        <w:t>Le corpus utilise quinze préfixes différents (CHANTIER_, SESSION_, BILAN_, AUDIT_, AUDITORIA_, BUG_, QA_MANUELLE_, RIFLEXION_, NOTE_, CADRAGE_, CLEANUP_, CLOTURE_, DEFINITION_, DECISION_, DECISOES_, DEPLOIEMENT_, EA_, MODULE_, PAINEL_, REDEPLOY_, REFACTOR_, SETUP_, AMENDEMENT_, Dossier_, PROMPT-Reprise_). Tous légitimes, mais leur diversité dilue la lisibilité. Recommandation : consolider sur six préfixes — CHANTIER_, SESSION_, BILAN_, AUDIT_, BUG_, DECISION_ — les autres familles devenant des sous-cas. Les amendements TM-A et autres petites notes peuvent être versés dans une spec plutôt que rester isolés dans decisions/.</w:t>
      </w:r>
    </w:p>
    <w:p w14:paraId="197D29B4" w14:textId="77777777" w:rsidR="00242486" w:rsidRPr="008349CD" w:rsidRDefault="00000000">
      <w:pPr>
        <w:spacing w:before="240" w:after="80"/>
        <w:rPr>
          <w:lang w:val="fr-FR"/>
        </w:rPr>
      </w:pPr>
      <w:r w:rsidRPr="008349CD">
        <w:rPr>
          <w:b/>
          <w:color w:val="445577"/>
          <w:sz w:val="30"/>
          <w:lang w:val="fr-FR"/>
        </w:rPr>
        <w:t>V.3 — Hygiène trimestrielle</w:t>
      </w:r>
    </w:p>
    <w:p w14:paraId="71B5A891" w14:textId="77777777" w:rsidR="00242486" w:rsidRPr="008349CD" w:rsidRDefault="00000000">
      <w:pPr>
        <w:jc w:val="both"/>
        <w:rPr>
          <w:lang w:val="fr-FR"/>
        </w:rPr>
      </w:pPr>
      <w:r w:rsidRPr="008349CD">
        <w:rPr>
          <w:color w:val="202020"/>
          <w:lang w:val="fr-FR"/>
        </w:rPr>
        <w:t>À chaque trimestre (ou à chaque grand chantier-cadre clos), passer une revue des documents au statut 'Acquis' pour en absorber le contenu dans la spec correspondante ou dans le GLB. L'objectif n'est pas de supprimer les traces (elles restent légitimes pour la traçabilité historique) mais de les déplacer dans archive/ une fois leur substance versée ailleurs.</w:t>
      </w:r>
    </w:p>
    <w:p w14:paraId="6110BC22" w14:textId="77777777" w:rsidR="00242486" w:rsidRPr="008349CD" w:rsidRDefault="00000000">
      <w:pPr>
        <w:spacing w:before="240" w:after="80"/>
        <w:rPr>
          <w:lang w:val="fr-FR"/>
        </w:rPr>
      </w:pPr>
      <w:r w:rsidRPr="008349CD">
        <w:rPr>
          <w:b/>
          <w:color w:val="445577"/>
          <w:sz w:val="30"/>
          <w:lang w:val="fr-FR"/>
        </w:rPr>
        <w:t>V.4 — Que faire des documents marqués 'À absorber'</w:t>
      </w:r>
    </w:p>
    <w:p w14:paraId="5A0E4F20" w14:textId="77777777" w:rsidR="00242486" w:rsidRPr="008349CD" w:rsidRDefault="00000000">
      <w:pPr>
        <w:jc w:val="both"/>
        <w:rPr>
          <w:lang w:val="fr-FR"/>
        </w:rPr>
      </w:pPr>
      <w:r w:rsidRPr="008349CD">
        <w:rPr>
          <w:color w:val="202020"/>
          <w:lang w:val="fr-FR"/>
        </w:rPr>
        <w:t>Au 29/05, un seul document porte ce statut : MODULE_INTERBIBLIOTECAS_STATUT (06/05). L'action recommandée est de verser son contenu actualisé dans spec-cycle-vie-peb et d'archiver l'original. À faire dans une session de finition documentaire, sans urgence (effort estimé : trente minutes).</w:t>
      </w:r>
    </w:p>
    <w:p w14:paraId="71FE523E" w14:textId="77777777" w:rsidR="00242486" w:rsidRPr="008349CD" w:rsidRDefault="00000000">
      <w:pPr>
        <w:spacing w:before="240" w:after="80"/>
        <w:rPr>
          <w:lang w:val="fr-FR"/>
        </w:rPr>
      </w:pPr>
      <w:r w:rsidRPr="008349CD">
        <w:rPr>
          <w:b/>
          <w:color w:val="445577"/>
          <w:sz w:val="30"/>
          <w:lang w:val="fr-FR"/>
        </w:rPr>
        <w:t>V.5 — Trois 'vivants' à prioriser dans la lecture courante</w:t>
      </w:r>
    </w:p>
    <w:p w14:paraId="44A609A3" w14:textId="77777777" w:rsidR="00242486" w:rsidRPr="008349CD" w:rsidRDefault="00000000">
      <w:pPr>
        <w:jc w:val="both"/>
        <w:rPr>
          <w:lang w:val="fr-FR"/>
        </w:rPr>
      </w:pPr>
      <w:r w:rsidRPr="008349CD">
        <w:rPr>
          <w:color w:val="202020"/>
          <w:lang w:val="fr-FR"/>
        </w:rPr>
        <w:t>Si quelqu'un (Claude, un nouveau contributeur, un visiteur) doit prendre connaissance du projet en se limitant à trois documents du dossier decisions/, ce sont :</w:t>
      </w:r>
    </w:p>
    <w:p w14:paraId="30CC8875" w14:textId="77777777" w:rsidR="00242486" w:rsidRPr="008349CD" w:rsidRDefault="00000000">
      <w:pPr>
        <w:ind w:left="283"/>
        <w:jc w:val="both"/>
        <w:rPr>
          <w:lang w:val="fr-FR"/>
        </w:rPr>
      </w:pPr>
      <w:r w:rsidRPr="008349CD">
        <w:rPr>
          <w:b/>
          <w:color w:val="202020"/>
          <w:lang w:val="fr-FR"/>
        </w:rPr>
        <w:t xml:space="preserve">1.  </w:t>
      </w:r>
      <w:r w:rsidRPr="008349CD">
        <w:rPr>
          <w:i/>
          <w:color w:val="202020"/>
          <w:lang w:val="fr-FR"/>
        </w:rPr>
        <w:t>CHANTIER_doctrine_creation_objets_securises_2026-05-12.md</w:t>
      </w:r>
      <w:r w:rsidRPr="008349CD">
        <w:rPr>
          <w:color w:val="202020"/>
          <w:lang w:val="fr-FR"/>
        </w:rPr>
        <w:t xml:space="preserve"> — la doctrine technique centrale, à respecter dans toute migration.</w:t>
      </w:r>
    </w:p>
    <w:p w14:paraId="319BCCF7" w14:textId="77777777" w:rsidR="00242486" w:rsidRPr="008349CD" w:rsidRDefault="00000000">
      <w:pPr>
        <w:ind w:left="283"/>
        <w:jc w:val="both"/>
        <w:rPr>
          <w:lang w:val="fr-FR"/>
        </w:rPr>
      </w:pPr>
      <w:r w:rsidRPr="008349CD">
        <w:rPr>
          <w:b/>
          <w:color w:val="202020"/>
          <w:lang w:val="fr-FR"/>
        </w:rPr>
        <w:t xml:space="preserve">2.  </w:t>
      </w:r>
      <w:r w:rsidRPr="008349CD">
        <w:rPr>
          <w:i/>
          <w:color w:val="202020"/>
          <w:lang w:val="fr-FR"/>
        </w:rPr>
        <w:t>RIFLEXION_articulation_onboarding_profils_2026-05-20.md</w:t>
      </w:r>
      <w:r w:rsidRPr="008349CD">
        <w:rPr>
          <w:color w:val="202020"/>
          <w:lang w:val="fr-FR"/>
        </w:rPr>
        <w:t xml:space="preserve"> — la doctrine politique centrale (anti-méga-machine), à respecter dans toute écriture de wizard, de mail ou d'interaction utilisateur·rice.</w:t>
      </w:r>
    </w:p>
    <w:p w14:paraId="4112FF1D" w14:textId="77777777" w:rsidR="00242486" w:rsidRPr="008349CD" w:rsidRDefault="00000000">
      <w:pPr>
        <w:ind w:left="283"/>
        <w:jc w:val="both"/>
        <w:rPr>
          <w:lang w:val="fr-FR"/>
        </w:rPr>
      </w:pPr>
      <w:r w:rsidRPr="008349CD">
        <w:rPr>
          <w:b/>
          <w:color w:val="202020"/>
          <w:lang w:val="fr-FR"/>
        </w:rPr>
        <w:t xml:space="preserve">3.  </w:t>
      </w:r>
      <w:r w:rsidRPr="008349CD">
        <w:rPr>
          <w:i/>
          <w:color w:val="202020"/>
          <w:lang w:val="fr-FR"/>
        </w:rPr>
        <w:t>CHANTIER_audit_biblioteca_parite_doctrinale_2026-05-21.md</w:t>
      </w:r>
      <w:r w:rsidRPr="008349CD">
        <w:rPr>
          <w:color w:val="202020"/>
          <w:lang w:val="fr-FR"/>
        </w:rPr>
        <w:t xml:space="preserve"> — la méthode d'audit par parité doctrinale, manière de travailler du projet, à reproduire sur Importações puis Catalogação.</w:t>
      </w:r>
    </w:p>
    <w:p w14:paraId="10D1DE25" w14:textId="77777777" w:rsidR="00242486" w:rsidRPr="008349CD" w:rsidRDefault="00242486">
      <w:pPr>
        <w:rPr>
          <w:lang w:val="fr-FR"/>
        </w:rPr>
      </w:pPr>
    </w:p>
    <w:p w14:paraId="5E43E66A" w14:textId="77777777" w:rsidR="00242486" w:rsidRPr="008349CD" w:rsidRDefault="00000000">
      <w:pPr>
        <w:spacing w:before="400" w:after="80"/>
        <w:jc w:val="center"/>
        <w:rPr>
          <w:lang w:val="fr-FR"/>
        </w:rPr>
      </w:pPr>
      <w:r w:rsidRPr="008349CD">
        <w:rPr>
          <w:color w:val="445577"/>
          <w:sz w:val="28"/>
          <w:lang w:val="fr-FR"/>
        </w:rPr>
        <w:t>—  ◊  —</w:t>
      </w:r>
    </w:p>
    <w:p w14:paraId="6DEB5A74" w14:textId="77777777" w:rsidR="00242486" w:rsidRPr="008349CD" w:rsidRDefault="00000000">
      <w:pPr>
        <w:jc w:val="center"/>
        <w:rPr>
          <w:lang w:val="fr-FR"/>
        </w:rPr>
      </w:pPr>
      <w:r w:rsidRPr="008349CD">
        <w:rPr>
          <w:i/>
          <w:color w:val="445577"/>
          <w:sz w:val="20"/>
          <w:lang w:val="fr-FR"/>
        </w:rPr>
        <w:t>Fin du livrable. Le présent document est destiné à remplacer decisions/INDEX.md. L'ancien INDEX.md sera archivé sous le nom decisions/archive/INDEX-archive-2026-05-20.md.</w:t>
      </w:r>
    </w:p>
    <w:sectPr w:rsidR="00242486" w:rsidRPr="008349C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34861616">
    <w:abstractNumId w:val="8"/>
  </w:num>
  <w:num w:numId="2" w16cid:durableId="1311058993">
    <w:abstractNumId w:val="6"/>
  </w:num>
  <w:num w:numId="3" w16cid:durableId="566380743">
    <w:abstractNumId w:val="5"/>
  </w:num>
  <w:num w:numId="4" w16cid:durableId="180819527">
    <w:abstractNumId w:val="4"/>
  </w:num>
  <w:num w:numId="5" w16cid:durableId="1823616564">
    <w:abstractNumId w:val="7"/>
  </w:num>
  <w:num w:numId="6" w16cid:durableId="1210454446">
    <w:abstractNumId w:val="3"/>
  </w:num>
  <w:num w:numId="7" w16cid:durableId="636685038">
    <w:abstractNumId w:val="2"/>
  </w:num>
  <w:num w:numId="8" w16cid:durableId="1592156826">
    <w:abstractNumId w:val="1"/>
  </w:num>
  <w:num w:numId="9" w16cid:durableId="99064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486"/>
    <w:rsid w:val="0029639D"/>
    <w:rsid w:val="00326F90"/>
    <w:rsid w:val="006E5C91"/>
    <w:rsid w:val="008349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3FA74"/>
  <w14:defaultImageDpi w14:val="300"/>
  <w15:docId w15:val="{1B5F54F6-2AF6-4AAC-ACCE-76C98326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4612</Words>
  <Characters>31639</Characters>
  <Application>Microsoft Office Word</Application>
  <DocSecurity>0</DocSecurity>
  <Lines>930</Lines>
  <Paragraphs>483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Xavier Van Welden</cp:lastModifiedBy>
  <cp:revision>2</cp:revision>
  <dcterms:created xsi:type="dcterms:W3CDTF">2013-12-23T23:15:00Z</dcterms:created>
  <dcterms:modified xsi:type="dcterms:W3CDTF">2026-05-29T07:30:00Z</dcterms:modified>
  <cp:category/>
</cp:coreProperties>
</file>