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Spectrum metadata catalog</w:t>
      </w:r>
    </w:p>
    <w:p>
      <w:pPr>
        <w:pStyle w:val="Subtitle"/>
      </w:pPr>
      <w:r>
        <w:t>Current schema, consolidation decisions, compatibility map, and proposed provenance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3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087E8B"/>
                <w:sz w:val="14"/>
              </w:rPr>
              <w:t>STATUS</w:t>
              <w:br/>
            </w:r>
            <w:r>
              <w:rPr>
                <w:sz w:val="17"/>
              </w:rPr>
              <w:t>Reviewed source design</w:t>
            </w:r>
          </w:p>
        </w:tc>
        <w:tc>
          <w:tcPr>
            <w:tcW w:type="dxa" w:w="3389"/>
            <w:shd w:fill="EAF3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REVISION</w:t>
              <w:br/>
              <w:t>2026-09-11 / schema v4</w:t>
            </w:r>
          </w:p>
        </w:tc>
        <w:tc>
          <w:tcPr>
            <w:tcW w:type="dxa" w:w="3389"/>
            <w:shd w:fill="EAF3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087E8B"/>
                <w:sz w:val="14"/>
              </w:rPr>
              <w:t>AUDIENCE</w:t>
              <w:br/>
            </w:r>
            <w:r>
              <w:rPr>
                <w:sz w:val="17"/>
              </w:rPr>
              <w:t>Lab users and maintainers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shd w:fill="087E8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7920"/>
            <w:shd w:fill="EAF3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Schema v4 retains the compact 09/09 layout and adds approved software provenance, readback-confirmed Andor state, continuous-buffer timing, selected Newport channels, background signature, smoothing boundary, equivalent provenance in one-file gated averages, and a distinct count of stream frames rejected to meet a gated exposure-midpoint target.</w:t>
            </w:r>
          </w:p>
        </w:tc>
      </w:tr>
    </w:tbl>
    <w:p>
      <w:pPr>
        <w:pStyle w:val="Heading1"/>
      </w:pPr>
      <w:r>
        <w:t>How to read this catalog</w:t>
      </w:r>
    </w:p>
    <w:p>
      <w:pPr>
        <w:pStyle w:val="ListBullet"/>
      </w:pPr>
      <w:r>
        <w:t>Names use group.field notation. On disk, a group occupies one CSV comment row containing key=value entries.</w:t>
      </w:r>
    </w:p>
    <w:p>
      <w:pPr>
        <w:pStyle w:val="ListBullet"/>
      </w:pPr>
      <w:r>
        <w:t>“Conditional” means the row or named value is omitted when not applicable. Omission is deliberate—not a false value.</w:t>
      </w:r>
    </w:p>
    <w:p>
      <w:pPr>
        <w:pStyle w:val="ListBullet"/>
      </w:pPr>
      <w:r>
        <w:t>Usefulness is classified as Essential, High, Analysis, Diagnostic, or Low/legacy.</w:t>
      </w:r>
    </w:p>
    <w:p>
      <w:pPr>
        <w:pStyle w:val="ListBullet"/>
      </w:pPr>
      <w:r>
        <w:t>Schema-v1 and schema-v2 files still load. Saving a loaded record emits schema v4.</w:t>
      </w:r>
    </w:p>
    <w:p>
      <w:pPr>
        <w:pStyle w:val="Heading1"/>
      </w:pPr>
      <w:r>
        <w:t>Schema-v4 individual-spectrum fields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file_type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str: spectrum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Identifies the CSV payload family.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Essential: selects parser.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schema_version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int: 4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Version of the current compact metadata layout.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Essential: compatibility.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timestamp_utc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ISO-8601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Absolute UTC dating of the completed record.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Essential: chronology/provenance.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Retained; replaces nonportable absolute perf-counter values.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spectrometer.backend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str: qepro, andor, emulator, …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identity exists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Adapter family used.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interpretation/reproduction.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spectrometer.model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identity exists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Instrument/detector model description.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spectrometer.serial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Detector/spectrometer serial number.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spectrometer.spectrograph_serial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composite only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Kymera serial distinct from camera serial.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composite identity.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spectrometer.max_intensity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counts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reported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Digital/full-scale ceiling used during acquisition.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Analysis: saturation context.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retained instead of signal max.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acquisition.integration_ms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Exposure actually applied by adapter/SDK.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Essential: normalization and reproduction.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Primary value is applied, not merely requested.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acquisition.integration_requested_ms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it differs from applied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User-requested exposure before device rounding/clamping.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Diagnostic: explains device adjustment.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Collapsed into applied-only form when equal.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acquisition.call_duration_ms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controller bounds exist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Wall time spent in adapter acquisition call.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Diagnostic: throughput/latency.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Replaces separate monotonic start/finish rows.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acquisition.averages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Number of detector frames requested for this returned spectrum.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Essential: noise/statistical context.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acquisition.averaging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str: software or device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requested and applied modes match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Actual averaging implementation.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behavior/reproduction.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Single field replaces flag + option.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acquisition.averaging_requested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on fallback/mismatch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User-selected averaging implementation.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Written with averaging_applied only when different.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acquisition.averaging_applied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on fallback/mismatch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Implementation actually used.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when mismatch occurs.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Replaces device_averaging_used flag.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detector_timing_ms.basis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 enum-like description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adapter supplies timing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States what the timing bounds/estimate represent.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 for gated interpretation.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Separate backend-timing group.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detector_timing_ms.exposure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available from adapter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SDK-applied exposure duration.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timing/throughput.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omitted if unavailable.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detector_timing_ms.readout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available from adapter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SDK-reported detector readout.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timing/throughput.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omitted if unavailable.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detector_timing_ms.keep_clean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available from adapter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SDK-reported keep-clean overhead.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timing/throughput.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omitted if unavailable.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detector_timing_ms.kinetic_cycle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available from adapter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SDK-reported minimum frame/kinetic period.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timing/throughput.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omitted if unavailable.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detector_corrections.electric_dark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bool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Whether electric-dark correction was requested/applied by supported adapter.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intensity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Combined with nonlinearity on one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detector_corrections.nonlinearity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bool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Whether nonlinearity correction was requested/applied.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intensity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Combined with electric dark on one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field_value_mT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float; zero valid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Record field checked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Magnetic field deliberately associated with spectrum.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when field-dependent.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None/unchecked omits it everywhere; 0 is 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power.before_W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JSON array of floats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spectrum-associated power measured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Per-channel power immediately before acquisition.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bracketing/drift.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Combined with after_W; not reduced to a mean.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power.after_W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JSON array of floats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spectrum-associated power measured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Per-channel power immediately after acquisition.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bracketing/drift.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Combined with before_W.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power_status_abnormal.before_words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JSON int array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if any status/power is abnormal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Newport channel status words before.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Diagnostic/safety.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Normal status omitted; abnormal evidence 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power_status_abnormal.after_words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JSON int array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if any status/power is abnormal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Newport channel status words after.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Diagnostic/safety.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Normal status omitted; abnormal evidence 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power_status_abnormal.before_command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if any status/power is abnormal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Newport command status before.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Diagnostic/safety.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Normal status omitted; abnormal evidence 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power_status_abnormal.after_command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if any status/power is abnormal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Newport command status after.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Diagnostic/safety.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Normal status omitted; abnormal evidence 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run_identifier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user supplies one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User grouping/name for the experimental run.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organization.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 literal text.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notes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str, including line breaks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nonempty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Free-form experimental note.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human context.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One literal CSV field; notes_json removed.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scan.index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0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during calibration/power scan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Zero-based scan point.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 presence replaces scan_active.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scan.count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during calibration/power scan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Total scan points.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 presence replaces scan_active.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scan.basis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during calibration/power scan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Requested vs expected-power basis.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 presence replaces scan_active.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scan.spacing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during calibration/power scan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Linear/log/custom scan spacing.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 presence replaces scan_active.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laser.box_id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Scan/gated frame or selected laser context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Laser box identity.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illumination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transient COM port removed.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laser.channel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Scan/gated frame or selected laser context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Selected box channel.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illumination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transient COM port removed.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laser.wavelength_nm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Scan/gated frame or selected laser context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Nominal laser wavelength.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illumination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transient COM port removed.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laser.setpoint_W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Scan/gated frame or selected laser context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Commanded laser setpoint.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illumination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transient COM port removed.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power_scan.requested_W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W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during power scan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Requested sample power.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calibration audit/reconstruction.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 conditionally despite ordinary-spectrum clutter concerns.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power_scan.expected_W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W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during power scan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Calibration-predicted actual power.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calibration audit/reconstruction.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 conditionally despite ordinary-spectrum clutter concerns.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power_scan.filter_state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during power scan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Manual ND-filter state.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calibration audit/reconstruction.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 conditionally despite ordinary-spectrum clutter concerns.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background.source_timestamp_utc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ISO-8601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background subtracted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Identifies the compatible background used.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subtraction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with the strict compatibility signature; group presence replaces background_subtracted.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smoothing.method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str: none, boxcar, hann, hamming, gaussian, triangle, blackman, cosine, sine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smoothing is active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GUI-side smoothing kernel used.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processed data.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 presence indicates enabled.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smoothing.width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&gt; 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smoothing active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Kernel width in pixels.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reproducibility.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Combined with method.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gated_frame.sequence_id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UUID-like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Identifier joining frames in one sequence.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gated_frame.mode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 enum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Gated plan type.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gated_frame.index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Global frame index.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gated_frame.count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Total planned frames.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gated_frame.cycle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Pump/repeat cycle index.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gated_frame.label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Human/column label.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gated_frame.laser_state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on/off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Requested state during frame.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gated_frame.requested_delay_ms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Target delay after transition.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gated_frame.phase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int; -1 if unused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Interleaved-decay phase.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gated_frame.repeat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Zero-based repeat index.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gated_frame.repeats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individual gated frames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Total repeat count.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sequence/phase retained because they reconstruct interleaving and joins.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gated_plan_ms.pump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0,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frames when applicable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Requested laser-ON pump duration.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requested timing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in this revision.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gated_plan_ms.frame_gap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0,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frames when applicable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Requested minimum gap between adjacent spectra.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requested timing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in this revision.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gated_plan_ms.repeat_gap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0,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frames when applicable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Requested minimum delay between repeats.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requested timing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in this revision.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gated_call_timing_ms.request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Coordinator request emission after transition.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Diagnostic; start/request are key latency measures.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Kept separate from exposure timing to avoid implying call = exposure.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gated_call_timing_ms.start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Adapter call start after transition.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Diagnostic; start/request are key latency measures.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Kept separate from exposure timing to avoid implying call = exposure.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gated_call_timing_ms.midpoint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Midpoint of adapter call bounds.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Diagnostic; start/request are key latency measures.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Kept separate from exposure timing to avoid implying call = exposure.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gated_call_timing_ms.end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Adapter call return after transition.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Diagnostic; start/request are key latency measures.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Kept separate from exposure timing to avoid implying call = exposure.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gated_exposure_timing_ms.start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Best estimated/bounded exposure-window start.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 for time-resolved analysis.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gated_exposure_timing_ms.midpoint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Best exposure midpoint estimate.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 for time-resolved analysis.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gated_exposure_timing_ms.end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Best estimated/bounded exposure-window end.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 for time-resolved analysis.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gated_exposure_timing_ms.uncertainty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Half-width/error bound of estimate.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 for time-resolved analysis.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gated_exposure_timing_ms.basis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timing available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Method and semantics of estimate.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 for time-resolved analysis.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gated_sample_windows_ms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JSON array of [start,end] pairs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with multiple averaged samples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Per-average exposure windows relative to transition.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High: exposes timing spread hidden by one mean.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 for software averaging.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gated_quality.status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guard evaluates/provides value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not_evaluated/warmup/accepted/outlier_flagged/outlier_discarded/timing_unavailable.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inclusion decisions.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status carries enabled/outcome semantics.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gated_quality.error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guard evaluates/provides value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Residual from requested delay.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inclusion decisions.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status carries enabled/outcome semantics.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gated_quality.center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guard evaluates/provides value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Rolling robust residual center.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inclusion decisions.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status carries enabled/outcome semantics.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gated_quality.robust_sigma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guard evaluates/provides value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Rolling robust spread.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inclusion decisions.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status carries enabled/outcome semantics.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gated_quality.threshold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Gated frame when guard evaluates/provides value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Applied rejection threshold.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inclusion decisions.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Grouped; status carries enabled/outcome semantics.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snr.status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str: ok or invalid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SNR evaluation attempted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Whether the stored estimate is usable.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auto-tuning.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Replaces snr_valid boolean.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snr.reason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SNR invalid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Human-readable invalidity reason.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Combined with status; omitted on success.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snr_metrics.peak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Peak SNR.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snr_metrics.integrated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Integrated-band SNR.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snr_metrics.noise_sigma_counts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Estimated noise sigma.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snr_metrics.peak_fraction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Peak fraction of full scale.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snr_metrics.peak_signal_counts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Peak baseline-subtracted signal.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snr_metrics.integrated_signal_counts_nm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Integrated signal.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snr_metrics.integrated_noise_counts_nm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Integrated noise.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snr_metrics.mean_signal_counts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Mean signal-region counts.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snr_metrics.baseline_counts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Baseline at signal center.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snr_metrics.signal_pixels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Signal-region pixel count.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snr_metrics.noise_pixels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for valid SNR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Noise-region pixel count.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Analysis; peak/integrated are primary, rest diagnostic.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Grouped on one optional row.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wavelength_nm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float column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Every pixel row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Calibrated wavelength axis.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 data.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intensity_counts_raw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float column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Every pixel row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Canonical adapter output before GUI background/smoothing.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 data/provenance.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Always retained.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intensity_counts_processed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float column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different from raw</w:t>
      </w:r>
      <w:r>
        <w:br/>
      </w:r>
      <w:r>
        <w:rPr>
          <w:b/>
          <w:color w:val="087E8B"/>
          <w:sz w:val="14"/>
        </w:rPr>
        <w:t xml:space="preserve">Plain-English meaning: </w:t>
      </w:r>
      <w:r>
        <w:rPr>
          <w:sz w:val="14"/>
        </w:rPr>
        <w:t>Displayed/result counts after GUI processing.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for direct analysis.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Conditional; prevents duplicate columns.</w:t>
      </w:r>
    </w:p>
    <w:p>
      <w:pPr>
        <w:pStyle w:val="Heading1"/>
      </w:pPr>
      <w:r>
        <w:t>Averaged gated-series fields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file_type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str: gated_averaged_series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Selects the matrix-series parser.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sequence_id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UUID-like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Joins output to its acquisition sequence.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mode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gated mode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Planner used to create the series.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timestamp_utc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ISO-8601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Absolute dating of series completion.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integration_ms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Applied per-frame exposure.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detector_averages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Detector samples averaged inside each accepted frame.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repeat_count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Requested repetitions of the plan.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pump_duration_ms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0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applicable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Requested ON time before laser OFF.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inter_frame_gap_ms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0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applicable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Minimum gap between adjacent acquisitions.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inter_repeat_gap_ms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≥ 0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applicable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Minimum pause between repeat blocks.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timing_guard_method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off/flag/discard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Online timing acceptance policy.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timing_evaluated_count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Frames examined by timing guard.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timing_rejected_count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Frames excluded by timing guard.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field_value_mT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finite float; zero valid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Record field checked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Associated magnetic field.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when applicable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laser_box_id / laser_channel / laser_wavelength_nm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str / int /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Laser context available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Illumination identity.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trace.index / label / laser_state / requested_delay_ms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 / str / str / 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Per trace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Identifies the state/delay represented by a matrix pair.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trace.sample_count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Per trace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Accepted spectra accumulated into mean/std.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trace.&lt;timing&gt;.&lt;stat&gt;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float, ms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Per trace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For request, call start/mid/end, exposure start/mid/end, uncertainty, and error; each has mean, SD, min, max, median, p95, p99.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High/Diagnostic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trace.mean_power_W… / std_power_W…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variable float columns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power measured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Per-channel power mean and spread.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High when applicable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wavelength_nm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float column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Every pixel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Shared calibrated axis.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&lt;label&gt;__mean_counts / __std_counts</w:t>
      </w:r>
      <w:r>
        <w:br/>
      </w:r>
      <w:r>
        <w:rPr>
          <w:b/>
          <w:color w:val="087E8B"/>
          <w:sz w:val="14"/>
        </w:rPr>
        <w:t xml:space="preserve">Type / values: </w:t>
      </w:r>
      <w:r>
        <w:rPr>
          <w:sz w:val="14"/>
        </w:rPr>
        <w:t>float column pairs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Each output trace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Incremental spectral mean and sample SD.</w:t>
      </w:r>
      <w:r>
        <w:br/>
      </w:r>
      <w:r>
        <w:rPr>
          <w:b/>
          <w:color w:val="087E8B"/>
          <w:sz w:val="14"/>
        </w:rPr>
        <w:t xml:space="preserve">Use / value: </w:t>
      </w:r>
      <w:r>
        <w:rPr>
          <w:sz w:val="14"/>
        </w:rPr>
        <w:t>Essential</w:t>
      </w:r>
    </w:p>
    <w:p>
      <w:pPr>
        <w:pStyle w:val="Heading1"/>
      </w:pPr>
      <w:r>
        <w:t>Fields consolidated, changed, or removed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spectrometer_* rows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spectrometer key=value row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Identity values are read together and do not need five vertical lines.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integration_ms + requested_integration_ms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acquisition.integration_ms + conditional integration_requested_ms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Applied value is primary; request appears only on a meaningful mismatch.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acquisition_started_s + acquisition_finished_s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acquisition.call_duration_ms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Raw perf-counter values are process-local and cannot date a file; elapsed duration is portable.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averaging_mode + device_averaging_used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acquisition.averaging, or requested/applied pair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The option itself conveys enabled/applied state; a mismatch remains auditable.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correct_dark + correct_nonlinearity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detector_corrections row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Related detector corrections share one line but remain independently explicit booleans.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p_before/p_after/status/command rows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power row + abnormal-only status row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Preserves bracketing readings while normal status clutter disappears.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scan_active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presence of scan group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Separate feature flag duplicated the existence of scan fields.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background_subtracted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presence of background group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Feature is true exactly when a compatible background source is recorded.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background integration/averages/corrections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removed from output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Strict compatibility guard requires the background signature to match current applied settings; duplicate values added clutter.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boxcar_width plus implicit enable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smoothing.method + width + boundary only when active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Method indicates enabled state and supports future kernels.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 active flag + separate gated fields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gated_frame / gated_plan / gated timing groups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Group presence indicates applicability; related values remain machine-readable.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snr_valid + snr_message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snr.status + conditional reason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One status carries valid/invalid state; reason is relevant only on failure.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notes_json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notes literal CSV field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JSON encoding duplicated escaping and obscured normal text.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signal_max_counts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removed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Exactly derivable from the raw/processed array; storing it risks inconsistency.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laser_port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removed from spectrum provenance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COM assignment is transient machine routing, not instrument/sample identity.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raw + processed always</w:t>
      </w:r>
      <w:r>
        <w:br/>
      </w:r>
      <w:r>
        <w:rPr>
          <w:b/>
          <w:color w:val="087E8B"/>
          <w:sz w:val="14"/>
        </w:rPr>
        <w:t xml:space="preserve">Schema-v3 representation: </w:t>
      </w:r>
      <w:r>
        <w:rPr>
          <w:sz w:val="14"/>
        </w:rPr>
        <w:t>raw always; processed only if changed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Eliminates duplicate data columns while preserving both when processing matters.</w:t>
      </w:r>
    </w:p>
    <w:p>
      <w:pPr>
        <w:pStyle w:val="Heading1"/>
      </w:pPr>
      <w:r>
        <w:t>Potential combinations deliberately not made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 before + after → mean only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Not combined</w:t>
      </w:r>
      <w:r>
        <w:br/>
      </w:r>
      <w:r>
        <w:rPr>
          <w:b/>
          <w:color w:val="087E8B"/>
          <w:sz w:val="14"/>
        </w:rPr>
        <w:t xml:space="preserve">Why: </w:t>
      </w:r>
      <w:r>
        <w:rPr>
          <w:sz w:val="14"/>
        </w:rPr>
        <w:t>A mean hides drift and cannot reveal a transient/range change; both readings share one row already.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 timing inside acquisition row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Not combined</w:t>
      </w:r>
      <w:r>
        <w:br/>
      </w:r>
      <w:r>
        <w:rPr>
          <w:b/>
          <w:color w:val="087E8B"/>
          <w:sz w:val="14"/>
        </w:rPr>
        <w:t xml:space="preserve">Why: </w:t>
      </w:r>
      <w:r>
        <w:rPr>
          <w:sz w:val="14"/>
        </w:rPr>
        <w:t>Detector/SDK timing is backend-specific and semantically different from controller call duration.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 call + exposure timing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Not combined</w:t>
      </w:r>
      <w:r>
        <w:br/>
      </w:r>
      <w:r>
        <w:rPr>
          <w:b/>
          <w:color w:val="087E8B"/>
          <w:sz w:val="14"/>
        </w:rPr>
        <w:t xml:space="preserve">Why: </w:t>
      </w:r>
      <w:r>
        <w:rPr>
          <w:sz w:val="14"/>
        </w:rPr>
        <w:t>Combining them would invite the false assumption that a vendor call equals physical exposure.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 + power_scan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Not combined</w:t>
      </w:r>
      <w:r>
        <w:br/>
      </w:r>
      <w:r>
        <w:rPr>
          <w:b/>
          <w:color w:val="087E8B"/>
          <w:sz w:val="14"/>
        </w:rPr>
        <w:t xml:space="preserve">Why: </w:t>
      </w:r>
      <w:r>
        <w:rPr>
          <w:sz w:val="14"/>
        </w:rPr>
        <w:t>Laser identity/setpoint is instrument provenance; requested/expected sample power and filters are scan intent/calibration.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All gated fields on one line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Not combined</w:t>
      </w:r>
      <w:r>
        <w:br/>
      </w:r>
      <w:r>
        <w:rPr>
          <w:b/>
          <w:color w:val="087E8B"/>
          <w:sz w:val="14"/>
        </w:rPr>
        <w:t xml:space="preserve">Why: </w:t>
      </w:r>
      <w:r>
        <w:rPr>
          <w:sz w:val="14"/>
        </w:rPr>
        <w:t>Frame identity, requested plan, observed timing, and quality decision serve separate analysis stages; one line would be unreviewable.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SNR status + all metrics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Not combined</w:t>
      </w:r>
      <w:r>
        <w:br/>
      </w:r>
      <w:r>
        <w:rPr>
          <w:b/>
          <w:color w:val="087E8B"/>
          <w:sz w:val="14"/>
        </w:rPr>
        <w:t xml:space="preserve">Why: </w:t>
      </w:r>
      <w:r>
        <w:rPr>
          <w:sz w:val="14"/>
        </w:rPr>
        <w:t>Status is a quick validity gate; dense metrics are only useful when valid.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Field inside acquisition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Not combined</w:t>
      </w:r>
      <w:r>
        <w:br/>
      </w:r>
      <w:r>
        <w:rPr>
          <w:b/>
          <w:color w:val="087E8B"/>
          <w:sz w:val="14"/>
        </w:rPr>
        <w:t xml:space="preserve">Why: </w:t>
      </w:r>
      <w:r>
        <w:rPr>
          <w:sz w:val="14"/>
        </w:rPr>
        <w:t>A standalone conditional scalar is easy for external scripts to locate and its applicability semantics are unusually important.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Averaged-series timing percentiles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Not compressed</w:t>
      </w:r>
      <w:r>
        <w:br/>
      </w:r>
      <w:r>
        <w:rPr>
          <w:b/>
          <w:color w:val="087E8B"/>
          <w:sz w:val="14"/>
        </w:rPr>
        <w:t xml:space="preserve">Why: </w:t>
      </w:r>
      <w:r>
        <w:rPr>
          <w:sz w:val="14"/>
        </w:rPr>
        <w:t>Wide machine-analysis columns are intentional; eliminating percentiles would discard jitter/tail behavior.</w:t>
      </w:r>
    </w:p>
    <w:p>
      <w:pPr>
        <w:pStyle w:val="Heading1"/>
      </w:pPr>
      <w:r>
        <w:t>Metadata that may be valuable but was not added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shd w:fill="087E8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7920"/>
            <w:shd w:fill="EAF3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The following are recommendations only. They are not written by this revision, in accordance with the request to seek approval before expanding spectrum metadata.</w:t>
            </w:r>
          </w:p>
        </w:tc>
      </w:tr>
    </w:tbl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Exact Andor state snapshot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Grating, center wavelength, filter, flipper/ports, focus, offsets, A/D channel, amplifier, H/V speeds, gain, binning.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Very high for reproducibility and background compatibility.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Recommend next after confirming names/units; group as andor_state.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Slit width(s) and entrance/exit optics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Actual slit state if motorized/queryable.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Very high for spectral resolution/throughput.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Add only from readback, never assumed GUI state.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 temperature and cooler state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Temperature, target, status at acquisition.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High for dark current and sensor stability.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Recommend for Andor/QEPro when a fresh or recent read exists; avoid slowing every frame.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Driver/SDK/DLL and software revision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App version/commit, SeaBreeze version, SDK2 DLL filename/version.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High for troubleshooting and audit.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Recommend compact provenance group; avoid absolute paths/user names.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Background signature/hash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Stable detector/grid/settings signature.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High for audit after strict guard.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Could expose the existing internal signature without duplicating all fields.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Power-meter identity and channel roles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Model/serial, channel mapping, units/range mode.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High for multi-channel experiments.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Defer until channel-selection UX is defined.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Magnetic-field source/readback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Manual vs plugin/instrument, sensor ID, uncertainty, timestamp.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High once fields are measured rather than manually entered.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Add with future field instrument plugin.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 actual emission/interlock readback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Verified emission state and query age.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Safety/diagnostic value.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Only add after bench proves query semantics; do not equate with command latch.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Hardware trigger/exposure timestamps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Trigger source, camera FIRE edge/time, clock domain/uncertainty.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Essential for higher-accuracy time-resolved work.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Add with hardware-trigger implementation.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Radiometric/instrument-response calibration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Calibration ID/version, collection area, correction state.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Essential for absolute spectra.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Needs a formal calibration registry first.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Sample/environment/operator metadata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Sample ID, temperature, pressure, operator, experiment ID.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Potentially high, lab-dependent.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Better supplied by run/session metadata or procedure parameters than repeated ad hoc fields.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Smoothing-kernel parameters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Kernel, width/sigma/order/polyorder/boundary mode.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High once new smoothing methods ship.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Extend smoothing group alongside the feature, not before.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Plugin/procedure provenance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Plugin IDs/versions and procedure definition/hash.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High for extensible automation.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Add only with versioned registry/runner.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File integrity checksum</w:t>
      </w:r>
      <w:r>
        <w:br/>
      </w:r>
      <w:r>
        <w:rPr>
          <w:b/>
          <w:color w:val="087E8B"/>
          <w:sz w:val="14"/>
        </w:rPr>
        <w:t xml:space="preserve">What it would record: </w:t>
      </w:r>
      <w:r>
        <w:rPr>
          <w:sz w:val="14"/>
        </w:rPr>
        <w:t>Hash of numeric payload or sidecar manifest.</w:t>
      </w:r>
      <w:r>
        <w:br/>
      </w:r>
      <w:r>
        <w:rPr>
          <w:b/>
          <w:color w:val="087E8B"/>
          <w:sz w:val="14"/>
        </w:rPr>
        <w:t xml:space="preserve">Why useful: </w:t>
      </w:r>
      <w:r>
        <w:rPr>
          <w:sz w:val="14"/>
        </w:rPr>
        <w:t>Diagnostic/archive integrity.</w:t>
      </w:r>
      <w:r>
        <w:br/>
      </w:r>
      <w:r>
        <w:rPr>
          <w:b/>
          <w:color w:val="087E8B"/>
          <w:sz w:val="14"/>
        </w:rPr>
        <w:t xml:space="preserve">Recommendation: </w:t>
      </w:r>
      <w:r>
        <w:rPr>
          <w:sz w:val="14"/>
        </w:rPr>
        <w:t>Consider for archival workflows; self-hash inside the same file is awkward.</w:t>
      </w:r>
    </w:p>
    <w:p>
      <w:pPr>
        <w:pStyle w:val="Heading1"/>
      </w:pPr>
      <w:r>
        <w:t>Compatibility and analysis guidance</w:t>
      </w:r>
    </w:p>
    <w:p>
      <w:pPr>
        <w:pStyle w:val="ListBullet"/>
      </w:pPr>
      <w:r>
        <w:t>Treat absent optional groups as “not recorded/not applicable,” not as zero or false.</w:t>
      </w:r>
    </w:p>
    <w:p>
      <w:pPr>
        <w:pStyle w:val="ListBullet"/>
      </w:pPr>
      <w:r>
        <w:t>Use acquisition.integration_ms for normalization. Preserve integration_requested_ms only as diagnostic intent.</w:t>
      </w:r>
    </w:p>
    <w:p>
      <w:pPr>
        <w:pStyle w:val="ListBullet"/>
      </w:pPr>
      <w:r>
        <w:t>Use intensity_counts_raw for reprocessing and intensity_counts_processed for reproducing the GUI result when that column exists.</w:t>
      </w:r>
    </w:p>
    <w:p>
      <w:pPr>
        <w:pStyle w:val="ListBullet"/>
      </w:pPr>
      <w:r>
        <w:t>For gated analysis, filter on gated_quality.status and inspect the timing basis/uncertainty before interpreting a requested-delay axis as actual time. For Andor output, discarded_before means stale at request entry, while discarded_for_target means consumed afterward because its estimated exposure midpoint was too early.</w:t>
      </w:r>
    </w:p>
    <w:p>
      <w:pPr>
        <w:pStyle w:val="ListBullet"/>
      </w:pPr>
      <w:r>
        <w:t>For averaged series, sample_count is the accepted count after timing rejection; it can be lower than repeat_count.</w:t>
      </w:r>
    </w:p>
    <w:p>
      <w:pPr>
        <w:pStyle w:val="ListBullet"/>
      </w:pPr>
      <w:r>
        <w:t>Third-party parsers should ignore unknown key=value names so future schema additions remain forward-tolerant.</w:t>
      </w:r>
    </w:p>
    <w:p>
      <w:pPr>
        <w:pStyle w:val="Heading1"/>
      </w:pPr>
      <w:r>
        <w:t>Schema v4 additions to individual spectra</w:t>
      </w:r>
    </w:p>
    <w:p>
      <w:r>
        <w:t>The preceding catalog remains the complete schema-v4 base. The fields below are the approved additions made after the 09/09 catalog was first produced. They are conditional and do not restore redundant feature flags.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software_provenance.gui_version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record is formed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GUI semantic version.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software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grouped field.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software_provenance.source_revision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str/date revision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record is formed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Reviewed source revision.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source traceability.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grouped field.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software_provenance.python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version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record is formed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Interpreter version.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Diagnostic/reproduction.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grouped field.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software_provenance.adapter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adapter reports it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Adapter implementation ID.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backend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grouped field.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software_provenance.adapter_version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adapter reports it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Adapter revision.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behavior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grouped field.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software_provenance.vendor_runtime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str without absolute path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adapter reports it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SDK2 DLL filename or SeaBreeze version.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driver diagnosis.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grouped field.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andor_state.grating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only, readback available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Current Kymera grating.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wavelength/resolution provenance.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added.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andor_state.center_wavelength_nm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only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Kymera center wavelength readback.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spectral configuration.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added.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andor_state.filter_position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and wheel present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Internal Kymera filter position.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 when installed.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conditional.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andor_state.focus_mirror_position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and focus present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Focus mirror step position.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optical reproduction.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conditional.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andor_state.grating_offset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and readback available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Offset for active grating.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calibration audit.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added.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andor_state.detector_offsets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JSON object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and readback available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Detector offsets by port pair.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calibration audit.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conditional.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andor_state.output_amplifier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only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Selected output amplifier.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detector response.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added.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andor_state.horizontal_readout_mhz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only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SDK2 horizontal clock in MHz.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noise/throughput.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Approved; 0.1 MHz is 100 kHz.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andor_state.vertical_shift_us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only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Vertical shift time per pixel.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CTE/throughput.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added.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andor_state.preamp_gain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finite float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only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Selected preamplifier gain.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response/noise.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added.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andor_state.horizontal_binning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 &gt;= 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only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Horizontal FVB binning/calibration factor.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grid/calibration.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added.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andor_state.flipper_positions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JSON object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and flippers present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Entrance/exit port mirror positions.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Analysis/optical routing.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Optional as answered.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detector_timing_ms.mode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single_scan or run_till_abort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Timing available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Native acquisition mode.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throughput/timing semantics.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stream field.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detector_timing_ms.driver_frame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 &gt;= 0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Continuous index available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SDK2 frame index returned.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order/freshness audit.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 stream field.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detector_timing_ms.discarded_before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 &gt; 0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Continuous backlog removed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Frames complete before request and discarded.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 for gated freshness.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Conditional; zero omitted.</w:t>
      </w:r>
    </w:p>
    <w:p>
      <w:pPr>
        <w:keepLines/>
        <w:spacing w:after="100"/>
        <w:ind w:left="115" w:right="115"/>
      </w:pPr>
      <w:r>
        <w:rPr>
          <w:b/>
          <w:sz w:val="16"/>
        </w:rPr>
        <w:t>detector_timing_ms.discarded_for_target</w:t>
      </w:r>
      <w:r>
        <w:br/>
      </w:r>
      <w:r>
        <w:rPr>
          <w:b/>
          <w:sz w:val="14"/>
        </w:rPr>
        <w:t xml:space="preserve">Type or values: </w:t>
      </w:r>
      <w:r>
        <w:rPr>
          <w:sz w:val="14"/>
        </w:rPr>
        <w:t>int &gt; 0</w:t>
      </w:r>
      <w:r>
        <w:br/>
      </w:r>
      <w:r>
        <w:rPr>
          <w:b/>
          <w:sz w:val="14"/>
        </w:rPr>
        <w:t xml:space="preserve">Written when: </w:t>
      </w:r>
      <w:r>
        <w:rPr>
          <w:sz w:val="14"/>
        </w:rPr>
        <w:t>Andor gated stream rejects an early candidate</w:t>
      </w:r>
      <w:r>
        <w:br/>
      </w:r>
      <w:r>
        <w:rPr>
          <w:b/>
          <w:sz w:val="14"/>
        </w:rPr>
        <w:t xml:space="preserve">Plain English meaning: </w:t>
      </w:r>
      <w:r>
        <w:rPr>
          <w:sz w:val="14"/>
        </w:rPr>
        <w:t>Frames consumed after request because their estimated exposure midpoint preceded the requested gated target.</w:t>
      </w:r>
      <w:r>
        <w:br/>
      </w:r>
      <w:r>
        <w:rPr>
          <w:b/>
          <w:sz w:val="14"/>
        </w:rPr>
        <w:t xml:space="preserve">Use or value: </w:t>
      </w:r>
      <w:r>
        <w:rPr>
          <w:sz w:val="14"/>
        </w:rPr>
        <w:t>High: distinguishes target alignment from pre-request freshness.</w:t>
      </w:r>
      <w:r>
        <w:br/>
      </w:r>
      <w:r>
        <w:rPr>
          <w:b/>
          <w:sz w:val="14"/>
        </w:rPr>
        <w:t xml:space="preserve">Decision: </w:t>
      </w:r>
      <w:r>
        <w:rPr>
          <w:sz w:val="14"/>
        </w:rPr>
        <w:t>Conditional; zero omitted and not combined with discarded_before.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detector_timing_ms.pending_after_wait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int &gt; 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Continuous backlog observed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Maximum unread depth after wait.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Diagnostic: scheduling/overflow.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Conditional; ordinary depth omitted.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power.channels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JSON array: 1, 2, or both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Spectrum power measured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Physical Newport channels associated with arrays.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Essential for channel meaning.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New; only selected channels saved.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background.signature_sha256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hex 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Background subtracted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Strict detector/grid/settings compatibility signature.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exact match audit.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Approved and added.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smoothing.boundary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nearest, reflect, wrap, constant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Smoothing active</w:t>
      </w:r>
      <w:r>
        <w:br/>
      </w:r>
      <w:r>
        <w:rPr>
          <w:b/>
          <w:color w:val="087E8B"/>
          <w:sz w:val="14"/>
        </w:rPr>
        <w:t xml:space="preserve">Plain English meaning: </w:t>
      </w:r>
      <w:r>
        <w:rPr>
          <w:sz w:val="14"/>
        </w:rPr>
        <w:t>How edges are extended for convolution.</w:t>
      </w:r>
      <w:r>
        <w:br/>
      </w:r>
      <w:r>
        <w:rPr>
          <w:b/>
          <w:color w:val="087E8B"/>
          <w:sz w:val="14"/>
        </w:rPr>
        <w:t xml:space="preserve">Use or value: </w:t>
      </w:r>
      <w:r>
        <w:rPr>
          <w:sz w:val="14"/>
        </w:rPr>
        <w:t>High: reproducible processing.</w:t>
      </w:r>
      <w:r>
        <w:br/>
      </w:r>
      <w:r>
        <w:rPr>
          <w:b/>
          <w:color w:val="087E8B"/>
          <w:sz w:val="14"/>
        </w:rPr>
        <w:t xml:space="preserve">Decision: </w:t>
      </w:r>
      <w:r>
        <w:rPr>
          <w:sz w:val="14"/>
        </w:rPr>
        <w:t>New; nearest default.</w:t>
      </w:r>
    </w:p>
    <w:p>
      <w:pPr>
        <w:pStyle w:val="Heading1"/>
      </w:pPr>
      <w:r>
        <w:t>Current schema v4 averaged gated series</w:t>
      </w:r>
    </w:p>
    <w:p>
      <w:r>
        <w:t>A one-file averaged result now carries the same detector, software, background, processing, field, and selected-power provenance as its accepted source frames. Per-trace power columns name their physical channel explicitly.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file_type / schema_version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gated_averaged_series / 4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Payload family and layout version.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sequence_id / timestamp_utc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str / ISO-8601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Sequence join ID and absolute date.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spectrometer.*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backend, model, detector serial, spectrograph serial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known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Instrument identity.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software_provenance.*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version strings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known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GUI, source, Python, adapter, runtime versions.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andor_state.*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named values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Andor only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Approved readback-confirmed optical/detector state.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acquisition.*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applied/requested ms, averages, averaging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Always; request only on mismatch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Per-frame acquisition settings.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detector_corrections.*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two booleans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Electric-dark and nonlinearity settings.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smoothing.*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method, width, boundary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Only when active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GUI processing applied to traces.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gated_plan_ms.*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mode, repeats, pump, frame gap, repeat gap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Always/applicable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Requested sequence structure.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timing_guard.*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method, evaluated, rejected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Quality policy and result counts.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sz w:val="16"/>
        </w:rPr>
        <w:t>detector_stream.discarded_for_target</w:t>
      </w:r>
      <w:r>
        <w:br/>
      </w:r>
      <w:r>
        <w:rPr>
          <w:b/>
          <w:sz w:val="14"/>
        </w:rPr>
        <w:t xml:space="preserve">Type or values: </w:t>
      </w:r>
      <w:r>
        <w:rPr>
          <w:sz w:val="14"/>
        </w:rPr>
        <w:t>int &gt; 0</w:t>
      </w:r>
      <w:r>
        <w:br/>
      </w:r>
      <w:r>
        <w:rPr>
          <w:b/>
          <w:sz w:val="14"/>
        </w:rPr>
        <w:t xml:space="preserve">Written when: </w:t>
      </w:r>
      <w:r>
        <w:rPr>
          <w:sz w:val="14"/>
        </w:rPr>
        <w:t>One-file gated series has target-alignment discards</w:t>
      </w:r>
      <w:r>
        <w:br/>
      </w:r>
      <w:r>
        <w:rPr>
          <w:b/>
          <w:sz w:val="14"/>
        </w:rPr>
        <w:t xml:space="preserve">Plain English meaning: </w:t>
      </w:r>
      <w:r>
        <w:rPr>
          <w:sz w:val="14"/>
        </w:rPr>
        <w:t>Total early Andor stream frames consumed while selecting all accepted spectra in the series.</w:t>
      </w:r>
      <w:r>
        <w:br/>
      </w:r>
      <w:r>
        <w:rPr>
          <w:b/>
          <w:sz w:val="14"/>
        </w:rPr>
        <w:t xml:space="preserve">Use or value: </w:t>
      </w:r>
      <w:r>
        <w:rPr>
          <w:sz w:val="14"/>
        </w:rPr>
        <w:t>High: sequence-level timing and throughput audit.</w:t>
      </w:r>
      <w:r>
        <w:br/>
      </w:r>
      <w:r>
        <w:rPr>
          <w:b/>
          <w:sz w:val="14"/>
        </w:rPr>
        <w:t xml:space="preserve">Decision: </w:t>
      </w:r>
      <w:r>
        <w:rPr>
          <w:sz w:val="14"/>
        </w:rPr>
        <w:t>Conditional detector_stream group; zero omitted.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incomplete_reason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str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Non-user failure with accepted partial data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Why output ended early.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field_value_mT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finite float; zero valid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Record field enabled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Manual field associated with series.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 when applicable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laser.*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box ID, channel, wavelength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When known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Excitation identity.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power_channels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1, 2, or both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Power samples retained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Physical channels used by trace power columns.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 for power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background.*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signature, source timestamp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Background subtracted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Exact compatible background identity.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trace_metadata_columns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column-name list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Always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Schema for each following trace row.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trace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label/state/delay/count, timing statistics, named power columns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One per state/delay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Accepted sample count and distribution summaries.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wavelength_nm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float column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Every pixel row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Shared calibrated wavelength axis.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 data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&lt;trace&gt;__mean_counts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float column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Every trace and pixel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Incremental accepted-frame mean.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Essential data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&lt;trace&gt;__std_counts</w:t>
      </w:r>
      <w:r>
        <w:br/>
      </w:r>
      <w:r>
        <w:rPr>
          <w:b/>
          <w:color w:val="087E8B"/>
          <w:sz w:val="14"/>
        </w:rPr>
        <w:t xml:space="preserve">Type or values: </w:t>
      </w:r>
      <w:r>
        <w:rPr>
          <w:sz w:val="14"/>
        </w:rPr>
        <w:t>float column</w:t>
      </w:r>
      <w:r>
        <w:br/>
      </w:r>
      <w:r>
        <w:rPr>
          <w:b/>
          <w:color w:val="087E8B"/>
          <w:sz w:val="14"/>
        </w:rPr>
        <w:t xml:space="preserve">Written when: </w:t>
      </w:r>
      <w:r>
        <w:rPr>
          <w:sz w:val="14"/>
        </w:rPr>
        <w:t>Every trace and pixel</w:t>
      </w:r>
      <w:r>
        <w:br/>
      </w:r>
      <w:r>
        <w:rPr>
          <w:b/>
          <w:color w:val="087E8B"/>
          <w:sz w:val="14"/>
        </w:rPr>
        <w:t xml:space="preserve">Meaning: </w:t>
      </w:r>
      <w:r>
        <w:rPr>
          <w:sz w:val="14"/>
        </w:rPr>
        <w:t>Sample standard deviation; zero for one sample.</w:t>
      </w:r>
      <w:r>
        <w:br/>
      </w:r>
      <w:r>
        <w:rPr>
          <w:b/>
          <w:color w:val="087E8B"/>
          <w:sz w:val="14"/>
        </w:rPr>
        <w:t xml:space="preserve">Use: </w:t>
      </w:r>
      <w:r>
        <w:rPr>
          <w:sz w:val="14"/>
        </w:rPr>
        <w:t>High</w:t>
      </w:r>
    </w:p>
    <w:p>
      <w:pPr>
        <w:pStyle w:val="Heading1"/>
      </w:pPr>
      <w:r>
        <w:t>Schema v4 consolidation changes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All Newport values with ambiguous array position</w:t>
      </w:r>
      <w:r>
        <w:br/>
      </w:r>
      <w:r>
        <w:rPr>
          <w:b/>
          <w:color w:val="087E8B"/>
          <w:sz w:val="14"/>
        </w:rPr>
        <w:t xml:space="preserve">Current representation: </w:t>
      </w:r>
      <w:r>
        <w:rPr>
          <w:sz w:val="14"/>
        </w:rPr>
        <w:t>power.channels plus only selected before and after values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Preserves intended association and removes unrequested channel clutter.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No stable software/adapter record</w:t>
      </w:r>
      <w:r>
        <w:br/>
      </w:r>
      <w:r>
        <w:rPr>
          <w:b/>
          <w:color w:val="087E8B"/>
          <w:sz w:val="14"/>
        </w:rPr>
        <w:t xml:space="preserve">Current representation: </w:t>
      </w:r>
      <w:r>
        <w:rPr>
          <w:sz w:val="14"/>
        </w:rPr>
        <w:t>software_provenance named group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Makes driver and source differences diagnosable without workstation paths.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No persisted Andor optical/readout state</w:t>
      </w:r>
      <w:r>
        <w:br/>
      </w:r>
      <w:r>
        <w:rPr>
          <w:b/>
          <w:color w:val="087E8B"/>
          <w:sz w:val="14"/>
        </w:rPr>
        <w:t xml:space="preserve">Current representation: </w:t>
      </w:r>
      <w:r>
        <w:rPr>
          <w:sz w:val="14"/>
        </w:rPr>
        <w:t>conditional andor_state group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Reproduces detector and Kymera configuration; A/D channel remains omitted by decision.</w:t>
      </w:r>
    </w:p>
    <w:p>
      <w:pPr>
        <w:keepLines/>
        <w:spacing w:after="100"/>
        <w:ind w:left="115" w:right="115"/>
      </w:pPr>
      <w:r>
        <w:rPr>
          <w:b/>
          <w:sz w:val="16"/>
        </w:rPr>
        <w:t>Single-scan detector timing only</w:t>
      </w:r>
      <w:r>
        <w:br/>
      </w:r>
      <w:r>
        <w:rPr>
          <w:b/>
          <w:sz w:val="14"/>
        </w:rPr>
        <w:t xml:space="preserve">Current representation: </w:t>
      </w:r>
      <w:r>
        <w:rPr>
          <w:sz w:val="14"/>
        </w:rPr>
        <w:t>detector timing plus mode, driver frame, pre-request discard, target-alignment discard, and pending depth</w:t>
      </w:r>
      <w:r>
        <w:br/>
      </w:r>
      <w:r>
        <w:rPr>
          <w:b/>
          <w:sz w:val="14"/>
        </w:rPr>
        <w:t xml:space="preserve">Reason: </w:t>
      </w:r>
      <w:r>
        <w:rPr>
          <w:sz w:val="14"/>
        </w:rPr>
        <w:t>Makes circular-buffer order, freshness, and gated frame selection auditable without conflating two different discard causes.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Background timestamp only</w:t>
      </w:r>
      <w:r>
        <w:br/>
      </w:r>
      <w:r>
        <w:rPr>
          <w:b/>
          <w:color w:val="087E8B"/>
          <w:sz w:val="14"/>
        </w:rPr>
        <w:t xml:space="preserve">Current representation: </w:t>
      </w:r>
      <w:r>
        <w:rPr>
          <w:sz w:val="14"/>
        </w:rPr>
        <w:t>timestamp plus strict signature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Proves configuration compatibility without repeating every background setting.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Generic mean_power_W and std_power_W tails</w:t>
      </w:r>
      <w:r>
        <w:br/>
      </w:r>
      <w:r>
        <w:rPr>
          <w:b/>
          <w:color w:val="087E8B"/>
          <w:sz w:val="14"/>
        </w:rPr>
        <w:t xml:space="preserve">Current representation: </w:t>
      </w:r>
      <w:r>
        <w:rPr>
          <w:sz w:val="14"/>
        </w:rPr>
        <w:t>mean_power_chN_W and std_power_chN_W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Names the physical channel and makes the wide trace row self-describing.</w:t>
      </w:r>
    </w:p>
    <w:p>
      <w:pPr>
        <w:keepLines/>
        <w:spacing w:after="100"/>
        <w:ind w:left="115" w:right="115"/>
      </w:pPr>
      <w:r>
        <w:rPr>
          <w:b/>
          <w:color w:val="17324D"/>
          <w:sz w:val="16"/>
        </w:rPr>
        <w:t>Flat averaged-series rows</w:t>
      </w:r>
      <w:r>
        <w:br/>
      </w:r>
      <w:r>
        <w:rPr>
          <w:b/>
          <w:color w:val="087E8B"/>
          <w:sz w:val="14"/>
        </w:rPr>
        <w:t xml:space="preserve">Current representation: </w:t>
      </w:r>
      <w:r>
        <w:rPr>
          <w:sz w:val="14"/>
        </w:rPr>
        <w:t>spectrometer, acquisition, gated plan, timing guard, background, and laser groups</w:t>
      </w:r>
      <w:r>
        <w:br/>
      </w:r>
      <w:r>
        <w:rPr>
          <w:b/>
          <w:color w:val="087E8B"/>
          <w:sz w:val="14"/>
        </w:rPr>
        <w:t xml:space="preserve">Reason: </w:t>
      </w:r>
      <w:r>
        <w:rPr>
          <w:sz w:val="14"/>
        </w:rPr>
        <w:t>Uses the same compact pattern as individual spectra.</w:t>
      </w:r>
    </w:p>
    <w:p>
      <w:pPr>
        <w:pStyle w:val="Heading1"/>
      </w:pPr>
      <w:r>
        <w:t>Fields still not added</w:t>
      </w:r>
    </w:p>
    <w:p>
      <w:pPr>
        <w:pStyle w:val="ListBullet"/>
      </w:pPr>
      <w:r>
        <w:t>Detector temperature, cooler target, cooler state, and reading age remain outside per-frame metadata until query overhead and a maximum acceptable age are measured.</w:t>
      </w:r>
    </w:p>
    <w:p>
      <w:pPr>
        <w:pStyle w:val="ListBullet"/>
      </w:pPr>
      <w:r>
        <w:t>A/D channel remains omitted from Andor spectrum provenance by user decision.</w:t>
      </w:r>
    </w:p>
    <w:p>
      <w:pPr>
        <w:pStyle w:val="ListBullet"/>
      </w:pPr>
      <w:r>
        <w:t>Manual field has no source, uncertainty, sensor identity, or reading age. Add those only with a measured-field plugin so manual and measured values cannot be confused.</w:t>
      </w:r>
    </w:p>
    <w:p>
      <w:pPr>
        <w:pStyle w:val="ListBullet"/>
      </w:pPr>
      <w:r>
        <w:t>Physical OBIS emission/interlock state remains unrecorded because the current query appears to expose command latch rather than proven key state.</w:t>
      </w:r>
    </w:p>
    <w:p>
      <w:pPr>
        <w:pStyle w:val="ListBullet"/>
      </w:pPr>
      <w:r>
        <w:t>Hardware trigger/FIRE edge, clock domain, and uncertainty require a real trigger implementation.</w:t>
      </w:r>
    </w:p>
    <w:p>
      <w:pPr>
        <w:pStyle w:val="ListBullet"/>
      </w:pPr>
      <w:r>
        <w:t>Sample/operator/environment fields remain optional run/procedure concerns; they are not forced into every spectrum.</w:t>
      </w:r>
    </w:p>
    <w:p>
      <w:r>
        <w:t>Close combinations deliberately retained: before and after power are not reduced to a mean; call and exposure timing remain separate; gated identity, plan, observed timing, and quality remain separate groups; raw and processed arrays remain separate only when processing changes the data.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792" w:bottom="893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2026-09-11  •  Internal engineering handoff     </w:t>
    </w:r>
    <w: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87E8B"/>
      </w:rPr>
      <w:t>SPECTROMETER GUI  |  ENGINEERING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434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80"/>
    </w:pPr>
    <w:rPr>
      <w:rFonts w:asciiTheme="majorHAnsi" w:eastAsiaTheme="majorEastAsia" w:hAnsiTheme="majorHAnsi" w:cstheme="majorBidi" w:ascii="Aptos Display" w:hAnsi="Aptos Display"/>
      <w:b w:val="0"/>
      <w:i/>
      <w:iCs/>
      <w:color w:val="087E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17" w:right="216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