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81377" w:rsidRPr="00C81377" w:rsidRDefault="00C81377" w:rsidP="00C81377">
      <w:pPr>
        <w:pStyle w:val="1"/>
      </w:pPr>
      <w:r w:rsidRPr="00C81377">
        <w:fldChar w:fldCharType="begin"/>
      </w:r>
      <w:r w:rsidRPr="00C81377">
        <w:instrText xml:space="preserve"> HYPERLINK "http://cs.mipt.ru/python/lessons/lab1.html" \o "Permalink to Пострение графиков" </w:instrText>
      </w:r>
      <w:r w:rsidRPr="00C81377">
        <w:fldChar w:fldCharType="separate"/>
      </w:r>
      <w:r w:rsidRPr="00C81377">
        <w:t>Построение графиков</w:t>
      </w:r>
      <w:r w:rsidRPr="00C81377">
        <w:fldChar w:fldCharType="end"/>
      </w:r>
    </w:p>
    <w:p w:rsidR="00C81377" w:rsidRDefault="00C81377" w:rsidP="00C81377">
      <w:pPr>
        <w:pStyle w:val="1"/>
      </w:pPr>
      <w:r w:rsidRPr="00C81377">
        <w:t>Запись алгебраических выражений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Фундаментальная задача программирования — вычисление математических и, в частности, алгебраических функций. Казалось бы, что проще? Однако, запись выражения на языке математики не принимается напрямую языком программирования. Выражение нужно написать в виде, который будет понятен тому или иному языку программирования.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y = x², должно быть записано как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x*x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x**2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071EF3" w:rsidP="00C81377">
      <w:pPr>
        <w:pStyle w:val="2"/>
      </w:pPr>
      <w:hyperlink r:id="rId5" w:anchor="toc-entry-2" w:history="1">
        <w:r w:rsidR="00C81377" w:rsidRPr="00C81377">
          <w:t>Упражнение №1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Запишите выражение, заданное формулой, в виде, подходящем для языка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4116AD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y=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p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</w:rPr>
                            <m:t>+1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eastAsia="ru-RU"/>
                                </w:rPr>
                                <m:t>5</m:t>
                              </m:r>
                            </m:den>
                          </m:f>
                        </m:sup>
                      </m:sSup>
                    </m:den>
                  </m:f>
                </m:den>
              </m:f>
            </m:e>
          </m:func>
        </m:oMath>
      </m:oMathPara>
    </w:p>
    <w:bookmarkEnd w:id="0"/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найдите его значения в точках 1, 10, 1000.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вычисления математических функций мы не будем использовать стандартную библиотеку 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"http://www.numpy.org/" </w:instrTex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C813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Т.к. она не работает с векторами. В нашем случае разумней обратить внимание на библиотеку 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"https://docs.python.org/3/library/math.html" \l "power-and-logarithmic-functions" </w:instrTex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C813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numpy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Данная библиотека обеспечивает удобную работу с векторам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Т.е., если у нас есть вектор x</w:t>
      </w:r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=[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 2, 3, 4] и мы вызовем numpy.log(x), то логарифм будет взят от каждого элемента списка и возвращен будет список значений.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Аналогичная функция в модуля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math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ожидает число, т.е. нельзя сделать math.log(x), нужно делать math.log(</w:t>
      </w:r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x[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0]) и т.д.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Традиционно библиотека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numpy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подключается командой: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Данный вызов сообщает, что подключить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numpy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 псевдонимом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np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делается, чтобы не писать каждый раз: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писать: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Такой код, с более коротким именем библиотеки, элементарно, проще читать.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Основные математические функции и константы функции, которые нам понадобятся из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numpy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982"/>
      </w:tblGrid>
      <w:tr w:rsidR="00C81377" w:rsidRPr="00C81377" w:rsidTr="00C8137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библиотеки </w:t>
            </w:r>
            <w:proofErr w:type="spellStart"/>
            <w:r w:rsidRPr="00C81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Математическая функция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3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np.pi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proofErr w:type="spellStart"/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3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np.e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e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np.cos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Косинус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np.sin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np.tan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Тангенс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np.acos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Арккосинус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np.asin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Арксинус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np.atan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Арктангенс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np.exp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Экспонента</w:t>
            </w:r>
          </w:p>
        </w:tc>
      </w:tr>
      <w:tr w:rsidR="00C81377" w:rsidRPr="00C81377" w:rsidTr="00C813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071EF3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anchor="numpy.log" w:history="1">
              <w:r w:rsidR="00C81377" w:rsidRPr="00C813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np.log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1377" w:rsidRPr="00C81377" w:rsidRDefault="00C81377" w:rsidP="00C8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1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Логарифм</w:t>
            </w:r>
          </w:p>
        </w:tc>
      </w:tr>
    </w:tbl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Функция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вычисляет натуральный логарифм. Чтобы вычислить логарифм по другому основанию, нужно воспользоваться формулой перехода. Например, если мы хотим получить логарифм x по основанию 2, нужно написать: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np.log(x) /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np.log(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</w:t>
      </w:r>
    </w:p>
    <w:p w:rsidR="00C81377" w:rsidRPr="00C81377" w:rsidRDefault="00071EF3" w:rsidP="00C81377">
      <w:pPr>
        <w:pStyle w:val="2"/>
      </w:pPr>
      <w:hyperlink r:id="rId14" w:anchor="toc-entry-3" w:history="1">
        <w:r w:rsidR="00C81377" w:rsidRPr="00C81377">
          <w:t>Построение графиков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matplotlib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набор дополнительных модулей (библиотек) языка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Предоставляет средства для построения самых разнообразных 2D графиков и диаграмм данных. Отличается простотой использования — для построения весьма сложных и красочно оформленных диаграмм достаточно нескольких строк кода. При этом качество получаемых изображений более че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 достаточно для их публикации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Также позволяет сохранять результаты в различных форматах, например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Postscript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и, соответственно, вставлять изображения в документы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Предоставляет API для встраивания своих графических объектов в приложения пользователя.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построения графика функции: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-10, 10.01, 0.01)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x**2)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248400" cy="4686300"/>
            <wp:effectExtent l="0" t="0" r="0" b="0"/>
            <wp:docPr id="18" name="Рисунок 18" descr="http://cs.mipt.ru/python/images/lab1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.mipt.ru/python/images/lab1/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56" cy="47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одном рисунке можно построить несколько графиков функций: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-10, 10.01, 0.01)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(x), 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 x, -x)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600700" cy="4200525"/>
            <wp:effectExtent l="0" t="0" r="0" b="0"/>
            <wp:docPr id="17" name="Рисунок 17" descr="http://cs.mipt.ru/python/images/lab1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mipt.ru/python/images/lab1/figur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44" cy="420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довольно просто на график добавить служебную информацию и отобразить сетку: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-10, 10.01, 0.01)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(x), 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 x, -x)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r'$x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)$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(r'$f_1(x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\sin(x),\ f_2(x)=\cos(x),\ f_3(x)=-x$')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56300" cy="4467225"/>
            <wp:effectExtent l="0" t="0" r="0" b="0"/>
            <wp:docPr id="16" name="Рисунок 16" descr="http://cs.mipt.ru/python/images/lab1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.mipt.ru/python/images/lab1/figure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25" cy="44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используя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можно указать место расположения подписей к кривым на графике в параметре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Подписи могут быть явно переданы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((line1, line2, line3), ('label1', 'label2', 'label3'))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или могут быть переданы в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аргумет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в примере ниже. Чтобы сохранить график нужно воспользоваться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savefig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figure_name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где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figure_name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</w:t>
      </w:r>
      <w:r w:rsidR="004116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ется строкой наз</w:t>
      </w:r>
      <w:r w:rsidR="004116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ания файла с указанием расширения. Для текстовых полей можно изменять шрифт 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fontsize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для большей читаемости графика, а его размер указывается с помощью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=(10, 5))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-10, 10.01, 0.01)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=(10, 5))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 label=r'$f_1(x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\sin(x)$')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 label=r'$f_2(x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\cos(x)$')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-x, label=r'$f_3(x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r'$x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$',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=14)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(x)$',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=14)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plt.legend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='best',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=12)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plt.savefig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'figure_with_legend.png')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724525" cy="2862263"/>
            <wp:effectExtent l="0" t="0" r="0" b="0"/>
            <wp:docPr id="15" name="Рисунок 15" descr="http://cs.mipt.ru/python/images/lab1/figure_with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.mipt.ru/python/images/lab1/figure_with_lege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98" cy="2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Текстовые поля в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matplotlib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могут содержать разметку 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"https://ru.wikibooks.org/wiki/%D0%9C%D0%B0%D1%82%D0%B5%D0%BC%D0%B0%D1%82%D0%B8%D1%87%D0%B5%D1%81%D0%BA%D0%B8%D0%B5_%D1%84%D0%BE%D1%80%D0%BC%D1%83%D0%BB%D1%8B_%D0%B2_LaTeX" </w:instrTex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C813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LaTeX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заключенную в знаки $. Буква r перед кавычками говорит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символ "\" следует оставить как есть и не интерпретировать как начало спецсимвола (например, перевода строки - "\n").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 с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matplotlib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основана на использовании графических окон и осей (оси позволяют задать некоторую графическую область). Все построения применяются к текущим осям. Это позволяет изображать несколько графиков в одном графическом окне. По умолчанию создаётся одно графическое окно </w:t>
      </w:r>
      <w:proofErr w:type="spellStart"/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figure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и одна графическая область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subplot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(111) в этом окне. Команда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subplot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разбить графическое окно на несколько областей. Она имеет три параметра: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nr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Параметры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nr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определяют </w:t>
      </w:r>
      <w:r w:rsidR="0097668A"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строк и столбцов,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которые разбивается графическая область, параметр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определяет номер текущей области 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принимает значения от 1 до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Если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передавать параметры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nr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можно без использования запятой. Например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допустимы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формы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subplot(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2,2,1) 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subplot(221).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-10, 10.01, 0.01)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-10, 11, 1)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#subplot 1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(221)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(r'$\sin(x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)$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#subplot 2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(222)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 'g')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plt.axis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'equal')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(r'$\cos(x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)$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#subplot 3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(223)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x**2, t, t**2, '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(r'$x^2$')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#subplot 4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(224)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x)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sp.spines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'left'].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set_position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('center')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sp.spines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'bottom'].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set_position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('center')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r'$x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07100" cy="4505325"/>
            <wp:effectExtent l="0" t="0" r="0" b="0"/>
            <wp:docPr id="14" name="Рисунок 14" descr="http://cs.mipt.ru/python/images/lab1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.mipt.ru/python/images/lab1/figure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95" cy="45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График может быть построен в полярной системе координат, для этого при создании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subplot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необходимо указать параметр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polar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111, polar=True)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2*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np.pi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rho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2*phi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phi, rho,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=2)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886450" cy="4414838"/>
            <wp:effectExtent l="0" t="0" r="0" b="0"/>
            <wp:docPr id="13" name="Рисунок 13" descr="http://cs.mipt.ru/python/images/lab1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.mipt.ru/python/images/lab1/figure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88" cy="44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Или может быть задан в параметрической форме (для этого не требуется никаких дополнительных действий, поскольку два массива, которые передаются в функцию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plot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воспринимаются просто как списки координат точек, из которых состоит график):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2*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np.pi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= 4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(r*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t), r*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(t),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=3)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plt.axis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'equal')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45200" cy="4533900"/>
            <wp:effectExtent l="0" t="0" r="0" b="0"/>
            <wp:docPr id="12" name="Рисунок 12" descr="http://cs.mipt.ru/python/images/lab1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.mipt.ru/python/images/lab1/figure_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61" cy="45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 функции двух переменных может быть построен, например, так: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mpl_toolkits.mplot3d import axes3d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axes3d.Axes3D(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-1, 1, 0.01)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np.meshgrid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= X**2 - Y**2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ax.plot_wireframe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Y, Z,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rstride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=10,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cstride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=10)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876925" cy="4407694"/>
            <wp:effectExtent l="0" t="0" r="0" b="0"/>
            <wp:docPr id="11" name="Рисунок 11" descr="http://cs.mipt.ru/python/images/lab1/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s.mipt.ru/python/images/lab1/figure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76" cy="44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Добавление текста на график: Команду </w:t>
      </w:r>
      <w:proofErr w:type="spellStart"/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можно использовать для добавления текста в произвольном месте (по умолчанию координаты задаются в координатах активных осей), а команды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служат соответственно для подписи оси абсцисс, оси ординат и всего графика. Для более полной информации смотрите </w:t>
      </w:r>
      <w:hyperlink r:id="rId23" w:history="1"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</w:t>
        </w:r>
        <w:proofErr w:type="spellStart"/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</w:t>
        </w:r>
        <w:proofErr w:type="spellEnd"/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introduction</w:t>
        </w:r>
        <w:proofErr w:type="spellEnd"/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раздел на оф. сайте.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sigma = 100, 15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mu + sigma *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np.random.randn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histogram of the data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bins, patches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plt.hist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50, density=True,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facecolor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='g', alpha=0.75)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'Smarts')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'Probability')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'Histogram of IQ')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plt.text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60, .030, r'$\mu=100,\ \sigma=15$')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plt.text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(50, .033, r'$\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varphi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_{\mu,\sigma^2}(x) = 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{1}{\sigma\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{2\pi}} \,e^{ -\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{(x- \mu)^2}{2\sigma^2}} = 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{1}{\sigma} 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varphi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\left(\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{x - \mu}{\sigma}\right),\quad x\in\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mathbb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{R}$',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=20, color='red')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plt.axis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[40, 160, 0, 0.04])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743575" cy="4307681"/>
            <wp:effectExtent l="0" t="0" r="0" b="0"/>
            <wp:docPr id="10" name="Рисунок 10" descr="http://cs.mipt.ru/python/images/lab1/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.mipt.ru/python/images/lab1/figur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61" cy="43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универсальная команда и в неё можно передавать произвольное количество аргументов. Например, для того, чтобы отобразить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зависимости от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можно выполнить команду: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[1, 2, 3, 4], [1, 4, 9, 16])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381625" cy="4036219"/>
            <wp:effectExtent l="0" t="0" r="0" b="0"/>
            <wp:docPr id="9" name="Рисунок 9" descr="http://cs.mipt.ru/python/images/lab1/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s.mipt.ru/python/images/lab1/figure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07" cy="40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Каждую последовательность можно отобразить своим типом точек: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равномерно распределённые значения от 0 до 5, с шагом 0.2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np.arange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(0., 5., 0.2)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красные чёрточки, синие квадраты и зелёные треугольники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t, t, 'r--', t, t**2, '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t, t**3, 'g^')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667375" cy="4250531"/>
            <wp:effectExtent l="0" t="0" r="0" b="0"/>
            <wp:docPr id="8" name="Рисунок 8" descr="http://cs.mipt.ru/python/images/lab1/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.mipt.ru/python/images/lab1/figure_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31" cy="42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в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matplotlib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 возможность строить круговые диаграммы: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[33, 25, 20, 12, 10]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figsize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=(6, 6))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plt.axes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aspect=1)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'Plot 3', size=14)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plt.pie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(data, labels=('Group 1', 'Group 2', 'Group 3', 'Group 4', 'Group 5'))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305425" cy="5305425"/>
            <wp:effectExtent l="0" t="0" r="0" b="0"/>
            <wp:docPr id="7" name="Рисунок 7" descr="http://cs.mipt.ru/python/images/lab1/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s.mipt.ru/python/images/lab1/figure_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аналогичным образом столбчатые диаграммы: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('A', 'B', 'C', 'D', 'E', 'F')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(objects))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performance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[10,8,6,4,2,1]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plt.bar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performance, align='center', alpha=0.5)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plt.xticks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objects)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'Value')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'Bar title')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762625" cy="4321969"/>
            <wp:effectExtent l="0" t="0" r="0" b="0"/>
            <wp:docPr id="6" name="Рисунок 6" descr="http://cs.mipt.ru/python/images/lab1/figur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s.mipt.ru/python/images/lab1/figure_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25" cy="43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Цветовые карты используются, если нужно указать в какие цвета должны окрашиваться участки трёхмерной поверхности в зависимости от значения Z в этой области. Цветовую карту можно задать самому, а можно воспользоваться готовой. Рассмотрим использование цветовой карты на примере графика функции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z(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x,y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(y)/(x*y)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pylab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mpl_toolkits.mplot3d import Axes3D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 cm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makeData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-10, 10, 0.1)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-10, 10, 0.1)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xgrid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numpy.meshgrid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zgrid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numpy.sin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)/(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ygrid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zgrid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y, z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makeData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pylab.figure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Axes3D(fig)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axes.plot_surface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y, z,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rstride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=4,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cstride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=4,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cmap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cm.jet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pylab.show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705475" cy="4279106"/>
            <wp:effectExtent l="0" t="0" r="0" b="7620"/>
            <wp:docPr id="5" name="Рисунок 5" descr="http://cs.mipt.ru/python/images/lab1/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s.mipt.ru/python/images/lab1/figure_1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25" cy="42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Альтернативой к использованию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mpl_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toolkits.mplot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3d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библиотека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plotly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позволяет интерактивно взаимодействовать с графиком, поворачивая его или увеличивая некоторую область в пространст</w:t>
      </w:r>
      <w:r w:rsidR="004116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е.</w:t>
      </w:r>
    </w:p>
    <w:p w:rsidR="00C81377" w:rsidRPr="0097668A" w:rsidRDefault="00071EF3" w:rsidP="0097668A">
      <w:pPr>
        <w:pStyle w:val="2"/>
      </w:pPr>
      <w:hyperlink r:id="rId30" w:anchor="toc-entry-4" w:history="1">
        <w:r w:rsidR="00C81377" w:rsidRPr="0097668A">
          <w:t xml:space="preserve">Функция </w:t>
        </w:r>
        <w:proofErr w:type="spellStart"/>
        <w:r w:rsidR="00C81377" w:rsidRPr="0097668A">
          <w:t>eval</w:t>
        </w:r>
        <w:proofErr w:type="spellEnd"/>
        <w:r w:rsidR="00C81377" w:rsidRPr="0097668A">
          <w:t>()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есть встроенная функция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выполняет строку с кодом и возвращает результат выполнения: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&gt;&gt;&gt;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"2 + 3*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')")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&gt;&gt;&gt;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очень мощная, но и очень опасная инструкция, особенно если строки, которые вы передаёте в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получены не из доверенного источника. Если строкой, которую мы решим скормить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окажется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os.system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rm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/')"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интерпретатор честно запустит процесс удаления всех данных с компьютера.</w:t>
      </w:r>
    </w:p>
    <w:p w:rsidR="00C81377" w:rsidRPr="0097668A" w:rsidRDefault="00071EF3" w:rsidP="0097668A">
      <w:pPr>
        <w:pStyle w:val="2"/>
      </w:pPr>
      <w:hyperlink r:id="rId31" w:anchor="toc-entry-5" w:history="1">
        <w:r w:rsidR="00C81377" w:rsidRPr="0097668A">
          <w:t>Упражнение №2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график функции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y(x) = x*x - x - 6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и по графику найдите корни уравнения y(x) = 0. (Не нужно применять численных методов — просто </w:t>
      </w:r>
      <w:r w:rsidR="009766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отмасштабируйте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график к корням функции настолько, чтобы было удобно их найти.)</w:t>
      </w:r>
    </w:p>
    <w:p w:rsidR="00C81377" w:rsidRPr="0097668A" w:rsidRDefault="00071EF3" w:rsidP="0097668A">
      <w:pPr>
        <w:pStyle w:val="2"/>
      </w:pPr>
      <w:hyperlink r:id="rId32" w:anchor="toc-entry-6" w:history="1">
        <w:r w:rsidR="00C81377" w:rsidRPr="0097668A">
          <w:t>Упражнение №3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график функции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86100" cy="676275"/>
            <wp:effectExtent l="0" t="0" r="0" b="9525"/>
            <wp:docPr id="4" name="Рисунок 4" descr="http://cs.mipt.ru/python/images/lab1/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s.mipt.ru/python/images/lab1/task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97668A" w:rsidRDefault="00071EF3" w:rsidP="0097668A">
      <w:pPr>
        <w:pStyle w:val="2"/>
      </w:pPr>
      <w:hyperlink r:id="rId34" w:anchor="toc-entry-7" w:history="1">
        <w:r w:rsidR="00C81377" w:rsidRPr="0097668A">
          <w:t>Упражнение №4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функцию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постройте график функции, введённой с клавиатуры. Чтобы считать данные с клавиатуры, используйте функцию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Попробуйте включить эффект «рисование от руки» посредством вызова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plt.xkcd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Пос</w:t>
      </w:r>
      <w:r w:rsidR="004116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ольку эта функция применяет некоторый набор настроек, избавиться от которых </w:t>
      </w:r>
      <w:r w:rsidR="004116AD"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впоследствии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так просто, удобнее использовать ее как "контекстный менеджер" - это позволяет применить настройки временно, только к определенному блоку кода. Для этого используется ключевое слово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with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plt.xkcd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plt.pie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[70, 10, 10, 10],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labels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=('В комментариях', 'В Ираке', 'В Сирии', 'В Афганистане'))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plt.title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('Где ведутся самые ожесточенные бои')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52825" cy="2390775"/>
            <wp:effectExtent l="0" t="0" r="9525" b="9525"/>
            <wp:docPr id="3" name="Рисунок 3" descr="http://cs.mipt.ru/python/images/lab1/figur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mipt.ru/python/images/lab1/figure_1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97668A" w:rsidRDefault="00071EF3" w:rsidP="0097668A">
      <w:pPr>
        <w:pStyle w:val="2"/>
      </w:pPr>
      <w:hyperlink r:id="rId36" w:anchor="toc-entry-8" w:history="1">
        <w:r w:rsidR="00C81377" w:rsidRPr="0097668A">
          <w:t>Отображение погрешностей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метода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plt.errorbar</w:t>
      </w:r>
      <w:proofErr w:type="spellEnd"/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можно рисовать точки с погрешностями измерений, как для лабораторных работ. Погрешности по осям абсцисс и ординат задаются в параметрах (соответственно)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xerr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yerr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x = [1, 2, 3, 4, 5]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[0.99, 0.49, 0.35, 0.253, 0.18]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plt.errorbar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xerr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=0.05,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yerr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=0.1)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plt.grid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800975" cy="4448175"/>
            <wp:effectExtent l="0" t="0" r="9525" b="9525"/>
            <wp:docPr id="2" name="Рисунок 2" descr="http://cs.mipt.ru/python/images/lab1/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s.mipt.ru/python/images/lab1/figure_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Альтернативой для 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plt.errorbar</w:t>
      </w:r>
      <w:proofErr w:type="spellEnd"/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может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слудить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plt.fill_between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заполняет область графика между кривыми, чтобы регулировать прозрачность используется аргумент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Это число из отрезка [0, 1], на которое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домножоается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интенсивность цвета заполнения между кривыми.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0, 10, 0.01)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x**2, label=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r'$f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x^2$')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x**2 +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np.random.randn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(x))*x, s=0.3)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plt.fill_between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1.3*x**2, 0.7*x**2, alpha=0.3)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plt.legend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='best')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plt.savefig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'figure_fill_between.png')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81377" w:rsidRPr="00C81377" w:rsidRDefault="00C81377" w:rsidP="00C813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180644" cy="3524250"/>
            <wp:effectExtent l="0" t="0" r="0" b="0"/>
            <wp:docPr id="1" name="Рисунок 1" descr="http://cs.mipt.ru/python/images/lab1/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s.mipt.ru/python/images/lab1/figure_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43" cy="353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уже использованном модуле </w:t>
      </w: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есть метод 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"http://docs.scipy.org/doc/numpy/reference/generated/numpy.polyfit.html" </w:instrTex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C813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polyfit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позволяющий приближать данные методом наименьших квадратов. Он возвращает погрешности и коэффициенты полученного многочлена.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[1, 2, 3, 4, 5, 6]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= [1, 1.42, 1.76, 2, 2.24, 2.5]</w:t>
      </w:r>
    </w:p>
    <w:p w:rsidR="00C81377" w:rsidRPr="004116AD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 = </w:t>
      </w:r>
      <w:proofErr w:type="spellStart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np.polyfit</w:t>
      </w:r>
      <w:proofErr w:type="spellEnd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proofErr w:type="spellStart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</w:t>
      </w:r>
      <w:proofErr w:type="spellEnd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=1, </w:t>
      </w:r>
      <w:proofErr w:type="spellStart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</w:t>
      </w:r>
      <w:proofErr w:type="spellEnd"/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=True)</w:t>
      </w:r>
    </w:p>
    <w:p w:rsidR="00C81377" w:rsidRPr="004116AD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1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&gt;&gt;&gt; p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[0.28517032, 0.80720757])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&gt;&gt;&gt; v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[[0.00063242, -0.00221348],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[-0.00221348, 0.00959173]])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Многочлен задается формулой p(x) = </w:t>
      </w:r>
      <w:proofErr w:type="gram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p[</w:t>
      </w:r>
      <w:proofErr w:type="gram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0] * x**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deg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... + p[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deg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того, чтобы не выписывать каждый раз руками эту формулу для разных степеней, есть функция </w:t>
      </w:r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poly1d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возвращает функцию полинома, описанного точками p. Возвращенная функция может принимать на вход не только число, но и список значений, в таком случае, будет вычислено значение функции в каждой точке списка и возвращен список результатов.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np.poly1d(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0.5)</w:t>
      </w:r>
    </w:p>
    <w:p w:rsidR="00C81377" w:rsidRPr="00C81377" w:rsidRDefault="00C81377" w:rsidP="00C8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</w:t>
      </w:r>
      <w:proofErr w:type="gramStart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proofErr w:type="spell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81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[1, 2, 3])</w:t>
      </w:r>
    </w:p>
    <w:p w:rsidR="00C81377" w:rsidRPr="0097668A" w:rsidRDefault="00071EF3" w:rsidP="0097668A">
      <w:pPr>
        <w:pStyle w:val="2"/>
      </w:pPr>
      <w:hyperlink r:id="rId38" w:anchor="toc-entry-9" w:history="1">
        <w:r w:rsidR="00C81377" w:rsidRPr="0097668A">
          <w:t>Упражнение №5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Приблизить данные из приведённого примера с погрешностями или свои собственные (из лабораторного практикума по общей физике) многочленами </w:t>
      </w: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первой и второй степени. Начертить точки с погрешностями и полученные </w:t>
      </w:r>
      <w:proofErr w:type="spellStart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аппроксимационные</w:t>
      </w:r>
      <w:proofErr w:type="spellEnd"/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кривые на одном графике.</w:t>
      </w:r>
    </w:p>
    <w:p w:rsidR="00C81377" w:rsidRPr="0097668A" w:rsidRDefault="00071EF3" w:rsidP="0097668A">
      <w:pPr>
        <w:pStyle w:val="2"/>
      </w:pPr>
      <w:hyperlink r:id="rId39" w:anchor="toc-entry-10" w:history="1">
        <w:r w:rsidR="00C81377" w:rsidRPr="0097668A">
          <w:t>Упражнение №6 *</w:t>
        </w:r>
      </w:hyperlink>
    </w:p>
    <w:p w:rsidR="00C81377" w:rsidRPr="00C81377" w:rsidRDefault="00C81377" w:rsidP="00C81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13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график функции </w:t>
      </w:r>
      <w:hyperlink r:id="rId40" w:history="1">
        <w:r w:rsidRPr="00C81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Вейерштрасса</w:t>
        </w:r>
      </w:hyperlink>
    </w:p>
    <w:p w:rsidR="00371E7D" w:rsidRDefault="00371E7D"/>
    <w:sectPr w:rsidR="00371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4E0"/>
    <w:multiLevelType w:val="multilevel"/>
    <w:tmpl w:val="BE5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77"/>
    <w:rsid w:val="00071EF3"/>
    <w:rsid w:val="00371E7D"/>
    <w:rsid w:val="004116AD"/>
    <w:rsid w:val="0097668A"/>
    <w:rsid w:val="00C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4382"/>
  <w15:chartTrackingRefBased/>
  <w15:docId w15:val="{F1B30C9C-9CB9-4C3F-95CB-0079139B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1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1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3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3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8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813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1377"/>
    <w:rPr>
      <w:color w:val="800080"/>
      <w:u w:val="single"/>
    </w:rPr>
  </w:style>
  <w:style w:type="paragraph" w:customStyle="1" w:styleId="topic-title">
    <w:name w:val="topic-title"/>
    <w:basedOn w:val="a"/>
    <w:rsid w:val="00C8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8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13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1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81377"/>
  </w:style>
  <w:style w:type="character" w:customStyle="1" w:styleId="nn">
    <w:name w:val="nn"/>
    <w:basedOn w:val="a0"/>
    <w:rsid w:val="00C81377"/>
  </w:style>
  <w:style w:type="character" w:customStyle="1" w:styleId="k">
    <w:name w:val="k"/>
    <w:basedOn w:val="a0"/>
    <w:rsid w:val="00C81377"/>
  </w:style>
  <w:style w:type="character" w:customStyle="1" w:styleId="n">
    <w:name w:val="n"/>
    <w:basedOn w:val="a0"/>
    <w:rsid w:val="00C81377"/>
  </w:style>
  <w:style w:type="character" w:customStyle="1" w:styleId="o">
    <w:name w:val="o"/>
    <w:basedOn w:val="a0"/>
    <w:rsid w:val="00C81377"/>
  </w:style>
  <w:style w:type="character" w:customStyle="1" w:styleId="p">
    <w:name w:val="p"/>
    <w:basedOn w:val="a0"/>
    <w:rsid w:val="00C81377"/>
  </w:style>
  <w:style w:type="character" w:customStyle="1" w:styleId="mi">
    <w:name w:val="mi"/>
    <w:basedOn w:val="a0"/>
    <w:rsid w:val="00C81377"/>
  </w:style>
  <w:style w:type="character" w:customStyle="1" w:styleId="mf">
    <w:name w:val="mf"/>
    <w:basedOn w:val="a0"/>
    <w:rsid w:val="00C81377"/>
  </w:style>
  <w:style w:type="character" w:customStyle="1" w:styleId="sa">
    <w:name w:val="sa"/>
    <w:basedOn w:val="a0"/>
    <w:rsid w:val="00C81377"/>
  </w:style>
  <w:style w:type="character" w:customStyle="1" w:styleId="s1">
    <w:name w:val="s1"/>
    <w:basedOn w:val="a0"/>
    <w:rsid w:val="00C81377"/>
  </w:style>
  <w:style w:type="character" w:customStyle="1" w:styleId="kc">
    <w:name w:val="kc"/>
    <w:basedOn w:val="a0"/>
    <w:rsid w:val="00C81377"/>
  </w:style>
  <w:style w:type="character" w:customStyle="1" w:styleId="c1">
    <w:name w:val="c1"/>
    <w:basedOn w:val="a0"/>
    <w:rsid w:val="00C81377"/>
  </w:style>
  <w:style w:type="character" w:customStyle="1" w:styleId="si">
    <w:name w:val="si"/>
    <w:basedOn w:val="a0"/>
    <w:rsid w:val="00C81377"/>
  </w:style>
  <w:style w:type="character" w:customStyle="1" w:styleId="nb">
    <w:name w:val="nb"/>
    <w:basedOn w:val="a0"/>
    <w:rsid w:val="00C81377"/>
  </w:style>
  <w:style w:type="character" w:customStyle="1" w:styleId="nf">
    <w:name w:val="nf"/>
    <w:basedOn w:val="a0"/>
    <w:rsid w:val="00C81377"/>
  </w:style>
  <w:style w:type="character" w:customStyle="1" w:styleId="s2">
    <w:name w:val="s2"/>
    <w:basedOn w:val="a0"/>
    <w:rsid w:val="00C81377"/>
  </w:style>
  <w:style w:type="character" w:styleId="a6">
    <w:name w:val="Placeholder Text"/>
    <w:basedOn w:val="a0"/>
    <w:uiPriority w:val="99"/>
    <w:semiHidden/>
    <w:rsid w:val="00411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scipy.org/doc/numpy/reference/generated/numpy.log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yperlink" Target="https://cs.mipt.ru/python/lessons/lab1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cs.mipt.ru/python/lessons/lab1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docs.scipy.org/doc/numpy/reference/generated/numpy.si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scipy.org/doc/numpy/reference/generated/numpy.cos.html" TargetMode="External"/><Relationship Id="rId11" Type="http://schemas.openxmlformats.org/officeDocument/2006/relationships/hyperlink" Target="http://docs.scipy.org/doc/numpy/reference/generated/numpy.arctan.htm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cs.mipt.ru/python/lessons/lab1.html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u.wikipedia.org/wiki/%D0%A4%D1%83%D0%BD%D0%BA%D1%86%D0%B8%D1%8F_%D0%92%D0%B5%D0%B9%D0%B5%D1%80%D1%88%D1%82%D1%80%D0%B0%D1%81%D1%81%D0%B0" TargetMode="External"/><Relationship Id="rId5" Type="http://schemas.openxmlformats.org/officeDocument/2006/relationships/hyperlink" Target="https://cs.mipt.ru/python/lessons/lab1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matplotlib.org/users/text_intro.html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cs.mipt.ru/python/lessons/lab1.html" TargetMode="External"/><Relationship Id="rId10" Type="http://schemas.openxmlformats.org/officeDocument/2006/relationships/hyperlink" Target="http://docs.scipy.org/doc/numpy/reference/generated/numpy.arcsin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cs.mipt.ru/python/lessons/lab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cipy.org/doc/numpy/reference/generated/numpy.arccos.html" TargetMode="External"/><Relationship Id="rId14" Type="http://schemas.openxmlformats.org/officeDocument/2006/relationships/hyperlink" Target="https://cs.mipt.ru/python/lessons/lab1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cs.mipt.ru/python/lessons/lab1.html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://docs.scipy.org/doc/numpy/reference/generated/numpy.ta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scipy.org/doc/numpy/reference/generated/numpy.exp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yperlink" Target="https://cs.mipt.ru/python/lessons/lab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2</cp:revision>
  <dcterms:created xsi:type="dcterms:W3CDTF">2024-09-25T11:06:00Z</dcterms:created>
  <dcterms:modified xsi:type="dcterms:W3CDTF">2024-09-25T11:06:00Z</dcterms:modified>
</cp:coreProperties>
</file>