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Developer: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1 (Create Game, Delete Game) - High Priority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“As a developer, I want to be able to list my game for purchase or delist it if I no longer wish to sell it.”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2 (Update Game) - Low Priority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“As a developer, I want to be able to update the details and price of my game if something changes.”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3 (Read Purchase Item) - Medium Priority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“As a developer, I want to see when my game has been purchased.”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Administrator: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4 (Read Customer, Delete Customer) - Medium Priority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“As an administrator, I want to be able to see the users of the site and remove their account if they have broken any rules.”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5 (Read Transaction) - High Priority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“As an administrator, I want to be able to track the purchases that happen on the site.”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6 (Read Review, Delete Review) - Medium Priority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“As an administrator, I want to be able to see reviews and delete them if they violate any rules.”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7 (Read Game, Delete Game) - High Priority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“As an administrator, I want to be able to view details of the games on the site, and remove them from the store if they violate any rules.”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Customer: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8 (Update Customer) - High Priority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“As a customer, I want to be able to update my information to be accurate.”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9 (Create Transaction, Read Transaction) - High Priority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“As a customer, I want to be able to place orders and view my previous orders.”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 10 (Create Review, Update Review, Delete Review) - Medium Priority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“As a customer, I want to be able to leave reviews for the games I purchase, and have the ability to edit or delete that review.”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