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71CA" w14:textId="77996E3A" w:rsidR="006D5DFE" w:rsidRPr="00A51C3B" w:rsidRDefault="006D5DFE" w:rsidP="00A51C3B">
      <w:pPr>
        <w:pStyle w:val="Heading1"/>
        <w:rPr>
          <w:rFonts w:ascii="Calibri" w:eastAsia="Times New Roman" w:hAnsi="Calibri" w:cs="Calibri"/>
          <w:color w:val="1A1A1A"/>
        </w:rPr>
      </w:pPr>
      <w:r>
        <w:rPr>
          <w:rFonts w:ascii="Calibri" w:eastAsia="Times New Roman" w:hAnsi="Calibri" w:cs="Calibri"/>
          <w:color w:val="1A1A1A"/>
        </w:rPr>
        <w:t>Wafer Mapping Tool — Instructional Document</w:t>
      </w:r>
    </w:p>
    <w:p w14:paraId="28961B4A" w14:textId="77777777" w:rsidR="006D5DFE" w:rsidRDefault="006D5DFE">
      <w:pPr>
        <w:pStyle w:val="Heading2"/>
        <w:rPr>
          <w:rFonts w:ascii="Calibri" w:eastAsia="Times New Roman" w:hAnsi="Calibri" w:cs="Calibri"/>
          <w:color w:val="1A1A1A"/>
        </w:rPr>
      </w:pPr>
      <w:r>
        <w:rPr>
          <w:rFonts w:ascii="Calibri" w:eastAsia="Times New Roman" w:hAnsi="Calibri" w:cs="Calibri"/>
          <w:color w:val="1A1A1A"/>
        </w:rPr>
        <w:t>Introduction</w:t>
      </w:r>
    </w:p>
    <w:p w14:paraId="21A1B59C"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This document explains </w:t>
      </w:r>
      <w:r>
        <w:rPr>
          <w:rStyle w:val="Strong"/>
          <w:rFonts w:ascii="Calibri" w:hAnsi="Calibri" w:cs="Calibri"/>
          <w:color w:val="1A1A1A"/>
          <w:sz w:val="22"/>
          <w:szCs w:val="22"/>
        </w:rPr>
        <w:t>what the wafer-mapping reliability tool does and how to use it</w:t>
      </w:r>
      <w:r>
        <w:rPr>
          <w:rFonts w:ascii="Calibri" w:hAnsi="Calibri" w:cs="Calibri"/>
          <w:color w:val="1A1A1A"/>
          <w:sz w:val="22"/>
          <w:szCs w:val="22"/>
        </w:rPr>
        <w:t xml:space="preserve">. It is the successor to the original "single-structure" proof of concept. If you used the older flow (the one driven by </w:t>
      </w:r>
      <w:r>
        <w:rPr>
          <w:rStyle w:val="HTMLCode"/>
          <w:color w:val="1A1A1A"/>
        </w:rPr>
        <w:t>run_engine_physical.py</w:t>
      </w:r>
      <w:r>
        <w:rPr>
          <w:rFonts w:ascii="Calibri" w:hAnsi="Calibri" w:cs="Calibri"/>
          <w:color w:val="1A1A1A"/>
          <w:sz w:val="22"/>
          <w:szCs w:val="22"/>
        </w:rPr>
        <w:t xml:space="preserve"> and </w:t>
      </w:r>
      <w:r>
        <w:rPr>
          <w:rStyle w:val="HTMLCode"/>
          <w:color w:val="1A1A1A"/>
        </w:rPr>
        <w:t>Global_Params.py</w:t>
      </w:r>
      <w:r>
        <w:rPr>
          <w:rFonts w:ascii="Calibri" w:hAnsi="Calibri" w:cs="Calibri"/>
          <w:color w:val="1A1A1A"/>
          <w:sz w:val="22"/>
          <w:szCs w:val="22"/>
        </w:rPr>
        <w:t>), this guide will feel familiar in spirit, but almost everything underneath has been rebuilt and expanded.</w:t>
      </w:r>
    </w:p>
    <w:p w14:paraId="53C0DF56" w14:textId="36025C41"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As before, the tool predicts the </w:t>
      </w:r>
      <w:r>
        <w:rPr>
          <w:rStyle w:val="Strong"/>
          <w:rFonts w:ascii="Calibri" w:hAnsi="Calibri" w:cs="Calibri"/>
          <w:color w:val="1A1A1A"/>
          <w:sz w:val="22"/>
          <w:szCs w:val="22"/>
        </w:rPr>
        <w:t>time-to-failure (TTF)</w:t>
      </w:r>
      <w:r>
        <w:rPr>
          <w:rFonts w:ascii="Calibri" w:hAnsi="Calibri" w:cs="Calibri"/>
          <w:color w:val="1A1A1A"/>
          <w:sz w:val="22"/>
          <w:szCs w:val="22"/>
        </w:rPr>
        <w:t xml:space="preserve"> behaviour of a wafer under the assumption that </w:t>
      </w:r>
      <w:r>
        <w:rPr>
          <w:rStyle w:val="Strong"/>
          <w:rFonts w:ascii="Calibri" w:hAnsi="Calibri" w:cs="Calibri"/>
          <w:color w:val="1A1A1A"/>
          <w:sz w:val="22"/>
          <w:szCs w:val="22"/>
        </w:rPr>
        <w:t>each cell of the wafer contains a single test structure</w:t>
      </w:r>
      <w:r>
        <w:rPr>
          <w:rFonts w:ascii="Calibri" w:hAnsi="Calibri" w:cs="Calibri"/>
          <w:color w:val="1A1A1A"/>
          <w:sz w:val="22"/>
          <w:szCs w:val="22"/>
        </w:rPr>
        <w:t xml:space="preserve"> with negligible line area. That structure is</w:t>
      </w:r>
      <w:r w:rsidR="00D721E2">
        <w:rPr>
          <w:rFonts w:ascii="Calibri" w:hAnsi="Calibri" w:cs="Calibri"/>
          <w:color w:val="1A1A1A"/>
          <w:sz w:val="22"/>
          <w:szCs w:val="22"/>
        </w:rPr>
        <w:t>, as before,</w:t>
      </w:r>
      <w:r>
        <w:rPr>
          <w:rFonts w:ascii="Calibri" w:hAnsi="Calibri" w:cs="Calibri"/>
          <w:color w:val="1A1A1A"/>
          <w:sz w:val="22"/>
          <w:szCs w:val="22"/>
        </w:rPr>
        <w:t xml:space="preserve"> referred to as </w:t>
      </w:r>
      <w:r>
        <w:rPr>
          <w:rStyle w:val="Strong"/>
          <w:rFonts w:ascii="Calibri" w:hAnsi="Calibri" w:cs="Calibri"/>
          <w:color w:val="1A1A1A"/>
          <w:sz w:val="22"/>
          <w:szCs w:val="22"/>
        </w:rPr>
        <w:t>TSK</w:t>
      </w:r>
      <w:r>
        <w:rPr>
          <w:rStyle w:val="Strong"/>
          <w:rFonts w:ascii="Calibri" w:hAnsi="Calibri" w:cs="Calibri"/>
          <w:color w:val="1A1A1A"/>
          <w:sz w:val="22"/>
          <w:szCs w:val="22"/>
        </w:rPr>
        <w:noBreakHyphen/>
        <w:t>Alpha</w:t>
      </w:r>
      <w:r>
        <w:rPr>
          <w:rFonts w:ascii="Calibri" w:hAnsi="Calibri" w:cs="Calibri"/>
          <w:color w:val="1A1A1A"/>
          <w:sz w:val="22"/>
          <w:szCs w:val="22"/>
        </w:rPr>
        <w:t>.</w:t>
      </w:r>
    </w:p>
    <w:p w14:paraId="6E816F8C" w14:textId="6D331ADC" w:rsidR="00421C6D" w:rsidRDefault="00421C6D">
      <w:pPr>
        <w:pStyle w:val="NormalWeb"/>
        <w:rPr>
          <w:rFonts w:ascii="Calibri" w:hAnsi="Calibri" w:cs="Calibri"/>
          <w:color w:val="1A1A1A"/>
          <w:sz w:val="22"/>
          <w:szCs w:val="22"/>
        </w:rPr>
      </w:pPr>
      <w:r>
        <w:rPr>
          <w:rFonts w:ascii="Arial" w:hAnsi="Arial" w:cs="Arial"/>
          <w:noProof/>
          <w:color w:val="000000"/>
          <w:sz w:val="22"/>
          <w:szCs w:val="22"/>
        </w:rPr>
        <w:drawing>
          <wp:anchor distT="0" distB="0" distL="114300" distR="114300" simplePos="0" relativeHeight="251658240" behindDoc="0" locked="0" layoutInCell="1" allowOverlap="1" wp14:anchorId="0F9542B0" wp14:editId="361DBEB2">
            <wp:simplePos x="0" y="0"/>
            <wp:positionH relativeFrom="column">
              <wp:posOffset>0</wp:posOffset>
            </wp:positionH>
            <wp:positionV relativeFrom="paragraph">
              <wp:posOffset>-467</wp:posOffset>
            </wp:positionV>
            <wp:extent cx="3726815" cy="3441700"/>
            <wp:effectExtent l="0" t="0" r="6985" b="6350"/>
            <wp:wrapTopAndBottom/>
            <wp:docPr id="2145023358" name="Picture 2" descr="The diagram illustrates a flow or hierarchy of different types of computer data structures, specifically focusing on various versions or formats such as OVL (Object-View Layer), Space, VCD (Variable Control Data), CBCD (Composite Block Code Data), MS (Memory Space), and CB (Cell B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3358" name="Picture 2" descr="The diagram illustrates a flow or hierarchy of different types of computer data structures, specifically focusing on various versions or formats such as OVL (Object-View Layer), Space, VCD (Variable Control Data), CBCD (Composite Block Code Data), MS (Memory Space), and CB (Cell Bloc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6815" cy="3441700"/>
                    </a:xfrm>
                    <a:prstGeom prst="rect">
                      <a:avLst/>
                    </a:prstGeom>
                    <a:noFill/>
                    <a:ln>
                      <a:noFill/>
                    </a:ln>
                  </pic:spPr>
                </pic:pic>
              </a:graphicData>
            </a:graphic>
          </wp:anchor>
        </w:drawing>
      </w:r>
      <w:r>
        <w:rPr>
          <w:rFonts w:ascii="Calibri" w:hAnsi="Calibri" w:cs="Calibri"/>
          <w:color w:val="1A1A1A"/>
          <w:sz w:val="22"/>
          <w:szCs w:val="22"/>
        </w:rPr>
        <w:t>Figure 1: Illustration of TSK-Alpha Structure.</w:t>
      </w:r>
    </w:p>
    <w:p w14:paraId="505B36D7" w14:textId="79A4BEEB" w:rsidR="006D5DFE" w:rsidRDefault="00D721E2">
      <w:pPr>
        <w:pStyle w:val="NormalWeb"/>
        <w:rPr>
          <w:rFonts w:ascii="Calibri" w:hAnsi="Calibri" w:cs="Calibri"/>
          <w:color w:val="1A1A1A"/>
          <w:sz w:val="22"/>
          <w:szCs w:val="22"/>
        </w:rPr>
      </w:pPr>
      <w:r>
        <w:rPr>
          <w:rFonts w:ascii="Calibri" w:hAnsi="Calibri" w:cs="Calibri"/>
          <w:color w:val="1A1A1A"/>
          <w:sz w:val="22"/>
          <w:szCs w:val="22"/>
        </w:rPr>
        <w:t xml:space="preserve">While some </w:t>
      </w:r>
      <w:r w:rsidR="00DC65F5">
        <w:rPr>
          <w:rFonts w:ascii="Calibri" w:hAnsi="Calibri" w:cs="Calibri"/>
          <w:color w:val="1A1A1A"/>
          <w:sz w:val="22"/>
          <w:szCs w:val="22"/>
        </w:rPr>
        <w:t>fundamentals are preserved, the new flow expands its scope</w:t>
      </w:r>
      <w:r w:rsidR="006D5DFE">
        <w:rPr>
          <w:rFonts w:ascii="Calibri" w:hAnsi="Calibri" w:cs="Calibri"/>
          <w:color w:val="1A1A1A"/>
          <w:sz w:val="22"/>
          <w:szCs w:val="22"/>
        </w:rPr>
        <w:t xml:space="preserve">. The old tool took a wafer's spacing measurements and produced reliability maps directly. The new "Full Engine" does three things in sequence, and it can also </w:t>
      </w:r>
      <w:r w:rsidR="006D5DFE">
        <w:rPr>
          <w:rStyle w:val="Strong"/>
          <w:rFonts w:ascii="Calibri" w:hAnsi="Calibri" w:cs="Calibri"/>
          <w:color w:val="1A1A1A"/>
          <w:sz w:val="22"/>
          <w:szCs w:val="22"/>
        </w:rPr>
        <w:t>learn its own settings from labelled data</w:t>
      </w:r>
      <w:r w:rsidR="006D5DFE">
        <w:rPr>
          <w:rFonts w:ascii="Calibri" w:hAnsi="Calibri" w:cs="Calibri"/>
          <w:color w:val="1A1A1A"/>
          <w:sz w:val="22"/>
          <w:szCs w:val="22"/>
        </w:rPr>
        <w:t>:</w:t>
      </w:r>
      <w:r w:rsidR="004D0BA1">
        <w:rPr>
          <w:rFonts w:ascii="Calibri" w:hAnsi="Calibri" w:cs="Calibri"/>
          <w:color w:val="1A1A1A"/>
          <w:sz w:val="22"/>
          <w:szCs w:val="22"/>
        </w:rPr>
        <w:t xml:space="preserve"> </w:t>
      </w:r>
    </w:p>
    <w:p w14:paraId="5653B0EB" w14:textId="6F3BABD4" w:rsidR="006D5DFE" w:rsidRDefault="006D5DFE">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Predict</w:t>
      </w:r>
      <w:r w:rsidR="000D41FE">
        <w:rPr>
          <w:rStyle w:val="Strong"/>
          <w:rFonts w:ascii="Calibri" w:eastAsia="Times New Roman" w:hAnsi="Calibri" w:cs="Calibri"/>
          <w:color w:val="1A1A1A"/>
          <w:sz w:val="22"/>
          <w:szCs w:val="22"/>
        </w:rPr>
        <w:t>:</w:t>
      </w:r>
      <w:r>
        <w:rPr>
          <w:rFonts w:ascii="Calibri" w:eastAsia="Times New Roman" w:hAnsi="Calibri" w:cs="Calibri"/>
          <w:color w:val="1A1A1A"/>
          <w:sz w:val="22"/>
          <w:szCs w:val="22"/>
        </w:rPr>
        <w:t xml:space="preserve"> a continuous lifetime (TTF) for every die on the wafer.</w:t>
      </w:r>
    </w:p>
    <w:p w14:paraId="63B706E7" w14:textId="5F3BCA84" w:rsidR="006D5DFE" w:rsidRDefault="006D5DFE">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Classify</w:t>
      </w:r>
      <w:r w:rsidR="000D41FE">
        <w:rPr>
          <w:rStyle w:val="Strong"/>
          <w:rFonts w:ascii="Calibri" w:eastAsia="Times New Roman" w:hAnsi="Calibri" w:cs="Calibri"/>
          <w:color w:val="1A1A1A"/>
          <w:sz w:val="22"/>
          <w:szCs w:val="22"/>
        </w:rPr>
        <w:t>:</w:t>
      </w:r>
      <w:r>
        <w:rPr>
          <w:rFonts w:ascii="Calibri" w:eastAsia="Times New Roman" w:hAnsi="Calibri" w:cs="Calibri"/>
          <w:color w:val="1A1A1A"/>
          <w:sz w:val="22"/>
          <w:szCs w:val="22"/>
        </w:rPr>
        <w:t xml:space="preserve"> every die as </w:t>
      </w:r>
      <w:r>
        <w:rPr>
          <w:rStyle w:val="Strong"/>
          <w:rFonts w:ascii="Calibri" w:eastAsia="Times New Roman" w:hAnsi="Calibri" w:cs="Calibri"/>
          <w:color w:val="1A1A1A"/>
          <w:sz w:val="22"/>
          <w:szCs w:val="22"/>
        </w:rPr>
        <w:t>good</w:t>
      </w:r>
      <w:r>
        <w:rPr>
          <w:rFonts w:ascii="Calibri" w:eastAsia="Times New Roman" w:hAnsi="Calibri" w:cs="Calibri"/>
          <w:color w:val="1A1A1A"/>
          <w:sz w:val="22"/>
          <w:szCs w:val="22"/>
        </w:rPr>
        <w:t xml:space="preserve"> or </w:t>
      </w:r>
      <w:r>
        <w:rPr>
          <w:rStyle w:val="Strong"/>
          <w:rFonts w:ascii="Calibri" w:eastAsia="Times New Roman" w:hAnsi="Calibri" w:cs="Calibri"/>
          <w:color w:val="1A1A1A"/>
          <w:sz w:val="22"/>
          <w:szCs w:val="22"/>
        </w:rPr>
        <w:t>bad</w:t>
      </w:r>
      <w:r>
        <w:rPr>
          <w:rFonts w:ascii="Calibri" w:eastAsia="Times New Roman" w:hAnsi="Calibri" w:cs="Calibri"/>
          <w:color w:val="1A1A1A"/>
          <w:sz w:val="22"/>
          <w:szCs w:val="22"/>
        </w:rPr>
        <w:t xml:space="preserve"> using a decision threshold.</w:t>
      </w:r>
    </w:p>
    <w:p w14:paraId="7F90BC75" w14:textId="409D3C33" w:rsidR="006D5DFE" w:rsidRDefault="000D41FE">
      <w:pPr>
        <w:numPr>
          <w:ilvl w:val="0"/>
          <w:numId w:val="1"/>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 xml:space="preserve">Self </w:t>
      </w:r>
      <w:r w:rsidR="006D5DFE">
        <w:rPr>
          <w:rStyle w:val="Strong"/>
          <w:rFonts w:ascii="Calibri" w:eastAsia="Times New Roman" w:hAnsi="Calibri" w:cs="Calibri"/>
          <w:color w:val="1A1A1A"/>
          <w:sz w:val="22"/>
          <w:szCs w:val="22"/>
        </w:rPr>
        <w:t>Tune</w:t>
      </w:r>
      <w:r>
        <w:rPr>
          <w:rStyle w:val="Strong"/>
          <w:rFonts w:ascii="Calibri" w:eastAsia="Times New Roman" w:hAnsi="Calibri" w:cs="Calibri"/>
          <w:color w:val="1A1A1A"/>
          <w:sz w:val="22"/>
          <w:szCs w:val="22"/>
        </w:rPr>
        <w:t>:</w:t>
      </w:r>
      <w:r>
        <w:rPr>
          <w:rFonts w:ascii="Calibri" w:eastAsia="Times New Roman" w:hAnsi="Calibri" w:cs="Calibri"/>
          <w:color w:val="1A1A1A"/>
          <w:sz w:val="22"/>
          <w:szCs w:val="22"/>
        </w:rPr>
        <w:t xml:space="preserve"> </w:t>
      </w:r>
      <w:r w:rsidR="006D5DFE">
        <w:rPr>
          <w:rFonts w:ascii="Calibri" w:eastAsia="Times New Roman" w:hAnsi="Calibri" w:cs="Calibri"/>
          <w:color w:val="1A1A1A"/>
          <w:sz w:val="22"/>
          <w:szCs w:val="22"/>
        </w:rPr>
        <w:t xml:space="preserve">given wafers whose true good/bad outcome is known, the engine automatically searches for the settings that best reproduce those outcomes. As of this revision it can also </w:t>
      </w:r>
      <w:r w:rsidR="006D5DFE">
        <w:rPr>
          <w:rStyle w:val="Strong"/>
          <w:rFonts w:ascii="Calibri" w:eastAsia="Times New Roman" w:hAnsi="Calibri" w:cs="Calibri"/>
          <w:color w:val="1A1A1A"/>
          <w:sz w:val="22"/>
          <w:szCs w:val="22"/>
        </w:rPr>
        <w:t>re-calibrate the physics itself</w:t>
      </w:r>
      <w:r w:rsidR="006D5DFE">
        <w:rPr>
          <w:rFonts w:ascii="Calibri" w:eastAsia="Times New Roman" w:hAnsi="Calibri" w:cs="Calibri"/>
          <w:color w:val="1A1A1A"/>
          <w:sz w:val="22"/>
          <w:szCs w:val="22"/>
        </w:rPr>
        <w:t xml:space="preserve"> to your process (</w:t>
      </w:r>
      <w:r>
        <w:rPr>
          <w:rFonts w:ascii="Calibri" w:eastAsia="Times New Roman" w:hAnsi="Calibri" w:cs="Calibri"/>
          <w:color w:val="1A1A1A"/>
          <w:sz w:val="22"/>
          <w:szCs w:val="22"/>
        </w:rPr>
        <w:t>more in</w:t>
      </w:r>
      <w:r w:rsidR="006D5DFE">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w:t>
      </w:r>
      <w:r w:rsidR="006D5DFE" w:rsidRPr="000D41FE">
        <w:rPr>
          <w:rFonts w:ascii="Calibri" w:eastAsia="Times New Roman" w:hAnsi="Calibri" w:cs="Calibri"/>
          <w:i/>
          <w:iCs/>
          <w:color w:val="1A1A1A"/>
          <w:sz w:val="22"/>
          <w:szCs w:val="22"/>
        </w:rPr>
        <w:t>Delta training</w:t>
      </w:r>
      <w:r>
        <w:rPr>
          <w:rFonts w:ascii="Calibri" w:eastAsia="Times New Roman" w:hAnsi="Calibri" w:cs="Calibri"/>
          <w:color w:val="1A1A1A"/>
          <w:sz w:val="22"/>
          <w:szCs w:val="22"/>
        </w:rPr>
        <w:t>” section</w:t>
      </w:r>
      <w:r w:rsidR="006D5DFE">
        <w:rPr>
          <w:rFonts w:ascii="Calibri" w:eastAsia="Times New Roman" w:hAnsi="Calibri" w:cs="Calibri"/>
          <w:color w:val="1A1A1A"/>
          <w:sz w:val="22"/>
          <w:szCs w:val="22"/>
        </w:rPr>
        <w:t>).</w:t>
      </w:r>
    </w:p>
    <w:p w14:paraId="6E9ACDF6" w14:textId="775194E3" w:rsidR="006D5DFE" w:rsidRDefault="006D5DFE">
      <w:pPr>
        <w:pStyle w:val="NormalWeb"/>
        <w:rPr>
          <w:rFonts w:ascii="Calibri" w:hAnsi="Calibri" w:cs="Calibri"/>
          <w:color w:val="1A1A1A"/>
          <w:sz w:val="22"/>
          <w:szCs w:val="22"/>
        </w:rPr>
      </w:pPr>
      <w:r>
        <w:rPr>
          <w:rFonts w:ascii="Calibri" w:hAnsi="Calibri" w:cs="Calibri"/>
          <w:color w:val="1A1A1A"/>
          <w:sz w:val="22"/>
          <w:szCs w:val="22"/>
        </w:rPr>
        <w:lastRenderedPageBreak/>
        <w:t xml:space="preserve">In short: the old tool </w:t>
      </w:r>
      <w:r w:rsidR="00DC65F5">
        <w:rPr>
          <w:rFonts w:ascii="Calibri" w:hAnsi="Calibri" w:cs="Calibri"/>
          <w:color w:val="1A1A1A"/>
          <w:sz w:val="22"/>
          <w:szCs w:val="22"/>
        </w:rPr>
        <w:t xml:space="preserve">made predictions based on </w:t>
      </w:r>
      <w:r w:rsidR="002008D8">
        <w:rPr>
          <w:rFonts w:ascii="Calibri" w:hAnsi="Calibri" w:cs="Calibri"/>
          <w:color w:val="1A1A1A"/>
          <w:sz w:val="22"/>
          <w:szCs w:val="22"/>
        </w:rPr>
        <w:t xml:space="preserve">explicitly defined simulated or empirically </w:t>
      </w:r>
      <w:r w:rsidR="00B52EA6">
        <w:rPr>
          <w:rFonts w:ascii="Calibri" w:hAnsi="Calibri" w:cs="Calibri"/>
          <w:color w:val="1A1A1A"/>
          <w:sz w:val="22"/>
          <w:szCs w:val="22"/>
        </w:rPr>
        <w:t xml:space="preserve">obtained relationships. </w:t>
      </w:r>
      <w:r>
        <w:rPr>
          <w:rFonts w:ascii="Calibri" w:hAnsi="Calibri" w:cs="Calibri"/>
          <w:color w:val="1A1A1A"/>
          <w:sz w:val="22"/>
          <w:szCs w:val="22"/>
        </w:rPr>
        <w:t xml:space="preserve">The new tool </w:t>
      </w:r>
      <w:r w:rsidR="00B52EA6">
        <w:rPr>
          <w:rFonts w:ascii="Calibri" w:hAnsi="Calibri" w:cs="Calibri"/>
          <w:color w:val="1A1A1A"/>
          <w:sz w:val="22"/>
          <w:szCs w:val="22"/>
        </w:rPr>
        <w:t>uses these as a base but</w:t>
      </w:r>
      <w:r w:rsidR="00C34D2D">
        <w:rPr>
          <w:rFonts w:ascii="Calibri" w:hAnsi="Calibri" w:cs="Calibri"/>
          <w:color w:val="1A1A1A"/>
          <w:sz w:val="22"/>
          <w:szCs w:val="22"/>
        </w:rPr>
        <w:t xml:space="preserve"> integrates an</w:t>
      </w:r>
      <w:r>
        <w:rPr>
          <w:rFonts w:ascii="Calibri" w:hAnsi="Calibri" w:cs="Calibri"/>
          <w:color w:val="1A1A1A"/>
          <w:sz w:val="22"/>
          <w:szCs w:val="22"/>
        </w:rPr>
        <w:t xml:space="preserve"> automatic tuning loop</w:t>
      </w:r>
      <w:r w:rsidR="00C34D2D">
        <w:rPr>
          <w:rFonts w:ascii="Calibri" w:hAnsi="Calibri" w:cs="Calibri"/>
          <w:color w:val="1A1A1A"/>
          <w:sz w:val="22"/>
          <w:szCs w:val="22"/>
        </w:rPr>
        <w:t xml:space="preserve"> in addition to</w:t>
      </w:r>
      <w:r>
        <w:rPr>
          <w:rFonts w:ascii="Calibri" w:hAnsi="Calibri" w:cs="Calibri"/>
          <w:color w:val="1A1A1A"/>
          <w:sz w:val="22"/>
          <w:szCs w:val="22"/>
        </w:rPr>
        <w:t xml:space="preserve"> </w:t>
      </w:r>
      <w:proofErr w:type="gramStart"/>
      <w:r w:rsidR="00C34D2D">
        <w:rPr>
          <w:rFonts w:ascii="Calibri" w:hAnsi="Calibri" w:cs="Calibri"/>
          <w:color w:val="1A1A1A"/>
          <w:sz w:val="22"/>
          <w:szCs w:val="22"/>
        </w:rPr>
        <w:t>threshold based</w:t>
      </w:r>
      <w:proofErr w:type="gramEnd"/>
      <w:r w:rsidR="00C34D2D">
        <w:rPr>
          <w:rFonts w:ascii="Calibri" w:hAnsi="Calibri" w:cs="Calibri"/>
          <w:color w:val="1A1A1A"/>
          <w:sz w:val="22"/>
          <w:szCs w:val="22"/>
        </w:rPr>
        <w:t xml:space="preserve"> classifier</w:t>
      </w:r>
      <w:r>
        <w:rPr>
          <w:rFonts w:ascii="Calibri" w:hAnsi="Calibri" w:cs="Calibri"/>
          <w:color w:val="1A1A1A"/>
          <w:sz w:val="22"/>
          <w:szCs w:val="22"/>
        </w:rPr>
        <w:t>. The rest of this document walks through the models it offers, the data it expects, the files it produces, and exactly how to run and adjust it.</w:t>
      </w:r>
    </w:p>
    <w:p w14:paraId="43DC4124" w14:textId="77777777" w:rsidR="006D5DFE" w:rsidRDefault="00000000">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25B0BBDA">
          <v:rect id="_x0000_i1025" style="width:0;height:1.5pt" o:hralign="center" o:hrstd="t" o:hr="t" fillcolor="#a0a0a0" stroked="f"/>
        </w:pict>
      </w:r>
    </w:p>
    <w:p w14:paraId="73BBD5C5" w14:textId="77777777" w:rsidR="006D5DFE" w:rsidRDefault="006D5DFE">
      <w:pPr>
        <w:pStyle w:val="Heading2"/>
        <w:rPr>
          <w:rFonts w:ascii="Calibri" w:eastAsia="Times New Roman" w:hAnsi="Calibri" w:cs="Calibri"/>
          <w:color w:val="1A1A1A"/>
        </w:rPr>
      </w:pPr>
      <w:r>
        <w:rPr>
          <w:rFonts w:ascii="Calibri" w:eastAsia="Times New Roman" w:hAnsi="Calibri" w:cs="Calibri"/>
          <w:color w:val="1A1A1A"/>
        </w:rPr>
        <w:t>The Big Picture: a three-layer pipeline</w:t>
      </w:r>
    </w:p>
    <w:p w14:paraId="0804E2A7" w14:textId="6C687E75"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Everything the engine does is organised into three stacked layers. </w:t>
      </w:r>
      <w:r w:rsidR="00E2071C">
        <w:rPr>
          <w:rFonts w:ascii="Calibri" w:hAnsi="Calibri" w:cs="Calibri"/>
          <w:color w:val="1A1A1A"/>
          <w:sz w:val="22"/>
          <w:szCs w:val="22"/>
        </w:rPr>
        <w:t>This explanation is provided for the sake of understanding and documentation. It is important to note that an operator does NOT have to interact w</w:t>
      </w:r>
      <w:r w:rsidR="00092042">
        <w:rPr>
          <w:rFonts w:ascii="Calibri" w:hAnsi="Calibri" w:cs="Calibri"/>
          <w:color w:val="1A1A1A"/>
          <w:sz w:val="22"/>
          <w:szCs w:val="22"/>
        </w:rPr>
        <w:t>ith</w:t>
      </w:r>
      <w:r>
        <w:rPr>
          <w:rFonts w:ascii="Calibri" w:hAnsi="Calibri" w:cs="Calibri"/>
          <w:color w:val="1A1A1A"/>
          <w:sz w:val="22"/>
          <w:szCs w:val="22"/>
        </w:rPr>
        <w:t xml:space="preserve"> them </w:t>
      </w:r>
      <w:r w:rsidR="0080620E">
        <w:rPr>
          <w:rFonts w:ascii="Calibri" w:hAnsi="Calibri" w:cs="Calibri"/>
          <w:color w:val="1A1A1A"/>
          <w:sz w:val="22"/>
          <w:szCs w:val="22"/>
        </w:rPr>
        <w:t>individually but</w:t>
      </w:r>
      <w:r>
        <w:rPr>
          <w:rFonts w:ascii="Calibri" w:hAnsi="Calibri" w:cs="Calibri"/>
          <w:color w:val="1A1A1A"/>
          <w:sz w:val="22"/>
          <w:szCs w:val="22"/>
        </w:rPr>
        <w:t xml:space="preserve"> understanding them </w:t>
      </w:r>
      <w:r w:rsidR="0080620E">
        <w:rPr>
          <w:rFonts w:ascii="Calibri" w:hAnsi="Calibri" w:cs="Calibri"/>
          <w:color w:val="1A1A1A"/>
          <w:sz w:val="22"/>
          <w:szCs w:val="22"/>
        </w:rPr>
        <w:t>provides useful context.</w:t>
      </w:r>
    </w:p>
    <w:p w14:paraId="3E77CC5A" w14:textId="77777777" w:rsidR="006D5DFE" w:rsidRDefault="006D5DFE">
      <w:pPr>
        <w:pStyle w:val="HTMLPreformatted"/>
        <w:rPr>
          <w:rStyle w:val="HTMLCode"/>
          <w:color w:val="1A1A1A"/>
        </w:rPr>
      </w:pPr>
      <w:r>
        <w:rPr>
          <w:rStyle w:val="HTMLCode"/>
          <w:color w:val="1A1A1A"/>
        </w:rPr>
        <w:t xml:space="preserve">  ┌─────────────────────────────────────────────────────────────────┐</w:t>
      </w:r>
    </w:p>
    <w:p w14:paraId="14E76E91" w14:textId="77777777" w:rsidR="006D5DFE" w:rsidRDefault="006D5DFE">
      <w:pPr>
        <w:pStyle w:val="HTMLPreformatted"/>
        <w:rPr>
          <w:rStyle w:val="HTMLCode"/>
          <w:color w:val="1A1A1A"/>
        </w:rPr>
      </w:pPr>
      <w:r>
        <w:rPr>
          <w:rStyle w:val="HTMLCode"/>
          <w:color w:val="1A1A1A"/>
        </w:rPr>
        <w:t xml:space="preserve">  </w:t>
      </w:r>
      <w:proofErr w:type="gramStart"/>
      <w:r>
        <w:rPr>
          <w:rStyle w:val="HTMLCode"/>
          <w:color w:val="1A1A1A"/>
        </w:rPr>
        <w:t>│  LAYER</w:t>
      </w:r>
      <w:proofErr w:type="gramEnd"/>
      <w:r>
        <w:rPr>
          <w:rStyle w:val="HTMLCode"/>
          <w:color w:val="1A1A1A"/>
        </w:rPr>
        <w:t xml:space="preserve"> 1 — Unit </w:t>
      </w:r>
      <w:proofErr w:type="gramStart"/>
      <w:r>
        <w:rPr>
          <w:rStyle w:val="HTMLCode"/>
          <w:color w:val="1A1A1A"/>
        </w:rPr>
        <w:t>Model  (</w:t>
      </w:r>
      <w:proofErr w:type="gramEnd"/>
      <w:r>
        <w:rPr>
          <w:rStyle w:val="HTMLCode"/>
          <w:color w:val="1A1A1A"/>
        </w:rPr>
        <w:t xml:space="preserve">one tiny structure's </w:t>
      </w:r>
      <w:proofErr w:type="gramStart"/>
      <w:r>
        <w:rPr>
          <w:rStyle w:val="HTMLCode"/>
          <w:color w:val="1A1A1A"/>
        </w:rPr>
        <w:t xml:space="preserve">physics)   </w:t>
      </w:r>
      <w:proofErr w:type="gramEnd"/>
      <w:r>
        <w:rPr>
          <w:rStyle w:val="HTMLCode"/>
          <w:color w:val="1A1A1A"/>
        </w:rPr>
        <w:t xml:space="preserve">         │</w:t>
      </w:r>
    </w:p>
    <w:p w14:paraId="0D896A4D" w14:textId="77777777" w:rsidR="006D5DFE" w:rsidRDefault="006D5DFE">
      <w:pPr>
        <w:pStyle w:val="HTMLPreformatted"/>
        <w:rPr>
          <w:rStyle w:val="HTMLCode"/>
          <w:color w:val="1A1A1A"/>
        </w:rPr>
      </w:pPr>
      <w:r>
        <w:rPr>
          <w:rStyle w:val="HTMLCode"/>
          <w:color w:val="1A1A1A"/>
        </w:rPr>
        <w:t xml:space="preserve">  </w:t>
      </w:r>
      <w:proofErr w:type="gramStart"/>
      <w:r>
        <w:rPr>
          <w:rStyle w:val="HTMLCode"/>
          <w:color w:val="1A1A1A"/>
        </w:rPr>
        <w:t>│  Input</w:t>
      </w:r>
      <w:proofErr w:type="gramEnd"/>
      <w:r>
        <w:rPr>
          <w:rStyle w:val="HTMLCode"/>
          <w:color w:val="1A1A1A"/>
        </w:rPr>
        <w:t xml:space="preserve"> : local spacing (Space / </w:t>
      </w:r>
      <w:proofErr w:type="gramStart"/>
      <w:r>
        <w:rPr>
          <w:rStyle w:val="HTMLCode"/>
          <w:color w:val="1A1A1A"/>
        </w:rPr>
        <w:t xml:space="preserve">MS)   </w:t>
      </w:r>
      <w:proofErr w:type="gramEnd"/>
      <w:r>
        <w:rPr>
          <w:rStyle w:val="HTMLCode"/>
          <w:color w:val="1A1A1A"/>
        </w:rPr>
        <w:t xml:space="preserve">                           │</w:t>
      </w:r>
    </w:p>
    <w:p w14:paraId="6BBFB33C" w14:textId="77777777" w:rsidR="006D5DFE" w:rsidRDefault="006D5DFE">
      <w:pPr>
        <w:pStyle w:val="HTMLPreformatted"/>
        <w:rPr>
          <w:rStyle w:val="HTMLCode"/>
          <w:color w:val="1A1A1A"/>
        </w:rPr>
      </w:pPr>
      <w:r>
        <w:rPr>
          <w:rStyle w:val="HTMLCode"/>
          <w:color w:val="1A1A1A"/>
        </w:rPr>
        <w:t xml:space="preserve">  </w:t>
      </w:r>
      <w:proofErr w:type="gramStart"/>
      <w:r>
        <w:rPr>
          <w:rStyle w:val="HTMLCode"/>
          <w:color w:val="1A1A1A"/>
        </w:rPr>
        <w:t>│  Output</w:t>
      </w:r>
      <w:proofErr w:type="gramEnd"/>
      <w:r>
        <w:rPr>
          <w:rStyle w:val="HTMLCode"/>
          <w:color w:val="1A1A1A"/>
        </w:rPr>
        <w:t>: the two Weibull numbers β (slope) and η (</w:t>
      </w:r>
      <w:proofErr w:type="gramStart"/>
      <w:r>
        <w:rPr>
          <w:rStyle w:val="HTMLCode"/>
          <w:color w:val="1A1A1A"/>
        </w:rPr>
        <w:t xml:space="preserve">scale)   </w:t>
      </w:r>
      <w:proofErr w:type="gramEnd"/>
      <w:r>
        <w:rPr>
          <w:rStyle w:val="HTMLCode"/>
          <w:color w:val="1A1A1A"/>
        </w:rPr>
        <w:t xml:space="preserve">      │</w:t>
      </w:r>
    </w:p>
    <w:p w14:paraId="344BE588" w14:textId="77777777" w:rsidR="006D5DFE" w:rsidRDefault="006D5DFE">
      <w:pPr>
        <w:pStyle w:val="HTMLPreformatted"/>
        <w:rPr>
          <w:rStyle w:val="HTMLCode"/>
          <w:color w:val="1A1A1A"/>
        </w:rPr>
      </w:pPr>
      <w:r>
        <w:rPr>
          <w:rStyle w:val="HTMLCode"/>
          <w:color w:val="1A1A1A"/>
        </w:rPr>
        <w:t xml:space="preserve">  │          that describe how that one structure fails over time    │</w:t>
      </w:r>
    </w:p>
    <w:p w14:paraId="5EB15910" w14:textId="77777777" w:rsidR="006D5DFE" w:rsidRDefault="006D5DFE">
      <w:pPr>
        <w:pStyle w:val="HTMLPreformatted"/>
        <w:rPr>
          <w:rStyle w:val="HTMLCode"/>
          <w:color w:val="1A1A1A"/>
        </w:rPr>
      </w:pPr>
      <w:r>
        <w:rPr>
          <w:rStyle w:val="HTMLCode"/>
          <w:color w:val="1A1A1A"/>
        </w:rPr>
        <w:t xml:space="preserve">  └─────────────────────────────────────────────────────────────────┘</w:t>
      </w:r>
    </w:p>
    <w:p w14:paraId="54B29FAA" w14:textId="77777777" w:rsidR="006D5DFE" w:rsidRDefault="006D5DFE">
      <w:pPr>
        <w:pStyle w:val="HTMLPreformatted"/>
        <w:rPr>
          <w:rStyle w:val="HTMLCode"/>
          <w:color w:val="1A1A1A"/>
        </w:rPr>
      </w:pPr>
      <w:r>
        <w:rPr>
          <w:rStyle w:val="HTMLCode"/>
          <w:color w:val="1A1A1A"/>
        </w:rPr>
        <w:t xml:space="preserve">                              │</w:t>
      </w:r>
    </w:p>
    <w:p w14:paraId="63A42954" w14:textId="77777777" w:rsidR="006D5DFE" w:rsidRDefault="006D5DFE">
      <w:pPr>
        <w:pStyle w:val="HTMLPreformatted"/>
        <w:rPr>
          <w:rStyle w:val="HTMLCode"/>
          <w:color w:val="1A1A1A"/>
        </w:rPr>
      </w:pPr>
      <w:r>
        <w:rPr>
          <w:rStyle w:val="HTMLCode"/>
          <w:color w:val="1A1A1A"/>
        </w:rPr>
        <w:t xml:space="preserve">                              ▼</w:t>
      </w:r>
    </w:p>
    <w:p w14:paraId="2BD25CED" w14:textId="77777777" w:rsidR="006D5DFE" w:rsidRDefault="006D5DFE">
      <w:pPr>
        <w:pStyle w:val="HTMLPreformatted"/>
        <w:rPr>
          <w:rStyle w:val="HTMLCode"/>
          <w:color w:val="1A1A1A"/>
        </w:rPr>
      </w:pPr>
      <w:r>
        <w:rPr>
          <w:rStyle w:val="HTMLCode"/>
          <w:color w:val="1A1A1A"/>
        </w:rPr>
        <w:t xml:space="preserve">  ┌─────────────────────────────────────────────────────────────────┐</w:t>
      </w:r>
    </w:p>
    <w:p w14:paraId="4043A8AB" w14:textId="77777777" w:rsidR="006D5DFE" w:rsidRDefault="006D5DFE">
      <w:pPr>
        <w:pStyle w:val="HTMLPreformatted"/>
        <w:rPr>
          <w:rStyle w:val="HTMLCode"/>
          <w:color w:val="1A1A1A"/>
        </w:rPr>
      </w:pPr>
      <w:r>
        <w:rPr>
          <w:rStyle w:val="HTMLCode"/>
          <w:color w:val="1A1A1A"/>
        </w:rPr>
        <w:t xml:space="preserve">  </w:t>
      </w:r>
      <w:proofErr w:type="gramStart"/>
      <w:r>
        <w:rPr>
          <w:rStyle w:val="HTMLCode"/>
          <w:color w:val="1A1A1A"/>
        </w:rPr>
        <w:t>│  LAYER</w:t>
      </w:r>
      <w:proofErr w:type="gramEnd"/>
      <w:r>
        <w:rPr>
          <w:rStyle w:val="HTMLCode"/>
          <w:color w:val="1A1A1A"/>
        </w:rPr>
        <w:t xml:space="preserve"> 2 — Wafer </w:t>
      </w:r>
      <w:proofErr w:type="gramStart"/>
      <w:r>
        <w:rPr>
          <w:rStyle w:val="HTMLCode"/>
          <w:color w:val="1A1A1A"/>
        </w:rPr>
        <w:t>Engine  (</w:t>
      </w:r>
      <w:proofErr w:type="gramEnd"/>
      <w:r>
        <w:rPr>
          <w:rStyle w:val="HTMLCode"/>
          <w:color w:val="1A1A1A"/>
        </w:rPr>
        <w:t xml:space="preserve">spread the physics across the </w:t>
      </w:r>
      <w:proofErr w:type="gramStart"/>
      <w:r>
        <w:rPr>
          <w:rStyle w:val="HTMLCode"/>
          <w:color w:val="1A1A1A"/>
        </w:rPr>
        <w:t xml:space="preserve">wafer)   </w:t>
      </w:r>
      <w:proofErr w:type="gramEnd"/>
      <w:r>
        <w:rPr>
          <w:rStyle w:val="HTMLCode"/>
          <w:color w:val="1A1A1A"/>
        </w:rPr>
        <w:t>│</w:t>
      </w:r>
    </w:p>
    <w:p w14:paraId="7EAA8747" w14:textId="6020AD6E" w:rsidR="006D5DFE" w:rsidRDefault="006D5DFE">
      <w:pPr>
        <w:pStyle w:val="HTMLPreformatted"/>
        <w:rPr>
          <w:rStyle w:val="HTMLCode"/>
          <w:color w:val="1A1A1A"/>
        </w:rPr>
      </w:pPr>
      <w:r>
        <w:rPr>
          <w:rStyle w:val="HTMLCode"/>
          <w:color w:val="1A1A1A"/>
        </w:rPr>
        <w:t xml:space="preserve">  </w:t>
      </w:r>
      <w:proofErr w:type="gramStart"/>
      <w:r>
        <w:rPr>
          <w:rStyle w:val="HTMLCode"/>
          <w:color w:val="1A1A1A"/>
        </w:rPr>
        <w:t>│  •</w:t>
      </w:r>
      <w:proofErr w:type="gramEnd"/>
      <w:r>
        <w:rPr>
          <w:rStyle w:val="HTMLCode"/>
          <w:color w:val="1A1A1A"/>
        </w:rPr>
        <w:t xml:space="preserve"> Spatial interpolation (</w:t>
      </w:r>
      <w:r w:rsidR="00EA1D8E">
        <w:rPr>
          <w:rStyle w:val="HTMLCode"/>
          <w:color w:val="1A1A1A"/>
        </w:rPr>
        <w:t>GPR</w:t>
      </w:r>
      <w:r>
        <w:rPr>
          <w:rStyle w:val="HTMLCode"/>
          <w:color w:val="1A1A1A"/>
        </w:rPr>
        <w:t xml:space="preserve">) fills in the spacing          </w:t>
      </w:r>
      <w:r w:rsidR="00EA1D8E">
        <w:rPr>
          <w:rStyle w:val="HTMLCode"/>
          <w:color w:val="1A1A1A"/>
        </w:rPr>
        <w:t xml:space="preserve">    </w:t>
      </w:r>
      <w:r>
        <w:rPr>
          <w:rStyle w:val="HTMLCode"/>
          <w:color w:val="1A1A1A"/>
        </w:rPr>
        <w:t>│</w:t>
      </w:r>
    </w:p>
    <w:p w14:paraId="6F14A2DB" w14:textId="77777777" w:rsidR="006D5DFE" w:rsidRDefault="006D5DFE">
      <w:pPr>
        <w:pStyle w:val="HTMLPreformatted"/>
        <w:rPr>
          <w:rStyle w:val="HTMLCode"/>
          <w:color w:val="1A1A1A"/>
        </w:rPr>
      </w:pPr>
      <w:r>
        <w:rPr>
          <w:rStyle w:val="HTMLCode"/>
          <w:color w:val="1A1A1A"/>
        </w:rPr>
        <w:t xml:space="preserve">  │    everywhere, not just where it was measured                    │</w:t>
      </w:r>
    </w:p>
    <w:p w14:paraId="05B89357" w14:textId="77777777" w:rsidR="006D5DFE" w:rsidRDefault="006D5DFE">
      <w:pPr>
        <w:pStyle w:val="HTMLPreformatted"/>
        <w:rPr>
          <w:rStyle w:val="HTMLCode"/>
          <w:color w:val="1A1A1A"/>
        </w:rPr>
      </w:pPr>
      <w:r>
        <w:rPr>
          <w:rStyle w:val="HTMLCode"/>
          <w:color w:val="1A1A1A"/>
        </w:rPr>
        <w:t xml:space="preserve">  </w:t>
      </w:r>
      <w:proofErr w:type="gramStart"/>
      <w:r>
        <w:rPr>
          <w:rStyle w:val="HTMLCode"/>
          <w:color w:val="1A1A1A"/>
        </w:rPr>
        <w:t>│  •</w:t>
      </w:r>
      <w:proofErr w:type="gramEnd"/>
      <w:r>
        <w:rPr>
          <w:rStyle w:val="HTMLCode"/>
          <w:color w:val="1A1A1A"/>
        </w:rPr>
        <w:t xml:space="preserve"> "Weakest-link" maths combines many tiny structures inside a   │</w:t>
      </w:r>
    </w:p>
    <w:p w14:paraId="14F913C0" w14:textId="77777777" w:rsidR="006D5DFE" w:rsidRDefault="006D5DFE">
      <w:pPr>
        <w:pStyle w:val="HTMLPreformatted"/>
        <w:rPr>
          <w:rStyle w:val="HTMLCode"/>
          <w:color w:val="1A1A1A"/>
        </w:rPr>
      </w:pPr>
      <w:r>
        <w:rPr>
          <w:rStyle w:val="HTMLCode"/>
          <w:color w:val="1A1A1A"/>
        </w:rPr>
        <w:t xml:space="preserve">  │    die into a single die-level lifetime (</w:t>
      </w:r>
      <w:proofErr w:type="gramStart"/>
      <w:r>
        <w:rPr>
          <w:rStyle w:val="HTMLCode"/>
          <w:color w:val="1A1A1A"/>
        </w:rPr>
        <w:t xml:space="preserve">TTF)   </w:t>
      </w:r>
      <w:proofErr w:type="gramEnd"/>
      <w:r>
        <w:rPr>
          <w:rStyle w:val="HTMLCode"/>
          <w:color w:val="1A1A1A"/>
        </w:rPr>
        <w:t xml:space="preserve">                 │</w:t>
      </w:r>
    </w:p>
    <w:p w14:paraId="3277677F" w14:textId="77777777" w:rsidR="006D5DFE" w:rsidRDefault="006D5DFE">
      <w:pPr>
        <w:pStyle w:val="HTMLPreformatted"/>
        <w:rPr>
          <w:rStyle w:val="HTMLCode"/>
          <w:color w:val="1A1A1A"/>
        </w:rPr>
      </w:pPr>
      <w:r>
        <w:rPr>
          <w:rStyle w:val="HTMLCode"/>
          <w:color w:val="1A1A1A"/>
        </w:rPr>
        <w:t xml:space="preserve">  └─────────────────────────────────────────────────────────────────┘</w:t>
      </w:r>
    </w:p>
    <w:p w14:paraId="29CA3633" w14:textId="77777777" w:rsidR="006D5DFE" w:rsidRDefault="006D5DFE">
      <w:pPr>
        <w:pStyle w:val="HTMLPreformatted"/>
        <w:rPr>
          <w:rStyle w:val="HTMLCode"/>
          <w:color w:val="1A1A1A"/>
        </w:rPr>
      </w:pPr>
      <w:r>
        <w:rPr>
          <w:rStyle w:val="HTMLCode"/>
          <w:color w:val="1A1A1A"/>
        </w:rPr>
        <w:t xml:space="preserve">                              │</w:t>
      </w:r>
    </w:p>
    <w:p w14:paraId="4D8E0BCF" w14:textId="77777777" w:rsidR="006D5DFE" w:rsidRDefault="006D5DFE">
      <w:pPr>
        <w:pStyle w:val="HTMLPreformatted"/>
        <w:rPr>
          <w:rStyle w:val="HTMLCode"/>
          <w:color w:val="1A1A1A"/>
        </w:rPr>
      </w:pPr>
      <w:r>
        <w:rPr>
          <w:rStyle w:val="HTMLCode"/>
          <w:color w:val="1A1A1A"/>
        </w:rPr>
        <w:t xml:space="preserve">                              ▼</w:t>
      </w:r>
    </w:p>
    <w:p w14:paraId="5D67D066" w14:textId="77777777" w:rsidR="006D5DFE" w:rsidRDefault="006D5DFE">
      <w:pPr>
        <w:pStyle w:val="HTMLPreformatted"/>
        <w:rPr>
          <w:rStyle w:val="HTMLCode"/>
          <w:color w:val="1A1A1A"/>
        </w:rPr>
      </w:pPr>
      <w:r>
        <w:rPr>
          <w:rStyle w:val="HTMLCode"/>
          <w:color w:val="1A1A1A"/>
        </w:rPr>
        <w:t xml:space="preserve">  ┌─────────────────────────────────────────────────────────────────┐</w:t>
      </w:r>
    </w:p>
    <w:p w14:paraId="72B2CED7" w14:textId="60AA3E4F" w:rsidR="006D5DFE" w:rsidRDefault="006D5DFE">
      <w:pPr>
        <w:pStyle w:val="HTMLPreformatted"/>
        <w:rPr>
          <w:rStyle w:val="HTMLCode"/>
          <w:color w:val="1A1A1A"/>
        </w:rPr>
      </w:pPr>
      <w:r>
        <w:rPr>
          <w:rStyle w:val="HTMLCode"/>
          <w:color w:val="1A1A1A"/>
        </w:rPr>
        <w:t xml:space="preserve">  </w:t>
      </w:r>
      <w:proofErr w:type="gramStart"/>
      <w:r>
        <w:rPr>
          <w:rStyle w:val="HTMLCode"/>
          <w:color w:val="1A1A1A"/>
        </w:rPr>
        <w:t>│  LAYER</w:t>
      </w:r>
      <w:proofErr w:type="gramEnd"/>
      <w:r>
        <w:rPr>
          <w:rStyle w:val="HTMLCode"/>
          <w:color w:val="1A1A1A"/>
        </w:rPr>
        <w:t xml:space="preserve"> 3 — </w:t>
      </w:r>
      <w:proofErr w:type="gramStart"/>
      <w:r>
        <w:rPr>
          <w:rStyle w:val="HTMLCode"/>
          <w:color w:val="1A1A1A"/>
        </w:rPr>
        <w:t>Classifier  (</w:t>
      </w:r>
      <w:proofErr w:type="gramEnd"/>
      <w:r>
        <w:rPr>
          <w:rStyle w:val="HTMLCode"/>
          <w:color w:val="1A1A1A"/>
        </w:rPr>
        <w:t xml:space="preserve">the good/bad </w:t>
      </w:r>
      <w:proofErr w:type="gramStart"/>
      <w:r>
        <w:rPr>
          <w:rStyle w:val="HTMLCode"/>
          <w:color w:val="1A1A1A"/>
        </w:rPr>
        <w:t xml:space="preserve">decision)   </w:t>
      </w:r>
      <w:proofErr w:type="gramEnd"/>
      <w:r>
        <w:rPr>
          <w:rStyle w:val="HTMLCode"/>
          <w:color w:val="1A1A1A"/>
        </w:rPr>
        <w:t xml:space="preserve">               </w:t>
      </w:r>
      <w:r w:rsidR="00EA1D8E">
        <w:rPr>
          <w:rStyle w:val="HTMLCode"/>
          <w:color w:val="1A1A1A"/>
        </w:rPr>
        <w:t xml:space="preserve"> </w:t>
      </w:r>
      <w:r>
        <w:rPr>
          <w:rStyle w:val="HTMLCode"/>
          <w:color w:val="1A1A1A"/>
        </w:rPr>
        <w:t>│</w:t>
      </w:r>
    </w:p>
    <w:p w14:paraId="50B5FCA0" w14:textId="77777777" w:rsidR="006D5DFE" w:rsidRDefault="006D5DFE">
      <w:pPr>
        <w:pStyle w:val="HTMLPreformatted"/>
        <w:rPr>
          <w:rStyle w:val="HTMLCode"/>
          <w:color w:val="1A1A1A"/>
        </w:rPr>
      </w:pPr>
      <w:r>
        <w:rPr>
          <w:rStyle w:val="HTMLCode"/>
          <w:color w:val="1A1A1A"/>
        </w:rPr>
        <w:t xml:space="preserve">  </w:t>
      </w:r>
      <w:proofErr w:type="gramStart"/>
      <w:r>
        <w:rPr>
          <w:rStyle w:val="HTMLCode"/>
          <w:color w:val="1A1A1A"/>
        </w:rPr>
        <w:t>│  TTF</w:t>
      </w:r>
      <w:proofErr w:type="gramEnd"/>
      <w:r>
        <w:rPr>
          <w:rStyle w:val="HTMLCode"/>
          <w:color w:val="1A1A1A"/>
        </w:rPr>
        <w:t xml:space="preserve"> ≥ </w:t>
      </w:r>
      <w:proofErr w:type="gramStart"/>
      <w:r>
        <w:rPr>
          <w:rStyle w:val="HTMLCode"/>
          <w:color w:val="1A1A1A"/>
        </w:rPr>
        <w:t>threshold  →</w:t>
      </w:r>
      <w:proofErr w:type="gramEnd"/>
      <w:r>
        <w:rPr>
          <w:rStyle w:val="HTMLCode"/>
          <w:color w:val="1A1A1A"/>
        </w:rPr>
        <w:t xml:space="preserve"> </w:t>
      </w:r>
      <w:proofErr w:type="gramStart"/>
      <w:r>
        <w:rPr>
          <w:rStyle w:val="HTMLCode"/>
          <w:color w:val="1A1A1A"/>
        </w:rPr>
        <w:t>1  (</w:t>
      </w:r>
      <w:proofErr w:type="gramEnd"/>
      <w:r>
        <w:rPr>
          <w:rStyle w:val="HTMLCode"/>
          <w:color w:val="1A1A1A"/>
        </w:rPr>
        <w:t xml:space="preserve">good die, </w:t>
      </w:r>
      <w:proofErr w:type="gramStart"/>
      <w:r>
        <w:rPr>
          <w:rStyle w:val="HTMLCode"/>
          <w:color w:val="1A1A1A"/>
        </w:rPr>
        <w:t xml:space="preserve">pass)   </w:t>
      </w:r>
      <w:proofErr w:type="gramEnd"/>
      <w:r>
        <w:rPr>
          <w:rStyle w:val="HTMLCode"/>
          <w:color w:val="1A1A1A"/>
        </w:rPr>
        <w:t xml:space="preserve">                       │</w:t>
      </w:r>
    </w:p>
    <w:p w14:paraId="70A95CF7" w14:textId="77777777" w:rsidR="006D5DFE" w:rsidRDefault="006D5DFE">
      <w:pPr>
        <w:pStyle w:val="HTMLPreformatted"/>
        <w:rPr>
          <w:rStyle w:val="HTMLCode"/>
          <w:color w:val="1A1A1A"/>
        </w:rPr>
      </w:pPr>
      <w:r>
        <w:rPr>
          <w:rStyle w:val="HTMLCode"/>
          <w:color w:val="1A1A1A"/>
        </w:rPr>
        <w:t xml:space="preserve">  </w:t>
      </w:r>
      <w:proofErr w:type="gramStart"/>
      <w:r>
        <w:rPr>
          <w:rStyle w:val="HTMLCode"/>
          <w:color w:val="1A1A1A"/>
        </w:rPr>
        <w:t>│  TTF</w:t>
      </w:r>
      <w:proofErr w:type="gramEnd"/>
      <w:r>
        <w:rPr>
          <w:rStyle w:val="HTMLCode"/>
          <w:color w:val="1A1A1A"/>
        </w:rPr>
        <w:t xml:space="preserve"> </w:t>
      </w:r>
      <w:proofErr w:type="gramStart"/>
      <w:r>
        <w:rPr>
          <w:rStyle w:val="HTMLCode"/>
          <w:color w:val="1A1A1A"/>
        </w:rPr>
        <w:t>&lt;  threshold</w:t>
      </w:r>
      <w:proofErr w:type="gramEnd"/>
      <w:r>
        <w:rPr>
          <w:rStyle w:val="HTMLCode"/>
          <w:color w:val="1A1A1A"/>
        </w:rPr>
        <w:t xml:space="preserve"> → </w:t>
      </w:r>
      <w:proofErr w:type="gramStart"/>
      <w:r>
        <w:rPr>
          <w:rStyle w:val="HTMLCode"/>
          <w:color w:val="1A1A1A"/>
        </w:rPr>
        <w:t>0  (</w:t>
      </w:r>
      <w:proofErr w:type="gramEnd"/>
      <w:r>
        <w:rPr>
          <w:rStyle w:val="HTMLCode"/>
          <w:color w:val="1A1A1A"/>
        </w:rPr>
        <w:t xml:space="preserve">bad die, </w:t>
      </w:r>
      <w:proofErr w:type="gramStart"/>
      <w:r>
        <w:rPr>
          <w:rStyle w:val="HTMLCode"/>
          <w:color w:val="1A1A1A"/>
        </w:rPr>
        <w:t xml:space="preserve">intercept)   </w:t>
      </w:r>
      <w:proofErr w:type="gramEnd"/>
      <w:r>
        <w:rPr>
          <w:rStyle w:val="HTMLCode"/>
          <w:color w:val="1A1A1A"/>
        </w:rPr>
        <w:t xml:space="preserve">                   │</w:t>
      </w:r>
    </w:p>
    <w:p w14:paraId="2C605D94" w14:textId="77777777" w:rsidR="006D5DFE" w:rsidRDefault="006D5DFE">
      <w:pPr>
        <w:pStyle w:val="HTMLPreformatted"/>
        <w:rPr>
          <w:color w:val="1A1A1A"/>
        </w:rPr>
      </w:pPr>
      <w:r>
        <w:rPr>
          <w:rStyle w:val="HTMLCode"/>
          <w:color w:val="1A1A1A"/>
        </w:rPr>
        <w:t xml:space="preserve">  └─────────────────────────────────────────────────────────────────┘</w:t>
      </w:r>
    </w:p>
    <w:p w14:paraId="07F2B556" w14:textId="198F1E33" w:rsidR="006D5DFE" w:rsidRDefault="00092042">
      <w:pPr>
        <w:pStyle w:val="NormalWeb"/>
        <w:rPr>
          <w:rFonts w:ascii="Calibri" w:hAnsi="Calibri" w:cs="Calibri"/>
          <w:color w:val="1A1A1A"/>
          <w:sz w:val="22"/>
          <w:szCs w:val="22"/>
        </w:rPr>
      </w:pPr>
      <w:r>
        <w:rPr>
          <w:rFonts w:ascii="Calibri" w:hAnsi="Calibri" w:cs="Calibri"/>
          <w:color w:val="1A1A1A"/>
          <w:sz w:val="22"/>
          <w:szCs w:val="22"/>
        </w:rPr>
        <w:t>In summary</w:t>
      </w:r>
      <w:r w:rsidR="006D5DFE">
        <w:rPr>
          <w:rFonts w:ascii="Calibri" w:hAnsi="Calibri" w:cs="Calibri"/>
          <w:color w:val="1A1A1A"/>
          <w:sz w:val="22"/>
          <w:szCs w:val="22"/>
        </w:rPr>
        <w:t xml:space="preserve">: </w:t>
      </w:r>
      <w:r w:rsidR="006D5DFE">
        <w:rPr>
          <w:rStyle w:val="Strong"/>
          <w:rFonts w:ascii="Calibri" w:hAnsi="Calibri" w:cs="Calibri"/>
          <w:color w:val="1A1A1A"/>
          <w:sz w:val="22"/>
          <w:szCs w:val="22"/>
        </w:rPr>
        <w:t>Layer 1</w:t>
      </w:r>
      <w:r w:rsidR="006D5DFE">
        <w:rPr>
          <w:rFonts w:ascii="Calibri" w:hAnsi="Calibri" w:cs="Calibri"/>
          <w:color w:val="1A1A1A"/>
          <w:sz w:val="22"/>
          <w:szCs w:val="22"/>
        </w:rPr>
        <w:t xml:space="preserve"> is the </w:t>
      </w:r>
      <w:r>
        <w:rPr>
          <w:rFonts w:ascii="Calibri" w:hAnsi="Calibri" w:cs="Calibri"/>
          <w:color w:val="1A1A1A"/>
          <w:sz w:val="22"/>
          <w:szCs w:val="22"/>
        </w:rPr>
        <w:t xml:space="preserve">“unit </w:t>
      </w:r>
      <w:r w:rsidR="006D5DFE">
        <w:rPr>
          <w:rFonts w:ascii="Calibri" w:hAnsi="Calibri" w:cs="Calibri"/>
          <w:color w:val="1A1A1A"/>
          <w:sz w:val="22"/>
          <w:szCs w:val="22"/>
        </w:rPr>
        <w:t>expert</w:t>
      </w:r>
      <w:r>
        <w:rPr>
          <w:rFonts w:ascii="Calibri" w:hAnsi="Calibri" w:cs="Calibri"/>
          <w:color w:val="1A1A1A"/>
          <w:sz w:val="22"/>
          <w:szCs w:val="22"/>
        </w:rPr>
        <w:t>”</w:t>
      </w:r>
      <w:r w:rsidR="006D5DFE">
        <w:rPr>
          <w:rFonts w:ascii="Calibri" w:hAnsi="Calibri" w:cs="Calibri"/>
          <w:color w:val="1A1A1A"/>
          <w:sz w:val="22"/>
          <w:szCs w:val="22"/>
        </w:rPr>
        <w:t xml:space="preserve"> w</w:t>
      </w:r>
      <w:r w:rsidR="005A054E">
        <w:rPr>
          <w:rFonts w:ascii="Calibri" w:hAnsi="Calibri" w:cs="Calibri"/>
          <w:color w:val="1A1A1A"/>
          <w:sz w:val="22"/>
          <w:szCs w:val="22"/>
        </w:rPr>
        <w:t>hich</w:t>
      </w:r>
      <w:r w:rsidR="006D5DFE">
        <w:rPr>
          <w:rFonts w:ascii="Calibri" w:hAnsi="Calibri" w:cs="Calibri"/>
          <w:color w:val="1A1A1A"/>
          <w:sz w:val="22"/>
          <w:szCs w:val="22"/>
        </w:rPr>
        <w:t xml:space="preserve"> knows how one </w:t>
      </w:r>
      <w:r w:rsidR="00757A55">
        <w:rPr>
          <w:rFonts w:ascii="Calibri" w:hAnsi="Calibri" w:cs="Calibri"/>
          <w:color w:val="1A1A1A"/>
          <w:sz w:val="22"/>
          <w:szCs w:val="22"/>
        </w:rPr>
        <w:t>unit</w:t>
      </w:r>
      <w:r w:rsidR="006D5DFE">
        <w:rPr>
          <w:rFonts w:ascii="Calibri" w:hAnsi="Calibri" w:cs="Calibri"/>
          <w:color w:val="1A1A1A"/>
          <w:sz w:val="22"/>
          <w:szCs w:val="22"/>
        </w:rPr>
        <w:t xml:space="preserve"> fails. </w:t>
      </w:r>
      <w:r w:rsidR="006D5DFE">
        <w:rPr>
          <w:rStyle w:val="Strong"/>
          <w:rFonts w:ascii="Calibri" w:hAnsi="Calibri" w:cs="Calibri"/>
          <w:color w:val="1A1A1A"/>
          <w:sz w:val="22"/>
          <w:szCs w:val="22"/>
        </w:rPr>
        <w:t>Layer 2</w:t>
      </w:r>
      <w:r w:rsidR="006D5DFE">
        <w:rPr>
          <w:rFonts w:ascii="Calibri" w:hAnsi="Calibri" w:cs="Calibri"/>
          <w:color w:val="1A1A1A"/>
          <w:sz w:val="22"/>
          <w:szCs w:val="22"/>
        </w:rPr>
        <w:t xml:space="preserve"> </w:t>
      </w:r>
      <w:r w:rsidR="00A30679">
        <w:rPr>
          <w:rFonts w:ascii="Calibri" w:hAnsi="Calibri" w:cs="Calibri"/>
          <w:color w:val="1A1A1A"/>
          <w:sz w:val="22"/>
          <w:szCs w:val="22"/>
        </w:rPr>
        <w:t>attempts to represent</w:t>
      </w:r>
      <w:r w:rsidR="00FA7A36">
        <w:rPr>
          <w:rFonts w:ascii="Calibri" w:hAnsi="Calibri" w:cs="Calibri"/>
          <w:color w:val="1A1A1A"/>
          <w:sz w:val="22"/>
          <w:szCs w:val="22"/>
        </w:rPr>
        <w:t xml:space="preserve"> </w:t>
      </w:r>
      <w:r w:rsidR="00A30679">
        <w:rPr>
          <w:rFonts w:ascii="Calibri" w:hAnsi="Calibri" w:cs="Calibri"/>
          <w:color w:val="1A1A1A"/>
          <w:sz w:val="22"/>
          <w:szCs w:val="22"/>
        </w:rPr>
        <w:t>the</w:t>
      </w:r>
      <w:r w:rsidR="00FA7A36">
        <w:rPr>
          <w:rFonts w:ascii="Calibri" w:hAnsi="Calibri" w:cs="Calibri"/>
          <w:color w:val="1A1A1A"/>
          <w:sz w:val="22"/>
          <w:szCs w:val="22"/>
        </w:rPr>
        <w:t xml:space="preserve"> contents of the die</w:t>
      </w:r>
      <w:r w:rsidR="005F3FE4">
        <w:rPr>
          <w:rFonts w:ascii="Calibri" w:hAnsi="Calibri" w:cs="Calibri"/>
          <w:color w:val="1A1A1A"/>
          <w:sz w:val="22"/>
          <w:szCs w:val="22"/>
        </w:rPr>
        <w:t xml:space="preserve"> as a collection of our representative structures given a limited spatial </w:t>
      </w:r>
      <w:r w:rsidR="00D749C1">
        <w:rPr>
          <w:rFonts w:ascii="Calibri" w:hAnsi="Calibri" w:cs="Calibri"/>
          <w:color w:val="1A1A1A"/>
          <w:sz w:val="22"/>
          <w:szCs w:val="22"/>
        </w:rPr>
        <w:t>measurement, and accounts for weakest link failure</w:t>
      </w:r>
      <w:r w:rsidR="006D5DFE">
        <w:rPr>
          <w:rFonts w:ascii="Calibri" w:hAnsi="Calibri" w:cs="Calibri"/>
          <w:color w:val="1A1A1A"/>
          <w:sz w:val="22"/>
          <w:szCs w:val="22"/>
        </w:rPr>
        <w:t xml:space="preserve">. </w:t>
      </w:r>
      <w:r w:rsidR="006D5DFE">
        <w:rPr>
          <w:rStyle w:val="Strong"/>
          <w:rFonts w:ascii="Calibri" w:hAnsi="Calibri" w:cs="Calibri"/>
          <w:color w:val="1A1A1A"/>
          <w:sz w:val="22"/>
          <w:szCs w:val="22"/>
        </w:rPr>
        <w:t>Layer 3</w:t>
      </w:r>
      <w:r w:rsidR="00924C06">
        <w:rPr>
          <w:rFonts w:ascii="Calibri" w:hAnsi="Calibri" w:cs="Calibri"/>
          <w:color w:val="1A1A1A"/>
          <w:sz w:val="22"/>
          <w:szCs w:val="22"/>
        </w:rPr>
        <w:t xml:space="preserve">, empowered by the first two layers, </w:t>
      </w:r>
      <w:r w:rsidR="00D749C1">
        <w:rPr>
          <w:rFonts w:ascii="Calibri" w:hAnsi="Calibri" w:cs="Calibri"/>
          <w:color w:val="1A1A1A"/>
          <w:sz w:val="22"/>
          <w:szCs w:val="22"/>
        </w:rPr>
        <w:t>can</w:t>
      </w:r>
      <w:r w:rsidR="0080620E">
        <w:rPr>
          <w:rFonts w:ascii="Calibri" w:hAnsi="Calibri" w:cs="Calibri"/>
          <w:color w:val="1A1A1A"/>
          <w:sz w:val="22"/>
          <w:szCs w:val="22"/>
        </w:rPr>
        <w:t xml:space="preserve"> determine if the reliability threshold is met.</w:t>
      </w:r>
    </w:p>
    <w:p w14:paraId="05234B0F" w14:textId="2CC92776"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The three </w:t>
      </w:r>
      <w:r w:rsidR="00D749C1">
        <w:rPr>
          <w:rFonts w:ascii="Calibri" w:hAnsi="Calibri" w:cs="Calibri"/>
          <w:color w:val="1A1A1A"/>
          <w:sz w:val="22"/>
          <w:szCs w:val="22"/>
        </w:rPr>
        <w:t>values</w:t>
      </w:r>
      <w:r>
        <w:rPr>
          <w:rFonts w:ascii="Calibri" w:hAnsi="Calibri" w:cs="Calibri"/>
          <w:color w:val="1A1A1A"/>
          <w:sz w:val="22"/>
          <w:szCs w:val="22"/>
        </w:rPr>
        <w:t xml:space="preserve"> that control Layers 1–2 (</w:t>
      </w:r>
      <w:proofErr w:type="spellStart"/>
      <w:r>
        <w:rPr>
          <w:rStyle w:val="HTMLCode"/>
          <w:color w:val="1A1A1A"/>
        </w:rPr>
        <w:t>M_structures</w:t>
      </w:r>
      <w:proofErr w:type="spellEnd"/>
      <w:r>
        <w:rPr>
          <w:rFonts w:ascii="Calibri" w:hAnsi="Calibri" w:cs="Calibri"/>
          <w:color w:val="1A1A1A"/>
          <w:sz w:val="22"/>
          <w:szCs w:val="22"/>
        </w:rPr>
        <w:t xml:space="preserve">, </w:t>
      </w:r>
      <w:proofErr w:type="spellStart"/>
      <w:r>
        <w:rPr>
          <w:rStyle w:val="HTMLCode"/>
          <w:color w:val="1A1A1A"/>
        </w:rPr>
        <w:t>F_target</w:t>
      </w:r>
      <w:proofErr w:type="spellEnd"/>
      <w:r>
        <w:rPr>
          <w:rFonts w:ascii="Calibri" w:hAnsi="Calibri" w:cs="Calibri"/>
          <w:color w:val="1A1A1A"/>
          <w:sz w:val="22"/>
          <w:szCs w:val="22"/>
        </w:rPr>
        <w:t xml:space="preserve">, </w:t>
      </w:r>
      <w:proofErr w:type="spellStart"/>
      <w:r>
        <w:rPr>
          <w:rStyle w:val="HTMLCode"/>
          <w:color w:val="1A1A1A"/>
        </w:rPr>
        <w:t>N_samples_per_dim</w:t>
      </w:r>
      <w:proofErr w:type="spellEnd"/>
      <w:r>
        <w:rPr>
          <w:rFonts w:ascii="Calibri" w:hAnsi="Calibri" w:cs="Calibri"/>
          <w:color w:val="1A1A1A"/>
          <w:sz w:val="22"/>
          <w:szCs w:val="22"/>
        </w:rPr>
        <w:t>) and the one that controls Layer 3 (</w:t>
      </w:r>
      <w:r>
        <w:rPr>
          <w:rStyle w:val="HTMLCode"/>
          <w:color w:val="1A1A1A"/>
        </w:rPr>
        <w:t>threshold</w:t>
      </w:r>
      <w:r>
        <w:rPr>
          <w:rFonts w:ascii="Calibri" w:hAnsi="Calibri" w:cs="Calibri"/>
          <w:color w:val="1A1A1A"/>
          <w:sz w:val="22"/>
          <w:szCs w:val="22"/>
        </w:rPr>
        <w:t xml:space="preserve">) are explained in the </w:t>
      </w:r>
      <w:r w:rsidR="00583288">
        <w:rPr>
          <w:rFonts w:ascii="Calibri" w:hAnsi="Calibri" w:cs="Calibri"/>
          <w:color w:val="1A1A1A"/>
          <w:sz w:val="22"/>
          <w:szCs w:val="22"/>
        </w:rPr>
        <w:t>“</w:t>
      </w:r>
      <w:r w:rsidRPr="00583288">
        <w:rPr>
          <w:rFonts w:ascii="Calibri" w:hAnsi="Calibri" w:cs="Calibri"/>
          <w:i/>
          <w:iCs/>
          <w:color w:val="1A1A1A"/>
          <w:sz w:val="22"/>
          <w:szCs w:val="22"/>
        </w:rPr>
        <w:t>How to Adjust</w:t>
      </w:r>
      <w:r w:rsidR="00583288">
        <w:rPr>
          <w:rFonts w:ascii="Calibri" w:hAnsi="Calibri" w:cs="Calibri"/>
          <w:color w:val="1A1A1A"/>
          <w:sz w:val="22"/>
          <w:szCs w:val="22"/>
        </w:rPr>
        <w:t>”</w:t>
      </w:r>
      <w:r>
        <w:rPr>
          <w:rFonts w:ascii="Calibri" w:hAnsi="Calibri" w:cs="Calibri"/>
          <w:color w:val="1A1A1A"/>
          <w:sz w:val="22"/>
          <w:szCs w:val="22"/>
        </w:rPr>
        <w:t xml:space="preserve"> section. The </w:t>
      </w:r>
      <w:r w:rsidR="001A0E7B">
        <w:rPr>
          <w:rFonts w:ascii="Calibri" w:hAnsi="Calibri" w:cs="Calibri"/>
          <w:color w:val="1A1A1A"/>
          <w:sz w:val="22"/>
          <w:szCs w:val="22"/>
        </w:rPr>
        <w:t>function of</w:t>
      </w:r>
      <w:r w:rsidRPr="001A0E7B">
        <w:rPr>
          <w:rFonts w:ascii="Calibri" w:hAnsi="Calibri" w:cs="Calibri"/>
          <w:color w:val="1A1A1A"/>
          <w:sz w:val="22"/>
          <w:szCs w:val="22"/>
        </w:rPr>
        <w:t xml:space="preserve"> </w:t>
      </w:r>
      <w:r w:rsidRPr="001A0E7B">
        <w:rPr>
          <w:rStyle w:val="Strong"/>
          <w:rFonts w:ascii="Calibri" w:hAnsi="Calibri" w:cs="Calibri"/>
          <w:b w:val="0"/>
          <w:bCs w:val="0"/>
          <w:color w:val="1A1A1A"/>
          <w:sz w:val="22"/>
          <w:szCs w:val="22"/>
        </w:rPr>
        <w:t>training</w:t>
      </w:r>
      <w:r w:rsidR="001A0E7B">
        <w:rPr>
          <w:rStyle w:val="Strong"/>
          <w:rFonts w:ascii="Calibri" w:hAnsi="Calibri" w:cs="Calibri"/>
          <w:b w:val="0"/>
          <w:bCs w:val="0"/>
          <w:color w:val="1A1A1A"/>
          <w:sz w:val="22"/>
          <w:szCs w:val="22"/>
        </w:rPr>
        <w:t xml:space="preserve"> </w:t>
      </w:r>
      <w:r w:rsidR="009D33AE">
        <w:rPr>
          <w:rStyle w:val="Strong"/>
          <w:rFonts w:ascii="Calibri" w:hAnsi="Calibri" w:cs="Calibri"/>
          <w:b w:val="0"/>
          <w:bCs w:val="0"/>
          <w:color w:val="1A1A1A"/>
          <w:sz w:val="22"/>
          <w:szCs w:val="22"/>
        </w:rPr>
        <w:t>is predominantly</w:t>
      </w:r>
      <w:r>
        <w:rPr>
          <w:rFonts w:ascii="Calibri" w:hAnsi="Calibri" w:cs="Calibri"/>
          <w:color w:val="1A1A1A"/>
          <w:sz w:val="22"/>
          <w:szCs w:val="22"/>
        </w:rPr>
        <w:t xml:space="preserve"> to </w:t>
      </w:r>
      <w:r w:rsidR="0075563D">
        <w:rPr>
          <w:rFonts w:ascii="Calibri" w:hAnsi="Calibri" w:cs="Calibri"/>
          <w:color w:val="1A1A1A"/>
          <w:sz w:val="22"/>
          <w:szCs w:val="22"/>
        </w:rPr>
        <w:t xml:space="preserve">extract </w:t>
      </w:r>
      <w:r>
        <w:rPr>
          <w:rFonts w:ascii="Calibri" w:hAnsi="Calibri" w:cs="Calibri"/>
          <w:color w:val="1A1A1A"/>
          <w:sz w:val="22"/>
          <w:szCs w:val="22"/>
        </w:rPr>
        <w:t>th</w:t>
      </w:r>
      <w:r w:rsidR="0075563D">
        <w:rPr>
          <w:rFonts w:ascii="Calibri" w:hAnsi="Calibri" w:cs="Calibri"/>
          <w:color w:val="1A1A1A"/>
          <w:sz w:val="22"/>
          <w:szCs w:val="22"/>
        </w:rPr>
        <w:t>e</w:t>
      </w:r>
      <w:r>
        <w:rPr>
          <w:rFonts w:ascii="Calibri" w:hAnsi="Calibri" w:cs="Calibri"/>
          <w:color w:val="1A1A1A"/>
          <w:sz w:val="22"/>
          <w:szCs w:val="22"/>
        </w:rPr>
        <w:t xml:space="preserve">se </w:t>
      </w:r>
      <w:r w:rsidR="0075563D">
        <w:rPr>
          <w:rFonts w:ascii="Calibri" w:hAnsi="Calibri" w:cs="Calibri"/>
          <w:color w:val="1A1A1A"/>
          <w:sz w:val="22"/>
          <w:szCs w:val="22"/>
        </w:rPr>
        <w:t xml:space="preserve">figures </w:t>
      </w:r>
      <w:r>
        <w:rPr>
          <w:rFonts w:ascii="Calibri" w:hAnsi="Calibri" w:cs="Calibri"/>
          <w:color w:val="1A1A1A"/>
          <w:sz w:val="22"/>
          <w:szCs w:val="22"/>
        </w:rPr>
        <w:t>and, optionally, to fine-tune the physics equations inside Layer 1 as well.</w:t>
      </w:r>
      <w:r w:rsidR="0075563D">
        <w:rPr>
          <w:rFonts w:ascii="Calibri" w:hAnsi="Calibri" w:cs="Calibri"/>
          <w:color w:val="1A1A1A"/>
          <w:sz w:val="22"/>
          <w:szCs w:val="22"/>
        </w:rPr>
        <w:t xml:space="preserve"> This process takes place automatically given</w:t>
      </w:r>
      <w:r w:rsidR="009D33AE">
        <w:rPr>
          <w:rFonts w:ascii="Calibri" w:hAnsi="Calibri" w:cs="Calibri"/>
          <w:color w:val="1A1A1A"/>
          <w:sz w:val="22"/>
          <w:szCs w:val="22"/>
        </w:rPr>
        <w:t xml:space="preserve"> limited measurement and labeled data marking the most significant improvement beyond the previous pipeline.</w:t>
      </w:r>
    </w:p>
    <w:p w14:paraId="3603355F" w14:textId="77777777" w:rsidR="006D5DFE" w:rsidRDefault="00000000">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08234FD9">
          <v:rect id="_x0000_i1026" style="width:0;height:1.5pt" o:hralign="center" o:hrstd="t" o:hr="t" fillcolor="#a0a0a0" stroked="f"/>
        </w:pict>
      </w:r>
    </w:p>
    <w:p w14:paraId="34235CD2" w14:textId="77777777" w:rsidR="006D5DFE" w:rsidRDefault="006D5DFE">
      <w:pPr>
        <w:pStyle w:val="Heading2"/>
        <w:rPr>
          <w:rFonts w:ascii="Calibri" w:eastAsia="Times New Roman" w:hAnsi="Calibri" w:cs="Calibri"/>
          <w:color w:val="1A1A1A"/>
        </w:rPr>
      </w:pPr>
      <w:r>
        <w:rPr>
          <w:rFonts w:ascii="Calibri" w:eastAsia="Times New Roman" w:hAnsi="Calibri" w:cs="Calibri"/>
          <w:color w:val="1A1A1A"/>
        </w:rPr>
        <w:lastRenderedPageBreak/>
        <w:t>Models</w:t>
      </w:r>
    </w:p>
    <w:p w14:paraId="4BACBFED" w14:textId="79A8C5FE"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The tool supports three families of </w:t>
      </w:r>
      <w:r>
        <w:rPr>
          <w:rStyle w:val="Strong"/>
          <w:rFonts w:ascii="Calibri" w:hAnsi="Calibri" w:cs="Calibri"/>
          <w:color w:val="1A1A1A"/>
          <w:sz w:val="22"/>
          <w:szCs w:val="22"/>
        </w:rPr>
        <w:t>unit models</w:t>
      </w:r>
      <w:r>
        <w:rPr>
          <w:rFonts w:ascii="Calibri" w:hAnsi="Calibri" w:cs="Calibri"/>
          <w:color w:val="1A1A1A"/>
          <w:sz w:val="22"/>
          <w:szCs w:val="22"/>
        </w:rPr>
        <w:t xml:space="preserve"> (Layer 1). </w:t>
      </w:r>
      <w:r w:rsidR="001B740E">
        <w:rPr>
          <w:rFonts w:ascii="Calibri" w:hAnsi="Calibri" w:cs="Calibri"/>
          <w:color w:val="1A1A1A"/>
          <w:sz w:val="22"/>
          <w:szCs w:val="22"/>
        </w:rPr>
        <w:t>Only one unit model is to be used at a time but multiple are in included for the sake of comparison</w:t>
      </w:r>
      <w:r w:rsidR="00194C15">
        <w:rPr>
          <w:rFonts w:ascii="Calibri" w:hAnsi="Calibri" w:cs="Calibri"/>
          <w:color w:val="1A1A1A"/>
          <w:sz w:val="22"/>
          <w:szCs w:val="22"/>
        </w:rPr>
        <w:t>.</w:t>
      </w:r>
      <w:r>
        <w:rPr>
          <w:rFonts w:ascii="Calibri" w:hAnsi="Calibri" w:cs="Calibri"/>
          <w:color w:val="1A1A1A"/>
          <w:sz w:val="22"/>
          <w:szCs w:val="22"/>
        </w:rPr>
        <w:t xml:space="preserve"> They </w:t>
      </w:r>
      <w:r w:rsidR="009F7266">
        <w:rPr>
          <w:rFonts w:ascii="Calibri" w:hAnsi="Calibri" w:cs="Calibri"/>
          <w:color w:val="1A1A1A"/>
          <w:sz w:val="22"/>
          <w:szCs w:val="22"/>
        </w:rPr>
        <w:t xml:space="preserve">all serve the same fundamental role of </w:t>
      </w:r>
      <w:r>
        <w:rPr>
          <w:rFonts w:ascii="Calibri" w:hAnsi="Calibri" w:cs="Calibri"/>
          <w:color w:val="1A1A1A"/>
          <w:sz w:val="22"/>
          <w:szCs w:val="22"/>
        </w:rPr>
        <w:t>answer</w:t>
      </w:r>
      <w:r w:rsidR="009F7266">
        <w:rPr>
          <w:rFonts w:ascii="Calibri" w:hAnsi="Calibri" w:cs="Calibri"/>
          <w:color w:val="1A1A1A"/>
          <w:sz w:val="22"/>
          <w:szCs w:val="22"/>
        </w:rPr>
        <w:t xml:space="preserve">ing </w:t>
      </w:r>
      <w:r>
        <w:rPr>
          <w:rStyle w:val="Emphasis"/>
          <w:rFonts w:ascii="Calibri" w:hAnsi="Calibri" w:cs="Calibri"/>
          <w:color w:val="1A1A1A"/>
          <w:sz w:val="22"/>
          <w:szCs w:val="22"/>
        </w:rPr>
        <w:t>"given the spacing here, what are the Weibull failure parameters?"</w:t>
      </w:r>
      <w:r w:rsidR="009F7266">
        <w:rPr>
          <w:rFonts w:ascii="Calibri" w:hAnsi="Calibri" w:cs="Calibri"/>
          <w:color w:val="1A1A1A"/>
          <w:sz w:val="22"/>
          <w:szCs w:val="22"/>
        </w:rPr>
        <w:t xml:space="preserve"> </w:t>
      </w:r>
      <w:r w:rsidR="00382836">
        <w:rPr>
          <w:rFonts w:ascii="Calibri" w:hAnsi="Calibri" w:cs="Calibri"/>
          <w:color w:val="1A1A1A"/>
          <w:sz w:val="22"/>
          <w:szCs w:val="22"/>
        </w:rPr>
        <w:t>however, they d</w:t>
      </w:r>
      <w:r w:rsidR="008C72CA">
        <w:rPr>
          <w:rFonts w:ascii="Calibri" w:hAnsi="Calibri" w:cs="Calibri"/>
          <w:color w:val="1A1A1A"/>
          <w:sz w:val="22"/>
          <w:szCs w:val="22"/>
        </w:rPr>
        <w:t>o this</w:t>
      </w:r>
      <w:r>
        <w:rPr>
          <w:rFonts w:ascii="Calibri" w:hAnsi="Calibri" w:cs="Calibri"/>
          <w:color w:val="1A1A1A"/>
          <w:sz w:val="22"/>
          <w:szCs w:val="22"/>
        </w:rPr>
        <w:t xml:space="preserve"> differently.</w:t>
      </w:r>
    </w:p>
    <w:p w14:paraId="3D4BC68F" w14:textId="038B6E88" w:rsidR="006D5DFE" w:rsidRDefault="008C72CA">
      <w:pPr>
        <w:pStyle w:val="Heading3"/>
        <w:rPr>
          <w:rFonts w:ascii="Calibri" w:eastAsia="Times New Roman" w:hAnsi="Calibri" w:cs="Calibri"/>
          <w:color w:val="1A1A1A"/>
        </w:rPr>
      </w:pPr>
      <w:r>
        <w:rPr>
          <w:rFonts w:ascii="Calibri" w:eastAsia="Times New Roman" w:hAnsi="Calibri" w:cs="Calibri"/>
          <w:color w:val="1A1A1A"/>
        </w:rPr>
        <w:t>Physically Based</w:t>
      </w:r>
      <w:r w:rsidR="006D5DFE">
        <w:rPr>
          <w:rFonts w:ascii="Calibri" w:eastAsia="Times New Roman" w:hAnsi="Calibri" w:cs="Calibri"/>
          <w:color w:val="1A1A1A"/>
        </w:rPr>
        <w:t xml:space="preserve"> models (DPM / IMEC / Empirical)</w:t>
      </w:r>
    </w:p>
    <w:p w14:paraId="1F0D1F2A" w14:textId="2892B301" w:rsidR="006D5DFE" w:rsidRDefault="006D5DFE">
      <w:pPr>
        <w:pStyle w:val="NormalWeb"/>
        <w:rPr>
          <w:rFonts w:ascii="Calibri" w:hAnsi="Calibri" w:cs="Calibri"/>
          <w:color w:val="1A1A1A"/>
          <w:sz w:val="22"/>
          <w:szCs w:val="22"/>
        </w:rPr>
      </w:pPr>
      <w:r>
        <w:rPr>
          <w:rFonts w:ascii="Calibri" w:hAnsi="Calibri" w:cs="Calibri"/>
          <w:color w:val="1A1A1A"/>
          <w:sz w:val="22"/>
          <w:szCs w:val="22"/>
        </w:rPr>
        <w:t>These are the direct descendants of the old flow's physics engine. They derive their form from classical, physically</w:t>
      </w:r>
      <w:r w:rsidR="008C72CA">
        <w:rPr>
          <w:rFonts w:ascii="Calibri" w:hAnsi="Calibri" w:cs="Calibri"/>
          <w:color w:val="1A1A1A"/>
          <w:sz w:val="22"/>
          <w:szCs w:val="22"/>
        </w:rPr>
        <w:t xml:space="preserve"> </w:t>
      </w:r>
      <w:r>
        <w:rPr>
          <w:rFonts w:ascii="Calibri" w:hAnsi="Calibri" w:cs="Calibri"/>
          <w:color w:val="1A1A1A"/>
          <w:sz w:val="22"/>
          <w:szCs w:val="22"/>
        </w:rPr>
        <w:t>based TDDB models:</w:t>
      </w:r>
    </w:p>
    <w:p w14:paraId="55713F1C" w14:textId="77777777" w:rsidR="006D5DFE" w:rsidRDefault="006D5DFE">
      <w:pPr>
        <w:numPr>
          <w:ilvl w:val="0"/>
          <w:numId w:val="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Power Law</w:t>
      </w:r>
      <w:r>
        <w:rPr>
          <w:rFonts w:ascii="Calibri" w:eastAsia="Times New Roman" w:hAnsi="Calibri" w:cs="Calibri"/>
          <w:color w:val="1A1A1A"/>
          <w:sz w:val="22"/>
          <w:szCs w:val="22"/>
        </w:rPr>
        <w:t xml:space="preserve"> (</w:t>
      </w:r>
      <w:proofErr w:type="spellStart"/>
      <w:r>
        <w:rPr>
          <w:rStyle w:val="HTMLCode"/>
          <w:color w:val="1A1A1A"/>
        </w:rPr>
        <w:t>PowerLaw</w:t>
      </w:r>
      <w:proofErr w:type="spellEnd"/>
      <w:r>
        <w:rPr>
          <w:rFonts w:ascii="Calibri" w:eastAsia="Times New Roman" w:hAnsi="Calibri" w:cs="Calibri"/>
          <w:color w:val="1A1A1A"/>
          <w:sz w:val="22"/>
          <w:szCs w:val="22"/>
        </w:rPr>
        <w:t>)</w:t>
      </w:r>
    </w:p>
    <w:p w14:paraId="748EFF7E" w14:textId="77777777" w:rsidR="006D5DFE" w:rsidRDefault="006D5DFE">
      <w:pPr>
        <w:numPr>
          <w:ilvl w:val="0"/>
          <w:numId w:val="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Square-root E</w:t>
      </w:r>
      <w:r>
        <w:rPr>
          <w:rFonts w:ascii="Calibri" w:eastAsia="Times New Roman" w:hAnsi="Calibri" w:cs="Calibri"/>
          <w:color w:val="1A1A1A"/>
          <w:sz w:val="22"/>
          <w:szCs w:val="22"/>
        </w:rPr>
        <w:t xml:space="preserve"> (</w:t>
      </w:r>
      <w:proofErr w:type="spellStart"/>
      <w:r>
        <w:rPr>
          <w:rStyle w:val="HTMLCode"/>
          <w:color w:val="1A1A1A"/>
        </w:rPr>
        <w:t>SqrtE</w:t>
      </w:r>
      <w:proofErr w:type="spellEnd"/>
      <w:r>
        <w:rPr>
          <w:rFonts w:ascii="Calibri" w:eastAsia="Times New Roman" w:hAnsi="Calibri" w:cs="Calibri"/>
          <w:color w:val="1A1A1A"/>
          <w:sz w:val="22"/>
          <w:szCs w:val="22"/>
        </w:rPr>
        <w:t>)</w:t>
      </w:r>
    </w:p>
    <w:p w14:paraId="2CEC7B50" w14:textId="77777777" w:rsidR="006D5DFE" w:rsidRDefault="006D5DFE">
      <w:pPr>
        <w:numPr>
          <w:ilvl w:val="0"/>
          <w:numId w:val="2"/>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Inverse E / 1</w:t>
      </w:r>
      <w:r>
        <w:rPr>
          <w:rStyle w:val="Strong"/>
          <w:rFonts w:ascii="Calibri" w:eastAsia="Times New Roman" w:hAnsi="Calibri" w:cs="Calibri"/>
          <w:color w:val="1A1A1A"/>
          <w:sz w:val="22"/>
          <w:szCs w:val="22"/>
        </w:rPr>
        <w:noBreakHyphen/>
        <w:t>E</w:t>
      </w:r>
      <w:r>
        <w:rPr>
          <w:rFonts w:ascii="Calibri" w:eastAsia="Times New Roman" w:hAnsi="Calibri" w:cs="Calibri"/>
          <w:color w:val="1A1A1A"/>
          <w:sz w:val="22"/>
          <w:szCs w:val="22"/>
        </w:rPr>
        <w:t xml:space="preserve"> (</w:t>
      </w:r>
      <w:proofErr w:type="spellStart"/>
      <w:r>
        <w:rPr>
          <w:rStyle w:val="HTMLCode"/>
          <w:color w:val="1A1A1A"/>
        </w:rPr>
        <w:t>InverseE</w:t>
      </w:r>
      <w:proofErr w:type="spellEnd"/>
      <w:r>
        <w:rPr>
          <w:rFonts w:ascii="Calibri" w:eastAsia="Times New Roman" w:hAnsi="Calibri" w:cs="Calibri"/>
          <w:color w:val="1A1A1A"/>
          <w:sz w:val="22"/>
          <w:szCs w:val="22"/>
        </w:rPr>
        <w:t>)</w:t>
      </w:r>
    </w:p>
    <w:p w14:paraId="0F432502" w14:textId="22F64628" w:rsidR="00E851FC" w:rsidRPr="00E851FC" w:rsidRDefault="006D5DFE" w:rsidP="00E851FC">
      <w:pPr>
        <w:pStyle w:val="NormalWeb"/>
        <w:rPr>
          <w:rFonts w:ascii="Calibri" w:hAnsi="Calibri" w:cs="Calibri"/>
          <w:color w:val="1A1A1A"/>
          <w:sz w:val="22"/>
          <w:szCs w:val="22"/>
        </w:rPr>
      </w:pPr>
      <w:r>
        <w:rPr>
          <w:rFonts w:ascii="Calibri" w:hAnsi="Calibri" w:cs="Calibri"/>
          <w:color w:val="1A1A1A"/>
          <w:sz w:val="22"/>
          <w:szCs w:val="22"/>
        </w:rPr>
        <w:t xml:space="preserve">They combine </w:t>
      </w:r>
      <w:r w:rsidR="008C72CA">
        <w:rPr>
          <w:rFonts w:ascii="Calibri" w:hAnsi="Calibri" w:cs="Calibri"/>
          <w:color w:val="1A1A1A"/>
          <w:sz w:val="22"/>
          <w:szCs w:val="22"/>
        </w:rPr>
        <w:t>empirically fit</w:t>
      </w:r>
      <w:r>
        <w:rPr>
          <w:rFonts w:ascii="Calibri" w:hAnsi="Calibri" w:cs="Calibri"/>
          <w:color w:val="1A1A1A"/>
          <w:sz w:val="22"/>
          <w:szCs w:val="22"/>
        </w:rPr>
        <w:t>, spacing-dependent parameters with a simulation-based backbone (DPM). This family:</w:t>
      </w:r>
    </w:p>
    <w:p w14:paraId="794F3513" w14:textId="71DF6509" w:rsidR="00E851FC" w:rsidRDefault="00E851FC">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assumes a defect size of 0.45 nm</w:t>
      </w:r>
    </w:p>
    <w:p w14:paraId="03D58E1D" w14:textId="0F02CBC0" w:rsidR="006D5DFE" w:rsidRDefault="006D5DFE">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uses the </w:t>
      </w:r>
      <w:r>
        <w:rPr>
          <w:rStyle w:val="Strong"/>
          <w:rFonts w:ascii="Calibri" w:eastAsia="Times New Roman" w:hAnsi="Calibri" w:cs="Calibri"/>
          <w:color w:val="1A1A1A"/>
          <w:sz w:val="22"/>
          <w:szCs w:val="22"/>
        </w:rPr>
        <w:t>SSPP approximation</w:t>
      </w:r>
      <w:r>
        <w:rPr>
          <w:rFonts w:ascii="Calibri" w:eastAsia="Times New Roman" w:hAnsi="Calibri" w:cs="Calibri"/>
          <w:color w:val="1A1A1A"/>
          <w:sz w:val="22"/>
          <w:szCs w:val="22"/>
        </w:rPr>
        <w:t xml:space="preserve"> for via-line breakdown,</w:t>
      </w:r>
    </w:p>
    <w:p w14:paraId="32B98E9B" w14:textId="41D9F9F9" w:rsidR="006D5DFE" w:rsidRDefault="006D5DFE">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produces predictions in </w:t>
      </w:r>
      <w:r>
        <w:rPr>
          <w:rStyle w:val="Strong"/>
          <w:rFonts w:ascii="Calibri" w:eastAsia="Times New Roman" w:hAnsi="Calibri" w:cs="Calibri"/>
          <w:color w:val="1A1A1A"/>
          <w:sz w:val="22"/>
          <w:szCs w:val="22"/>
        </w:rPr>
        <w:t>real units</w:t>
      </w:r>
      <w:r>
        <w:rPr>
          <w:rFonts w:ascii="Calibri" w:eastAsia="Times New Roman" w:hAnsi="Calibri" w:cs="Calibri"/>
          <w:color w:val="1A1A1A"/>
          <w:sz w:val="22"/>
          <w:szCs w:val="22"/>
        </w:rPr>
        <w:t xml:space="preserve"> (e.g. seconds or years)</w:t>
      </w:r>
    </w:p>
    <w:p w14:paraId="13A0A043" w14:textId="77777777" w:rsidR="006D5DFE" w:rsidRDefault="006D5DFE">
      <w:pPr>
        <w:numPr>
          <w:ilvl w:val="0"/>
          <w:numId w:val="3"/>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predicts </w:t>
      </w:r>
      <w:r>
        <w:rPr>
          <w:rStyle w:val="Strong"/>
          <w:rFonts w:ascii="Calibri" w:eastAsia="Times New Roman" w:hAnsi="Calibri" w:cs="Calibri"/>
          <w:color w:val="1A1A1A"/>
          <w:sz w:val="22"/>
          <w:szCs w:val="22"/>
        </w:rPr>
        <w:t>both</w:t>
      </w:r>
      <w:r>
        <w:rPr>
          <w:rFonts w:ascii="Calibri" w:eastAsia="Times New Roman" w:hAnsi="Calibri" w:cs="Calibri"/>
          <w:color w:val="1A1A1A"/>
          <w:sz w:val="22"/>
          <w:szCs w:val="22"/>
        </w:rPr>
        <w:t xml:space="preserve"> via-line </w:t>
      </w:r>
      <w:r>
        <w:rPr>
          <w:rStyle w:val="Strong"/>
          <w:rFonts w:ascii="Calibri" w:eastAsia="Times New Roman" w:hAnsi="Calibri" w:cs="Calibri"/>
          <w:color w:val="1A1A1A"/>
          <w:sz w:val="22"/>
          <w:szCs w:val="22"/>
        </w:rPr>
        <w:t>and</w:t>
      </w:r>
      <w:r>
        <w:rPr>
          <w:rFonts w:ascii="Calibri" w:eastAsia="Times New Roman" w:hAnsi="Calibri" w:cs="Calibri"/>
          <w:color w:val="1A1A1A"/>
          <w:sz w:val="22"/>
          <w:szCs w:val="22"/>
        </w:rPr>
        <w:t xml:space="preserve"> line-line breakdown.</w:t>
      </w:r>
    </w:p>
    <w:p w14:paraId="1430D68D" w14:textId="2F73450E"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The </w:t>
      </w:r>
      <w:r w:rsidR="00A55824">
        <w:rPr>
          <w:rFonts w:ascii="Calibri" w:hAnsi="Calibri" w:cs="Calibri"/>
          <w:color w:val="1A1A1A"/>
          <w:sz w:val="22"/>
          <w:szCs w:val="22"/>
        </w:rPr>
        <w:t>empirical data each is based on was collected by</w:t>
      </w:r>
      <w:r>
        <w:rPr>
          <w:rFonts w:ascii="Calibri" w:hAnsi="Calibri" w:cs="Calibri"/>
          <w:color w:val="1A1A1A"/>
          <w:sz w:val="22"/>
          <w:szCs w:val="22"/>
        </w:rPr>
        <w:t xml:space="preserve"> </w:t>
      </w:r>
      <w:r>
        <w:rPr>
          <w:rStyle w:val="Strong"/>
          <w:rFonts w:ascii="Calibri" w:hAnsi="Calibri" w:cs="Calibri"/>
          <w:color w:val="1A1A1A"/>
          <w:sz w:val="22"/>
          <w:szCs w:val="22"/>
        </w:rPr>
        <w:t>IMEC</w:t>
      </w:r>
      <w:r>
        <w:rPr>
          <w:rFonts w:ascii="Calibri" w:hAnsi="Calibri" w:cs="Calibri"/>
          <w:color w:val="1A1A1A"/>
          <w:sz w:val="22"/>
          <w:szCs w:val="22"/>
        </w:rPr>
        <w:t xml:space="preserve">. </w:t>
      </w:r>
      <w:r w:rsidR="00166F72">
        <w:rPr>
          <w:rFonts w:ascii="Calibri" w:hAnsi="Calibri" w:cs="Calibri"/>
          <w:color w:val="1A1A1A"/>
          <w:sz w:val="22"/>
          <w:szCs w:val="22"/>
        </w:rPr>
        <w:t>I</w:t>
      </w:r>
      <w:r>
        <w:rPr>
          <w:rFonts w:ascii="Calibri" w:hAnsi="Calibri" w:cs="Calibri"/>
          <w:color w:val="1A1A1A"/>
          <w:sz w:val="22"/>
          <w:szCs w:val="22"/>
        </w:rPr>
        <w:t>t is worth repeating</w:t>
      </w:r>
      <w:r w:rsidR="00166F72">
        <w:rPr>
          <w:rFonts w:ascii="Calibri" w:hAnsi="Calibri" w:cs="Calibri"/>
          <w:color w:val="1A1A1A"/>
          <w:sz w:val="22"/>
          <w:szCs w:val="22"/>
        </w:rPr>
        <w:t xml:space="preserve"> that</w:t>
      </w:r>
      <w:r>
        <w:rPr>
          <w:rFonts w:ascii="Calibri" w:hAnsi="Calibri" w:cs="Calibri"/>
          <w:color w:val="1A1A1A"/>
          <w:sz w:val="22"/>
          <w:szCs w:val="22"/>
        </w:rPr>
        <w:t xml:space="preserve"> although the model is physically and empirically rooted, </w:t>
      </w:r>
      <w:r>
        <w:rPr>
          <w:rStyle w:val="Strong"/>
          <w:rFonts w:ascii="Calibri" w:hAnsi="Calibri" w:cs="Calibri"/>
          <w:color w:val="1A1A1A"/>
          <w:sz w:val="22"/>
          <w:szCs w:val="22"/>
        </w:rPr>
        <w:t>for best results the fit should be redone for your specific process / dielectric</w:t>
      </w:r>
      <w:r>
        <w:rPr>
          <w:rFonts w:ascii="Calibri" w:hAnsi="Calibri" w:cs="Calibri"/>
          <w:color w:val="1A1A1A"/>
          <w:sz w:val="22"/>
          <w:szCs w:val="22"/>
        </w:rPr>
        <w:t xml:space="preserve">. </w:t>
      </w:r>
      <w:r w:rsidR="00166F72">
        <w:rPr>
          <w:rFonts w:ascii="Calibri" w:hAnsi="Calibri" w:cs="Calibri"/>
          <w:color w:val="1A1A1A"/>
          <w:sz w:val="22"/>
          <w:szCs w:val="22"/>
        </w:rPr>
        <w:t>The current fits</w:t>
      </w:r>
      <w:r>
        <w:rPr>
          <w:rFonts w:ascii="Calibri" w:hAnsi="Calibri" w:cs="Calibri"/>
          <w:color w:val="1A1A1A"/>
          <w:sz w:val="22"/>
          <w:szCs w:val="22"/>
        </w:rPr>
        <w:t xml:space="preserve"> reflect IMEC's process</w:t>
      </w:r>
      <w:r w:rsidR="00582BD7">
        <w:rPr>
          <w:rFonts w:ascii="Calibri" w:hAnsi="Calibri" w:cs="Calibri"/>
          <w:color w:val="1A1A1A"/>
          <w:sz w:val="22"/>
          <w:szCs w:val="22"/>
        </w:rPr>
        <w:t xml:space="preserve"> but </w:t>
      </w:r>
      <w:r>
        <w:rPr>
          <w:rFonts w:ascii="Calibri" w:hAnsi="Calibri" w:cs="Calibri"/>
          <w:color w:val="1A1A1A"/>
          <w:sz w:val="22"/>
          <w:szCs w:val="22"/>
        </w:rPr>
        <w:t>not necessarily</w:t>
      </w:r>
      <w:r w:rsidR="00582BD7">
        <w:rPr>
          <w:rFonts w:ascii="Calibri" w:hAnsi="Calibri" w:cs="Calibri"/>
          <w:color w:val="1A1A1A"/>
          <w:sz w:val="22"/>
          <w:szCs w:val="22"/>
        </w:rPr>
        <w:t xml:space="preserve"> others</w:t>
      </w:r>
      <w:r>
        <w:rPr>
          <w:rFonts w:ascii="Calibri" w:hAnsi="Calibri" w:cs="Calibri"/>
          <w:color w:val="1A1A1A"/>
          <w:sz w:val="22"/>
          <w:szCs w:val="22"/>
        </w:rPr>
        <w:t>.</w:t>
      </w:r>
      <w:r w:rsidR="00322D73">
        <w:rPr>
          <w:rFonts w:ascii="Calibri" w:hAnsi="Calibri" w:cs="Calibri"/>
          <w:color w:val="1A1A1A"/>
          <w:sz w:val="22"/>
          <w:szCs w:val="22"/>
        </w:rPr>
        <w:t xml:space="preserve"> </w:t>
      </w:r>
      <w:r w:rsidR="005477A1">
        <w:rPr>
          <w:rFonts w:ascii="Calibri" w:hAnsi="Calibri" w:cs="Calibri"/>
          <w:color w:val="1A1A1A"/>
          <w:sz w:val="22"/>
          <w:szCs w:val="22"/>
        </w:rPr>
        <w:t>Because these models are process specific, they can fail when applied to differing domains</w:t>
      </w:r>
      <w:r w:rsidR="00693E3A">
        <w:rPr>
          <w:rFonts w:ascii="Calibri" w:hAnsi="Calibri" w:cs="Calibri"/>
          <w:color w:val="1A1A1A"/>
          <w:sz w:val="22"/>
          <w:szCs w:val="22"/>
        </w:rPr>
        <w:t>.</w:t>
      </w:r>
      <w:r>
        <w:rPr>
          <w:rFonts w:ascii="Calibri" w:hAnsi="Calibri" w:cs="Calibri"/>
          <w:color w:val="1A1A1A"/>
          <w:sz w:val="22"/>
          <w:szCs w:val="22"/>
        </w:rPr>
        <w:t xml:space="preserve"> </w:t>
      </w:r>
      <w:r w:rsidR="00ED58FE">
        <w:rPr>
          <w:rFonts w:ascii="Calibri" w:hAnsi="Calibri" w:cs="Calibri"/>
          <w:color w:val="1A1A1A"/>
          <w:sz w:val="22"/>
          <w:szCs w:val="22"/>
        </w:rPr>
        <w:t>This</w:t>
      </w:r>
      <w:r w:rsidR="00693E3A">
        <w:rPr>
          <w:rFonts w:ascii="Calibri" w:hAnsi="Calibri" w:cs="Calibri"/>
          <w:color w:val="1A1A1A"/>
          <w:sz w:val="22"/>
          <w:szCs w:val="22"/>
        </w:rPr>
        <w:t xml:space="preserve"> possibility was</w:t>
      </w:r>
      <w:r w:rsidR="00ED58FE">
        <w:rPr>
          <w:rFonts w:ascii="Calibri" w:hAnsi="Calibri" w:cs="Calibri"/>
          <w:color w:val="1A1A1A"/>
          <w:sz w:val="22"/>
          <w:szCs w:val="22"/>
        </w:rPr>
        <w:t xml:space="preserve"> </w:t>
      </w:r>
      <w:r w:rsidR="00FB0E54">
        <w:rPr>
          <w:rFonts w:ascii="Calibri" w:hAnsi="Calibri" w:cs="Calibri"/>
          <w:color w:val="1A1A1A"/>
          <w:sz w:val="22"/>
          <w:szCs w:val="22"/>
        </w:rPr>
        <w:t xml:space="preserve">expectedly reflected in the misalignment that occurrent when applying these models to our simulated data. </w:t>
      </w:r>
      <w:r w:rsidR="00C848D3">
        <w:rPr>
          <w:rFonts w:ascii="Calibri" w:hAnsi="Calibri" w:cs="Calibri"/>
          <w:color w:val="1A1A1A"/>
          <w:sz w:val="22"/>
          <w:szCs w:val="22"/>
        </w:rPr>
        <w:t>While the best solution is refitting, t</w:t>
      </w:r>
      <w:r>
        <w:rPr>
          <w:rFonts w:ascii="Calibri" w:hAnsi="Calibri" w:cs="Calibri"/>
          <w:color w:val="1A1A1A"/>
          <w:sz w:val="22"/>
          <w:szCs w:val="22"/>
        </w:rPr>
        <w:t>he two mechanisms below</w:t>
      </w:r>
      <w:r w:rsidR="00693E3A">
        <w:rPr>
          <w:rFonts w:ascii="Calibri" w:hAnsi="Calibri" w:cs="Calibri"/>
          <w:color w:val="1A1A1A"/>
          <w:sz w:val="22"/>
          <w:szCs w:val="22"/>
        </w:rPr>
        <w:t xml:space="preserve"> (</w:t>
      </w:r>
      <w:r>
        <w:rPr>
          <w:rFonts w:ascii="Calibri" w:hAnsi="Calibri" w:cs="Calibri"/>
          <w:color w:val="1A1A1A"/>
          <w:sz w:val="22"/>
          <w:szCs w:val="22"/>
        </w:rPr>
        <w:t>spacing scaling (older) and delta training (new)</w:t>
      </w:r>
      <w:r w:rsidR="00693E3A">
        <w:rPr>
          <w:rFonts w:ascii="Calibri" w:hAnsi="Calibri" w:cs="Calibri"/>
          <w:color w:val="1A1A1A"/>
          <w:sz w:val="22"/>
          <w:szCs w:val="22"/>
        </w:rPr>
        <w:t xml:space="preserve">) </w:t>
      </w:r>
      <w:r>
        <w:rPr>
          <w:rFonts w:ascii="Calibri" w:hAnsi="Calibri" w:cs="Calibri"/>
          <w:color w:val="1A1A1A"/>
          <w:sz w:val="22"/>
          <w:szCs w:val="22"/>
        </w:rPr>
        <w:t>are</w:t>
      </w:r>
      <w:r w:rsidR="00C848D3">
        <w:rPr>
          <w:rFonts w:ascii="Calibri" w:hAnsi="Calibri" w:cs="Calibri"/>
          <w:color w:val="1A1A1A"/>
          <w:sz w:val="22"/>
          <w:szCs w:val="22"/>
        </w:rPr>
        <w:t xml:space="preserve"> tools introduced to close this gap</w:t>
      </w:r>
      <w:r>
        <w:rPr>
          <w:rFonts w:ascii="Calibri" w:hAnsi="Calibri" w:cs="Calibri"/>
          <w:color w:val="1A1A1A"/>
          <w:sz w:val="22"/>
          <w:szCs w:val="22"/>
        </w:rPr>
        <w:t>.</w:t>
      </w:r>
    </w:p>
    <w:p w14:paraId="30A39925" w14:textId="1E744822" w:rsidR="006D5DFE" w:rsidRDefault="006D5DFE">
      <w:pPr>
        <w:pStyle w:val="NormalWeb"/>
        <w:shd w:val="clear" w:color="auto" w:fill="FAFAFA"/>
        <w:divId w:val="1690182075"/>
        <w:rPr>
          <w:rFonts w:ascii="Calibri" w:hAnsi="Calibri" w:cs="Calibri"/>
          <w:color w:val="333333"/>
          <w:sz w:val="22"/>
          <w:szCs w:val="22"/>
        </w:rPr>
      </w:pPr>
      <w:r>
        <w:rPr>
          <w:rStyle w:val="Strong"/>
          <w:rFonts w:ascii="Calibri" w:hAnsi="Calibri" w:cs="Calibri"/>
          <w:color w:val="333333"/>
          <w:sz w:val="22"/>
          <w:szCs w:val="22"/>
        </w:rPr>
        <w:t>Operating-voltage note</w:t>
      </w:r>
      <w:r w:rsidR="00EB5241">
        <w:rPr>
          <w:rStyle w:val="Strong"/>
          <w:rFonts w:ascii="Calibri" w:hAnsi="Calibri" w:cs="Calibri"/>
          <w:color w:val="333333"/>
          <w:sz w:val="22"/>
          <w:szCs w:val="22"/>
        </w:rPr>
        <w:t>:</w:t>
      </w:r>
      <w:r>
        <w:rPr>
          <w:rFonts w:ascii="Calibri" w:hAnsi="Calibri" w:cs="Calibri"/>
          <w:color w:val="333333"/>
          <w:sz w:val="22"/>
          <w:szCs w:val="22"/>
        </w:rPr>
        <w:t xml:space="preserve"> These models use an operating voltage </w:t>
      </w:r>
      <w:r>
        <w:rPr>
          <w:rStyle w:val="HTMLCode"/>
          <w:color w:val="333333"/>
        </w:rPr>
        <w:t>V_OP</w:t>
      </w:r>
      <w:r>
        <w:rPr>
          <w:rFonts w:ascii="Calibri" w:hAnsi="Calibri" w:cs="Calibri"/>
          <w:color w:val="333333"/>
          <w:sz w:val="22"/>
          <w:szCs w:val="22"/>
        </w:rPr>
        <w:t xml:space="preserve">, which defaults to </w:t>
      </w:r>
      <w:r>
        <w:rPr>
          <w:rStyle w:val="Strong"/>
          <w:rFonts w:ascii="Calibri" w:hAnsi="Calibri" w:cs="Calibri"/>
          <w:color w:val="333333"/>
          <w:sz w:val="22"/>
          <w:szCs w:val="22"/>
        </w:rPr>
        <w:t>0.7 V</w:t>
      </w:r>
      <w:r>
        <w:rPr>
          <w:rFonts w:ascii="Calibri" w:hAnsi="Calibri" w:cs="Calibri"/>
          <w:color w:val="333333"/>
          <w:sz w:val="22"/>
          <w:szCs w:val="22"/>
        </w:rPr>
        <w:t xml:space="preserve"> in the code. Electric field is computed locally as </w:t>
      </w:r>
      <w:r>
        <w:rPr>
          <w:rStyle w:val="HTMLCode"/>
          <w:color w:val="333333"/>
        </w:rPr>
        <w:t>E = V_OP / spacing</w:t>
      </w:r>
      <w:r>
        <w:rPr>
          <w:rFonts w:ascii="Calibri" w:hAnsi="Calibri" w:cs="Calibri"/>
          <w:color w:val="333333"/>
          <w:sz w:val="22"/>
          <w:szCs w:val="22"/>
        </w:rPr>
        <w:t>, so voltage and spacing always travel together.</w:t>
      </w:r>
    </w:p>
    <w:p w14:paraId="0F36E395" w14:textId="570549B4" w:rsidR="006D5DFE" w:rsidRDefault="006D5DFE">
      <w:pPr>
        <w:pStyle w:val="Heading4"/>
        <w:rPr>
          <w:rFonts w:ascii="Calibri" w:eastAsia="Times New Roman" w:hAnsi="Calibri" w:cs="Calibri"/>
          <w:color w:val="1A1A1A"/>
        </w:rPr>
      </w:pPr>
      <w:r>
        <w:rPr>
          <w:rFonts w:ascii="Calibri" w:eastAsia="Times New Roman" w:hAnsi="Calibri" w:cs="Calibri"/>
          <w:color w:val="1A1A1A"/>
        </w:rPr>
        <w:t xml:space="preserve">Scaled DPM variants — </w:t>
      </w:r>
      <w:r w:rsidR="000B3CD0">
        <w:rPr>
          <w:rFonts w:ascii="Calibri" w:eastAsia="Times New Roman" w:hAnsi="Calibri" w:cs="Calibri"/>
          <w:color w:val="1A1A1A"/>
        </w:rPr>
        <w:t>proof of concept fix for domain mismatch</w:t>
      </w:r>
    </w:p>
    <w:p w14:paraId="47C57504" w14:textId="6A0812A8"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The DPM constants were </w:t>
      </w:r>
      <w:r w:rsidRPr="000B3CD0">
        <w:rPr>
          <w:rStyle w:val="Strong"/>
          <w:rFonts w:ascii="Calibri" w:hAnsi="Calibri" w:cs="Calibri"/>
          <w:b w:val="0"/>
          <w:bCs w:val="0"/>
          <w:color w:val="1A1A1A"/>
          <w:sz w:val="22"/>
          <w:szCs w:val="22"/>
        </w:rPr>
        <w:t xml:space="preserve">calibrated </w:t>
      </w:r>
      <w:r w:rsidR="000B3CD0">
        <w:rPr>
          <w:rStyle w:val="Strong"/>
          <w:rFonts w:ascii="Calibri" w:hAnsi="Calibri" w:cs="Calibri"/>
          <w:b w:val="0"/>
          <w:bCs w:val="0"/>
          <w:color w:val="1A1A1A"/>
          <w:sz w:val="22"/>
          <w:szCs w:val="22"/>
        </w:rPr>
        <w:t xml:space="preserve">in a way such that their </w:t>
      </w:r>
      <w:r w:rsidR="005172EB">
        <w:rPr>
          <w:rStyle w:val="Strong"/>
          <w:rFonts w:ascii="Calibri" w:hAnsi="Calibri" w:cs="Calibri"/>
          <w:b w:val="0"/>
          <w:bCs w:val="0"/>
          <w:color w:val="1A1A1A"/>
          <w:sz w:val="22"/>
          <w:szCs w:val="22"/>
        </w:rPr>
        <w:t xml:space="preserve">discriminatory power is best for </w:t>
      </w:r>
      <w:r w:rsidRPr="000B3CD0">
        <w:rPr>
          <w:rStyle w:val="Strong"/>
          <w:rFonts w:ascii="Calibri" w:hAnsi="Calibri" w:cs="Calibri"/>
          <w:b w:val="0"/>
          <w:bCs w:val="0"/>
          <w:color w:val="1A1A1A"/>
          <w:sz w:val="22"/>
          <w:szCs w:val="22"/>
        </w:rPr>
        <w:t>sub-5 nm geometries</w:t>
      </w:r>
      <w:r>
        <w:rPr>
          <w:rFonts w:ascii="Calibri" w:hAnsi="Calibri" w:cs="Calibri"/>
          <w:color w:val="1A1A1A"/>
          <w:sz w:val="22"/>
          <w:szCs w:val="22"/>
        </w:rPr>
        <w:t xml:space="preserve">. </w:t>
      </w:r>
      <w:r w:rsidR="00E95F40">
        <w:rPr>
          <w:rFonts w:ascii="Calibri" w:hAnsi="Calibri" w:cs="Calibri"/>
          <w:color w:val="1A1A1A"/>
          <w:sz w:val="22"/>
          <w:szCs w:val="22"/>
        </w:rPr>
        <w:t>The fabricated</w:t>
      </w:r>
      <w:r>
        <w:rPr>
          <w:rFonts w:ascii="Calibri" w:hAnsi="Calibri" w:cs="Calibri"/>
          <w:color w:val="1A1A1A"/>
          <w:sz w:val="22"/>
          <w:szCs w:val="22"/>
        </w:rPr>
        <w:t xml:space="preserve"> dataset in this project ha</w:t>
      </w:r>
      <w:r w:rsidR="005172EB">
        <w:rPr>
          <w:rFonts w:ascii="Calibri" w:hAnsi="Calibri" w:cs="Calibri"/>
          <w:color w:val="1A1A1A"/>
          <w:sz w:val="22"/>
          <w:szCs w:val="22"/>
        </w:rPr>
        <w:t>s</w:t>
      </w:r>
      <w:r>
        <w:rPr>
          <w:rFonts w:ascii="Calibri" w:hAnsi="Calibri" w:cs="Calibri"/>
          <w:color w:val="1A1A1A"/>
          <w:sz w:val="22"/>
          <w:szCs w:val="22"/>
        </w:rPr>
        <w:t xml:space="preserve"> spacings </w:t>
      </w:r>
      <w:r w:rsidR="005172EB">
        <w:rPr>
          <w:rFonts w:ascii="Calibri" w:hAnsi="Calibri" w:cs="Calibri"/>
          <w:color w:val="1A1A1A"/>
          <w:sz w:val="22"/>
          <w:szCs w:val="22"/>
        </w:rPr>
        <w:t xml:space="preserve">predominantly </w:t>
      </w:r>
      <w:r>
        <w:rPr>
          <w:rFonts w:ascii="Calibri" w:hAnsi="Calibri" w:cs="Calibri"/>
          <w:color w:val="1A1A1A"/>
          <w:sz w:val="22"/>
          <w:szCs w:val="22"/>
        </w:rPr>
        <w:t xml:space="preserve">in the </w:t>
      </w:r>
      <w:r>
        <w:rPr>
          <w:rStyle w:val="Strong"/>
          <w:rFonts w:ascii="Calibri" w:hAnsi="Calibri" w:cs="Calibri"/>
          <w:color w:val="1A1A1A"/>
          <w:sz w:val="22"/>
          <w:szCs w:val="22"/>
        </w:rPr>
        <w:t>9–22 nm</w:t>
      </w:r>
      <w:r>
        <w:rPr>
          <w:rFonts w:ascii="Calibri" w:hAnsi="Calibri" w:cs="Calibri"/>
          <w:color w:val="1A1A1A"/>
          <w:sz w:val="22"/>
          <w:szCs w:val="22"/>
        </w:rPr>
        <w:t xml:space="preserve"> range. When you feed wide spacings into equations tuned for narrow ones, every die looks almost equally reliable, the predicted lifetimes bunch together, and the good/bad threshold has nothing to grab onto.</w:t>
      </w:r>
    </w:p>
    <w:p w14:paraId="7D26E288"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The first fix was a </w:t>
      </w:r>
      <w:r>
        <w:rPr>
          <w:rStyle w:val="Strong"/>
          <w:rFonts w:ascii="Calibri" w:hAnsi="Calibri" w:cs="Calibri"/>
          <w:color w:val="1A1A1A"/>
          <w:sz w:val="22"/>
          <w:szCs w:val="22"/>
        </w:rPr>
        <w:t xml:space="preserve">spacing scale factor </w:t>
      </w:r>
      <w:r>
        <w:rPr>
          <w:rStyle w:val="HTMLCode"/>
          <w:b/>
          <w:bCs/>
          <w:color w:val="1A1A1A"/>
        </w:rPr>
        <w:t>k</w:t>
      </w:r>
      <w:r>
        <w:rPr>
          <w:rFonts w:ascii="Calibri" w:hAnsi="Calibri" w:cs="Calibri"/>
          <w:color w:val="1A1A1A"/>
          <w:sz w:val="22"/>
          <w:szCs w:val="22"/>
        </w:rPr>
        <w:t xml:space="preserve">. Before any physics is computed, the measured spacing </w:t>
      </w:r>
      <w:r>
        <w:rPr>
          <w:rStyle w:val="HTMLCode"/>
          <w:color w:val="1A1A1A"/>
        </w:rPr>
        <w:t>S</w:t>
      </w:r>
      <w:r>
        <w:rPr>
          <w:rFonts w:ascii="Calibri" w:hAnsi="Calibri" w:cs="Calibri"/>
          <w:color w:val="1A1A1A"/>
          <w:sz w:val="22"/>
          <w:szCs w:val="22"/>
        </w:rPr>
        <w:t xml:space="preserve"> is divided by </w:t>
      </w:r>
      <w:r>
        <w:rPr>
          <w:rStyle w:val="HTMLCode"/>
          <w:color w:val="1A1A1A"/>
        </w:rPr>
        <w:t>k</w:t>
      </w:r>
      <w:r>
        <w:rPr>
          <w:rFonts w:ascii="Calibri" w:hAnsi="Calibri" w:cs="Calibri"/>
          <w:color w:val="1A1A1A"/>
          <w:sz w:val="22"/>
          <w:szCs w:val="22"/>
        </w:rPr>
        <w:t>:</w:t>
      </w:r>
    </w:p>
    <w:p w14:paraId="57CD7191" w14:textId="77777777" w:rsidR="006D5DFE" w:rsidRDefault="006D5DFE">
      <w:pPr>
        <w:pStyle w:val="HTMLPreformatted"/>
        <w:rPr>
          <w:color w:val="1A1A1A"/>
        </w:rPr>
      </w:pPr>
      <w:proofErr w:type="spellStart"/>
      <w:r>
        <w:rPr>
          <w:rStyle w:val="HTMLCode"/>
          <w:color w:val="1A1A1A"/>
        </w:rPr>
        <w:lastRenderedPageBreak/>
        <w:t>S_effective</w:t>
      </w:r>
      <w:proofErr w:type="spellEnd"/>
      <w:r>
        <w:rPr>
          <w:rStyle w:val="HTMLCode"/>
          <w:color w:val="1A1A1A"/>
        </w:rPr>
        <w:t xml:space="preserve"> = </w:t>
      </w:r>
      <w:proofErr w:type="spellStart"/>
      <w:r>
        <w:rPr>
          <w:rStyle w:val="HTMLCode"/>
          <w:color w:val="1A1A1A"/>
        </w:rPr>
        <w:t>S_measured</w:t>
      </w:r>
      <w:proofErr w:type="spellEnd"/>
      <w:r>
        <w:rPr>
          <w:rStyle w:val="HTMLCode"/>
          <w:color w:val="1A1A1A"/>
        </w:rPr>
        <w:t xml:space="preserve"> / k</w:t>
      </w:r>
    </w:p>
    <w:p w14:paraId="7F8AB2BF" w14:textId="013B700B"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This re-centres real-world spacings into the range where the equations were </w:t>
      </w:r>
      <w:r w:rsidR="00733ABA">
        <w:rPr>
          <w:rFonts w:ascii="Calibri" w:hAnsi="Calibri" w:cs="Calibri"/>
          <w:color w:val="1A1A1A"/>
          <w:sz w:val="22"/>
          <w:szCs w:val="22"/>
        </w:rPr>
        <w:t xml:space="preserve">calibrated. It </w:t>
      </w:r>
      <w:r w:rsidR="00733ABA" w:rsidRPr="005D5B5B">
        <w:rPr>
          <w:rFonts w:ascii="Calibri" w:hAnsi="Calibri" w:cs="Calibri"/>
          <w:b/>
          <w:bCs/>
          <w:color w:val="1A1A1A"/>
          <w:sz w:val="22"/>
          <w:szCs w:val="22"/>
        </w:rPr>
        <w:t>does not</w:t>
      </w:r>
      <w:r>
        <w:rPr>
          <w:rStyle w:val="Strong"/>
          <w:rFonts w:ascii="Calibri" w:hAnsi="Calibri" w:cs="Calibri"/>
          <w:color w:val="1A1A1A"/>
          <w:sz w:val="22"/>
          <w:szCs w:val="22"/>
        </w:rPr>
        <w:t xml:space="preserve"> </w:t>
      </w:r>
      <w:proofErr w:type="gramStart"/>
      <w:r w:rsidRPr="005D5B5B">
        <w:rPr>
          <w:rStyle w:val="Strong"/>
          <w:rFonts w:ascii="Calibri" w:hAnsi="Calibri" w:cs="Calibri"/>
          <w:b w:val="0"/>
          <w:bCs w:val="0"/>
          <w:color w:val="1A1A1A"/>
          <w:sz w:val="22"/>
          <w:szCs w:val="22"/>
        </w:rPr>
        <w:t>changing</w:t>
      </w:r>
      <w:proofErr w:type="gramEnd"/>
      <w:r w:rsidRPr="005D5B5B">
        <w:rPr>
          <w:rStyle w:val="Strong"/>
          <w:rFonts w:ascii="Calibri" w:hAnsi="Calibri" w:cs="Calibri"/>
          <w:b w:val="0"/>
          <w:bCs w:val="0"/>
          <w:color w:val="1A1A1A"/>
          <w:sz w:val="22"/>
          <w:szCs w:val="22"/>
        </w:rPr>
        <w:t xml:space="preserve"> any of the physics coefficients</w:t>
      </w:r>
      <w:r>
        <w:rPr>
          <w:rFonts w:ascii="Calibri" w:hAnsi="Calibri" w:cs="Calibri"/>
          <w:color w:val="1A1A1A"/>
          <w:sz w:val="22"/>
          <w:szCs w:val="22"/>
        </w:rPr>
        <w:t xml:space="preserve">. For a 9–22 nm dataset a good starting point is </w:t>
      </w:r>
      <w:r>
        <w:rPr>
          <w:rStyle w:val="HTMLCode"/>
          <w:b/>
          <w:bCs/>
          <w:color w:val="1A1A1A"/>
        </w:rPr>
        <w:t>k = 3.0</w:t>
      </w:r>
      <w:r>
        <w:rPr>
          <w:rFonts w:ascii="Calibri" w:hAnsi="Calibri" w:cs="Calibri"/>
          <w:color w:val="1A1A1A"/>
          <w:sz w:val="22"/>
          <w:szCs w:val="22"/>
        </w:rPr>
        <w:t>:</w:t>
      </w:r>
    </w:p>
    <w:p w14:paraId="06F838E2" w14:textId="77777777" w:rsidR="006D5DFE" w:rsidRDefault="006D5DFE">
      <w:pPr>
        <w:pStyle w:val="HTMLPreformatted"/>
        <w:rPr>
          <w:rStyle w:val="HTMLCode"/>
          <w:color w:val="1A1A1A"/>
        </w:rPr>
      </w:pPr>
      <w:r>
        <w:rPr>
          <w:rStyle w:val="HTMLCode"/>
          <w:color w:val="1A1A1A"/>
        </w:rPr>
        <w:t xml:space="preserve">   9 </w:t>
      </w:r>
      <w:proofErr w:type="gramStart"/>
      <w:r>
        <w:rPr>
          <w:rStyle w:val="HTMLCode"/>
          <w:color w:val="1A1A1A"/>
        </w:rPr>
        <w:t>nm  →</w:t>
      </w:r>
      <w:proofErr w:type="gramEnd"/>
      <w:r>
        <w:rPr>
          <w:rStyle w:val="HTMLCode"/>
          <w:color w:val="1A1A1A"/>
        </w:rPr>
        <w:t xml:space="preserve">  3.0 nm</w:t>
      </w:r>
      <w:proofErr w:type="gramStart"/>
      <w:r>
        <w:rPr>
          <w:rStyle w:val="HTMLCode"/>
          <w:color w:val="1A1A1A"/>
        </w:rPr>
        <w:t xml:space="preserve">   (</w:t>
      </w:r>
      <w:proofErr w:type="gramEnd"/>
      <w:r>
        <w:rPr>
          <w:rStyle w:val="HTMLCode"/>
          <w:color w:val="1A1A1A"/>
        </w:rPr>
        <w:t>high-field, short-lifetime regime)</w:t>
      </w:r>
    </w:p>
    <w:p w14:paraId="7BAAF45D" w14:textId="77777777" w:rsidR="006D5DFE" w:rsidRDefault="006D5DFE">
      <w:pPr>
        <w:pStyle w:val="HTMLPreformatted"/>
        <w:rPr>
          <w:rStyle w:val="HTMLCode"/>
          <w:color w:val="1A1A1A"/>
        </w:rPr>
      </w:pPr>
      <w:r>
        <w:rPr>
          <w:rStyle w:val="HTMLCode"/>
          <w:color w:val="1A1A1A"/>
        </w:rPr>
        <w:t xml:space="preserve">  15 </w:t>
      </w:r>
      <w:proofErr w:type="gramStart"/>
      <w:r>
        <w:rPr>
          <w:rStyle w:val="HTMLCode"/>
          <w:color w:val="1A1A1A"/>
        </w:rPr>
        <w:t>nm  →</w:t>
      </w:r>
      <w:proofErr w:type="gramEnd"/>
      <w:r>
        <w:rPr>
          <w:rStyle w:val="HTMLCode"/>
          <w:color w:val="1A1A1A"/>
        </w:rPr>
        <w:t xml:space="preserve">  5.0 nm</w:t>
      </w:r>
      <w:proofErr w:type="gramStart"/>
      <w:r>
        <w:rPr>
          <w:rStyle w:val="HTMLCode"/>
          <w:color w:val="1A1A1A"/>
        </w:rPr>
        <w:t xml:space="preserve">   (</w:t>
      </w:r>
      <w:proofErr w:type="gramEnd"/>
      <w:r>
        <w:rPr>
          <w:rStyle w:val="HTMLCode"/>
          <w:color w:val="1A1A1A"/>
        </w:rPr>
        <w:t>calibration boundary)</w:t>
      </w:r>
    </w:p>
    <w:p w14:paraId="686D91D0" w14:textId="77777777" w:rsidR="006D5DFE" w:rsidRDefault="006D5DFE">
      <w:pPr>
        <w:pStyle w:val="HTMLPreformatted"/>
        <w:rPr>
          <w:color w:val="1A1A1A"/>
        </w:rPr>
      </w:pPr>
      <w:r>
        <w:rPr>
          <w:rStyle w:val="HTMLCode"/>
          <w:color w:val="1A1A1A"/>
        </w:rPr>
        <w:t xml:space="preserve">  22 </w:t>
      </w:r>
      <w:proofErr w:type="gramStart"/>
      <w:r>
        <w:rPr>
          <w:rStyle w:val="HTMLCode"/>
          <w:color w:val="1A1A1A"/>
        </w:rPr>
        <w:t>nm  →</w:t>
      </w:r>
      <w:proofErr w:type="gramEnd"/>
      <w:r>
        <w:rPr>
          <w:rStyle w:val="HTMLCode"/>
          <w:color w:val="1A1A1A"/>
        </w:rPr>
        <w:t xml:space="preserve">  7.3 nm</w:t>
      </w:r>
      <w:proofErr w:type="gramStart"/>
      <w:r>
        <w:rPr>
          <w:rStyle w:val="HTMLCode"/>
          <w:color w:val="1A1A1A"/>
        </w:rPr>
        <w:t xml:space="preserve">   (</w:t>
      </w:r>
      <w:proofErr w:type="gramEnd"/>
      <w:r>
        <w:rPr>
          <w:rStyle w:val="HTMLCode"/>
          <w:color w:val="1A1A1A"/>
        </w:rPr>
        <w:t>moderate-field regime)</w:t>
      </w:r>
    </w:p>
    <w:p w14:paraId="4E7FC67B"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Setting </w:t>
      </w:r>
      <w:r>
        <w:rPr>
          <w:rStyle w:val="HTMLCode"/>
          <w:color w:val="1A1A1A"/>
        </w:rPr>
        <w:t>k = 1.0</w:t>
      </w:r>
      <w:r>
        <w:rPr>
          <w:rFonts w:ascii="Calibri" w:hAnsi="Calibri" w:cs="Calibri"/>
          <w:color w:val="1A1A1A"/>
          <w:sz w:val="22"/>
          <w:szCs w:val="22"/>
        </w:rPr>
        <w:t xml:space="preserve"> reproduces the original, unscaled behaviour exactly. The scaled models are named with a </w:t>
      </w:r>
      <w:r>
        <w:rPr>
          <w:rStyle w:val="HTMLCode"/>
          <w:color w:val="1A1A1A"/>
        </w:rPr>
        <w:t>Scaled</w:t>
      </w:r>
      <w:r>
        <w:rPr>
          <w:rFonts w:ascii="Calibri" w:hAnsi="Calibri" w:cs="Calibri"/>
          <w:color w:val="1A1A1A"/>
          <w:sz w:val="22"/>
          <w:szCs w:val="22"/>
        </w:rPr>
        <w:t xml:space="preserve"> suffix:</w:t>
      </w:r>
    </w:p>
    <w:p w14:paraId="16EE486F" w14:textId="77777777" w:rsidR="006D5DFE" w:rsidRDefault="006D5DFE">
      <w:pPr>
        <w:numPr>
          <w:ilvl w:val="0"/>
          <w:numId w:val="4"/>
        </w:numPr>
        <w:spacing w:before="100" w:beforeAutospacing="1" w:after="100" w:afterAutospacing="1"/>
        <w:rPr>
          <w:rFonts w:ascii="Calibri" w:eastAsia="Times New Roman" w:hAnsi="Calibri" w:cs="Calibri"/>
          <w:color w:val="1A1A1A"/>
          <w:sz w:val="22"/>
          <w:szCs w:val="22"/>
        </w:rPr>
      </w:pPr>
      <w:proofErr w:type="spellStart"/>
      <w:r>
        <w:rPr>
          <w:rStyle w:val="HTMLCode"/>
          <w:color w:val="1A1A1A"/>
        </w:rPr>
        <w:t>PowerLawScaled</w:t>
      </w:r>
      <w:proofErr w:type="spellEnd"/>
      <w:r>
        <w:rPr>
          <w:rFonts w:ascii="Calibri" w:eastAsia="Times New Roman" w:hAnsi="Calibri" w:cs="Calibri"/>
          <w:color w:val="1A1A1A"/>
          <w:sz w:val="22"/>
          <w:szCs w:val="22"/>
        </w:rPr>
        <w:t xml:space="preserve">, </w:t>
      </w:r>
      <w:proofErr w:type="spellStart"/>
      <w:r>
        <w:rPr>
          <w:rStyle w:val="HTMLCode"/>
          <w:color w:val="1A1A1A"/>
        </w:rPr>
        <w:t>SqrtEScaled</w:t>
      </w:r>
      <w:proofErr w:type="spellEnd"/>
      <w:r>
        <w:rPr>
          <w:rFonts w:ascii="Calibri" w:eastAsia="Times New Roman" w:hAnsi="Calibri" w:cs="Calibri"/>
          <w:color w:val="1A1A1A"/>
          <w:sz w:val="22"/>
          <w:szCs w:val="22"/>
        </w:rPr>
        <w:t xml:space="preserve">, </w:t>
      </w:r>
      <w:proofErr w:type="spellStart"/>
      <w:r>
        <w:rPr>
          <w:rStyle w:val="HTMLCode"/>
          <w:color w:val="1A1A1A"/>
        </w:rPr>
        <w:t>InverseEScaled</w:t>
      </w:r>
      <w:proofErr w:type="spellEnd"/>
    </w:p>
    <w:p w14:paraId="4E5D8571" w14:textId="399252A4" w:rsidR="006D5DFE" w:rsidRDefault="003056C2">
      <w:pPr>
        <w:pStyle w:val="NormalWeb"/>
        <w:rPr>
          <w:rFonts w:ascii="Calibri" w:hAnsi="Calibri" w:cs="Calibri"/>
          <w:color w:val="1A1A1A"/>
          <w:sz w:val="22"/>
          <w:szCs w:val="22"/>
        </w:rPr>
      </w:pPr>
      <w:r>
        <w:rPr>
          <w:rFonts w:ascii="Calibri" w:hAnsi="Calibri" w:cs="Calibri"/>
          <w:color w:val="1A1A1A"/>
          <w:sz w:val="22"/>
          <w:szCs w:val="22"/>
        </w:rPr>
        <w:t>T</w:t>
      </w:r>
      <w:r w:rsidR="006D5DFE">
        <w:rPr>
          <w:rFonts w:ascii="Calibri" w:hAnsi="Calibri" w:cs="Calibri"/>
          <w:color w:val="1A1A1A"/>
          <w:sz w:val="22"/>
          <w:szCs w:val="22"/>
        </w:rPr>
        <w:t xml:space="preserve">he value of </w:t>
      </w:r>
      <w:r w:rsidR="006D5DFE">
        <w:rPr>
          <w:rStyle w:val="HTMLCode"/>
          <w:color w:val="1A1A1A"/>
        </w:rPr>
        <w:t>k</w:t>
      </w:r>
      <w:r w:rsidR="006D5DFE">
        <w:rPr>
          <w:rFonts w:ascii="Calibri" w:hAnsi="Calibri" w:cs="Calibri"/>
          <w:color w:val="1A1A1A"/>
          <w:sz w:val="22"/>
          <w:szCs w:val="22"/>
        </w:rPr>
        <w:t xml:space="preserve"> </w:t>
      </w:r>
      <w:r w:rsidR="00AE3AD6">
        <w:rPr>
          <w:rFonts w:ascii="Calibri" w:hAnsi="Calibri" w:cs="Calibri"/>
          <w:color w:val="1A1A1A"/>
          <w:sz w:val="22"/>
          <w:szCs w:val="22"/>
        </w:rPr>
        <w:t>can be chosen with</w:t>
      </w:r>
      <w:r w:rsidR="006D5DFE">
        <w:rPr>
          <w:rFonts w:ascii="Calibri" w:hAnsi="Calibri" w:cs="Calibri"/>
          <w:color w:val="1A1A1A"/>
          <w:sz w:val="22"/>
          <w:szCs w:val="22"/>
        </w:rPr>
        <w:t xml:space="preserve"> the command line </w:t>
      </w:r>
      <w:r w:rsidR="00AE3AD6">
        <w:rPr>
          <w:rFonts w:ascii="Calibri" w:hAnsi="Calibri" w:cs="Calibri"/>
          <w:color w:val="1A1A1A"/>
          <w:sz w:val="22"/>
          <w:szCs w:val="22"/>
        </w:rPr>
        <w:t>using</w:t>
      </w:r>
      <w:r w:rsidR="006D5DFE">
        <w:rPr>
          <w:rFonts w:ascii="Calibri" w:hAnsi="Calibri" w:cs="Calibri"/>
          <w:color w:val="1A1A1A"/>
          <w:sz w:val="22"/>
          <w:szCs w:val="22"/>
        </w:rPr>
        <w:t xml:space="preserve"> </w:t>
      </w:r>
      <w:r w:rsidR="006D5DFE">
        <w:rPr>
          <w:rStyle w:val="HTMLCode"/>
          <w:color w:val="1A1A1A"/>
        </w:rPr>
        <w:t>--spacing-scale</w:t>
      </w:r>
      <w:r w:rsidR="006D5DFE">
        <w:rPr>
          <w:rFonts w:ascii="Calibri" w:hAnsi="Calibri" w:cs="Calibri"/>
          <w:color w:val="1A1A1A"/>
          <w:sz w:val="22"/>
          <w:szCs w:val="22"/>
        </w:rPr>
        <w:t xml:space="preserve">. </w:t>
      </w:r>
      <w:r w:rsidR="006D5DFE">
        <w:rPr>
          <w:rStyle w:val="Strong"/>
          <w:rFonts w:ascii="Calibri" w:hAnsi="Calibri" w:cs="Calibri"/>
          <w:color w:val="1A1A1A"/>
          <w:sz w:val="22"/>
          <w:szCs w:val="22"/>
        </w:rPr>
        <w:t xml:space="preserve">Spacing scaling is a blunt, one-parameter </w:t>
      </w:r>
      <w:r w:rsidR="007C3E6F">
        <w:rPr>
          <w:rStyle w:val="Strong"/>
          <w:rFonts w:ascii="Calibri" w:hAnsi="Calibri" w:cs="Calibri"/>
          <w:color w:val="1A1A1A"/>
          <w:sz w:val="22"/>
          <w:szCs w:val="22"/>
        </w:rPr>
        <w:t>“stretch”</w:t>
      </w:r>
      <w:r w:rsidR="00A818DA">
        <w:rPr>
          <w:rFonts w:ascii="Calibri" w:hAnsi="Calibri" w:cs="Calibri"/>
          <w:color w:val="1A1A1A"/>
          <w:sz w:val="22"/>
          <w:szCs w:val="22"/>
        </w:rPr>
        <w:t xml:space="preserve"> as</w:t>
      </w:r>
      <w:r w:rsidR="006D5DFE">
        <w:rPr>
          <w:rFonts w:ascii="Calibri" w:hAnsi="Calibri" w:cs="Calibri"/>
          <w:color w:val="1A1A1A"/>
          <w:sz w:val="22"/>
          <w:szCs w:val="22"/>
        </w:rPr>
        <w:t xml:space="preserve"> it slides the whole curve sideways but cannot change its shape</w:t>
      </w:r>
      <w:r w:rsidR="007C3E6F">
        <w:rPr>
          <w:rFonts w:ascii="Calibri" w:hAnsi="Calibri" w:cs="Calibri"/>
          <w:color w:val="1A1A1A"/>
          <w:sz w:val="22"/>
          <w:szCs w:val="22"/>
        </w:rPr>
        <w:t xml:space="preserve"> otherwise</w:t>
      </w:r>
      <w:r w:rsidR="006D5DFE">
        <w:rPr>
          <w:rFonts w:ascii="Calibri" w:hAnsi="Calibri" w:cs="Calibri"/>
          <w:color w:val="1A1A1A"/>
          <w:sz w:val="22"/>
          <w:szCs w:val="22"/>
        </w:rPr>
        <w:t>.</w:t>
      </w:r>
      <w:r w:rsidR="00A818DA">
        <w:rPr>
          <w:rFonts w:ascii="Calibri" w:hAnsi="Calibri" w:cs="Calibri"/>
          <w:color w:val="1A1A1A"/>
          <w:sz w:val="22"/>
          <w:szCs w:val="22"/>
        </w:rPr>
        <w:t xml:space="preserve"> It can be well thought of as a realignment of the data rather th</w:t>
      </w:r>
      <w:r w:rsidR="007C3E6F">
        <w:rPr>
          <w:rFonts w:ascii="Calibri" w:hAnsi="Calibri" w:cs="Calibri"/>
          <w:color w:val="1A1A1A"/>
          <w:sz w:val="22"/>
          <w:szCs w:val="22"/>
        </w:rPr>
        <w:t>a</w:t>
      </w:r>
      <w:r w:rsidR="00A818DA">
        <w:rPr>
          <w:rFonts w:ascii="Calibri" w:hAnsi="Calibri" w:cs="Calibri"/>
          <w:color w:val="1A1A1A"/>
          <w:sz w:val="22"/>
          <w:szCs w:val="22"/>
        </w:rPr>
        <w:t xml:space="preserve">n </w:t>
      </w:r>
      <w:r w:rsidR="004C6EA6">
        <w:rPr>
          <w:rFonts w:ascii="Calibri" w:hAnsi="Calibri" w:cs="Calibri"/>
          <w:color w:val="1A1A1A"/>
          <w:sz w:val="22"/>
          <w:szCs w:val="22"/>
        </w:rPr>
        <w:t>any sort of recalibration.</w:t>
      </w:r>
      <w:r w:rsidR="006D5DFE">
        <w:rPr>
          <w:rFonts w:ascii="Calibri" w:hAnsi="Calibri" w:cs="Calibri"/>
          <w:color w:val="1A1A1A"/>
          <w:sz w:val="22"/>
          <w:szCs w:val="22"/>
        </w:rPr>
        <w:t xml:space="preserve"> Delta training (next) is the more powerful successor.</w:t>
      </w:r>
    </w:p>
    <w:p w14:paraId="74D525F3" w14:textId="57EC42C9" w:rsidR="006D5DFE" w:rsidRDefault="006D5DFE">
      <w:pPr>
        <w:pStyle w:val="Heading4"/>
        <w:rPr>
          <w:rFonts w:ascii="Calibri" w:eastAsia="Times New Roman" w:hAnsi="Calibri" w:cs="Calibri"/>
          <w:color w:val="1A1A1A"/>
        </w:rPr>
      </w:pPr>
      <w:r>
        <w:rPr>
          <w:rFonts w:ascii="Calibri" w:eastAsia="Times New Roman" w:hAnsi="Calibri" w:cs="Calibri"/>
          <w:color w:val="1A1A1A"/>
        </w:rPr>
        <w:t xml:space="preserve">Delta-trained DPM variants — </w:t>
      </w:r>
      <w:r w:rsidR="004C6EA6">
        <w:rPr>
          <w:rFonts w:ascii="Calibri" w:eastAsia="Times New Roman" w:hAnsi="Calibri" w:cs="Calibri"/>
          <w:color w:val="1A1A1A"/>
        </w:rPr>
        <w:t>fine tuning to the target process</w:t>
      </w:r>
    </w:p>
    <w:p w14:paraId="7DF9ED5D" w14:textId="189C4D7B" w:rsidR="004C6EA6" w:rsidRDefault="006D5DFE">
      <w:pPr>
        <w:pStyle w:val="NormalWeb"/>
        <w:rPr>
          <w:rFonts w:ascii="Calibri" w:hAnsi="Calibri" w:cs="Calibri"/>
          <w:color w:val="1A1A1A"/>
          <w:sz w:val="22"/>
          <w:szCs w:val="22"/>
        </w:rPr>
      </w:pPr>
      <w:r>
        <w:rPr>
          <w:rFonts w:ascii="Calibri" w:hAnsi="Calibri" w:cs="Calibri"/>
          <w:color w:val="1A1A1A"/>
          <w:sz w:val="22"/>
          <w:szCs w:val="22"/>
        </w:rPr>
        <w:t xml:space="preserve">Spacing scaling has exactly </w:t>
      </w:r>
      <w:r>
        <w:rPr>
          <w:rStyle w:val="Strong"/>
          <w:rFonts w:ascii="Calibri" w:hAnsi="Calibri" w:cs="Calibri"/>
          <w:color w:val="1A1A1A"/>
          <w:sz w:val="22"/>
          <w:szCs w:val="22"/>
        </w:rPr>
        <w:t>one knob</w:t>
      </w:r>
      <w:r>
        <w:rPr>
          <w:rFonts w:ascii="Calibri" w:hAnsi="Calibri" w:cs="Calibri"/>
          <w:color w:val="1A1A1A"/>
          <w:sz w:val="22"/>
          <w:szCs w:val="22"/>
        </w:rPr>
        <w:t xml:space="preserve"> (</w:t>
      </w:r>
      <w:r>
        <w:rPr>
          <w:rStyle w:val="HTMLCode"/>
          <w:color w:val="1A1A1A"/>
        </w:rPr>
        <w:t>k</w:t>
      </w:r>
      <w:r>
        <w:rPr>
          <w:rFonts w:ascii="Calibri" w:hAnsi="Calibri" w:cs="Calibri"/>
          <w:color w:val="1A1A1A"/>
          <w:sz w:val="22"/>
          <w:szCs w:val="22"/>
        </w:rPr>
        <w:t xml:space="preserve">). Delta training </w:t>
      </w:r>
      <w:r w:rsidR="0053184D">
        <w:rPr>
          <w:rFonts w:ascii="Calibri" w:hAnsi="Calibri" w:cs="Calibri"/>
          <w:color w:val="1A1A1A"/>
          <w:sz w:val="22"/>
          <w:szCs w:val="22"/>
        </w:rPr>
        <w:t xml:space="preserve">expands </w:t>
      </w:r>
      <w:r>
        <w:rPr>
          <w:rFonts w:ascii="Calibri" w:hAnsi="Calibri" w:cs="Calibri"/>
          <w:color w:val="1A1A1A"/>
          <w:sz w:val="22"/>
          <w:szCs w:val="22"/>
        </w:rPr>
        <w:t xml:space="preserve">with a small set of </w:t>
      </w:r>
      <w:r w:rsidRPr="004C6EA6">
        <w:rPr>
          <w:rStyle w:val="Strong"/>
          <w:rFonts w:ascii="Calibri" w:hAnsi="Calibri" w:cs="Calibri"/>
          <w:b w:val="0"/>
          <w:bCs w:val="0"/>
          <w:color w:val="1A1A1A"/>
          <w:sz w:val="22"/>
          <w:szCs w:val="22"/>
        </w:rPr>
        <w:t>trainable corrections</w:t>
      </w:r>
      <w:r w:rsidR="004C6EA6">
        <w:rPr>
          <w:rFonts w:ascii="Calibri" w:hAnsi="Calibri" w:cs="Calibri"/>
          <w:color w:val="1A1A1A"/>
          <w:sz w:val="22"/>
          <w:szCs w:val="22"/>
        </w:rPr>
        <w:t xml:space="preserve"> (deltas)</w:t>
      </w:r>
      <w:r>
        <w:rPr>
          <w:rFonts w:ascii="Calibri" w:hAnsi="Calibri" w:cs="Calibri"/>
          <w:color w:val="1A1A1A"/>
          <w:sz w:val="22"/>
          <w:szCs w:val="22"/>
        </w:rPr>
        <w:t xml:space="preserve"> placed directly inside the physics equations. Where scaling can only shift the curve, deltas </w:t>
      </w:r>
      <w:r w:rsidR="00AD09D3">
        <w:rPr>
          <w:rFonts w:ascii="Calibri" w:hAnsi="Calibri" w:cs="Calibri"/>
          <w:color w:val="1A1A1A"/>
          <w:sz w:val="22"/>
          <w:szCs w:val="22"/>
        </w:rPr>
        <w:t>reshape</w:t>
      </w:r>
      <w:r>
        <w:rPr>
          <w:rFonts w:ascii="Calibri" w:hAnsi="Calibri" w:cs="Calibri"/>
          <w:color w:val="1A1A1A"/>
          <w:sz w:val="22"/>
          <w:szCs w:val="22"/>
        </w:rPr>
        <w:t xml:space="preserve"> it, so the same physics can be fitted to a process it was never calibrated for.</w:t>
      </w:r>
    </w:p>
    <w:p w14:paraId="04A7CD5D" w14:textId="7F5E7DDD" w:rsidR="006D5DFE" w:rsidRDefault="006D5DFE">
      <w:pPr>
        <w:pStyle w:val="NormalWeb"/>
        <w:rPr>
          <w:rFonts w:ascii="Calibri" w:hAnsi="Calibri" w:cs="Calibri"/>
          <w:color w:val="1A1A1A"/>
          <w:sz w:val="22"/>
          <w:szCs w:val="22"/>
        </w:rPr>
      </w:pPr>
      <w:r>
        <w:rPr>
          <w:rFonts w:ascii="Calibri" w:hAnsi="Calibri" w:cs="Calibri"/>
          <w:color w:val="1A1A1A"/>
          <w:sz w:val="22"/>
          <w:szCs w:val="22"/>
        </w:rPr>
        <w:t>Each empirical, spacing-dependent sub</w:t>
      </w:r>
      <w:r w:rsidR="004C6EA6">
        <w:rPr>
          <w:rFonts w:ascii="Calibri" w:hAnsi="Calibri" w:cs="Calibri"/>
          <w:color w:val="1A1A1A"/>
          <w:sz w:val="22"/>
          <w:szCs w:val="22"/>
        </w:rPr>
        <w:t xml:space="preserve"> </w:t>
      </w:r>
      <w:r>
        <w:rPr>
          <w:rFonts w:ascii="Calibri" w:hAnsi="Calibri" w:cs="Calibri"/>
          <w:color w:val="1A1A1A"/>
          <w:sz w:val="22"/>
          <w:szCs w:val="22"/>
        </w:rPr>
        <w:t xml:space="preserve">equation in the DPM model carries </w:t>
      </w:r>
      <w:r w:rsidR="00AD09D3">
        <w:rPr>
          <w:rFonts w:ascii="Calibri" w:hAnsi="Calibri" w:cs="Calibri"/>
          <w:color w:val="1A1A1A"/>
          <w:sz w:val="22"/>
          <w:szCs w:val="22"/>
        </w:rPr>
        <w:t>two additive corrections</w:t>
      </w:r>
      <w:r>
        <w:rPr>
          <w:rFonts w:ascii="Calibri" w:hAnsi="Calibri" w:cs="Calibri"/>
          <w:color w:val="1A1A1A"/>
          <w:sz w:val="22"/>
          <w:szCs w:val="22"/>
        </w:rPr>
        <w:t xml:space="preserve">. The optimiser is </w:t>
      </w:r>
      <w:proofErr w:type="gramStart"/>
      <w:r w:rsidR="00AD09D3">
        <w:rPr>
          <w:rFonts w:ascii="Calibri" w:hAnsi="Calibri" w:cs="Calibri"/>
          <w:color w:val="1A1A1A"/>
          <w:sz w:val="22"/>
          <w:szCs w:val="22"/>
        </w:rPr>
        <w:t>vary</w:t>
      </w:r>
      <w:proofErr w:type="gramEnd"/>
      <w:r>
        <w:rPr>
          <w:rFonts w:ascii="Calibri" w:hAnsi="Calibri" w:cs="Calibri"/>
          <w:color w:val="1A1A1A"/>
          <w:sz w:val="22"/>
          <w:szCs w:val="22"/>
        </w:rPr>
        <w:t xml:space="preserve"> them (within safe limits) to make the model's predictions match labelled data:</w:t>
      </w:r>
    </w:p>
    <w:tbl>
      <w:tblPr>
        <w:tblW w:w="5000" w:type="pct"/>
        <w:tblCellMar>
          <w:top w:w="15" w:type="dxa"/>
          <w:left w:w="15" w:type="dxa"/>
          <w:bottom w:w="15" w:type="dxa"/>
          <w:right w:w="15" w:type="dxa"/>
        </w:tblCellMar>
        <w:tblLook w:val="04A0" w:firstRow="1" w:lastRow="0" w:firstColumn="1" w:lastColumn="0" w:noHBand="0" w:noVBand="1"/>
      </w:tblPr>
      <w:tblGrid>
        <w:gridCol w:w="2493"/>
        <w:gridCol w:w="3970"/>
        <w:gridCol w:w="2881"/>
      </w:tblGrid>
      <w:tr w:rsidR="00243172" w14:paraId="4BCD7FBF"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347E2D92"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Sub-equation (what it governs)</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67A70A23"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Its deltas</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0E3CC13A"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Shared or model-specific</w:t>
            </w:r>
          </w:p>
        </w:tc>
      </w:tr>
      <w:tr w:rsidR="00243172" w14:paraId="2AA6352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5AAACA3"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Weibull-slope coefficient </w:t>
            </w:r>
            <w:r>
              <w:rPr>
                <w:rStyle w:val="HTMLCode"/>
                <w:color w:val="1A1A1A"/>
              </w:rPr>
              <w:t>m(S)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FADB26C" w14:textId="77777777" w:rsidR="006D5DFE" w:rsidRDefault="006D5DFE">
            <w:pPr>
              <w:spacing w:before="160" w:after="160"/>
              <w:rPr>
                <w:rFonts w:ascii="Calibri" w:eastAsia="Times New Roman" w:hAnsi="Calibri" w:cs="Calibri"/>
                <w:color w:val="1A1A1A"/>
                <w:sz w:val="20"/>
                <w:szCs w:val="20"/>
              </w:rPr>
            </w:pPr>
            <w:r>
              <w:rPr>
                <w:rStyle w:val="HTMLCode"/>
                <w:color w:val="1A1A1A"/>
              </w:rPr>
              <w:t>m_val_delta_1</w:t>
            </w:r>
            <w:r>
              <w:rPr>
                <w:rFonts w:ascii="Calibri" w:eastAsia="Times New Roman" w:hAnsi="Calibri" w:cs="Calibri"/>
                <w:color w:val="1A1A1A"/>
                <w:sz w:val="20"/>
                <w:szCs w:val="20"/>
              </w:rPr>
              <w:t xml:space="preserve">, </w:t>
            </w:r>
            <w:r>
              <w:rPr>
                <w:rStyle w:val="HTMLCode"/>
                <w:color w:val="1A1A1A"/>
              </w:rPr>
              <w:t>m_val_delta_2</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5A29E77"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Shared by all three DPM models</w:t>
            </w:r>
          </w:p>
        </w:tc>
      </w:tr>
      <w:tr w:rsidR="00243172" w14:paraId="348DD25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5516DDC"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Characteristic field </w:t>
            </w:r>
            <w:r>
              <w:rPr>
                <w:rStyle w:val="HTMLCode"/>
                <w:color w:val="1A1A1A"/>
              </w:rPr>
              <w:t>E_s(S)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FF06B35" w14:textId="77777777" w:rsidR="006D5DFE" w:rsidRDefault="006D5DFE">
            <w:pPr>
              <w:spacing w:before="160" w:after="160"/>
              <w:rPr>
                <w:rFonts w:ascii="Calibri" w:eastAsia="Times New Roman" w:hAnsi="Calibri" w:cs="Calibri"/>
                <w:color w:val="1A1A1A"/>
                <w:sz w:val="20"/>
                <w:szCs w:val="20"/>
              </w:rPr>
            </w:pPr>
            <w:r>
              <w:rPr>
                <w:rStyle w:val="HTMLCode"/>
                <w:color w:val="1A1A1A"/>
              </w:rPr>
              <w:t>Es_val_delta_1</w:t>
            </w:r>
            <w:r>
              <w:rPr>
                <w:rFonts w:ascii="Calibri" w:eastAsia="Times New Roman" w:hAnsi="Calibri" w:cs="Calibri"/>
                <w:color w:val="1A1A1A"/>
                <w:sz w:val="20"/>
                <w:szCs w:val="20"/>
              </w:rPr>
              <w:t xml:space="preserve">, </w:t>
            </w:r>
            <w:r>
              <w:rPr>
                <w:rStyle w:val="HTMLCode"/>
                <w:color w:val="1A1A1A"/>
              </w:rPr>
              <w:t>Es_val_delta_2</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54DCBBD"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Shared (1/E model tightens one bound)</w:t>
            </w:r>
          </w:p>
        </w:tc>
      </w:tr>
      <w:tr w:rsidR="00243172" w14:paraId="1ED7663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FCA8AA0"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Field-acceleration factor</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834F91C" w14:textId="77777777" w:rsidR="006D5DFE" w:rsidRDefault="006D5DFE">
            <w:pPr>
              <w:spacing w:before="160" w:after="160"/>
              <w:rPr>
                <w:rFonts w:ascii="Calibri" w:eastAsia="Times New Roman" w:hAnsi="Calibri" w:cs="Calibri"/>
                <w:color w:val="1A1A1A"/>
                <w:sz w:val="20"/>
                <w:szCs w:val="20"/>
              </w:rPr>
            </w:pPr>
            <w:r>
              <w:rPr>
                <w:rStyle w:val="HTMLCode"/>
                <w:color w:val="1A1A1A"/>
              </w:rPr>
              <w:t>ma_*</w:t>
            </w:r>
            <w:r>
              <w:rPr>
                <w:rFonts w:ascii="Calibri" w:eastAsia="Times New Roman" w:hAnsi="Calibri" w:cs="Calibri"/>
                <w:color w:val="1A1A1A"/>
                <w:sz w:val="20"/>
                <w:szCs w:val="20"/>
              </w:rPr>
              <w:t xml:space="preserve"> (</w:t>
            </w:r>
            <w:proofErr w:type="spellStart"/>
            <w:r>
              <w:rPr>
                <w:rFonts w:ascii="Calibri" w:eastAsia="Times New Roman" w:hAnsi="Calibri" w:cs="Calibri"/>
                <w:color w:val="1A1A1A"/>
                <w:sz w:val="20"/>
                <w:szCs w:val="20"/>
              </w:rPr>
              <w:t>PowerLaw</w:t>
            </w:r>
            <w:proofErr w:type="spellEnd"/>
            <w:r>
              <w:rPr>
                <w:rFonts w:ascii="Calibri" w:eastAsia="Times New Roman" w:hAnsi="Calibri" w:cs="Calibri"/>
                <w:color w:val="1A1A1A"/>
                <w:sz w:val="20"/>
                <w:szCs w:val="20"/>
              </w:rPr>
              <w:t xml:space="preserve">) / </w:t>
            </w:r>
            <w:r>
              <w:rPr>
                <w:rStyle w:val="HTMLCode"/>
                <w:color w:val="1A1A1A"/>
              </w:rPr>
              <w:t>gamma_*</w:t>
            </w:r>
            <w:r>
              <w:rPr>
                <w:rFonts w:ascii="Calibri" w:eastAsia="Times New Roman" w:hAnsi="Calibri" w:cs="Calibri"/>
                <w:color w:val="1A1A1A"/>
                <w:sz w:val="20"/>
                <w:szCs w:val="20"/>
              </w:rPr>
              <w:t xml:space="preserve"> (</w:t>
            </w:r>
            <w:proofErr w:type="spellStart"/>
            <w:r>
              <w:rPr>
                <w:rFonts w:ascii="Calibri" w:eastAsia="Times New Roman" w:hAnsi="Calibri" w:cs="Calibri"/>
                <w:color w:val="1A1A1A"/>
                <w:sz w:val="20"/>
                <w:szCs w:val="20"/>
              </w:rPr>
              <w:t>SqrtE</w:t>
            </w:r>
            <w:proofErr w:type="spellEnd"/>
            <w:r>
              <w:rPr>
                <w:rFonts w:ascii="Calibri" w:eastAsia="Times New Roman" w:hAnsi="Calibri" w:cs="Calibri"/>
                <w:color w:val="1A1A1A"/>
                <w:sz w:val="20"/>
                <w:szCs w:val="20"/>
              </w:rPr>
              <w:t xml:space="preserve">) / </w:t>
            </w:r>
            <w:r>
              <w:rPr>
                <w:rStyle w:val="HTMLCode"/>
                <w:color w:val="1A1A1A"/>
              </w:rPr>
              <w:t>G_*</w:t>
            </w:r>
            <w:r>
              <w:rPr>
                <w:rFonts w:ascii="Calibri" w:eastAsia="Times New Roman" w:hAnsi="Calibri" w:cs="Calibri"/>
                <w:color w:val="1A1A1A"/>
                <w:sz w:val="20"/>
                <w:szCs w:val="20"/>
              </w:rPr>
              <w:t xml:space="preserve"> (</w:t>
            </w:r>
            <w:proofErr w:type="spellStart"/>
            <w:r>
              <w:rPr>
                <w:rFonts w:ascii="Calibri" w:eastAsia="Times New Roman" w:hAnsi="Calibri" w:cs="Calibri"/>
                <w:color w:val="1A1A1A"/>
                <w:sz w:val="20"/>
                <w:szCs w:val="20"/>
              </w:rPr>
              <w:t>InverseE</w:t>
            </w:r>
            <w:proofErr w:type="spellEnd"/>
            <w:r>
              <w:rPr>
                <w:rFonts w:ascii="Calibri" w:eastAsia="Times New Roman" w:hAnsi="Calibri" w:cs="Calibri"/>
                <w:color w:val="1A1A1A"/>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34590FA"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One pair per model</w:t>
            </w:r>
          </w:p>
        </w:tc>
      </w:tr>
    </w:tbl>
    <w:p w14:paraId="487929F1" w14:textId="77CBBBDF" w:rsidR="006D5DFE" w:rsidRDefault="00AE5CF1">
      <w:pPr>
        <w:pStyle w:val="NormalWeb"/>
        <w:rPr>
          <w:rFonts w:ascii="Calibri" w:hAnsi="Calibri" w:cs="Calibri"/>
          <w:color w:val="1A1A1A"/>
          <w:sz w:val="22"/>
          <w:szCs w:val="22"/>
        </w:rPr>
      </w:pPr>
      <w:r>
        <w:rPr>
          <w:rStyle w:val="Strong"/>
          <w:rFonts w:ascii="Calibri" w:hAnsi="Calibri" w:cs="Calibri"/>
          <w:color w:val="1A1A1A"/>
          <w:sz w:val="22"/>
          <w:szCs w:val="22"/>
        </w:rPr>
        <w:t>Features of Delta Training</w:t>
      </w:r>
      <w:r w:rsidR="006D5DFE">
        <w:rPr>
          <w:rStyle w:val="Strong"/>
          <w:rFonts w:ascii="Calibri" w:hAnsi="Calibri" w:cs="Calibri"/>
          <w:color w:val="1A1A1A"/>
          <w:sz w:val="22"/>
          <w:szCs w:val="22"/>
        </w:rPr>
        <w:t>:</w:t>
      </w:r>
    </w:p>
    <w:p w14:paraId="6B4AEAD9" w14:textId="01069482" w:rsidR="006D5DFE" w:rsidRDefault="006D5DFE">
      <w:pPr>
        <w:numPr>
          <w:ilvl w:val="0"/>
          <w:numId w:val="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lastRenderedPageBreak/>
        <w:t xml:space="preserve">Every delta </w:t>
      </w:r>
      <w:proofErr w:type="gramStart"/>
      <w:r>
        <w:rPr>
          <w:rStyle w:val="Strong"/>
          <w:rFonts w:ascii="Calibri" w:eastAsia="Times New Roman" w:hAnsi="Calibri" w:cs="Calibri"/>
          <w:color w:val="1A1A1A"/>
          <w:sz w:val="22"/>
          <w:szCs w:val="22"/>
        </w:rPr>
        <w:t>defaults</w:t>
      </w:r>
      <w:proofErr w:type="gramEnd"/>
      <w:r>
        <w:rPr>
          <w:rStyle w:val="Strong"/>
          <w:rFonts w:ascii="Calibri" w:eastAsia="Times New Roman" w:hAnsi="Calibri" w:cs="Calibri"/>
          <w:color w:val="1A1A1A"/>
          <w:sz w:val="22"/>
          <w:szCs w:val="22"/>
        </w:rPr>
        <w:t xml:space="preserve"> to </w:t>
      </w:r>
      <w:r>
        <w:rPr>
          <w:rStyle w:val="HTMLCode"/>
          <w:b/>
          <w:bCs/>
          <w:color w:val="1A1A1A"/>
        </w:rPr>
        <w:t>0.0</w:t>
      </w:r>
      <w:r w:rsidR="00FC4C46">
        <w:rPr>
          <w:rStyle w:val="Strong"/>
          <w:rFonts w:ascii="Calibri" w:eastAsia="Times New Roman" w:hAnsi="Calibri" w:cs="Calibri"/>
          <w:color w:val="1A1A1A"/>
          <w:sz w:val="22"/>
          <w:szCs w:val="22"/>
        </w:rPr>
        <w:t>.</w:t>
      </w:r>
      <w:r>
        <w:rPr>
          <w:rStyle w:val="Strong"/>
          <w:rFonts w:ascii="Calibri" w:eastAsia="Times New Roman" w:hAnsi="Calibri" w:cs="Calibri"/>
          <w:color w:val="1A1A1A"/>
          <w:sz w:val="22"/>
          <w:szCs w:val="22"/>
        </w:rPr>
        <w:t xml:space="preserve"> </w:t>
      </w:r>
      <w:r w:rsidR="00FC4C46">
        <w:rPr>
          <w:rStyle w:val="Strong"/>
          <w:rFonts w:ascii="Calibri" w:eastAsia="Times New Roman" w:hAnsi="Calibri" w:cs="Calibri"/>
          <w:color w:val="1A1A1A"/>
          <w:sz w:val="22"/>
          <w:szCs w:val="22"/>
        </w:rPr>
        <w:t>A</w:t>
      </w:r>
      <w:r>
        <w:rPr>
          <w:rStyle w:val="Strong"/>
          <w:rFonts w:ascii="Calibri" w:eastAsia="Times New Roman" w:hAnsi="Calibri" w:cs="Calibri"/>
          <w:color w:val="1A1A1A"/>
          <w:sz w:val="22"/>
          <w:szCs w:val="22"/>
        </w:rPr>
        <w:t xml:space="preserve">t </w:t>
      </w:r>
      <w:r>
        <w:rPr>
          <w:rStyle w:val="HTMLCode"/>
          <w:b/>
          <w:bCs/>
          <w:color w:val="1A1A1A"/>
        </w:rPr>
        <w:t>0.0</w:t>
      </w:r>
      <w:r>
        <w:rPr>
          <w:rStyle w:val="Strong"/>
          <w:rFonts w:ascii="Calibri" w:eastAsia="Times New Roman" w:hAnsi="Calibri" w:cs="Calibri"/>
          <w:color w:val="1A1A1A"/>
          <w:sz w:val="22"/>
          <w:szCs w:val="22"/>
        </w:rPr>
        <w:t xml:space="preserve"> the model is identical to the original IMEC fit.</w:t>
      </w:r>
      <w:r>
        <w:rPr>
          <w:rFonts w:ascii="Calibri" w:eastAsia="Times New Roman" w:hAnsi="Calibri" w:cs="Calibri"/>
          <w:color w:val="1A1A1A"/>
          <w:sz w:val="22"/>
          <w:szCs w:val="22"/>
        </w:rPr>
        <w:t xml:space="preserve"> Turning delta training off changes nothing</w:t>
      </w:r>
      <w:r w:rsidR="004D5B4C">
        <w:rPr>
          <w:rFonts w:ascii="Calibri" w:eastAsia="Times New Roman" w:hAnsi="Calibri" w:cs="Calibri"/>
          <w:color w:val="1A1A1A"/>
          <w:sz w:val="22"/>
          <w:szCs w:val="22"/>
        </w:rPr>
        <w:t>. E</w:t>
      </w:r>
      <w:r>
        <w:rPr>
          <w:rFonts w:ascii="Calibri" w:eastAsia="Times New Roman" w:hAnsi="Calibri" w:cs="Calibri"/>
          <w:color w:val="1A1A1A"/>
          <w:sz w:val="22"/>
          <w:szCs w:val="22"/>
        </w:rPr>
        <w:t>xisting config with no deltas behaves exactly as before.</w:t>
      </w:r>
    </w:p>
    <w:p w14:paraId="3420810B" w14:textId="421BD12A" w:rsidR="006D5DFE" w:rsidRDefault="006D5DFE">
      <w:pPr>
        <w:numPr>
          <w:ilvl w:val="0"/>
          <w:numId w:val="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 xml:space="preserve">Deltas only touch the </w:t>
      </w:r>
      <w:r>
        <w:rPr>
          <w:rStyle w:val="Emphasis"/>
          <w:rFonts w:ascii="Calibri" w:eastAsia="Times New Roman" w:hAnsi="Calibri" w:cs="Calibri"/>
          <w:b/>
          <w:bCs/>
          <w:color w:val="1A1A1A"/>
          <w:sz w:val="22"/>
          <w:szCs w:val="22"/>
        </w:rPr>
        <w:t>empirical fits</w:t>
      </w:r>
      <w:r>
        <w:rPr>
          <w:rStyle w:val="Strong"/>
          <w:rFonts w:ascii="Calibri" w:eastAsia="Times New Roman" w:hAnsi="Calibri" w:cs="Calibri"/>
          <w:color w:val="1A1A1A"/>
          <w:sz w:val="22"/>
          <w:szCs w:val="22"/>
        </w:rPr>
        <w:t>, n</w:t>
      </w:r>
      <w:r w:rsidR="004D5B4C">
        <w:rPr>
          <w:rStyle w:val="Strong"/>
          <w:rFonts w:ascii="Calibri" w:eastAsia="Times New Roman" w:hAnsi="Calibri" w:cs="Calibri"/>
          <w:color w:val="1A1A1A"/>
          <w:sz w:val="22"/>
          <w:szCs w:val="22"/>
        </w:rPr>
        <w:t>ot</w:t>
      </w:r>
      <w:r>
        <w:rPr>
          <w:rStyle w:val="Strong"/>
          <w:rFonts w:ascii="Calibri" w:eastAsia="Times New Roman" w:hAnsi="Calibri" w:cs="Calibri"/>
          <w:color w:val="1A1A1A"/>
          <w:sz w:val="22"/>
          <w:szCs w:val="22"/>
        </w:rPr>
        <w:t xml:space="preserve"> the </w:t>
      </w:r>
      <w:r>
        <w:rPr>
          <w:rStyle w:val="Emphasis"/>
          <w:rFonts w:ascii="Calibri" w:eastAsia="Times New Roman" w:hAnsi="Calibri" w:cs="Calibri"/>
          <w:b/>
          <w:bCs/>
          <w:color w:val="1A1A1A"/>
          <w:sz w:val="22"/>
          <w:szCs w:val="22"/>
        </w:rPr>
        <w:t>simulation backbone</w:t>
      </w:r>
      <w:r>
        <w:rPr>
          <w:rStyle w:val="Strong"/>
          <w:rFonts w:ascii="Calibri" w:eastAsia="Times New Roman" w:hAnsi="Calibri" w:cs="Calibri"/>
          <w:color w:val="1A1A1A"/>
          <w:sz w:val="22"/>
          <w:szCs w:val="22"/>
        </w:rPr>
        <w:t>.</w:t>
      </w:r>
      <w:r>
        <w:rPr>
          <w:rFonts w:ascii="Calibri" w:eastAsia="Times New Roman" w:hAnsi="Calibri" w:cs="Calibri"/>
          <w:color w:val="1A1A1A"/>
          <w:sz w:val="22"/>
          <w:szCs w:val="22"/>
        </w:rPr>
        <w:t xml:space="preserve"> The percolation-simulation constants (</w:t>
      </w:r>
      <w:proofErr w:type="spellStart"/>
      <w:r>
        <w:rPr>
          <w:rStyle w:val="HTMLCode"/>
          <w:color w:val="1A1A1A"/>
        </w:rPr>
        <w:t>C_sc</w:t>
      </w:r>
      <w:proofErr w:type="spellEnd"/>
      <w:r>
        <w:rPr>
          <w:rFonts w:ascii="Calibri" w:eastAsia="Times New Roman" w:hAnsi="Calibri" w:cs="Calibri"/>
          <w:color w:val="1A1A1A"/>
          <w:sz w:val="22"/>
          <w:szCs w:val="22"/>
        </w:rPr>
        <w:t xml:space="preserve">, </w:t>
      </w:r>
      <w:proofErr w:type="spellStart"/>
      <w:r>
        <w:rPr>
          <w:rStyle w:val="HTMLCode"/>
          <w:color w:val="1A1A1A"/>
        </w:rPr>
        <w:t>P_sc</w:t>
      </w:r>
      <w:proofErr w:type="spellEnd"/>
      <w:r>
        <w:rPr>
          <w:rFonts w:ascii="Calibri" w:eastAsia="Times New Roman" w:hAnsi="Calibri" w:cs="Calibri"/>
          <w:color w:val="1A1A1A"/>
          <w:sz w:val="22"/>
          <w:szCs w:val="22"/>
        </w:rPr>
        <w:t xml:space="preserve">, </w:t>
      </w:r>
      <w:proofErr w:type="spellStart"/>
      <w:r>
        <w:rPr>
          <w:rStyle w:val="HTMLCode"/>
          <w:color w:val="1A1A1A"/>
        </w:rPr>
        <w:t>W_mu</w:t>
      </w:r>
      <w:proofErr w:type="spellEnd"/>
      <w:r>
        <w:rPr>
          <w:rFonts w:ascii="Calibri" w:eastAsia="Times New Roman" w:hAnsi="Calibri" w:cs="Calibri"/>
          <w:color w:val="1A1A1A"/>
          <w:sz w:val="22"/>
          <w:szCs w:val="22"/>
        </w:rPr>
        <w:t xml:space="preserve">, </w:t>
      </w:r>
      <w:proofErr w:type="spellStart"/>
      <w:r>
        <w:rPr>
          <w:rStyle w:val="HTMLCode"/>
          <w:color w:val="1A1A1A"/>
        </w:rPr>
        <w:t>mu_sc</w:t>
      </w:r>
      <w:proofErr w:type="spellEnd"/>
      <w:r>
        <w:rPr>
          <w:rFonts w:ascii="Calibri" w:eastAsia="Times New Roman" w:hAnsi="Calibri" w:cs="Calibri"/>
          <w:color w:val="1A1A1A"/>
          <w:sz w:val="22"/>
          <w:szCs w:val="22"/>
        </w:rPr>
        <w:t>) are deliberately</w:t>
      </w:r>
      <w:r w:rsidR="004D5B4C">
        <w:rPr>
          <w:rFonts w:ascii="Calibri" w:eastAsia="Times New Roman" w:hAnsi="Calibri" w:cs="Calibri"/>
          <w:color w:val="1A1A1A"/>
          <w:sz w:val="22"/>
          <w:szCs w:val="22"/>
        </w:rPr>
        <w:t xml:space="preserve"> unaltered</w:t>
      </w:r>
      <w:r w:rsidR="000252F3">
        <w:rPr>
          <w:rFonts w:ascii="Calibri" w:eastAsia="Times New Roman" w:hAnsi="Calibri" w:cs="Calibri"/>
          <w:color w:val="1A1A1A"/>
          <w:sz w:val="22"/>
          <w:szCs w:val="22"/>
        </w:rPr>
        <w:t>. This ensures optimization is</w:t>
      </w:r>
      <w:r>
        <w:rPr>
          <w:rFonts w:ascii="Calibri" w:eastAsia="Times New Roman" w:hAnsi="Calibri" w:cs="Calibri"/>
          <w:color w:val="1A1A1A"/>
          <w:sz w:val="22"/>
          <w:szCs w:val="22"/>
        </w:rPr>
        <w:t xml:space="preserve"> calibrating the fitted curve</w:t>
      </w:r>
      <w:r w:rsidR="000252F3">
        <w:rPr>
          <w:rFonts w:ascii="Calibri" w:eastAsia="Times New Roman" w:hAnsi="Calibri" w:cs="Calibri"/>
          <w:color w:val="1A1A1A"/>
          <w:sz w:val="22"/>
          <w:szCs w:val="22"/>
        </w:rPr>
        <w:t xml:space="preserve">. It leaves the </w:t>
      </w:r>
      <w:r w:rsidR="00361848">
        <w:rPr>
          <w:rFonts w:ascii="Calibri" w:eastAsia="Times New Roman" w:hAnsi="Calibri" w:cs="Calibri"/>
          <w:color w:val="1A1A1A"/>
          <w:sz w:val="22"/>
          <w:szCs w:val="22"/>
        </w:rPr>
        <w:t>theoretical percolation theory alone.</w:t>
      </w:r>
    </w:p>
    <w:p w14:paraId="5E03405C" w14:textId="2CFFF9F5" w:rsidR="006D5DFE" w:rsidRDefault="006D5DFE">
      <w:pPr>
        <w:numPr>
          <w:ilvl w:val="0"/>
          <w:numId w:val="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 xml:space="preserve">Each delta is </w:t>
      </w:r>
      <w:r w:rsidR="00361848">
        <w:rPr>
          <w:rStyle w:val="Strong"/>
          <w:rFonts w:ascii="Calibri" w:eastAsia="Times New Roman" w:hAnsi="Calibri" w:cs="Calibri"/>
          <w:color w:val="1A1A1A"/>
          <w:sz w:val="22"/>
          <w:szCs w:val="22"/>
        </w:rPr>
        <w:t>limited</w:t>
      </w:r>
      <w:r>
        <w:rPr>
          <w:rStyle w:val="Strong"/>
          <w:rFonts w:ascii="Calibri" w:eastAsia="Times New Roman" w:hAnsi="Calibri" w:cs="Calibri"/>
          <w:color w:val="1A1A1A"/>
          <w:sz w:val="22"/>
          <w:szCs w:val="22"/>
        </w:rPr>
        <w:t xml:space="preserve"> by </w:t>
      </w:r>
      <w:r w:rsidR="00361848">
        <w:rPr>
          <w:rStyle w:val="Strong"/>
          <w:rFonts w:ascii="Calibri" w:eastAsia="Times New Roman" w:hAnsi="Calibri" w:cs="Calibri"/>
          <w:color w:val="1A1A1A"/>
          <w:sz w:val="22"/>
          <w:szCs w:val="22"/>
        </w:rPr>
        <w:t>physically justified</w:t>
      </w:r>
      <w:r>
        <w:rPr>
          <w:rStyle w:val="Strong"/>
          <w:rFonts w:ascii="Calibri" w:eastAsia="Times New Roman" w:hAnsi="Calibri" w:cs="Calibri"/>
          <w:color w:val="1A1A1A"/>
          <w:sz w:val="22"/>
          <w:szCs w:val="22"/>
        </w:rPr>
        <w:t xml:space="preserve"> bounds.</w:t>
      </w:r>
      <w:r>
        <w:rPr>
          <w:rFonts w:ascii="Calibri" w:eastAsia="Times New Roman" w:hAnsi="Calibri" w:cs="Calibri"/>
          <w:color w:val="1A1A1A"/>
          <w:sz w:val="22"/>
          <w:szCs w:val="22"/>
        </w:rPr>
        <w:t xml:space="preserve"> The allowed range of every delta is</w:t>
      </w:r>
      <w:r w:rsidR="00361848">
        <w:rPr>
          <w:rFonts w:ascii="Calibri" w:eastAsia="Times New Roman" w:hAnsi="Calibri" w:cs="Calibri"/>
          <w:color w:val="1A1A1A"/>
          <w:sz w:val="22"/>
          <w:szCs w:val="22"/>
        </w:rPr>
        <w:t xml:space="preserve"> fixed for </w:t>
      </w:r>
      <w:r>
        <w:rPr>
          <w:rFonts w:ascii="Calibri" w:eastAsia="Times New Roman" w:hAnsi="Calibri" w:cs="Calibri"/>
          <w:color w:val="1A1A1A"/>
          <w:sz w:val="22"/>
          <w:szCs w:val="22"/>
        </w:rPr>
        <w:t>singularity avoidance, sign-flip prevention, pole control for the 1/E model. The optimiser cannot wander outside those rails.</w:t>
      </w:r>
    </w:p>
    <w:p w14:paraId="3DC9008F" w14:textId="3668336C" w:rsidR="006D5DFE" w:rsidRDefault="006D5DFE">
      <w:pPr>
        <w:numPr>
          <w:ilvl w:val="0"/>
          <w:numId w:val="5"/>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Trained deltas ride inside the config.</w:t>
      </w:r>
      <w:r>
        <w:rPr>
          <w:rFonts w:ascii="Calibri" w:eastAsia="Times New Roman" w:hAnsi="Calibri" w:cs="Calibri"/>
          <w:color w:val="1A1A1A"/>
          <w:sz w:val="22"/>
          <w:szCs w:val="22"/>
        </w:rPr>
        <w:t xml:space="preserve"> </w:t>
      </w:r>
      <w:r w:rsidR="003F40EB">
        <w:rPr>
          <w:rFonts w:ascii="Calibri" w:eastAsia="Times New Roman" w:hAnsi="Calibri" w:cs="Calibri"/>
          <w:color w:val="1A1A1A"/>
          <w:sz w:val="22"/>
          <w:szCs w:val="22"/>
        </w:rPr>
        <w:t>Delta params</w:t>
      </w:r>
      <w:r>
        <w:rPr>
          <w:rFonts w:ascii="Calibri" w:eastAsia="Times New Roman" w:hAnsi="Calibri" w:cs="Calibri"/>
          <w:color w:val="1A1A1A"/>
          <w:sz w:val="22"/>
          <w:szCs w:val="22"/>
        </w:rPr>
        <w:t xml:space="preserve"> are stored in </w:t>
      </w:r>
      <w:proofErr w:type="spellStart"/>
      <w:r>
        <w:rPr>
          <w:rStyle w:val="HTMLCode"/>
          <w:color w:val="1A1A1A"/>
        </w:rPr>
        <w:t>unit_model_kwargs</w:t>
      </w:r>
      <w:proofErr w:type="spellEnd"/>
      <w:r>
        <w:rPr>
          <w:rStyle w:val="HTMLCode"/>
          <w:color w:val="1A1A1A"/>
        </w:rPr>
        <w:t>["deltas"]</w:t>
      </w:r>
      <w:r>
        <w:rPr>
          <w:rFonts w:ascii="Calibri" w:eastAsia="Times New Roman" w:hAnsi="Calibri" w:cs="Calibri"/>
          <w:color w:val="1A1A1A"/>
          <w:sz w:val="22"/>
          <w:szCs w:val="22"/>
        </w:rPr>
        <w:t xml:space="preserve">, so a trained </w:t>
      </w:r>
      <w:proofErr w:type="spellStart"/>
      <w:proofErr w:type="gramStart"/>
      <w:r>
        <w:rPr>
          <w:rStyle w:val="HTMLCode"/>
          <w:color w:val="1A1A1A"/>
        </w:rPr>
        <w:t>config.json</w:t>
      </w:r>
      <w:proofErr w:type="spellEnd"/>
      <w:proofErr w:type="gramEnd"/>
      <w:r>
        <w:rPr>
          <w:rFonts w:ascii="Calibri" w:eastAsia="Times New Roman" w:hAnsi="Calibri" w:cs="Calibri"/>
          <w:color w:val="1A1A1A"/>
          <w:sz w:val="22"/>
          <w:szCs w:val="22"/>
        </w:rPr>
        <w:t xml:space="preserve"> </w:t>
      </w:r>
      <w:r w:rsidR="003F40EB">
        <w:rPr>
          <w:rFonts w:ascii="Calibri" w:eastAsia="Times New Roman" w:hAnsi="Calibri" w:cs="Calibri"/>
          <w:color w:val="1A1A1A"/>
          <w:sz w:val="22"/>
          <w:szCs w:val="22"/>
        </w:rPr>
        <w:t xml:space="preserve">is </w:t>
      </w:r>
      <w:r w:rsidR="007D2692">
        <w:rPr>
          <w:rFonts w:ascii="Calibri" w:eastAsia="Times New Roman" w:hAnsi="Calibri" w:cs="Calibri"/>
          <w:color w:val="1A1A1A"/>
          <w:sz w:val="22"/>
          <w:szCs w:val="22"/>
        </w:rPr>
        <w:t>available to</w:t>
      </w:r>
      <w:r>
        <w:rPr>
          <w:rFonts w:ascii="Calibri" w:eastAsia="Times New Roman" w:hAnsi="Calibri" w:cs="Calibri"/>
          <w:color w:val="1A1A1A"/>
          <w:sz w:val="22"/>
          <w:szCs w:val="22"/>
        </w:rPr>
        <w:t xml:space="preserve"> </w:t>
      </w:r>
      <w:r>
        <w:rPr>
          <w:rStyle w:val="HTMLCode"/>
          <w:color w:val="1A1A1A"/>
        </w:rPr>
        <w:t>inference.py</w:t>
      </w:r>
      <w:r>
        <w:rPr>
          <w:rFonts w:ascii="Calibri" w:eastAsia="Times New Roman" w:hAnsi="Calibri" w:cs="Calibri"/>
          <w:color w:val="1A1A1A"/>
          <w:sz w:val="22"/>
          <w:szCs w:val="22"/>
        </w:rPr>
        <w:t xml:space="preserve"> automaticall</w:t>
      </w:r>
      <w:r w:rsidR="007D2692">
        <w:rPr>
          <w:rFonts w:ascii="Calibri" w:eastAsia="Times New Roman" w:hAnsi="Calibri" w:cs="Calibri"/>
          <w:color w:val="1A1A1A"/>
          <w:sz w:val="22"/>
          <w:szCs w:val="22"/>
        </w:rPr>
        <w:t xml:space="preserve">y. This </w:t>
      </w:r>
      <w:proofErr w:type="gramStart"/>
      <w:r w:rsidR="007D2692">
        <w:rPr>
          <w:rFonts w:ascii="Calibri" w:eastAsia="Times New Roman" w:hAnsi="Calibri" w:cs="Calibri"/>
          <w:color w:val="1A1A1A"/>
          <w:sz w:val="22"/>
          <w:szCs w:val="22"/>
        </w:rPr>
        <w:t>enable</w:t>
      </w:r>
      <w:proofErr w:type="gramEnd"/>
      <w:r w:rsidR="007D2692">
        <w:rPr>
          <w:rFonts w:ascii="Calibri" w:eastAsia="Times New Roman" w:hAnsi="Calibri" w:cs="Calibri"/>
          <w:color w:val="1A1A1A"/>
          <w:sz w:val="22"/>
          <w:szCs w:val="22"/>
        </w:rPr>
        <w:t xml:space="preserve"> seamless integration into the previously established pipeline.</w:t>
      </w:r>
    </w:p>
    <w:p w14:paraId="73E02EBA" w14:textId="275623A1" w:rsidR="006D5DFE" w:rsidRDefault="006D5DFE">
      <w:pPr>
        <w:pStyle w:val="NormalWeb"/>
        <w:shd w:val="clear" w:color="auto" w:fill="FAFAFA"/>
        <w:divId w:val="974985281"/>
        <w:rPr>
          <w:rFonts w:ascii="Calibri" w:hAnsi="Calibri" w:cs="Calibri"/>
          <w:color w:val="333333"/>
          <w:sz w:val="22"/>
          <w:szCs w:val="22"/>
        </w:rPr>
      </w:pPr>
      <w:r>
        <w:rPr>
          <w:rStyle w:val="Strong"/>
          <w:rFonts w:ascii="Segoe UI Emoji" w:hAnsi="Segoe UI Emoji" w:cs="Segoe UI Emoji"/>
          <w:color w:val="333333"/>
          <w:sz w:val="22"/>
          <w:szCs w:val="22"/>
        </w:rPr>
        <w:t>⚠️</w:t>
      </w:r>
      <w:r>
        <w:rPr>
          <w:rStyle w:val="Strong"/>
          <w:rFonts w:ascii="Calibri" w:hAnsi="Calibri" w:cs="Calibri"/>
          <w:color w:val="333333"/>
          <w:sz w:val="22"/>
          <w:szCs w:val="22"/>
        </w:rPr>
        <w:t xml:space="preserve"> Read this before trusting a delta score.</w:t>
      </w:r>
      <w:r>
        <w:rPr>
          <w:rFonts w:ascii="Calibri" w:hAnsi="Calibri" w:cs="Calibri"/>
          <w:color w:val="333333"/>
          <w:sz w:val="22"/>
          <w:szCs w:val="22"/>
        </w:rPr>
        <w:t xml:space="preserve"> In the </w:t>
      </w:r>
      <w:r>
        <w:rPr>
          <w:rStyle w:val="Emphasis"/>
          <w:rFonts w:ascii="Calibri" w:hAnsi="Calibri" w:cs="Calibri"/>
          <w:color w:val="333333"/>
          <w:sz w:val="22"/>
          <w:szCs w:val="22"/>
        </w:rPr>
        <w:t>current</w:t>
      </w:r>
      <w:r>
        <w:rPr>
          <w:rFonts w:ascii="Calibri" w:hAnsi="Calibri" w:cs="Calibri"/>
          <w:color w:val="333333"/>
          <w:sz w:val="22"/>
          <w:szCs w:val="22"/>
        </w:rPr>
        <w:t xml:space="preserve"> dataset, </w:t>
      </w:r>
      <w:proofErr w:type="spellStart"/>
      <w:r>
        <w:rPr>
          <w:rStyle w:val="HTMLCode"/>
          <w:color w:val="333333"/>
        </w:rPr>
        <w:t>ExistenceClass</w:t>
      </w:r>
      <w:proofErr w:type="spellEnd"/>
      <w:r>
        <w:rPr>
          <w:rFonts w:ascii="Calibri" w:hAnsi="Calibri" w:cs="Calibri"/>
          <w:color w:val="333333"/>
          <w:sz w:val="22"/>
          <w:szCs w:val="22"/>
        </w:rPr>
        <w:t xml:space="preserve"> is defined </w:t>
      </w:r>
      <w:r>
        <w:rPr>
          <w:rStyle w:val="Strong"/>
          <w:rFonts w:ascii="Calibri" w:hAnsi="Calibri" w:cs="Calibri"/>
          <w:color w:val="333333"/>
          <w:sz w:val="22"/>
          <w:szCs w:val="22"/>
        </w:rPr>
        <w:t>purely by spacing buckets</w:t>
      </w:r>
      <w:r>
        <w:rPr>
          <w:rFonts w:ascii="Calibri" w:hAnsi="Calibri" w:cs="Calibri"/>
          <w:color w:val="333333"/>
          <w:sz w:val="22"/>
          <w:szCs w:val="22"/>
        </w:rPr>
        <w:t xml:space="preserve"> (see Inputs). On this data</w:t>
      </w:r>
      <w:r w:rsidR="00224700">
        <w:rPr>
          <w:rFonts w:ascii="Calibri" w:hAnsi="Calibri" w:cs="Calibri"/>
          <w:color w:val="333333"/>
          <w:sz w:val="22"/>
          <w:szCs w:val="22"/>
        </w:rPr>
        <w:t>, a good score can only mean</w:t>
      </w:r>
      <w:r>
        <w:rPr>
          <w:rFonts w:ascii="Calibri" w:hAnsi="Calibri" w:cs="Calibri"/>
          <w:color w:val="333333"/>
          <w:sz w:val="22"/>
          <w:szCs w:val="22"/>
        </w:rPr>
        <w:t xml:space="preserve"> "the model made TTF increase smoothly with spacing," </w:t>
      </w:r>
      <w:r>
        <w:rPr>
          <w:rStyle w:val="Strong"/>
          <w:rFonts w:ascii="Calibri" w:hAnsi="Calibri" w:cs="Calibri"/>
          <w:color w:val="333333"/>
          <w:sz w:val="22"/>
          <w:szCs w:val="22"/>
        </w:rPr>
        <w:t>not</w:t>
      </w:r>
      <w:r>
        <w:rPr>
          <w:rFonts w:ascii="Calibri" w:hAnsi="Calibri" w:cs="Calibri"/>
          <w:color w:val="333333"/>
          <w:sz w:val="22"/>
          <w:szCs w:val="22"/>
        </w:rPr>
        <w:t xml:space="preserve"> "the physics is now calibrated to real reliability." The fitted delta numbers are a valid demonstration that the </w:t>
      </w:r>
      <w:r>
        <w:rPr>
          <w:rStyle w:val="Emphasis"/>
          <w:rFonts w:ascii="Calibri" w:hAnsi="Calibri" w:cs="Calibri"/>
          <w:color w:val="333333"/>
          <w:sz w:val="22"/>
          <w:szCs w:val="22"/>
        </w:rPr>
        <w:t>trainer works</w:t>
      </w:r>
      <w:r>
        <w:rPr>
          <w:rFonts w:ascii="Calibri" w:hAnsi="Calibri" w:cs="Calibri"/>
          <w:color w:val="333333"/>
          <w:sz w:val="22"/>
          <w:szCs w:val="22"/>
        </w:rPr>
        <w:t xml:space="preserve">, but they are disposable until the next team supplies </w:t>
      </w:r>
      <w:r>
        <w:rPr>
          <w:rStyle w:val="Strong"/>
          <w:rFonts w:ascii="Calibri" w:hAnsi="Calibri" w:cs="Calibri"/>
          <w:color w:val="333333"/>
          <w:sz w:val="22"/>
          <w:szCs w:val="22"/>
        </w:rPr>
        <w:t>real reliability labels or measured TTFs</w:t>
      </w:r>
      <w:r>
        <w:rPr>
          <w:rFonts w:ascii="Calibri" w:hAnsi="Calibri" w:cs="Calibri"/>
          <w:color w:val="333333"/>
          <w:sz w:val="22"/>
          <w:szCs w:val="22"/>
        </w:rPr>
        <w:t>.</w:t>
      </w:r>
    </w:p>
    <w:p w14:paraId="7A6D8330" w14:textId="2CECBBFF"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To turn delta training on, add </w:t>
      </w:r>
      <w:r>
        <w:rPr>
          <w:rStyle w:val="HTMLCode"/>
          <w:color w:val="1A1A1A"/>
        </w:rPr>
        <w:t>--train-deltas</w:t>
      </w:r>
      <w:r>
        <w:rPr>
          <w:rFonts w:ascii="Calibri" w:hAnsi="Calibri" w:cs="Calibri"/>
          <w:color w:val="1A1A1A"/>
          <w:sz w:val="22"/>
          <w:szCs w:val="22"/>
        </w:rPr>
        <w:t xml:space="preserve"> at training time.</w:t>
      </w:r>
    </w:p>
    <w:p w14:paraId="564EBEC0" w14:textId="77777777" w:rsidR="006D5DFE" w:rsidRDefault="006D5DFE">
      <w:pPr>
        <w:pStyle w:val="Heading3"/>
        <w:rPr>
          <w:rFonts w:ascii="Calibri" w:eastAsia="Times New Roman" w:hAnsi="Calibri" w:cs="Calibri"/>
          <w:color w:val="1A1A1A"/>
        </w:rPr>
      </w:pPr>
      <w:r>
        <w:rPr>
          <w:rFonts w:ascii="Calibri" w:eastAsia="Times New Roman" w:hAnsi="Calibri" w:cs="Calibri"/>
          <w:color w:val="1A1A1A"/>
        </w:rPr>
        <w:t>Statistically / ML-Based model (GPR)</w:t>
      </w:r>
    </w:p>
    <w:p w14:paraId="25F89E66" w14:textId="4DFCC3DC"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Rather than running a raw percolation simulation live, the new engine uses a </w:t>
      </w:r>
      <w:r>
        <w:rPr>
          <w:rStyle w:val="Strong"/>
          <w:rFonts w:ascii="Calibri" w:hAnsi="Calibri" w:cs="Calibri"/>
          <w:color w:val="1A1A1A"/>
          <w:sz w:val="22"/>
          <w:szCs w:val="22"/>
        </w:rPr>
        <w:t>Gaussian Process Regression (GPR)</w:t>
      </w:r>
      <w:r>
        <w:rPr>
          <w:rFonts w:ascii="Calibri" w:hAnsi="Calibri" w:cs="Calibri"/>
          <w:color w:val="1A1A1A"/>
          <w:sz w:val="22"/>
          <w:szCs w:val="22"/>
        </w:rPr>
        <w:t xml:space="preserve"> model that has been </w:t>
      </w:r>
      <w:r>
        <w:rPr>
          <w:rStyle w:val="Strong"/>
          <w:rFonts w:ascii="Calibri" w:hAnsi="Calibri" w:cs="Calibri"/>
          <w:color w:val="1A1A1A"/>
          <w:sz w:val="22"/>
          <w:szCs w:val="22"/>
        </w:rPr>
        <w:t>trained on pre-computed simulation data</w:t>
      </w:r>
      <w:r>
        <w:rPr>
          <w:rFonts w:ascii="Calibri" w:hAnsi="Calibri" w:cs="Calibri"/>
          <w:color w:val="1A1A1A"/>
          <w:sz w:val="22"/>
          <w:szCs w:val="22"/>
        </w:rPr>
        <w:t>.</w:t>
      </w:r>
    </w:p>
    <w:p w14:paraId="4DE16FF1" w14:textId="28377F7D" w:rsidR="006D5DFE" w:rsidRDefault="0001419C">
      <w:pPr>
        <w:pStyle w:val="NormalWeb"/>
        <w:rPr>
          <w:rFonts w:ascii="Calibri" w:hAnsi="Calibri" w:cs="Calibri"/>
          <w:color w:val="1A1A1A"/>
          <w:sz w:val="22"/>
          <w:szCs w:val="22"/>
        </w:rPr>
      </w:pPr>
      <w:r>
        <w:rPr>
          <w:rFonts w:ascii="Calibri" w:hAnsi="Calibri" w:cs="Calibri"/>
          <w:color w:val="1A1A1A"/>
          <w:sz w:val="22"/>
          <w:szCs w:val="22"/>
        </w:rPr>
        <w:t xml:space="preserve">Percolation </w:t>
      </w:r>
      <w:r w:rsidR="006D5DFE">
        <w:rPr>
          <w:rFonts w:ascii="Calibri" w:hAnsi="Calibri" w:cs="Calibri"/>
          <w:color w:val="1A1A1A"/>
          <w:sz w:val="22"/>
          <w:szCs w:val="22"/>
        </w:rPr>
        <w:t>simulations</w:t>
      </w:r>
      <w:r>
        <w:rPr>
          <w:rFonts w:ascii="Calibri" w:hAnsi="Calibri" w:cs="Calibri"/>
          <w:color w:val="1A1A1A"/>
          <w:sz w:val="22"/>
          <w:szCs w:val="22"/>
        </w:rPr>
        <w:t xml:space="preserve"> are performed</w:t>
      </w:r>
      <w:r w:rsidR="006D5DFE">
        <w:rPr>
          <w:rFonts w:ascii="Calibri" w:hAnsi="Calibri" w:cs="Calibri"/>
          <w:color w:val="1A1A1A"/>
          <w:sz w:val="22"/>
          <w:szCs w:val="22"/>
        </w:rPr>
        <w:t xml:space="preserve"> ahead of time</w:t>
      </w:r>
      <w:r w:rsidR="00E8524D">
        <w:rPr>
          <w:rFonts w:ascii="Calibri" w:hAnsi="Calibri" w:cs="Calibri"/>
          <w:color w:val="1A1A1A"/>
          <w:sz w:val="22"/>
          <w:szCs w:val="22"/>
        </w:rPr>
        <w:t xml:space="preserve"> with </w:t>
      </w:r>
      <w:r w:rsidR="006D5DFE">
        <w:rPr>
          <w:rFonts w:ascii="Calibri" w:hAnsi="Calibri" w:cs="Calibri"/>
          <w:color w:val="1A1A1A"/>
          <w:sz w:val="22"/>
          <w:szCs w:val="22"/>
        </w:rPr>
        <w:t>the resulting Weibull parameters across a grid of spacings</w:t>
      </w:r>
      <w:r w:rsidR="00E8524D">
        <w:rPr>
          <w:rFonts w:ascii="Calibri" w:hAnsi="Calibri" w:cs="Calibri"/>
          <w:color w:val="1A1A1A"/>
          <w:sz w:val="22"/>
          <w:szCs w:val="22"/>
        </w:rPr>
        <w:t xml:space="preserve"> recorded</w:t>
      </w:r>
      <w:r w:rsidR="006D5DFE">
        <w:rPr>
          <w:rFonts w:ascii="Calibri" w:hAnsi="Calibri" w:cs="Calibri"/>
          <w:color w:val="1A1A1A"/>
          <w:sz w:val="22"/>
          <w:szCs w:val="22"/>
        </w:rPr>
        <w:t xml:space="preserve">. </w:t>
      </w:r>
      <w:r w:rsidR="003A20DC">
        <w:rPr>
          <w:rFonts w:ascii="Calibri" w:hAnsi="Calibri" w:cs="Calibri"/>
          <w:color w:val="1A1A1A"/>
          <w:sz w:val="22"/>
          <w:szCs w:val="22"/>
        </w:rPr>
        <w:t>To obtain additional spacings,</w:t>
      </w:r>
      <w:r w:rsidR="006D5DFE">
        <w:rPr>
          <w:rFonts w:ascii="Calibri" w:hAnsi="Calibri" w:cs="Calibri"/>
          <w:color w:val="1A1A1A"/>
          <w:sz w:val="22"/>
          <w:szCs w:val="22"/>
        </w:rPr>
        <w:t xml:space="preserve"> GPR model instantly returns the interpolated Weibull </w:t>
      </w:r>
      <w:r w:rsidR="006D5DFE">
        <w:rPr>
          <w:rStyle w:val="HTMLCode"/>
          <w:color w:val="1A1A1A"/>
        </w:rPr>
        <w:t>β</w:t>
      </w:r>
      <w:r w:rsidR="006D5DFE">
        <w:rPr>
          <w:rFonts w:ascii="Calibri" w:hAnsi="Calibri" w:cs="Calibri"/>
          <w:color w:val="1A1A1A"/>
          <w:sz w:val="22"/>
          <w:szCs w:val="22"/>
        </w:rPr>
        <w:t xml:space="preserve"> and </w:t>
      </w:r>
      <w:r w:rsidR="006D5DFE">
        <w:rPr>
          <w:rStyle w:val="HTMLCode"/>
          <w:color w:val="1A1A1A"/>
        </w:rPr>
        <w:t>η</w:t>
      </w:r>
      <w:r w:rsidR="006D5DFE">
        <w:rPr>
          <w:rFonts w:ascii="Calibri" w:hAnsi="Calibri" w:cs="Calibri"/>
          <w:color w:val="1A1A1A"/>
          <w:sz w:val="22"/>
          <w:szCs w:val="22"/>
        </w:rPr>
        <w:t>, no live simulation required. The model is selected simply as:</w:t>
      </w:r>
    </w:p>
    <w:p w14:paraId="5C9055ED" w14:textId="77777777" w:rsidR="006D5DFE" w:rsidRDefault="006D5DFE">
      <w:pPr>
        <w:numPr>
          <w:ilvl w:val="0"/>
          <w:numId w:val="6"/>
        </w:numPr>
        <w:spacing w:before="100" w:beforeAutospacing="1" w:after="100" w:afterAutospacing="1"/>
        <w:rPr>
          <w:rFonts w:ascii="Calibri" w:eastAsia="Times New Roman" w:hAnsi="Calibri" w:cs="Calibri"/>
          <w:color w:val="1A1A1A"/>
          <w:sz w:val="22"/>
          <w:szCs w:val="22"/>
        </w:rPr>
      </w:pPr>
      <w:r>
        <w:rPr>
          <w:rStyle w:val="HTMLCode"/>
          <w:color w:val="1A1A1A"/>
        </w:rPr>
        <w:t>GPR</w:t>
      </w:r>
    </w:p>
    <w:p w14:paraId="283D5C16"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The pre-computed simulation files live in the repository under:</w:t>
      </w:r>
    </w:p>
    <w:p w14:paraId="55027C8D" w14:textId="77777777" w:rsidR="006D5DFE" w:rsidRDefault="006D5DFE">
      <w:pPr>
        <w:pStyle w:val="HTMLPreformatted"/>
        <w:rPr>
          <w:rStyle w:val="HTMLCode"/>
          <w:color w:val="1A1A1A"/>
        </w:rPr>
      </w:pPr>
      <w:proofErr w:type="spellStart"/>
      <w:r>
        <w:rPr>
          <w:rStyle w:val="HTMLCode"/>
          <w:color w:val="1A1A1A"/>
        </w:rPr>
        <w:t>src</w:t>
      </w:r>
      <w:proofErr w:type="spellEnd"/>
      <w:r>
        <w:rPr>
          <w:rStyle w:val="HTMLCode"/>
          <w:color w:val="1A1A1A"/>
        </w:rPr>
        <w:t>/</w:t>
      </w:r>
      <w:proofErr w:type="spellStart"/>
      <w:r>
        <w:rPr>
          <w:rStyle w:val="HTMLCode"/>
          <w:color w:val="1A1A1A"/>
        </w:rPr>
        <w:t>unit_level_models</w:t>
      </w:r>
      <w:proofErr w:type="spellEnd"/>
      <w:r>
        <w:rPr>
          <w:rStyle w:val="HTMLCode"/>
          <w:color w:val="1A1A1A"/>
        </w:rPr>
        <w:t>/</w:t>
      </w:r>
      <w:proofErr w:type="spellStart"/>
      <w:r>
        <w:rPr>
          <w:rStyle w:val="HTMLCode"/>
          <w:color w:val="1A1A1A"/>
        </w:rPr>
        <w:t>weibull_gpr_model_simulated_data</w:t>
      </w:r>
      <w:proofErr w:type="spellEnd"/>
      <w:r>
        <w:rPr>
          <w:rStyle w:val="HTMLCode"/>
          <w:color w:val="1A1A1A"/>
        </w:rPr>
        <w:t>/</w:t>
      </w:r>
    </w:p>
    <w:p w14:paraId="5B710EC7" w14:textId="77777777" w:rsidR="006D5DFE" w:rsidRDefault="006D5DFE">
      <w:pPr>
        <w:pStyle w:val="HTMLPreformatted"/>
        <w:rPr>
          <w:rStyle w:val="HTMLCode"/>
          <w:color w:val="1A1A1A"/>
        </w:rPr>
      </w:pPr>
      <w:r>
        <w:rPr>
          <w:rStyle w:val="HTMLCode"/>
          <w:color w:val="1A1A1A"/>
        </w:rPr>
        <w:t xml:space="preserve">  └── vy10.50_vz21.00_lx10.50_ly21.00_lz21.00_r0.45/   ← defect radius 0.45 (default)</w:t>
      </w:r>
    </w:p>
    <w:p w14:paraId="1B50D52B" w14:textId="77777777" w:rsidR="006D5DFE" w:rsidRDefault="006D5DFE">
      <w:pPr>
        <w:pStyle w:val="HTMLPreformatted"/>
        <w:rPr>
          <w:color w:val="1A1A1A"/>
        </w:rPr>
      </w:pPr>
      <w:r>
        <w:rPr>
          <w:rStyle w:val="HTMLCode"/>
          <w:color w:val="1A1A1A"/>
        </w:rPr>
        <w:t xml:space="preserve">  └── vy10.50_vz21.00_lx10.50_ly21.00_lz21.00_r0.65/   ← defect radius 0.65</w:t>
      </w:r>
    </w:p>
    <w:p w14:paraId="070E832E" w14:textId="2C16F881"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Two </w:t>
      </w:r>
      <w:proofErr w:type="gramStart"/>
      <w:r w:rsidR="004F2D96">
        <w:rPr>
          <w:rFonts w:ascii="Calibri" w:hAnsi="Calibri" w:cs="Calibri"/>
          <w:color w:val="1A1A1A"/>
          <w:sz w:val="22"/>
          <w:szCs w:val="22"/>
        </w:rPr>
        <w:t>user</w:t>
      </w:r>
      <w:proofErr w:type="gramEnd"/>
      <w:r w:rsidR="004F2D96">
        <w:rPr>
          <w:rFonts w:ascii="Calibri" w:hAnsi="Calibri" w:cs="Calibri"/>
          <w:color w:val="1A1A1A"/>
          <w:sz w:val="22"/>
          <w:szCs w:val="22"/>
        </w:rPr>
        <w:t xml:space="preserve"> dictated params</w:t>
      </w:r>
      <w:r>
        <w:rPr>
          <w:rFonts w:ascii="Calibri" w:hAnsi="Calibri" w:cs="Calibri"/>
          <w:color w:val="1A1A1A"/>
          <w:sz w:val="22"/>
          <w:szCs w:val="22"/>
        </w:rPr>
        <w:t xml:space="preserve"> select which simulation surface is loaded:</w:t>
      </w:r>
    </w:p>
    <w:tbl>
      <w:tblPr>
        <w:tblW w:w="5000" w:type="pct"/>
        <w:tblCellMar>
          <w:top w:w="15" w:type="dxa"/>
          <w:left w:w="15" w:type="dxa"/>
          <w:bottom w:w="15" w:type="dxa"/>
          <w:right w:w="15" w:type="dxa"/>
        </w:tblCellMar>
        <w:tblLook w:val="04A0" w:firstRow="1" w:lastRow="0" w:firstColumn="1" w:lastColumn="0" w:noHBand="0" w:noVBand="1"/>
      </w:tblPr>
      <w:tblGrid>
        <w:gridCol w:w="1308"/>
        <w:gridCol w:w="5497"/>
        <w:gridCol w:w="2539"/>
      </w:tblGrid>
      <w:tr w:rsidR="00243172" w14:paraId="604308B7"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52CB23CC"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Knob</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562929C4"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Meaning</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04342A2F"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Valid values</w:t>
            </w:r>
          </w:p>
        </w:tc>
      </w:tr>
      <w:tr w:rsidR="00243172" w14:paraId="0EDC300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6B244CD" w14:textId="77777777" w:rsidR="006D5DFE" w:rsidRDefault="006D5DFE">
            <w:pPr>
              <w:spacing w:before="160" w:after="160"/>
              <w:rPr>
                <w:rFonts w:ascii="Calibri" w:eastAsia="Times New Roman" w:hAnsi="Calibri" w:cs="Calibri"/>
                <w:color w:val="1A1A1A"/>
                <w:sz w:val="20"/>
                <w:szCs w:val="20"/>
              </w:rPr>
            </w:pPr>
            <w:proofErr w:type="spellStart"/>
            <w:r>
              <w:rPr>
                <w:rStyle w:val="HTMLCode"/>
                <w:color w:val="1A1A1A"/>
              </w:rPr>
              <w:t>m_param</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0062AAB"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Weibull modulus of the underlying simulation set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79F8C76"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1.0, 2.0, … 10.0</w:t>
            </w:r>
          </w:p>
        </w:tc>
      </w:tr>
      <w:tr w:rsidR="00243172" w14:paraId="1D4B4E0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02B8E00" w14:textId="77777777" w:rsidR="006D5DFE" w:rsidRDefault="006D5DFE">
            <w:pPr>
              <w:spacing w:before="160" w:after="160"/>
              <w:rPr>
                <w:rFonts w:ascii="Calibri" w:eastAsia="Times New Roman" w:hAnsi="Calibri" w:cs="Calibri"/>
                <w:color w:val="1A1A1A"/>
                <w:sz w:val="20"/>
                <w:szCs w:val="20"/>
              </w:rPr>
            </w:pPr>
            <w:r>
              <w:rPr>
                <w:rStyle w:val="HTMLCode"/>
                <w:color w:val="1A1A1A"/>
              </w:rPr>
              <w:t>radius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1F35749"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Modelled defect radius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F683F25"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0.45 (default) or 0.65</w:t>
            </w:r>
          </w:p>
        </w:tc>
      </w:tr>
    </w:tbl>
    <w:p w14:paraId="6B334EFC" w14:textId="409AF08E" w:rsidR="006D5DFE" w:rsidRDefault="006D5DFE">
      <w:pPr>
        <w:pStyle w:val="NormalWeb"/>
        <w:shd w:val="clear" w:color="auto" w:fill="FAFAFA"/>
        <w:divId w:val="1378430421"/>
        <w:rPr>
          <w:rFonts w:ascii="Calibri" w:hAnsi="Calibri" w:cs="Calibri"/>
          <w:color w:val="333333"/>
          <w:sz w:val="22"/>
          <w:szCs w:val="22"/>
        </w:rPr>
      </w:pPr>
      <w:r>
        <w:rPr>
          <w:rFonts w:ascii="Calibri" w:hAnsi="Calibri" w:cs="Calibri"/>
          <w:color w:val="333333"/>
          <w:sz w:val="22"/>
          <w:szCs w:val="22"/>
        </w:rPr>
        <w:lastRenderedPageBreak/>
        <w:t xml:space="preserve">The old </w:t>
      </w:r>
      <w:proofErr w:type="gramStart"/>
      <w:r>
        <w:rPr>
          <w:rFonts w:ascii="Calibri" w:hAnsi="Calibri" w:cs="Calibri"/>
          <w:color w:val="333333"/>
          <w:sz w:val="22"/>
          <w:szCs w:val="22"/>
        </w:rPr>
        <w:t>purely-statistical</w:t>
      </w:r>
      <w:proofErr w:type="gramEnd"/>
      <w:r>
        <w:rPr>
          <w:rFonts w:ascii="Calibri" w:hAnsi="Calibri" w:cs="Calibri"/>
          <w:color w:val="333333"/>
          <w:sz w:val="22"/>
          <w:szCs w:val="22"/>
        </w:rPr>
        <w:t xml:space="preserve"> percolation engine returned failure times in abstract "steps" (comparative, not real units). The GPR surrogate used here is wrapped to return the same kind of Weibull parameters as the physics models</w:t>
      </w:r>
      <w:r w:rsidR="00C236F3">
        <w:rPr>
          <w:rFonts w:ascii="Calibri" w:hAnsi="Calibri" w:cs="Calibri"/>
          <w:color w:val="333333"/>
          <w:sz w:val="22"/>
          <w:szCs w:val="22"/>
        </w:rPr>
        <w:t>. This allows it to</w:t>
      </w:r>
      <w:r>
        <w:rPr>
          <w:rFonts w:ascii="Calibri" w:hAnsi="Calibri" w:cs="Calibri"/>
          <w:color w:val="333333"/>
          <w:sz w:val="22"/>
          <w:szCs w:val="22"/>
        </w:rPr>
        <w:t xml:space="preserve"> slot into the exact same Layer 2 / Layer 3 machinery. It </w:t>
      </w:r>
      <w:r w:rsidR="00C236F3">
        <w:rPr>
          <w:rFonts w:ascii="Calibri" w:hAnsi="Calibri" w:cs="Calibri"/>
          <w:color w:val="333333"/>
          <w:sz w:val="22"/>
          <w:szCs w:val="22"/>
        </w:rPr>
        <w:t xml:space="preserve">still </w:t>
      </w:r>
      <w:r>
        <w:rPr>
          <w:rFonts w:ascii="Calibri" w:hAnsi="Calibri" w:cs="Calibri"/>
          <w:color w:val="333333"/>
          <w:sz w:val="22"/>
          <w:szCs w:val="22"/>
        </w:rPr>
        <w:t>does not</w:t>
      </w:r>
      <w:r w:rsidR="00C236F3">
        <w:rPr>
          <w:rFonts w:ascii="Calibri" w:hAnsi="Calibri" w:cs="Calibri"/>
          <w:color w:val="333333"/>
          <w:sz w:val="22"/>
          <w:szCs w:val="22"/>
        </w:rPr>
        <w:t xml:space="preserve"> </w:t>
      </w:r>
      <w:r>
        <w:rPr>
          <w:rFonts w:ascii="Calibri" w:hAnsi="Calibri" w:cs="Calibri"/>
          <w:color w:val="333333"/>
          <w:sz w:val="22"/>
          <w:szCs w:val="22"/>
        </w:rPr>
        <w:t>model electrical effects such as operating voltage</w:t>
      </w:r>
      <w:r w:rsidR="00C236F3">
        <w:rPr>
          <w:rFonts w:ascii="Calibri" w:hAnsi="Calibri" w:cs="Calibri"/>
          <w:color w:val="333333"/>
          <w:sz w:val="22"/>
          <w:szCs w:val="22"/>
        </w:rPr>
        <w:t>.</w:t>
      </w:r>
      <w:r>
        <w:rPr>
          <w:rFonts w:ascii="Calibri" w:hAnsi="Calibri" w:cs="Calibri"/>
          <w:color w:val="333333"/>
          <w:sz w:val="22"/>
          <w:szCs w:val="22"/>
        </w:rPr>
        <w:t xml:space="preserve"> </w:t>
      </w:r>
      <w:r w:rsidR="00C236F3">
        <w:rPr>
          <w:rFonts w:ascii="Calibri" w:hAnsi="Calibri" w:cs="Calibri"/>
          <w:color w:val="333333"/>
          <w:sz w:val="22"/>
          <w:szCs w:val="22"/>
        </w:rPr>
        <w:t>That only exists</w:t>
      </w:r>
      <w:r>
        <w:rPr>
          <w:rFonts w:ascii="Calibri" w:hAnsi="Calibri" w:cs="Calibri"/>
          <w:color w:val="333333"/>
          <w:sz w:val="22"/>
          <w:szCs w:val="22"/>
        </w:rPr>
        <w:t xml:space="preserve"> in the physics models. GPR also</w:t>
      </w:r>
      <w:r w:rsidR="00023583">
        <w:rPr>
          <w:rFonts w:ascii="Calibri" w:hAnsi="Calibri" w:cs="Calibri"/>
          <w:color w:val="333333"/>
          <w:sz w:val="22"/>
          <w:szCs w:val="22"/>
        </w:rPr>
        <w:t xml:space="preserve"> has</w:t>
      </w:r>
      <w:r>
        <w:rPr>
          <w:rFonts w:ascii="Calibri" w:hAnsi="Calibri" w:cs="Calibri"/>
          <w:color w:val="333333"/>
          <w:sz w:val="22"/>
          <w:szCs w:val="22"/>
        </w:rPr>
        <w:t xml:space="preserve"> </w:t>
      </w:r>
      <w:r w:rsidR="00023583">
        <w:rPr>
          <w:rFonts w:ascii="Calibri" w:hAnsi="Calibri" w:cs="Calibri"/>
          <w:color w:val="333333"/>
          <w:sz w:val="22"/>
          <w:szCs w:val="22"/>
        </w:rPr>
        <w:t>no deltas. This means</w:t>
      </w:r>
      <w:r>
        <w:rPr>
          <w:rFonts w:ascii="Calibri" w:hAnsi="Calibri" w:cs="Calibri"/>
          <w:color w:val="333333"/>
          <w:sz w:val="22"/>
          <w:szCs w:val="22"/>
        </w:rPr>
        <w:t xml:space="preserve"> </w:t>
      </w:r>
      <w:r w:rsidR="00023583">
        <w:rPr>
          <w:rFonts w:ascii="Calibri" w:hAnsi="Calibri" w:cs="Calibri"/>
          <w:color w:val="333333"/>
          <w:sz w:val="22"/>
          <w:szCs w:val="22"/>
        </w:rPr>
        <w:t>“</w:t>
      </w:r>
      <w:r>
        <w:rPr>
          <w:rStyle w:val="HTMLCode"/>
          <w:color w:val="333333"/>
        </w:rPr>
        <w:t>--train-deltas</w:t>
      </w:r>
      <w:r w:rsidR="00023583">
        <w:rPr>
          <w:rStyle w:val="HTMLCode"/>
          <w:color w:val="333333"/>
        </w:rPr>
        <w:t>”</w:t>
      </w:r>
      <w:r>
        <w:rPr>
          <w:rFonts w:ascii="Calibri" w:hAnsi="Calibri" w:cs="Calibri"/>
          <w:color w:val="333333"/>
          <w:sz w:val="22"/>
          <w:szCs w:val="22"/>
        </w:rPr>
        <w:t xml:space="preserve"> </w:t>
      </w:r>
      <w:r w:rsidR="00023583">
        <w:rPr>
          <w:rFonts w:ascii="Calibri" w:hAnsi="Calibri" w:cs="Calibri"/>
          <w:color w:val="333333"/>
          <w:sz w:val="22"/>
          <w:szCs w:val="22"/>
        </w:rPr>
        <w:t>does nothing</w:t>
      </w:r>
      <w:r w:rsidR="002A1640">
        <w:rPr>
          <w:rFonts w:ascii="Calibri" w:hAnsi="Calibri" w:cs="Calibri"/>
          <w:color w:val="333333"/>
          <w:sz w:val="22"/>
          <w:szCs w:val="22"/>
        </w:rPr>
        <w:t>.</w:t>
      </w:r>
    </w:p>
    <w:p w14:paraId="2A6A04C5" w14:textId="1842FCC4" w:rsidR="006D5DFE" w:rsidRDefault="006D5DFE">
      <w:pPr>
        <w:pStyle w:val="Heading3"/>
        <w:rPr>
          <w:rFonts w:ascii="Calibri" w:eastAsia="Times New Roman" w:hAnsi="Calibri" w:cs="Calibri"/>
          <w:color w:val="1A1A1A"/>
        </w:rPr>
      </w:pPr>
      <w:r>
        <w:rPr>
          <w:rFonts w:ascii="Calibri" w:eastAsia="Times New Roman" w:hAnsi="Calibri" w:cs="Calibri"/>
          <w:color w:val="1A1A1A"/>
        </w:rPr>
        <w:t>The Linear baseline</w:t>
      </w:r>
    </w:p>
    <w:p w14:paraId="4045D0B5" w14:textId="0366A83D" w:rsidR="006D5DFE" w:rsidRDefault="006D5DFE">
      <w:pPr>
        <w:pStyle w:val="NormalWeb"/>
        <w:rPr>
          <w:rFonts w:ascii="Calibri" w:hAnsi="Calibri" w:cs="Calibri"/>
          <w:color w:val="1A1A1A"/>
          <w:sz w:val="22"/>
          <w:szCs w:val="22"/>
        </w:rPr>
      </w:pPr>
      <w:r>
        <w:rPr>
          <w:rFonts w:ascii="Calibri" w:hAnsi="Calibri" w:cs="Calibri"/>
          <w:color w:val="1A1A1A"/>
          <w:sz w:val="22"/>
          <w:szCs w:val="22"/>
        </w:rPr>
        <w:t>New in this revision is a deliberately</w:t>
      </w:r>
      <w:r w:rsidR="00E475A1">
        <w:rPr>
          <w:rFonts w:ascii="Calibri" w:hAnsi="Calibri" w:cs="Calibri"/>
          <w:color w:val="1A1A1A"/>
          <w:sz w:val="22"/>
          <w:szCs w:val="22"/>
        </w:rPr>
        <w:t xml:space="preserve"> simplistic</w:t>
      </w:r>
      <w:r>
        <w:rPr>
          <w:rFonts w:ascii="Calibri" w:hAnsi="Calibri" w:cs="Calibri"/>
          <w:color w:val="1A1A1A"/>
          <w:sz w:val="22"/>
          <w:szCs w:val="22"/>
        </w:rPr>
        <w:t xml:space="preserve"> model</w:t>
      </w:r>
      <w:r w:rsidR="002A1640">
        <w:rPr>
          <w:rFonts w:ascii="Calibri" w:hAnsi="Calibri" w:cs="Calibri"/>
          <w:color w:val="1A1A1A"/>
          <w:sz w:val="22"/>
          <w:szCs w:val="22"/>
        </w:rPr>
        <w:t>. It is</w:t>
      </w:r>
      <w:r>
        <w:rPr>
          <w:rFonts w:ascii="Calibri" w:hAnsi="Calibri" w:cs="Calibri"/>
          <w:color w:val="1A1A1A"/>
          <w:sz w:val="22"/>
          <w:szCs w:val="22"/>
        </w:rPr>
        <w:t xml:space="preserve"> selected with </w:t>
      </w:r>
      <w:r>
        <w:rPr>
          <w:rStyle w:val="HTMLCode"/>
          <w:color w:val="1A1A1A"/>
        </w:rPr>
        <w:t>--pipeline-type Linear</w:t>
      </w:r>
      <w:r>
        <w:rPr>
          <w:rFonts w:ascii="Calibri" w:hAnsi="Calibri" w:cs="Calibri"/>
          <w:color w:val="1A1A1A"/>
          <w:sz w:val="22"/>
          <w:szCs w:val="22"/>
        </w:rPr>
        <w:t>. It throws away all the physics</w:t>
      </w:r>
      <w:r w:rsidR="00E475A1">
        <w:rPr>
          <w:rFonts w:ascii="Calibri" w:hAnsi="Calibri" w:cs="Calibri"/>
          <w:color w:val="1A1A1A"/>
          <w:sz w:val="22"/>
          <w:szCs w:val="22"/>
        </w:rPr>
        <w:t>. I</w:t>
      </w:r>
      <w:r>
        <w:rPr>
          <w:rFonts w:ascii="Calibri" w:hAnsi="Calibri" w:cs="Calibri"/>
          <w:color w:val="1A1A1A"/>
          <w:sz w:val="22"/>
          <w:szCs w:val="22"/>
        </w:rPr>
        <w:t xml:space="preserve">t ignores Weibull parameters, </w:t>
      </w:r>
      <w:r w:rsidR="00E475A1">
        <w:rPr>
          <w:rFonts w:ascii="Calibri" w:hAnsi="Calibri" w:cs="Calibri"/>
          <w:color w:val="1A1A1A"/>
          <w:sz w:val="22"/>
          <w:szCs w:val="22"/>
        </w:rPr>
        <w:t>GPR interpolation</w:t>
      </w:r>
      <w:r>
        <w:rPr>
          <w:rFonts w:ascii="Calibri" w:hAnsi="Calibri" w:cs="Calibri"/>
          <w:color w:val="1A1A1A"/>
          <w:sz w:val="22"/>
          <w:szCs w:val="22"/>
        </w:rPr>
        <w:t>, the weakest-link, and simply defines each die's TTF proxy as</w:t>
      </w:r>
    </w:p>
    <w:p w14:paraId="5164931C" w14:textId="77777777" w:rsidR="006D5DFE" w:rsidRDefault="006D5DFE">
      <w:pPr>
        <w:pStyle w:val="HTMLPreformatted"/>
        <w:rPr>
          <w:color w:val="1A1A1A"/>
        </w:rPr>
      </w:pPr>
      <w:proofErr w:type="spellStart"/>
      <w:r>
        <w:rPr>
          <w:rStyle w:val="HTMLCode"/>
          <w:color w:val="1A1A1A"/>
        </w:rPr>
        <w:t>TTF_proxy</w:t>
      </w:r>
      <w:proofErr w:type="spellEnd"/>
      <w:r>
        <w:rPr>
          <w:rStyle w:val="HTMLCode"/>
          <w:color w:val="1A1A1A"/>
        </w:rPr>
        <w:t xml:space="preserve"> = </w:t>
      </w:r>
      <w:proofErr w:type="spellStart"/>
      <w:r>
        <w:rPr>
          <w:rStyle w:val="HTMLCode"/>
          <w:color w:val="1A1A1A"/>
        </w:rPr>
        <w:t>VL_spacing</w:t>
      </w:r>
      <w:proofErr w:type="spellEnd"/>
      <w:r>
        <w:rPr>
          <w:rStyle w:val="HTMLCode"/>
          <w:color w:val="1A1A1A"/>
        </w:rPr>
        <w:t xml:space="preserve"> + </w:t>
      </w:r>
      <w:proofErr w:type="spellStart"/>
      <w:r>
        <w:rPr>
          <w:rStyle w:val="HTMLCode"/>
          <w:color w:val="1A1A1A"/>
        </w:rPr>
        <w:t>LL_spacing</w:t>
      </w:r>
      <w:proofErr w:type="spellEnd"/>
    </w:p>
    <w:p w14:paraId="1A6C6D78" w14:textId="6787D089" w:rsidR="006D5DFE" w:rsidRDefault="00F36993">
      <w:pPr>
        <w:pStyle w:val="NormalWeb"/>
        <w:rPr>
          <w:rFonts w:ascii="Calibri" w:hAnsi="Calibri" w:cs="Calibri"/>
          <w:color w:val="1A1A1A"/>
          <w:sz w:val="22"/>
          <w:szCs w:val="22"/>
        </w:rPr>
      </w:pPr>
      <w:r>
        <w:rPr>
          <w:rFonts w:ascii="Calibri" w:hAnsi="Calibri" w:cs="Calibri"/>
          <w:color w:val="1A1A1A"/>
          <w:sz w:val="22"/>
          <w:szCs w:val="22"/>
        </w:rPr>
        <w:t xml:space="preserve">This is included only for comparison. </w:t>
      </w:r>
      <w:r w:rsidR="006D5DFE">
        <w:rPr>
          <w:rFonts w:ascii="Calibri" w:hAnsi="Calibri" w:cs="Calibri"/>
          <w:color w:val="1A1A1A"/>
          <w:sz w:val="22"/>
          <w:szCs w:val="22"/>
        </w:rPr>
        <w:t>If the elaborate DPM/GPR pipeline cannot beat</w:t>
      </w:r>
      <w:r>
        <w:rPr>
          <w:rFonts w:ascii="Calibri" w:hAnsi="Calibri" w:cs="Calibri"/>
          <w:color w:val="1A1A1A"/>
          <w:sz w:val="22"/>
          <w:szCs w:val="22"/>
        </w:rPr>
        <w:t xml:space="preserve"> it,</w:t>
      </w:r>
      <w:r w:rsidR="006D5DFE">
        <w:rPr>
          <w:rFonts w:ascii="Calibri" w:hAnsi="Calibri" w:cs="Calibri"/>
          <w:color w:val="1A1A1A"/>
          <w:sz w:val="22"/>
          <w:szCs w:val="22"/>
        </w:rPr>
        <w:t xml:space="preserve"> the physics is adding no predictive value on that data. </w:t>
      </w:r>
      <w:r>
        <w:rPr>
          <w:rFonts w:ascii="Calibri" w:hAnsi="Calibri" w:cs="Calibri"/>
          <w:color w:val="1A1A1A"/>
          <w:sz w:val="22"/>
          <w:szCs w:val="22"/>
        </w:rPr>
        <w:t>A</w:t>
      </w:r>
      <w:r w:rsidR="006D5DFE">
        <w:rPr>
          <w:rFonts w:ascii="Calibri" w:hAnsi="Calibri" w:cs="Calibri"/>
          <w:color w:val="1A1A1A"/>
          <w:sz w:val="22"/>
          <w:szCs w:val="22"/>
        </w:rPr>
        <w:t xml:space="preserve"> good model should sit </w:t>
      </w:r>
      <w:r w:rsidR="006D5DFE" w:rsidRPr="00065C3B">
        <w:rPr>
          <w:rStyle w:val="Emphasis"/>
          <w:rFonts w:ascii="Calibri" w:hAnsi="Calibri" w:cs="Calibri"/>
          <w:i w:val="0"/>
          <w:iCs w:val="0"/>
          <w:color w:val="1A1A1A"/>
          <w:sz w:val="22"/>
          <w:szCs w:val="22"/>
        </w:rPr>
        <w:t>above</w:t>
      </w:r>
      <w:r w:rsidR="006D5DFE" w:rsidRPr="00065C3B">
        <w:rPr>
          <w:rFonts w:ascii="Calibri" w:hAnsi="Calibri" w:cs="Calibri"/>
          <w:i/>
          <w:iCs/>
          <w:color w:val="1A1A1A"/>
          <w:sz w:val="22"/>
          <w:szCs w:val="22"/>
        </w:rPr>
        <w:t xml:space="preserve"> </w:t>
      </w:r>
      <w:r w:rsidR="006D5DFE" w:rsidRPr="00065C3B">
        <w:rPr>
          <w:rFonts w:ascii="Calibri" w:hAnsi="Calibri" w:cs="Calibri"/>
          <w:color w:val="1A1A1A"/>
          <w:sz w:val="22"/>
          <w:szCs w:val="22"/>
        </w:rPr>
        <w:t>the</w:t>
      </w:r>
      <w:r w:rsidR="006D5DFE">
        <w:rPr>
          <w:rFonts w:ascii="Calibri" w:hAnsi="Calibri" w:cs="Calibri"/>
          <w:color w:val="1A1A1A"/>
          <w:sz w:val="22"/>
          <w:szCs w:val="22"/>
        </w:rPr>
        <w:t xml:space="preserve"> Linear. </w:t>
      </w:r>
      <w:proofErr w:type="spellStart"/>
      <w:r w:rsidR="006D5DFE">
        <w:rPr>
          <w:rStyle w:val="HTMLCode"/>
          <w:color w:val="1A1A1A"/>
        </w:rPr>
        <w:t>M_structures</w:t>
      </w:r>
      <w:proofErr w:type="spellEnd"/>
      <w:r w:rsidR="006D5DFE">
        <w:rPr>
          <w:rFonts w:ascii="Calibri" w:hAnsi="Calibri" w:cs="Calibri"/>
          <w:color w:val="1A1A1A"/>
          <w:sz w:val="22"/>
          <w:szCs w:val="22"/>
        </w:rPr>
        <w:t xml:space="preserve">, </w:t>
      </w:r>
      <w:proofErr w:type="spellStart"/>
      <w:r w:rsidR="006D5DFE">
        <w:rPr>
          <w:rStyle w:val="HTMLCode"/>
          <w:color w:val="1A1A1A"/>
        </w:rPr>
        <w:t>F_target</w:t>
      </w:r>
      <w:proofErr w:type="spellEnd"/>
      <w:r w:rsidR="006D5DFE">
        <w:rPr>
          <w:rFonts w:ascii="Calibri" w:hAnsi="Calibri" w:cs="Calibri"/>
          <w:color w:val="1A1A1A"/>
          <w:sz w:val="22"/>
          <w:szCs w:val="22"/>
        </w:rPr>
        <w:t xml:space="preserve">, and </w:t>
      </w:r>
      <w:proofErr w:type="spellStart"/>
      <w:r w:rsidR="006D5DFE">
        <w:rPr>
          <w:rStyle w:val="HTMLCode"/>
          <w:color w:val="1A1A1A"/>
        </w:rPr>
        <w:t>N_samples_per_dim</w:t>
      </w:r>
      <w:proofErr w:type="spellEnd"/>
      <w:r w:rsidR="006D5DFE">
        <w:rPr>
          <w:rFonts w:ascii="Calibri" w:hAnsi="Calibri" w:cs="Calibri"/>
          <w:color w:val="1A1A1A"/>
          <w:sz w:val="22"/>
          <w:szCs w:val="22"/>
        </w:rPr>
        <w:t xml:space="preserve"> are accepted for interface compatibility but have no effect on Linear predictions.</w:t>
      </w:r>
    </w:p>
    <w:p w14:paraId="4CB05555" w14:textId="554CAC67" w:rsidR="006D5DFE" w:rsidRDefault="00065C3B">
      <w:pPr>
        <w:pStyle w:val="Heading3"/>
        <w:rPr>
          <w:rFonts w:ascii="Calibri" w:eastAsia="Times New Roman" w:hAnsi="Calibri" w:cs="Calibri"/>
          <w:color w:val="1A1A1A"/>
        </w:rPr>
      </w:pPr>
      <w:r>
        <w:rPr>
          <w:rFonts w:ascii="Calibri" w:eastAsia="Times New Roman" w:hAnsi="Calibri" w:cs="Calibri"/>
          <w:color w:val="1A1A1A"/>
        </w:rPr>
        <w:t>Overview of Models</w:t>
      </w:r>
    </w:p>
    <w:tbl>
      <w:tblPr>
        <w:tblW w:w="5000" w:type="pct"/>
        <w:tblCellMar>
          <w:top w:w="15" w:type="dxa"/>
          <w:left w:w="15" w:type="dxa"/>
          <w:bottom w:w="15" w:type="dxa"/>
          <w:right w:w="15" w:type="dxa"/>
        </w:tblCellMar>
        <w:tblLook w:val="04A0" w:firstRow="1" w:lastRow="0" w:firstColumn="1" w:lastColumn="0" w:noHBand="0" w:noVBand="1"/>
      </w:tblPr>
      <w:tblGrid>
        <w:gridCol w:w="1207"/>
        <w:gridCol w:w="1659"/>
        <w:gridCol w:w="1623"/>
        <w:gridCol w:w="1495"/>
        <w:gridCol w:w="1194"/>
        <w:gridCol w:w="2166"/>
      </w:tblGrid>
      <w:tr w:rsidR="00243172" w14:paraId="5B7D1437"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23C67553"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Family</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0F8FA3A8"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Models</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148627D8"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Units</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79B34BB4"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Models V-L and L-L?</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6E6C281B"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Voltage-aware?</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464B8D6B" w14:textId="3168FEAF" w:rsidR="006D5DFE" w:rsidRDefault="00F914F2">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Adaptable?</w:t>
            </w:r>
          </w:p>
        </w:tc>
      </w:tr>
      <w:tr w:rsidR="00243172" w14:paraId="13EA5AC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87D73B8"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Physics (DPM)</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FCD4FB5" w14:textId="77777777" w:rsidR="006D5DFE" w:rsidRDefault="006D5DFE">
            <w:pPr>
              <w:spacing w:before="160" w:after="160"/>
              <w:rPr>
                <w:rFonts w:ascii="Calibri" w:eastAsia="Times New Roman" w:hAnsi="Calibri" w:cs="Calibri"/>
                <w:color w:val="1A1A1A"/>
                <w:sz w:val="20"/>
                <w:szCs w:val="20"/>
              </w:rPr>
            </w:pPr>
            <w:proofErr w:type="spellStart"/>
            <w:r>
              <w:rPr>
                <w:rFonts w:ascii="Calibri" w:eastAsia="Times New Roman" w:hAnsi="Calibri" w:cs="Calibri"/>
                <w:color w:val="1A1A1A"/>
                <w:sz w:val="20"/>
                <w:szCs w:val="20"/>
              </w:rPr>
              <w:t>PowerLaw</w:t>
            </w:r>
            <w:proofErr w:type="spellEnd"/>
            <w:r>
              <w:rPr>
                <w:rFonts w:ascii="Calibri" w:eastAsia="Times New Roman" w:hAnsi="Calibri" w:cs="Calibri"/>
                <w:color w:val="1A1A1A"/>
                <w:sz w:val="20"/>
                <w:szCs w:val="20"/>
              </w:rPr>
              <w:t xml:space="preserve">, </w:t>
            </w:r>
            <w:proofErr w:type="spellStart"/>
            <w:r>
              <w:rPr>
                <w:rFonts w:ascii="Calibri" w:eastAsia="Times New Roman" w:hAnsi="Calibri" w:cs="Calibri"/>
                <w:color w:val="1A1A1A"/>
                <w:sz w:val="20"/>
                <w:szCs w:val="20"/>
              </w:rPr>
              <w:t>SqrtE</w:t>
            </w:r>
            <w:proofErr w:type="spellEnd"/>
            <w:r>
              <w:rPr>
                <w:rFonts w:ascii="Calibri" w:eastAsia="Times New Roman" w:hAnsi="Calibri" w:cs="Calibri"/>
                <w:color w:val="1A1A1A"/>
                <w:sz w:val="20"/>
                <w:szCs w:val="20"/>
              </w:rPr>
              <w:t xml:space="preserve">, </w:t>
            </w:r>
            <w:proofErr w:type="spellStart"/>
            <w:r>
              <w:rPr>
                <w:rFonts w:ascii="Calibri" w:eastAsia="Times New Roman" w:hAnsi="Calibri" w:cs="Calibri"/>
                <w:color w:val="1A1A1A"/>
                <w:sz w:val="20"/>
                <w:szCs w:val="20"/>
              </w:rPr>
              <w:t>InverseE</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277A1E0"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Real (s / yr)</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28A0762"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Yes (separately)</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44A21EE" w14:textId="74E0E3B2"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B046D85" w14:textId="0A085241"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Yes</w:t>
            </w:r>
            <w:r w:rsidR="00065C3B">
              <w:rPr>
                <w:rStyle w:val="Strong"/>
                <w:rFonts w:ascii="Calibri" w:eastAsia="Times New Roman" w:hAnsi="Calibri" w:cs="Calibri"/>
                <w:color w:val="1A1A1A"/>
                <w:sz w:val="20"/>
                <w:szCs w:val="20"/>
              </w:rPr>
              <w:t>. Uses</w:t>
            </w:r>
            <w:r>
              <w:rPr>
                <w:rStyle w:val="Strong"/>
                <w:rFonts w:ascii="Calibri" w:eastAsia="Times New Roman" w:hAnsi="Calibri" w:cs="Calibri"/>
                <w:color w:val="1A1A1A"/>
                <w:sz w:val="20"/>
                <w:szCs w:val="20"/>
              </w:rPr>
              <w:t xml:space="preserve"> </w:t>
            </w:r>
            <w:r>
              <w:rPr>
                <w:rStyle w:val="HTMLCode"/>
                <w:b/>
                <w:bCs/>
                <w:color w:val="1A1A1A"/>
              </w:rPr>
              <w:t>--train-</w:t>
            </w:r>
            <w:proofErr w:type="gramStart"/>
            <w:r>
              <w:rPr>
                <w:rStyle w:val="HTMLCode"/>
                <w:b/>
                <w:bCs/>
                <w:color w:val="1A1A1A"/>
              </w:rPr>
              <w:t>deltas</w:t>
            </w:r>
            <w:r>
              <w:rPr>
                <w:rFonts w:ascii="Calibri" w:eastAsia="Times New Roman" w:hAnsi="Calibri" w:cs="Calibri"/>
                <w:color w:val="1A1A1A"/>
                <w:sz w:val="20"/>
                <w:szCs w:val="20"/>
              </w:rPr>
              <w:t xml:space="preserve"> </w:t>
            </w:r>
            <w:r w:rsidR="00065C3B">
              <w:rPr>
                <w:rFonts w:ascii="Calibri" w:eastAsia="Times New Roman" w:hAnsi="Calibri" w:cs="Calibri"/>
                <w:color w:val="1A1A1A"/>
                <w:sz w:val="20"/>
                <w:szCs w:val="20"/>
              </w:rPr>
              <w:t>.</w:t>
            </w:r>
            <w:proofErr w:type="gramEnd"/>
          </w:p>
        </w:tc>
      </w:tr>
      <w:tr w:rsidR="00243172" w14:paraId="5FF3F31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0A9B833" w14:textId="19557A44"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Physics</w:t>
            </w:r>
            <w:r w:rsidR="00B963AC">
              <w:rPr>
                <w:rFonts w:ascii="Calibri" w:eastAsia="Times New Roman" w:hAnsi="Calibri" w:cs="Calibri"/>
                <w:color w:val="1A1A1A"/>
                <w:sz w:val="20"/>
                <w:szCs w:val="20"/>
              </w:rPr>
              <w:t xml:space="preserve"> </w:t>
            </w:r>
            <w:r>
              <w:rPr>
                <w:rFonts w:ascii="Calibri" w:eastAsia="Times New Roman" w:hAnsi="Calibri" w:cs="Calibri"/>
                <w:color w:val="1A1A1A"/>
                <w:sz w:val="20"/>
                <w:szCs w:val="20"/>
              </w:rPr>
              <w:t>scaled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A0C3493" w14:textId="3496CF50" w:rsidR="006D5DFE" w:rsidRDefault="00B963AC">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Previous </w:t>
            </w:r>
            <w:r w:rsidR="006D5DFE">
              <w:rPr>
                <w:rFonts w:ascii="Calibri" w:eastAsia="Times New Roman" w:hAnsi="Calibri" w:cs="Calibri"/>
                <w:color w:val="1A1A1A"/>
                <w:sz w:val="20"/>
                <w:szCs w:val="20"/>
              </w:rPr>
              <w:t>Scaled (×3)</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149C026"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Real (rescaled)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55D35FD"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3ED0FFE"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Yes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88B381A" w14:textId="45A5F5BF" w:rsidR="006D5DFE" w:rsidRDefault="00F914F2">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Technically. Blunt “k” scaling.</w:t>
            </w:r>
          </w:p>
        </w:tc>
      </w:tr>
      <w:tr w:rsidR="00243172" w14:paraId="43125B8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CC1BBA8"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ML surrogate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F48F101"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GPR</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C526617"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Simulation-derived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0235913"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Combined (joint)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71CE3C7"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A5B13C5" w14:textId="728C19E6"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r w:rsidR="00065C3B">
              <w:rPr>
                <w:rFonts w:ascii="Calibri" w:eastAsia="Times New Roman" w:hAnsi="Calibri" w:cs="Calibri"/>
                <w:color w:val="1A1A1A"/>
                <w:sz w:val="20"/>
                <w:szCs w:val="20"/>
              </w:rPr>
              <w:t>. Does not need</w:t>
            </w:r>
            <w:r w:rsidR="0010246A">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works out of the box</w:t>
            </w:r>
          </w:p>
        </w:tc>
      </w:tr>
      <w:tr w:rsidR="00243172" w14:paraId="77B4F22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24E70FC"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Linear baseline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65141B3"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Linear</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65234CF" w14:textId="4AA43E18" w:rsidR="006D5DFE" w:rsidRDefault="0010246A">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Spacing (since it’s a sum)</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AC0DFA9"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Combined (raw)</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45136FA"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AB6F3D5" w14:textId="51E1BC7F"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p>
        </w:tc>
      </w:tr>
    </w:tbl>
    <w:p w14:paraId="73BA3F05" w14:textId="527F91BB" w:rsidR="006D5DFE" w:rsidRDefault="009D6872">
      <w:pPr>
        <w:pStyle w:val="NormalWeb"/>
        <w:rPr>
          <w:rFonts w:ascii="Calibri" w:hAnsi="Calibri" w:cs="Calibri"/>
          <w:color w:val="1A1A1A"/>
          <w:sz w:val="22"/>
          <w:szCs w:val="22"/>
        </w:rPr>
      </w:pPr>
      <w:r>
        <w:rPr>
          <w:rFonts w:ascii="Calibri" w:hAnsi="Calibri" w:cs="Calibri"/>
          <w:color w:val="1A1A1A"/>
          <w:sz w:val="22"/>
          <w:szCs w:val="22"/>
        </w:rPr>
        <w:t>Currently</w:t>
      </w:r>
      <w:r w:rsidR="006D5DFE">
        <w:rPr>
          <w:rFonts w:ascii="Calibri" w:hAnsi="Calibri" w:cs="Calibri"/>
          <w:color w:val="1A1A1A"/>
          <w:sz w:val="22"/>
          <w:szCs w:val="22"/>
        </w:rPr>
        <w:t xml:space="preserve"> the </w:t>
      </w:r>
      <w:r w:rsidR="006D5DFE">
        <w:rPr>
          <w:rStyle w:val="Strong"/>
          <w:rFonts w:ascii="Calibri" w:hAnsi="Calibri" w:cs="Calibri"/>
          <w:color w:val="1A1A1A"/>
          <w:sz w:val="22"/>
          <w:szCs w:val="22"/>
        </w:rPr>
        <w:t>delta-trained physics models are now the strongest performers</w:t>
      </w:r>
      <w:r w:rsidR="006D5DFE">
        <w:rPr>
          <w:rFonts w:ascii="Calibri" w:hAnsi="Calibri" w:cs="Calibri"/>
          <w:color w:val="1A1A1A"/>
          <w:sz w:val="22"/>
          <w:szCs w:val="22"/>
        </w:rPr>
        <w:t>, edging out GPR</w:t>
      </w:r>
      <w:r>
        <w:rPr>
          <w:rFonts w:ascii="Calibri" w:hAnsi="Calibri" w:cs="Calibri"/>
          <w:color w:val="1A1A1A"/>
          <w:sz w:val="22"/>
          <w:szCs w:val="22"/>
        </w:rPr>
        <w:t xml:space="preserve">. This is a result that should be considered cautiously due to the </w:t>
      </w:r>
      <w:r w:rsidR="00C1546F">
        <w:rPr>
          <w:rFonts w:ascii="Calibri" w:hAnsi="Calibri" w:cs="Calibri"/>
          <w:color w:val="1A1A1A"/>
          <w:sz w:val="22"/>
          <w:szCs w:val="22"/>
        </w:rPr>
        <w:t>domain we</w:t>
      </w:r>
      <w:r>
        <w:rPr>
          <w:rFonts w:ascii="Calibri" w:hAnsi="Calibri" w:cs="Calibri"/>
          <w:color w:val="1A1A1A"/>
          <w:sz w:val="22"/>
          <w:szCs w:val="22"/>
        </w:rPr>
        <w:t xml:space="preserve"> have tested it in</w:t>
      </w:r>
      <w:r w:rsidR="00595F94">
        <w:rPr>
          <w:rFonts w:ascii="Calibri" w:hAnsi="Calibri" w:cs="Calibri"/>
          <w:color w:val="1A1A1A"/>
          <w:sz w:val="22"/>
          <w:szCs w:val="22"/>
        </w:rPr>
        <w:t xml:space="preserve"> however these models are promising. They provide</w:t>
      </w:r>
      <w:r w:rsidR="006D5DFE">
        <w:rPr>
          <w:rFonts w:ascii="Calibri" w:hAnsi="Calibri" w:cs="Calibri"/>
          <w:color w:val="1A1A1A"/>
          <w:sz w:val="22"/>
          <w:szCs w:val="22"/>
        </w:rPr>
        <w:t xml:space="preserve"> physi</w:t>
      </w:r>
      <w:r w:rsidR="00595F94">
        <w:rPr>
          <w:rFonts w:ascii="Calibri" w:hAnsi="Calibri" w:cs="Calibri"/>
          <w:color w:val="1A1A1A"/>
          <w:sz w:val="22"/>
          <w:szCs w:val="22"/>
        </w:rPr>
        <w:t>cal</w:t>
      </w:r>
      <w:r w:rsidR="006D5DFE">
        <w:rPr>
          <w:rFonts w:ascii="Calibri" w:hAnsi="Calibri" w:cs="Calibri"/>
          <w:color w:val="1A1A1A"/>
          <w:sz w:val="22"/>
          <w:szCs w:val="22"/>
        </w:rPr>
        <w:t xml:space="preserve"> interpretability</w:t>
      </w:r>
      <w:r w:rsidR="00595F94">
        <w:rPr>
          <w:rFonts w:ascii="Calibri" w:hAnsi="Calibri" w:cs="Calibri"/>
          <w:color w:val="1A1A1A"/>
          <w:sz w:val="22"/>
          <w:szCs w:val="22"/>
        </w:rPr>
        <w:t xml:space="preserve">, adjust automatically, </w:t>
      </w:r>
      <w:r w:rsidR="00C1546F">
        <w:rPr>
          <w:rFonts w:ascii="Calibri" w:hAnsi="Calibri" w:cs="Calibri"/>
          <w:color w:val="1A1A1A"/>
          <w:sz w:val="22"/>
          <w:szCs w:val="22"/>
        </w:rPr>
        <w:t>and a</w:t>
      </w:r>
      <w:r w:rsidR="00595F94">
        <w:rPr>
          <w:rFonts w:ascii="Calibri" w:hAnsi="Calibri" w:cs="Calibri"/>
          <w:color w:val="1A1A1A"/>
          <w:sz w:val="22"/>
          <w:szCs w:val="22"/>
        </w:rPr>
        <w:t xml:space="preserve">re based on </w:t>
      </w:r>
      <w:r w:rsidR="00DE3ACB">
        <w:rPr>
          <w:rFonts w:ascii="Calibri" w:hAnsi="Calibri" w:cs="Calibri"/>
          <w:color w:val="1A1A1A"/>
          <w:sz w:val="22"/>
          <w:szCs w:val="22"/>
        </w:rPr>
        <w:t>empirical data.</w:t>
      </w:r>
      <w:r w:rsidR="006D5DFE">
        <w:rPr>
          <w:rFonts w:ascii="Calibri" w:hAnsi="Calibri" w:cs="Calibri"/>
          <w:color w:val="1A1A1A"/>
          <w:sz w:val="22"/>
          <w:szCs w:val="22"/>
        </w:rPr>
        <w:t xml:space="preserve"> </w:t>
      </w:r>
      <w:r w:rsidR="006D5DFE">
        <w:rPr>
          <w:rStyle w:val="Strong"/>
          <w:rFonts w:ascii="Calibri" w:hAnsi="Calibri" w:cs="Calibri"/>
          <w:color w:val="1A1A1A"/>
          <w:sz w:val="22"/>
          <w:szCs w:val="22"/>
        </w:rPr>
        <w:t>Unscaled</w:t>
      </w:r>
      <w:r w:rsidR="006D5DFE">
        <w:rPr>
          <w:rFonts w:ascii="Calibri" w:hAnsi="Calibri" w:cs="Calibri"/>
          <w:color w:val="1A1A1A"/>
          <w:sz w:val="22"/>
          <w:szCs w:val="22"/>
        </w:rPr>
        <w:t xml:space="preserve"> physics models fit poorly out of the </w:t>
      </w:r>
      <w:r w:rsidR="00C1546F">
        <w:rPr>
          <w:rFonts w:ascii="Calibri" w:hAnsi="Calibri" w:cs="Calibri"/>
          <w:color w:val="1A1A1A"/>
          <w:sz w:val="22"/>
          <w:szCs w:val="22"/>
        </w:rPr>
        <w:t>box,</w:t>
      </w:r>
      <w:r w:rsidR="00DE3ACB">
        <w:rPr>
          <w:rFonts w:ascii="Calibri" w:hAnsi="Calibri" w:cs="Calibri"/>
          <w:color w:val="1A1A1A"/>
          <w:sz w:val="22"/>
          <w:szCs w:val="22"/>
        </w:rPr>
        <w:t xml:space="preserve"> but this is due </w:t>
      </w:r>
      <w:r w:rsidR="00C1546F">
        <w:rPr>
          <w:rFonts w:ascii="Calibri" w:hAnsi="Calibri" w:cs="Calibri"/>
          <w:color w:val="1A1A1A"/>
          <w:sz w:val="22"/>
          <w:szCs w:val="22"/>
        </w:rPr>
        <w:t>to (</w:t>
      </w:r>
      <w:r w:rsidR="006D5DFE">
        <w:rPr>
          <w:rFonts w:ascii="Calibri" w:hAnsi="Calibri" w:cs="Calibri"/>
          <w:color w:val="1A1A1A"/>
          <w:sz w:val="22"/>
          <w:szCs w:val="22"/>
        </w:rPr>
        <w:t>the geometry mismatch described above</w:t>
      </w:r>
      <w:r w:rsidR="00DE3ACB">
        <w:rPr>
          <w:rFonts w:ascii="Calibri" w:hAnsi="Calibri" w:cs="Calibri"/>
          <w:color w:val="1A1A1A"/>
          <w:sz w:val="22"/>
          <w:szCs w:val="22"/>
        </w:rPr>
        <w:t>. The</w:t>
      </w:r>
      <w:r w:rsidR="006D5DFE">
        <w:rPr>
          <w:rFonts w:ascii="Calibri" w:hAnsi="Calibri" w:cs="Calibri"/>
          <w:color w:val="1A1A1A"/>
          <w:sz w:val="22"/>
          <w:szCs w:val="22"/>
        </w:rPr>
        <w:t xml:space="preserve"> </w:t>
      </w:r>
      <w:r w:rsidR="006D5DFE">
        <w:rPr>
          <w:rStyle w:val="Strong"/>
          <w:rFonts w:ascii="Calibri" w:hAnsi="Calibri" w:cs="Calibri"/>
          <w:color w:val="1A1A1A"/>
          <w:sz w:val="22"/>
          <w:szCs w:val="22"/>
        </w:rPr>
        <w:t>scaled</w:t>
      </w:r>
      <w:r w:rsidR="006D5DFE">
        <w:rPr>
          <w:rFonts w:ascii="Calibri" w:hAnsi="Calibri" w:cs="Calibri"/>
          <w:color w:val="1A1A1A"/>
          <w:sz w:val="22"/>
          <w:szCs w:val="22"/>
        </w:rPr>
        <w:t xml:space="preserve"> physics models are a usable middle ground</w:t>
      </w:r>
      <w:r w:rsidR="00C1546F">
        <w:rPr>
          <w:rFonts w:ascii="Calibri" w:hAnsi="Calibri" w:cs="Calibri"/>
          <w:color w:val="1A1A1A"/>
          <w:sz w:val="22"/>
          <w:szCs w:val="22"/>
        </w:rPr>
        <w:t xml:space="preserve"> however they are </w:t>
      </w:r>
      <w:r w:rsidR="00C1546F">
        <w:rPr>
          <w:rFonts w:ascii="Calibri" w:hAnsi="Calibri" w:cs="Calibri"/>
          <w:color w:val="1A1A1A"/>
          <w:sz w:val="22"/>
          <w:szCs w:val="22"/>
        </w:rPr>
        <w:lastRenderedPageBreak/>
        <w:t>only introduced as a proof of concept. T</w:t>
      </w:r>
      <w:r w:rsidR="006D5DFE">
        <w:rPr>
          <w:rFonts w:ascii="Calibri" w:hAnsi="Calibri" w:cs="Calibri"/>
          <w:color w:val="1A1A1A"/>
          <w:sz w:val="22"/>
          <w:szCs w:val="22"/>
        </w:rPr>
        <w:t xml:space="preserve">he </w:t>
      </w:r>
      <w:r w:rsidR="006D5DFE">
        <w:rPr>
          <w:rStyle w:val="Strong"/>
          <w:rFonts w:ascii="Calibri" w:hAnsi="Calibri" w:cs="Calibri"/>
          <w:color w:val="1A1A1A"/>
          <w:sz w:val="22"/>
          <w:szCs w:val="22"/>
        </w:rPr>
        <w:t>delta-trained</w:t>
      </w:r>
      <w:r w:rsidR="006D5DFE">
        <w:rPr>
          <w:rFonts w:ascii="Calibri" w:hAnsi="Calibri" w:cs="Calibri"/>
          <w:color w:val="1A1A1A"/>
          <w:sz w:val="22"/>
          <w:szCs w:val="22"/>
        </w:rPr>
        <w:t xml:space="preserve"> models are the recommended endpoint. See </w:t>
      </w:r>
      <w:proofErr w:type="gramStart"/>
      <w:r w:rsidR="006D5DFE">
        <w:rPr>
          <w:rFonts w:ascii="Calibri" w:hAnsi="Calibri" w:cs="Calibri"/>
          <w:color w:val="1A1A1A"/>
          <w:sz w:val="22"/>
          <w:szCs w:val="22"/>
        </w:rPr>
        <w:t>Pre-trained</w:t>
      </w:r>
      <w:proofErr w:type="gramEnd"/>
      <w:r w:rsidR="006D5DFE">
        <w:rPr>
          <w:rFonts w:ascii="Calibri" w:hAnsi="Calibri" w:cs="Calibri"/>
          <w:color w:val="1A1A1A"/>
          <w:sz w:val="22"/>
          <w:szCs w:val="22"/>
        </w:rPr>
        <w:t xml:space="preserve"> configs for measured scores.</w:t>
      </w:r>
    </w:p>
    <w:p w14:paraId="4B108B0B" w14:textId="77777777" w:rsidR="006D5DFE" w:rsidRDefault="00000000">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4DBAED68">
          <v:rect id="_x0000_i1027" style="width:0;height:1.5pt" o:hralign="center" o:hrstd="t" o:hr="t" fillcolor="#a0a0a0" stroked="f"/>
        </w:pict>
      </w:r>
    </w:p>
    <w:p w14:paraId="54B2F1F2" w14:textId="77777777" w:rsidR="006D5DFE" w:rsidRDefault="006D5DFE">
      <w:pPr>
        <w:pStyle w:val="Heading2"/>
        <w:rPr>
          <w:rFonts w:ascii="Calibri" w:eastAsia="Times New Roman" w:hAnsi="Calibri" w:cs="Calibri"/>
          <w:color w:val="1A1A1A"/>
        </w:rPr>
      </w:pPr>
      <w:r>
        <w:rPr>
          <w:rFonts w:ascii="Calibri" w:eastAsia="Times New Roman" w:hAnsi="Calibri" w:cs="Calibri"/>
          <w:color w:val="1A1A1A"/>
        </w:rPr>
        <w:t>Inputs</w:t>
      </w:r>
    </w:p>
    <w:p w14:paraId="6FF8BFA8" w14:textId="77777777" w:rsidR="006D5DFE" w:rsidRDefault="006D5DFE">
      <w:pPr>
        <w:pStyle w:val="Heading3"/>
        <w:rPr>
          <w:rFonts w:ascii="Calibri" w:eastAsia="Times New Roman" w:hAnsi="Calibri" w:cs="Calibri"/>
          <w:color w:val="1A1A1A"/>
        </w:rPr>
      </w:pPr>
      <w:r>
        <w:rPr>
          <w:rFonts w:ascii="Calibri" w:eastAsia="Times New Roman" w:hAnsi="Calibri" w:cs="Calibri"/>
          <w:color w:val="1A1A1A"/>
        </w:rPr>
        <w:t>Dataset layout</w:t>
      </w:r>
    </w:p>
    <w:p w14:paraId="34DD7BB4"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The engine expects a strict directory structure. Training, validation, and test data all follow the </w:t>
      </w:r>
      <w:r>
        <w:rPr>
          <w:rStyle w:val="Strong"/>
          <w:rFonts w:ascii="Calibri" w:hAnsi="Calibri" w:cs="Calibri"/>
          <w:color w:val="1A1A1A"/>
          <w:sz w:val="22"/>
          <w:szCs w:val="22"/>
        </w:rPr>
        <w:t>same</w:t>
      </w:r>
      <w:r>
        <w:rPr>
          <w:rFonts w:ascii="Calibri" w:hAnsi="Calibri" w:cs="Calibri"/>
          <w:color w:val="1A1A1A"/>
          <w:sz w:val="22"/>
          <w:szCs w:val="22"/>
        </w:rPr>
        <w:t xml:space="preserve"> pattern:</w:t>
      </w:r>
    </w:p>
    <w:p w14:paraId="2FDF82FB" w14:textId="77777777" w:rsidR="006D5DFE" w:rsidRDefault="006D5DFE">
      <w:pPr>
        <w:pStyle w:val="HTMLPreformatted"/>
        <w:rPr>
          <w:rStyle w:val="HTMLCode"/>
          <w:color w:val="1A1A1A"/>
        </w:rPr>
      </w:pPr>
      <w:r>
        <w:rPr>
          <w:rStyle w:val="HTMLCode"/>
          <w:color w:val="1A1A1A"/>
        </w:rPr>
        <w:t>&lt;</w:t>
      </w:r>
      <w:proofErr w:type="spellStart"/>
      <w:r>
        <w:rPr>
          <w:rStyle w:val="HTMLCode"/>
          <w:color w:val="1A1A1A"/>
        </w:rPr>
        <w:t>dataset_root</w:t>
      </w:r>
      <w:proofErr w:type="spellEnd"/>
      <w:r>
        <w:rPr>
          <w:rStyle w:val="HTMLCode"/>
          <w:color w:val="1A1A1A"/>
        </w:rPr>
        <w:t>&gt;/</w:t>
      </w:r>
    </w:p>
    <w:p w14:paraId="2CB0A1D0" w14:textId="77777777" w:rsidR="006D5DFE" w:rsidRDefault="006D5DFE">
      <w:pPr>
        <w:pStyle w:val="HTMLPreformatted"/>
        <w:rPr>
          <w:rStyle w:val="HTMLCode"/>
          <w:color w:val="1A1A1A"/>
        </w:rPr>
      </w:pPr>
      <w:r>
        <w:rPr>
          <w:rStyle w:val="HTMLCode"/>
          <w:color w:val="1A1A1A"/>
        </w:rPr>
        <w:t>├── lot_001/</w:t>
      </w:r>
    </w:p>
    <w:p w14:paraId="0F3C7F1C" w14:textId="77777777" w:rsidR="006D5DFE" w:rsidRDefault="006D5DFE">
      <w:pPr>
        <w:pStyle w:val="HTMLPreformatted"/>
        <w:rPr>
          <w:rStyle w:val="HTMLCode"/>
          <w:color w:val="1A1A1A"/>
        </w:rPr>
      </w:pPr>
      <w:r>
        <w:rPr>
          <w:rStyle w:val="HTMLCode"/>
          <w:color w:val="1A1A1A"/>
        </w:rPr>
        <w:t>│   └── csv/</w:t>
      </w:r>
    </w:p>
    <w:p w14:paraId="1EE500C8" w14:textId="77777777" w:rsidR="006D5DFE" w:rsidRDefault="006D5DFE">
      <w:pPr>
        <w:pStyle w:val="HTMLPreformatted"/>
        <w:rPr>
          <w:rStyle w:val="HTMLCode"/>
          <w:color w:val="1A1A1A"/>
        </w:rPr>
      </w:pPr>
      <w:r>
        <w:rPr>
          <w:rStyle w:val="HTMLCode"/>
          <w:color w:val="1A1A1A"/>
        </w:rPr>
        <w:t>│       ├── wafer_01/</w:t>
      </w:r>
    </w:p>
    <w:p w14:paraId="525BC78E" w14:textId="77777777" w:rsidR="006D5DFE" w:rsidRDefault="006D5DFE">
      <w:pPr>
        <w:pStyle w:val="HTMLPreformatted"/>
        <w:rPr>
          <w:rStyle w:val="HTMLCode"/>
          <w:color w:val="1A1A1A"/>
        </w:rPr>
      </w:pPr>
      <w:r>
        <w:rPr>
          <w:rStyle w:val="HTMLCode"/>
          <w:color w:val="1A1A1A"/>
        </w:rPr>
        <w:t>│       │   ├── Space.csv            ← V-L spacing measurement (2-D grid)</w:t>
      </w:r>
    </w:p>
    <w:p w14:paraId="260376B1" w14:textId="77777777" w:rsidR="006D5DFE" w:rsidRDefault="006D5DFE">
      <w:pPr>
        <w:pStyle w:val="HTMLPreformatted"/>
        <w:rPr>
          <w:rStyle w:val="HTMLCode"/>
          <w:color w:val="1A1A1A"/>
        </w:rPr>
      </w:pPr>
      <w:r>
        <w:rPr>
          <w:rStyle w:val="HTMLCode"/>
          <w:color w:val="1A1A1A"/>
        </w:rPr>
        <w:t>│       │   ├── MS.csv               ← L-L / metal-stack measurement (2-D grid)</w:t>
      </w:r>
    </w:p>
    <w:p w14:paraId="6DED318D" w14:textId="77777777" w:rsidR="006D5DFE" w:rsidRDefault="006D5DFE">
      <w:pPr>
        <w:pStyle w:val="HTMLPreformatted"/>
        <w:rPr>
          <w:rStyle w:val="HTMLCode"/>
          <w:color w:val="1A1A1A"/>
        </w:rPr>
      </w:pPr>
      <w:r>
        <w:rPr>
          <w:rStyle w:val="HTMLCode"/>
          <w:color w:val="1A1A1A"/>
        </w:rPr>
        <w:t>│       │   └── ExistenceClass.csv   ← Ground-truth good/bad labels (2-D grid)</w:t>
      </w:r>
    </w:p>
    <w:p w14:paraId="3F92D27A" w14:textId="77777777" w:rsidR="006D5DFE" w:rsidRDefault="006D5DFE">
      <w:pPr>
        <w:pStyle w:val="HTMLPreformatted"/>
        <w:rPr>
          <w:rStyle w:val="HTMLCode"/>
          <w:color w:val="1A1A1A"/>
        </w:rPr>
      </w:pPr>
      <w:r>
        <w:rPr>
          <w:rStyle w:val="HTMLCode"/>
          <w:color w:val="1A1A1A"/>
        </w:rPr>
        <w:t>│       ├── wafer_02/</w:t>
      </w:r>
    </w:p>
    <w:p w14:paraId="7EA16DA8" w14:textId="77777777" w:rsidR="006D5DFE" w:rsidRDefault="006D5DFE">
      <w:pPr>
        <w:pStyle w:val="HTMLPreformatted"/>
        <w:rPr>
          <w:rStyle w:val="HTMLCode"/>
          <w:color w:val="1A1A1A"/>
        </w:rPr>
      </w:pPr>
      <w:r>
        <w:rPr>
          <w:rStyle w:val="HTMLCode"/>
          <w:color w:val="1A1A1A"/>
        </w:rPr>
        <w:t>│       │   └── ...</w:t>
      </w:r>
    </w:p>
    <w:p w14:paraId="11F8AFFC" w14:textId="77777777" w:rsidR="006D5DFE" w:rsidRDefault="006D5DFE">
      <w:pPr>
        <w:pStyle w:val="HTMLPreformatted"/>
        <w:rPr>
          <w:rStyle w:val="HTMLCode"/>
          <w:color w:val="1A1A1A"/>
        </w:rPr>
      </w:pPr>
      <w:r>
        <w:rPr>
          <w:rStyle w:val="HTMLCode"/>
          <w:color w:val="1A1A1A"/>
        </w:rPr>
        <w:t>│       └── ...</w:t>
      </w:r>
    </w:p>
    <w:p w14:paraId="0C840408" w14:textId="77777777" w:rsidR="006D5DFE" w:rsidRDefault="006D5DFE">
      <w:pPr>
        <w:pStyle w:val="HTMLPreformatted"/>
        <w:rPr>
          <w:rStyle w:val="HTMLCode"/>
          <w:color w:val="1A1A1A"/>
        </w:rPr>
      </w:pPr>
      <w:r>
        <w:rPr>
          <w:rStyle w:val="HTMLCode"/>
          <w:color w:val="1A1A1A"/>
        </w:rPr>
        <w:t>├── lot_002/</w:t>
      </w:r>
    </w:p>
    <w:p w14:paraId="3F9B6433" w14:textId="77777777" w:rsidR="006D5DFE" w:rsidRDefault="006D5DFE">
      <w:pPr>
        <w:pStyle w:val="HTMLPreformatted"/>
        <w:rPr>
          <w:rStyle w:val="HTMLCode"/>
          <w:color w:val="1A1A1A"/>
        </w:rPr>
      </w:pPr>
      <w:r>
        <w:rPr>
          <w:rStyle w:val="HTMLCode"/>
          <w:color w:val="1A1A1A"/>
        </w:rPr>
        <w:t>│   └── ...</w:t>
      </w:r>
    </w:p>
    <w:p w14:paraId="475FC255" w14:textId="77777777" w:rsidR="006D5DFE" w:rsidRDefault="006D5DFE">
      <w:pPr>
        <w:pStyle w:val="HTMLPreformatted"/>
        <w:rPr>
          <w:color w:val="1A1A1A"/>
        </w:rPr>
      </w:pPr>
      <w:r>
        <w:rPr>
          <w:rStyle w:val="HTMLCode"/>
          <w:color w:val="1A1A1A"/>
        </w:rPr>
        <w:t>└── ...</w:t>
      </w:r>
    </w:p>
    <w:p w14:paraId="3FAF0D7F" w14:textId="77A83F47" w:rsidR="006D5DFE" w:rsidRDefault="00C1546F">
      <w:pPr>
        <w:pStyle w:val="NormalWeb"/>
        <w:rPr>
          <w:rFonts w:ascii="Calibri" w:hAnsi="Calibri" w:cs="Calibri"/>
          <w:color w:val="1A1A1A"/>
          <w:sz w:val="22"/>
          <w:szCs w:val="22"/>
        </w:rPr>
      </w:pPr>
      <w:r>
        <w:rPr>
          <w:rFonts w:ascii="Calibri" w:hAnsi="Calibri" w:cs="Calibri"/>
          <w:color w:val="1A1A1A"/>
          <w:sz w:val="22"/>
          <w:szCs w:val="22"/>
        </w:rPr>
        <w:t>T</w:t>
      </w:r>
      <w:r w:rsidR="006D5DFE">
        <w:rPr>
          <w:rFonts w:ascii="Calibri" w:hAnsi="Calibri" w:cs="Calibri"/>
          <w:color w:val="1A1A1A"/>
          <w:sz w:val="22"/>
          <w:szCs w:val="22"/>
        </w:rPr>
        <w:t xml:space="preserve">he engine looks for the pattern </w:t>
      </w:r>
      <w:r w:rsidR="006D5DFE">
        <w:rPr>
          <w:rStyle w:val="HTMLCode"/>
          <w:b/>
          <w:bCs/>
          <w:color w:val="1A1A1A"/>
        </w:rPr>
        <w:t>lot_*/csv/wafer_*</w:t>
      </w:r>
      <w:r w:rsidR="006D5DFE">
        <w:rPr>
          <w:rFonts w:ascii="Calibri" w:hAnsi="Calibri" w:cs="Calibri"/>
          <w:color w:val="1A1A1A"/>
          <w:sz w:val="22"/>
          <w:szCs w:val="22"/>
        </w:rPr>
        <w:t xml:space="preserve"> exactly. A wafer folder that is nested any other way will not be found.</w:t>
      </w:r>
    </w:p>
    <w:p w14:paraId="39A59A14" w14:textId="77777777" w:rsidR="006D5DFE" w:rsidRDefault="006D5DFE">
      <w:pPr>
        <w:pStyle w:val="Heading3"/>
        <w:rPr>
          <w:rFonts w:ascii="Calibri" w:eastAsia="Times New Roman" w:hAnsi="Calibri" w:cs="Calibri"/>
          <w:color w:val="1A1A1A"/>
        </w:rPr>
      </w:pPr>
      <w:r>
        <w:rPr>
          <w:rFonts w:ascii="Calibri" w:eastAsia="Times New Roman" w:hAnsi="Calibri" w:cs="Calibri"/>
          <w:color w:val="1A1A1A"/>
        </w:rPr>
        <w:t>The three input files</w:t>
      </w:r>
    </w:p>
    <w:p w14:paraId="2114BC0C"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Every wafer folder contains three CSVs, each a comma-separated 2</w:t>
      </w:r>
      <w:r>
        <w:rPr>
          <w:rFonts w:ascii="Calibri" w:hAnsi="Calibri" w:cs="Calibri"/>
          <w:color w:val="1A1A1A"/>
          <w:sz w:val="22"/>
          <w:szCs w:val="22"/>
        </w:rPr>
        <w:noBreakHyphen/>
        <w:t xml:space="preserve">D grid of the </w:t>
      </w:r>
      <w:r>
        <w:rPr>
          <w:rStyle w:val="Strong"/>
          <w:rFonts w:ascii="Calibri" w:hAnsi="Calibri" w:cs="Calibri"/>
          <w:color w:val="1A1A1A"/>
          <w:sz w:val="22"/>
          <w:szCs w:val="22"/>
        </w:rPr>
        <w:t>same shape</w:t>
      </w:r>
      <w:r>
        <w:rPr>
          <w:rFonts w:ascii="Calibri" w:hAnsi="Calibri" w:cs="Calibri"/>
          <w:color w:val="1A1A1A"/>
          <w:sz w:val="22"/>
          <w:szCs w:val="22"/>
        </w:rPr>
        <w:t xml:space="preserve"> (the grid mirrors the physical layout of dies on the wafer):</w:t>
      </w:r>
    </w:p>
    <w:tbl>
      <w:tblPr>
        <w:tblW w:w="5000" w:type="pct"/>
        <w:tblCellMar>
          <w:top w:w="15" w:type="dxa"/>
          <w:left w:w="15" w:type="dxa"/>
          <w:bottom w:w="15" w:type="dxa"/>
          <w:right w:w="15" w:type="dxa"/>
        </w:tblCellMar>
        <w:tblLook w:val="04A0" w:firstRow="1" w:lastRow="0" w:firstColumn="1" w:lastColumn="0" w:noHBand="0" w:noVBand="1"/>
      </w:tblPr>
      <w:tblGrid>
        <w:gridCol w:w="2812"/>
        <w:gridCol w:w="3608"/>
        <w:gridCol w:w="2924"/>
      </w:tblGrid>
      <w:tr w:rsidR="00243172" w14:paraId="449CE393"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337ED67A"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File</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23F6D00D"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What it measures</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4E98525F"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Used for</w:t>
            </w:r>
          </w:p>
        </w:tc>
      </w:tr>
      <w:tr w:rsidR="00243172" w14:paraId="07EFDB0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1D348CE" w14:textId="77777777" w:rsidR="006D5DFE" w:rsidRDefault="006D5DFE">
            <w:pPr>
              <w:spacing w:before="160" w:after="160"/>
              <w:rPr>
                <w:rFonts w:ascii="Calibri" w:eastAsia="Times New Roman" w:hAnsi="Calibri" w:cs="Calibri"/>
                <w:color w:val="1A1A1A"/>
                <w:sz w:val="20"/>
                <w:szCs w:val="20"/>
              </w:rPr>
            </w:pPr>
            <w:r>
              <w:rPr>
                <w:rStyle w:val="HTMLCode"/>
                <w:color w:val="1A1A1A"/>
              </w:rPr>
              <w:t>Space.csv</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19CEED6" w14:textId="77777777"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V-L spacing</w:t>
            </w:r>
            <w:r>
              <w:rPr>
                <w:rFonts w:ascii="Calibri" w:eastAsia="Times New Roman" w:hAnsi="Calibri" w:cs="Calibri"/>
                <w:color w:val="1A1A1A"/>
                <w:sz w:val="20"/>
                <w:szCs w:val="20"/>
              </w:rPr>
              <w:t xml:space="preserve"> (the "via" spacing)</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C836613"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Via-line TDDB prediction</w:t>
            </w:r>
          </w:p>
        </w:tc>
      </w:tr>
      <w:tr w:rsidR="00243172" w14:paraId="757D06B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7B2FD74" w14:textId="77777777" w:rsidR="006D5DFE" w:rsidRDefault="006D5DFE">
            <w:pPr>
              <w:spacing w:before="160" w:after="160"/>
              <w:rPr>
                <w:rFonts w:ascii="Calibri" w:eastAsia="Times New Roman" w:hAnsi="Calibri" w:cs="Calibri"/>
                <w:color w:val="1A1A1A"/>
                <w:sz w:val="20"/>
                <w:szCs w:val="20"/>
              </w:rPr>
            </w:pPr>
            <w:r>
              <w:rPr>
                <w:rStyle w:val="HTMLCode"/>
                <w:color w:val="1A1A1A"/>
              </w:rPr>
              <w:t>MS.csv</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8B2176B" w14:textId="68AAB887"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L-L spacing</w:t>
            </w:r>
            <w:r>
              <w:rPr>
                <w:rFonts w:ascii="Calibri" w:eastAsia="Times New Roman" w:hAnsi="Calibri" w:cs="Calibri"/>
                <w:color w:val="1A1A1A"/>
                <w:sz w:val="20"/>
                <w:szCs w:val="20"/>
              </w:rPr>
              <w:t xml:space="preserve"> (the "line" spacing)</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3393A43"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Line-line TDDB prediction</w:t>
            </w:r>
          </w:p>
        </w:tc>
      </w:tr>
      <w:tr w:rsidR="00243172" w14:paraId="264622B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87857CD" w14:textId="77777777" w:rsidR="006D5DFE" w:rsidRDefault="006D5DFE">
            <w:pPr>
              <w:spacing w:before="160" w:after="160"/>
              <w:rPr>
                <w:rFonts w:ascii="Calibri" w:eastAsia="Times New Roman" w:hAnsi="Calibri" w:cs="Calibri"/>
                <w:color w:val="1A1A1A"/>
                <w:sz w:val="20"/>
                <w:szCs w:val="20"/>
              </w:rPr>
            </w:pPr>
            <w:r>
              <w:rPr>
                <w:rStyle w:val="HTMLCode"/>
                <w:color w:val="1A1A1A"/>
              </w:rPr>
              <w:t>ExistenceClass.csv</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BCD36E8" w14:textId="6EE07B2D" w:rsidR="006D5DFE" w:rsidRDefault="00C1546F">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w:t>
            </w:r>
            <w:r w:rsidR="006D5DFE">
              <w:rPr>
                <w:rFonts w:ascii="Calibri" w:eastAsia="Times New Roman" w:hAnsi="Calibri" w:cs="Calibri"/>
                <w:color w:val="1A1A1A"/>
                <w:sz w:val="20"/>
                <w:szCs w:val="20"/>
              </w:rPr>
              <w:t>Ground</w:t>
            </w:r>
            <w:r>
              <w:rPr>
                <w:rFonts w:ascii="Calibri" w:eastAsia="Times New Roman" w:hAnsi="Calibri" w:cs="Calibri"/>
                <w:color w:val="1A1A1A"/>
                <w:sz w:val="20"/>
                <w:szCs w:val="20"/>
              </w:rPr>
              <w:t xml:space="preserve"> </w:t>
            </w:r>
            <w:r w:rsidR="006D5DFE">
              <w:rPr>
                <w:rFonts w:ascii="Calibri" w:eastAsia="Times New Roman" w:hAnsi="Calibri" w:cs="Calibri"/>
                <w:color w:val="1A1A1A"/>
                <w:sz w:val="20"/>
                <w:szCs w:val="20"/>
              </w:rPr>
              <w:t>truth</w:t>
            </w:r>
            <w:r>
              <w:rPr>
                <w:rFonts w:ascii="Calibri" w:eastAsia="Times New Roman" w:hAnsi="Calibri" w:cs="Calibri"/>
                <w:color w:val="1A1A1A"/>
                <w:sz w:val="20"/>
                <w:szCs w:val="20"/>
              </w:rPr>
              <w:t>”</w:t>
            </w:r>
            <w:r w:rsidR="006D5DFE">
              <w:rPr>
                <w:rFonts w:ascii="Calibri" w:eastAsia="Times New Roman" w:hAnsi="Calibri" w:cs="Calibri"/>
                <w:color w:val="1A1A1A"/>
                <w:sz w:val="20"/>
                <w:szCs w:val="20"/>
              </w:rPr>
              <w:t xml:space="preserve"> class of each die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AC0172F"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Training labels &amp; scoring</w:t>
            </w:r>
          </w:p>
        </w:tc>
      </w:tr>
    </w:tbl>
    <w:p w14:paraId="6BADB81D" w14:textId="21F6A73A" w:rsidR="006D5DFE" w:rsidRDefault="00C1546F">
      <w:pPr>
        <w:pStyle w:val="NormalWeb"/>
        <w:rPr>
          <w:rFonts w:ascii="Calibri" w:hAnsi="Calibri" w:cs="Calibri"/>
          <w:color w:val="1A1A1A"/>
          <w:sz w:val="22"/>
          <w:szCs w:val="22"/>
        </w:rPr>
      </w:pPr>
      <w:r>
        <w:rPr>
          <w:rStyle w:val="Strong"/>
          <w:rFonts w:ascii="Calibri" w:hAnsi="Calibri" w:cs="Calibri"/>
          <w:color w:val="1A1A1A"/>
          <w:sz w:val="22"/>
          <w:szCs w:val="22"/>
        </w:rPr>
        <w:t xml:space="preserve">Existence </w:t>
      </w:r>
      <w:r w:rsidR="006D5DFE">
        <w:rPr>
          <w:rStyle w:val="Strong"/>
          <w:rFonts w:ascii="Calibri" w:hAnsi="Calibri" w:cs="Calibri"/>
          <w:color w:val="1A1A1A"/>
          <w:sz w:val="22"/>
          <w:szCs w:val="22"/>
        </w:rPr>
        <w:t>Conventions:</w:t>
      </w:r>
    </w:p>
    <w:p w14:paraId="027D2C3F" w14:textId="656532E2" w:rsidR="006D5DFE" w:rsidRDefault="006D5DFE">
      <w:pPr>
        <w:numPr>
          <w:ilvl w:val="0"/>
          <w:numId w:val="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lastRenderedPageBreak/>
        <w:t>Background cells.</w:t>
      </w:r>
      <w:r>
        <w:rPr>
          <w:rFonts w:ascii="Calibri" w:eastAsia="Times New Roman" w:hAnsi="Calibri" w:cs="Calibri"/>
          <w:color w:val="1A1A1A"/>
          <w:sz w:val="22"/>
          <w:szCs w:val="22"/>
        </w:rPr>
        <w:t xml:space="preserve"> A value that is </w:t>
      </w:r>
      <w:r>
        <w:rPr>
          <w:rStyle w:val="HTMLCode"/>
          <w:color w:val="1A1A1A"/>
        </w:rPr>
        <w:t>0</w:t>
      </w:r>
      <w:r>
        <w:rPr>
          <w:rFonts w:ascii="Calibri" w:eastAsia="Times New Roman" w:hAnsi="Calibri" w:cs="Calibri"/>
          <w:color w:val="1A1A1A"/>
          <w:sz w:val="22"/>
          <w:szCs w:val="22"/>
        </w:rPr>
        <w:t xml:space="preserve">, </w:t>
      </w:r>
      <w:proofErr w:type="spellStart"/>
      <w:r>
        <w:rPr>
          <w:rStyle w:val="HTMLCode"/>
          <w:color w:val="1A1A1A"/>
        </w:rPr>
        <w:t>NaN</w:t>
      </w:r>
      <w:proofErr w:type="spellEnd"/>
      <w:r>
        <w:rPr>
          <w:rFonts w:ascii="Calibri" w:eastAsia="Times New Roman" w:hAnsi="Calibri" w:cs="Calibri"/>
          <w:color w:val="1A1A1A"/>
          <w:sz w:val="22"/>
          <w:szCs w:val="22"/>
        </w:rPr>
        <w:t xml:space="preserve">, or </w:t>
      </w:r>
      <w:r>
        <w:rPr>
          <w:rStyle w:val="HTMLCode"/>
          <w:color w:val="1A1A1A"/>
        </w:rPr>
        <w:t>Inf</w:t>
      </w:r>
      <w:r>
        <w:rPr>
          <w:rFonts w:ascii="Calibri" w:eastAsia="Times New Roman" w:hAnsi="Calibri" w:cs="Calibri"/>
          <w:color w:val="1A1A1A"/>
          <w:sz w:val="22"/>
          <w:szCs w:val="22"/>
        </w:rPr>
        <w:t xml:space="preserve"> is treated as </w:t>
      </w:r>
      <w:r w:rsidR="00C1546F">
        <w:rPr>
          <w:rFonts w:ascii="Calibri" w:eastAsia="Times New Roman" w:hAnsi="Calibri" w:cs="Calibri"/>
          <w:color w:val="1A1A1A"/>
          <w:sz w:val="22"/>
          <w:szCs w:val="22"/>
        </w:rPr>
        <w:t xml:space="preserve">if </w:t>
      </w:r>
      <w:r>
        <w:rPr>
          <w:rFonts w:ascii="Calibri" w:eastAsia="Times New Roman" w:hAnsi="Calibri" w:cs="Calibri"/>
          <w:color w:val="1A1A1A"/>
          <w:sz w:val="22"/>
          <w:szCs w:val="22"/>
        </w:rPr>
        <w:t>there is no die there, and the cell is ignored.</w:t>
      </w:r>
    </w:p>
    <w:p w14:paraId="17171C2B" w14:textId="77777777" w:rsidR="006D5DFE" w:rsidRDefault="006D5DFE">
      <w:pPr>
        <w:numPr>
          <w:ilvl w:val="0"/>
          <w:numId w:val="7"/>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Label encoding</w:t>
      </w:r>
      <w:r>
        <w:rPr>
          <w:rFonts w:ascii="Calibri" w:eastAsia="Times New Roman" w:hAnsi="Calibri" w:cs="Calibri"/>
          <w:color w:val="1A1A1A"/>
          <w:sz w:val="22"/>
          <w:szCs w:val="22"/>
        </w:rPr>
        <w:t xml:space="preserve"> in </w:t>
      </w:r>
      <w:r>
        <w:rPr>
          <w:rStyle w:val="HTMLCode"/>
          <w:color w:val="1A1A1A"/>
        </w:rPr>
        <w:t>ExistenceClass.csv</w:t>
      </w:r>
      <w:r>
        <w:rPr>
          <w:rFonts w:ascii="Calibri" w:eastAsia="Times New Roman"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999"/>
        <w:gridCol w:w="2660"/>
        <w:gridCol w:w="3685"/>
      </w:tblGrid>
      <w:tr w:rsidR="00243172" w14:paraId="059D0566"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6CA068B3"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Raw value</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60DD8C04"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Meaning</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2E51725C"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Internal label</w:t>
            </w:r>
          </w:p>
        </w:tc>
      </w:tr>
      <w:tr w:rsidR="00243172" w14:paraId="3FC9C1A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3E4C297" w14:textId="77777777" w:rsidR="006D5DFE" w:rsidRDefault="006D5DFE">
            <w:pPr>
              <w:spacing w:before="160" w:after="160"/>
              <w:rPr>
                <w:rFonts w:ascii="Calibri" w:eastAsia="Times New Roman" w:hAnsi="Calibri" w:cs="Calibri"/>
                <w:color w:val="1A1A1A"/>
                <w:sz w:val="20"/>
                <w:szCs w:val="20"/>
              </w:rPr>
            </w:pPr>
            <w:r>
              <w:rPr>
                <w:rStyle w:val="HTMLCode"/>
                <w:color w:val="1A1A1A"/>
              </w:rPr>
              <w:t>1</w:t>
            </w:r>
            <w:r>
              <w:rPr>
                <w:rFonts w:ascii="Calibri" w:eastAsia="Times New Roman" w:hAnsi="Calibri" w:cs="Calibri"/>
                <w:color w:val="1A1A1A"/>
                <w:sz w:val="20"/>
                <w:szCs w:val="20"/>
              </w:rPr>
              <w:t xml:space="preserve"> or </w:t>
            </w:r>
            <w:r>
              <w:rPr>
                <w:rStyle w:val="HTMLCode"/>
                <w:color w:val="1A1A1A"/>
              </w:rPr>
              <w:t>2</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A09FEF6"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bad die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C86F09E" w14:textId="77777777" w:rsidR="006D5DFE" w:rsidRDefault="006D5DFE">
            <w:pPr>
              <w:spacing w:before="160" w:after="160"/>
              <w:rPr>
                <w:rFonts w:ascii="Calibri" w:eastAsia="Times New Roman" w:hAnsi="Calibri" w:cs="Calibri"/>
                <w:color w:val="1A1A1A"/>
                <w:sz w:val="20"/>
                <w:szCs w:val="20"/>
              </w:rPr>
            </w:pPr>
            <w:r>
              <w:rPr>
                <w:rStyle w:val="HTMLCode"/>
                <w:color w:val="1A1A1A"/>
              </w:rPr>
              <w:t>0</w:t>
            </w:r>
            <w:r>
              <w:rPr>
                <w:rFonts w:ascii="Calibri" w:eastAsia="Times New Roman" w:hAnsi="Calibri" w:cs="Calibri"/>
                <w:color w:val="1A1A1A"/>
                <w:sz w:val="20"/>
                <w:szCs w:val="20"/>
              </w:rPr>
              <w:t xml:space="preserve"> (intercept)</w:t>
            </w:r>
          </w:p>
        </w:tc>
      </w:tr>
      <w:tr w:rsidR="00243172" w14:paraId="343162C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A16FEDB" w14:textId="77777777" w:rsidR="006D5DFE" w:rsidRDefault="006D5DFE">
            <w:pPr>
              <w:spacing w:before="160" w:after="160"/>
              <w:rPr>
                <w:rFonts w:ascii="Calibri" w:eastAsia="Times New Roman" w:hAnsi="Calibri" w:cs="Calibri"/>
                <w:color w:val="1A1A1A"/>
                <w:sz w:val="20"/>
                <w:szCs w:val="20"/>
              </w:rPr>
            </w:pPr>
            <w:r>
              <w:rPr>
                <w:rStyle w:val="HTMLCode"/>
                <w:color w:val="1A1A1A"/>
              </w:rPr>
              <w:t>3</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F3BF393"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good die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9FC03FA" w14:textId="77777777" w:rsidR="006D5DFE" w:rsidRDefault="006D5DFE">
            <w:pPr>
              <w:spacing w:before="160" w:after="160"/>
              <w:rPr>
                <w:rFonts w:ascii="Calibri" w:eastAsia="Times New Roman" w:hAnsi="Calibri" w:cs="Calibri"/>
                <w:color w:val="1A1A1A"/>
                <w:sz w:val="20"/>
                <w:szCs w:val="20"/>
              </w:rPr>
            </w:pPr>
            <w:r>
              <w:rPr>
                <w:rStyle w:val="HTMLCode"/>
                <w:color w:val="1A1A1A"/>
              </w:rPr>
              <w:t>1</w:t>
            </w:r>
            <w:r>
              <w:rPr>
                <w:rFonts w:ascii="Calibri" w:eastAsia="Times New Roman" w:hAnsi="Calibri" w:cs="Calibri"/>
                <w:color w:val="1A1A1A"/>
                <w:sz w:val="20"/>
                <w:szCs w:val="20"/>
              </w:rPr>
              <w:t xml:space="preserve"> (pass)</w:t>
            </w:r>
          </w:p>
        </w:tc>
      </w:tr>
    </w:tbl>
    <w:p w14:paraId="7A0AECB8" w14:textId="34315DF1" w:rsidR="006D5DFE" w:rsidRDefault="00701A4B" w:rsidP="00255F9E">
      <w:pPr>
        <w:pStyle w:val="NormalWeb"/>
        <w:rPr>
          <w:rFonts w:ascii="Calibri" w:hAnsi="Calibri" w:cs="Calibri"/>
          <w:color w:val="1A1A1A"/>
          <w:sz w:val="22"/>
          <w:szCs w:val="22"/>
        </w:rPr>
      </w:pPr>
      <w:r>
        <w:rPr>
          <w:rFonts w:ascii="Calibri" w:hAnsi="Calibri" w:cs="Calibri"/>
          <w:color w:val="1A1A1A"/>
          <w:sz w:val="22"/>
          <w:szCs w:val="22"/>
        </w:rPr>
        <w:t>A</w:t>
      </w:r>
      <w:r w:rsidR="006D5DFE">
        <w:rPr>
          <w:rFonts w:ascii="Calibri" w:hAnsi="Calibri" w:cs="Calibri"/>
          <w:color w:val="1A1A1A"/>
          <w:sz w:val="22"/>
          <w:szCs w:val="22"/>
        </w:rPr>
        <w:t>t the die level,</w:t>
      </w:r>
      <w:r>
        <w:rPr>
          <w:rFonts w:ascii="Calibri" w:hAnsi="Calibri" w:cs="Calibri"/>
          <w:color w:val="1A1A1A"/>
          <w:sz w:val="22"/>
          <w:szCs w:val="22"/>
        </w:rPr>
        <w:t xml:space="preserve"> the engine</w:t>
      </w:r>
      <w:r w:rsidR="006D5DFE">
        <w:rPr>
          <w:rFonts w:ascii="Calibri" w:hAnsi="Calibri" w:cs="Calibri"/>
          <w:color w:val="1A1A1A"/>
          <w:sz w:val="22"/>
          <w:szCs w:val="22"/>
        </w:rPr>
        <w:t xml:space="preserve"> predict</w:t>
      </w:r>
      <w:r>
        <w:rPr>
          <w:rFonts w:ascii="Calibri" w:hAnsi="Calibri" w:cs="Calibri"/>
          <w:color w:val="1A1A1A"/>
          <w:sz w:val="22"/>
          <w:szCs w:val="22"/>
        </w:rPr>
        <w:t>s</w:t>
      </w:r>
      <w:r w:rsidR="006D5DFE">
        <w:rPr>
          <w:rFonts w:ascii="Calibri" w:hAnsi="Calibri" w:cs="Calibri"/>
          <w:color w:val="1A1A1A"/>
          <w:sz w:val="22"/>
          <w:szCs w:val="22"/>
        </w:rPr>
        <w:t xml:space="preserve"> that internal </w:t>
      </w:r>
      <w:r w:rsidR="006D5DFE">
        <w:rPr>
          <w:rStyle w:val="HTMLCode"/>
          <w:color w:val="1A1A1A"/>
        </w:rPr>
        <w:t>0</w:t>
      </w:r>
      <w:r w:rsidR="006D5DFE">
        <w:rPr>
          <w:rFonts w:ascii="Calibri" w:hAnsi="Calibri" w:cs="Calibri"/>
          <w:color w:val="1A1A1A"/>
          <w:sz w:val="22"/>
          <w:szCs w:val="22"/>
        </w:rPr>
        <w:t>/</w:t>
      </w:r>
      <w:r w:rsidR="006D5DFE">
        <w:rPr>
          <w:rStyle w:val="HTMLCode"/>
          <w:color w:val="1A1A1A"/>
        </w:rPr>
        <w:t>1</w:t>
      </w:r>
      <w:r w:rsidR="006D5DFE">
        <w:rPr>
          <w:rFonts w:ascii="Calibri" w:hAnsi="Calibri" w:cs="Calibri"/>
          <w:color w:val="1A1A1A"/>
          <w:sz w:val="22"/>
          <w:szCs w:val="22"/>
        </w:rPr>
        <w:t xml:space="preserve"> label </w:t>
      </w:r>
      <w:r>
        <w:rPr>
          <w:rFonts w:ascii="Calibri" w:hAnsi="Calibri" w:cs="Calibri"/>
          <w:color w:val="1A1A1A"/>
          <w:sz w:val="22"/>
          <w:szCs w:val="22"/>
        </w:rPr>
        <w:t>(</w:t>
      </w:r>
      <w:r w:rsidR="006D5DFE">
        <w:rPr>
          <w:rFonts w:ascii="Calibri" w:hAnsi="Calibri" w:cs="Calibri"/>
          <w:color w:val="1A1A1A"/>
          <w:sz w:val="22"/>
          <w:szCs w:val="22"/>
        </w:rPr>
        <w:t>and the lifetime behind it</w:t>
      </w:r>
      <w:r>
        <w:rPr>
          <w:rFonts w:ascii="Calibri" w:hAnsi="Calibri" w:cs="Calibri"/>
          <w:color w:val="1A1A1A"/>
          <w:sz w:val="22"/>
          <w:szCs w:val="22"/>
        </w:rPr>
        <w:t>)</w:t>
      </w:r>
      <w:r w:rsidR="006D5DFE">
        <w:rPr>
          <w:rFonts w:ascii="Calibri" w:hAnsi="Calibri" w:cs="Calibri"/>
          <w:color w:val="1A1A1A"/>
          <w:sz w:val="22"/>
          <w:szCs w:val="22"/>
        </w:rPr>
        <w:t xml:space="preserve"> from the two spacing maps.</w:t>
      </w:r>
    </w:p>
    <w:p w14:paraId="0EA47D65" w14:textId="51A2410C" w:rsidR="00255F9E" w:rsidRDefault="00255F9E" w:rsidP="00255F9E">
      <w:pPr>
        <w:pStyle w:val="NormalWeb"/>
        <w:rPr>
          <w:rFonts w:ascii="Calibri" w:hAnsi="Calibri" w:cs="Calibri"/>
          <w:color w:val="1A1A1A"/>
          <w:sz w:val="22"/>
          <w:szCs w:val="22"/>
        </w:rPr>
      </w:pPr>
      <w:r w:rsidRPr="00255F9E">
        <w:rPr>
          <w:rFonts w:ascii="Calibri" w:hAnsi="Calibri" w:cs="Calibri"/>
          <w:noProof/>
          <w:color w:val="1A1A1A"/>
          <w:sz w:val="22"/>
          <w:szCs w:val="22"/>
        </w:rPr>
        <w:drawing>
          <wp:inline distT="0" distB="0" distL="0" distR="0" wp14:anchorId="58A656D4" wp14:editId="770C096F">
            <wp:extent cx="5943600" cy="3769360"/>
            <wp:effectExtent l="0" t="0" r="0" b="2540"/>
            <wp:docPr id="542810848" name="Picture 1" descr="The diagram illustrates a color-coded scatter plot representing different spatial distributions, with values for various measurements like MS (nanometers), VCD (nanometers), CBCD (nanometers), OVL (nanometers, broadcasted), and space (nanometers) across different classes or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0848" name="Picture 1" descr="The diagram illustrates a color-coded scatter plot representing different spatial distributions, with values for various measurements like MS (nanometers), VCD (nanometers), CBCD (nanometers), OVL (nanometers, broadcasted), and space (nanometers) across different classes or categories.&#10;&#10;AI-generated content may be incorrect."/>
                    <pic:cNvPicPr/>
                  </pic:nvPicPr>
                  <pic:blipFill>
                    <a:blip r:embed="rId9"/>
                    <a:stretch>
                      <a:fillRect/>
                    </a:stretch>
                  </pic:blipFill>
                  <pic:spPr>
                    <a:xfrm>
                      <a:off x="0" y="0"/>
                      <a:ext cx="5943600" cy="3769360"/>
                    </a:xfrm>
                    <a:prstGeom prst="rect">
                      <a:avLst/>
                    </a:prstGeom>
                  </pic:spPr>
                </pic:pic>
              </a:graphicData>
            </a:graphic>
          </wp:inline>
        </w:drawing>
      </w:r>
    </w:p>
    <w:p w14:paraId="07F302CA" w14:textId="345D0254" w:rsidR="00260925" w:rsidRPr="00255F9E" w:rsidRDefault="00260925" w:rsidP="00255F9E">
      <w:pPr>
        <w:pStyle w:val="NormalWeb"/>
        <w:rPr>
          <w:rFonts w:ascii="Calibri" w:hAnsi="Calibri" w:cs="Calibri"/>
          <w:color w:val="1A1A1A"/>
          <w:sz w:val="22"/>
          <w:szCs w:val="22"/>
        </w:rPr>
      </w:pPr>
      <w:r>
        <w:rPr>
          <w:rFonts w:ascii="Calibri" w:hAnsi="Calibri" w:cs="Calibri"/>
          <w:color w:val="1A1A1A"/>
          <w:sz w:val="22"/>
          <w:szCs w:val="22"/>
        </w:rPr>
        <w:t>Figure 2: Example Candidate Wafer</w:t>
      </w:r>
      <w:r w:rsidR="0036014E">
        <w:rPr>
          <w:rFonts w:ascii="Calibri" w:hAnsi="Calibri" w:cs="Calibri"/>
          <w:color w:val="1A1A1A"/>
          <w:sz w:val="22"/>
          <w:szCs w:val="22"/>
        </w:rPr>
        <w:t xml:space="preserve"> (lot 007 wafer 10 shown).</w:t>
      </w:r>
    </w:p>
    <w:p w14:paraId="10283FC4" w14:textId="77777777" w:rsidR="006D5DFE" w:rsidRDefault="00000000">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173283C1">
          <v:rect id="_x0000_i1028" style="width:0;height:1.5pt" o:hralign="center" o:hrstd="t" o:hr="t" fillcolor="#a0a0a0" stroked="f"/>
        </w:pict>
      </w:r>
    </w:p>
    <w:p w14:paraId="7322EB7C" w14:textId="77777777" w:rsidR="006D5DFE" w:rsidRDefault="006D5DFE">
      <w:pPr>
        <w:pStyle w:val="Heading2"/>
        <w:rPr>
          <w:rFonts w:ascii="Calibri" w:eastAsia="Times New Roman" w:hAnsi="Calibri" w:cs="Calibri"/>
          <w:color w:val="1A1A1A"/>
        </w:rPr>
      </w:pPr>
      <w:r>
        <w:rPr>
          <w:rFonts w:ascii="Calibri" w:eastAsia="Times New Roman" w:hAnsi="Calibri" w:cs="Calibri"/>
          <w:color w:val="1A1A1A"/>
        </w:rPr>
        <w:t>Outputs</w:t>
      </w:r>
    </w:p>
    <w:p w14:paraId="1DB0F779" w14:textId="604BCB61"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There are two kinds of output, depending on whether you are </w:t>
      </w:r>
      <w:r>
        <w:rPr>
          <w:rStyle w:val="Strong"/>
          <w:rFonts w:ascii="Calibri" w:hAnsi="Calibri" w:cs="Calibri"/>
          <w:color w:val="1A1A1A"/>
          <w:sz w:val="22"/>
          <w:szCs w:val="22"/>
        </w:rPr>
        <w:t>training</w:t>
      </w:r>
      <w:r>
        <w:rPr>
          <w:rFonts w:ascii="Calibri" w:hAnsi="Calibri" w:cs="Calibri"/>
          <w:color w:val="1A1A1A"/>
          <w:sz w:val="22"/>
          <w:szCs w:val="22"/>
        </w:rPr>
        <w:t xml:space="preserve"> or running </w:t>
      </w:r>
      <w:r>
        <w:rPr>
          <w:rStyle w:val="Strong"/>
          <w:rFonts w:ascii="Calibri" w:hAnsi="Calibri" w:cs="Calibri"/>
          <w:color w:val="1A1A1A"/>
          <w:sz w:val="22"/>
          <w:szCs w:val="22"/>
        </w:rPr>
        <w:t>inference</w:t>
      </w:r>
      <w:r>
        <w:rPr>
          <w:rFonts w:ascii="Calibri" w:hAnsi="Calibri" w:cs="Calibri"/>
          <w:color w:val="1A1A1A"/>
          <w:sz w:val="22"/>
          <w:szCs w:val="22"/>
        </w:rPr>
        <w:t>.</w:t>
      </w:r>
    </w:p>
    <w:p w14:paraId="2912A783" w14:textId="77777777" w:rsidR="006D5DFE" w:rsidRDefault="006D5DFE">
      <w:pPr>
        <w:pStyle w:val="Heading3"/>
        <w:rPr>
          <w:rFonts w:ascii="Calibri" w:eastAsia="Times New Roman" w:hAnsi="Calibri" w:cs="Calibri"/>
          <w:color w:val="1A1A1A"/>
        </w:rPr>
      </w:pPr>
      <w:r>
        <w:rPr>
          <w:rFonts w:ascii="Calibri" w:eastAsia="Times New Roman" w:hAnsi="Calibri" w:cs="Calibri"/>
          <w:color w:val="1A1A1A"/>
        </w:rPr>
        <w:lastRenderedPageBreak/>
        <w:t>Inference outputs (per wafer)</w:t>
      </w:r>
    </w:p>
    <w:p w14:paraId="4BB11C2A"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When you run prediction on a test set, the engine mirrors the input folder tree under your chosen output directory, and writes the following inside each wafer's folder:</w:t>
      </w:r>
    </w:p>
    <w:tbl>
      <w:tblPr>
        <w:tblW w:w="5000" w:type="pct"/>
        <w:tblCellMar>
          <w:top w:w="15" w:type="dxa"/>
          <w:left w:w="15" w:type="dxa"/>
          <w:bottom w:w="15" w:type="dxa"/>
          <w:right w:w="15" w:type="dxa"/>
        </w:tblCellMar>
        <w:tblLook w:val="04A0" w:firstRow="1" w:lastRow="0" w:firstColumn="1" w:lastColumn="0" w:noHBand="0" w:noVBand="1"/>
      </w:tblPr>
      <w:tblGrid>
        <w:gridCol w:w="2176"/>
        <w:gridCol w:w="7168"/>
      </w:tblGrid>
      <w:tr w:rsidR="00243172" w14:paraId="477BFFF8"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64924D59"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File</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5BAE4438"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Contents</w:t>
            </w:r>
          </w:p>
        </w:tc>
      </w:tr>
      <w:tr w:rsidR="00243172" w14:paraId="406453E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B17AEF2" w14:textId="77777777" w:rsidR="006D5DFE" w:rsidRDefault="006D5DFE">
            <w:pPr>
              <w:spacing w:before="160" w:after="160"/>
              <w:rPr>
                <w:rFonts w:ascii="Calibri" w:eastAsia="Times New Roman" w:hAnsi="Calibri" w:cs="Calibri"/>
                <w:color w:val="1A1A1A"/>
                <w:sz w:val="20"/>
                <w:szCs w:val="20"/>
              </w:rPr>
            </w:pPr>
            <w:r>
              <w:rPr>
                <w:rStyle w:val="HTMLCode"/>
                <w:color w:val="1A1A1A"/>
              </w:rPr>
              <w:t>ttf.csv</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69F82A8"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A full 2-D grid of </w:t>
            </w:r>
            <w:r>
              <w:rPr>
                <w:rStyle w:val="Strong"/>
                <w:rFonts w:ascii="Calibri" w:eastAsia="Times New Roman" w:hAnsi="Calibri" w:cs="Calibri"/>
                <w:color w:val="1A1A1A"/>
                <w:sz w:val="20"/>
                <w:szCs w:val="20"/>
              </w:rPr>
              <w:t>continuous time-to-failure</w:t>
            </w:r>
            <w:r>
              <w:rPr>
                <w:rFonts w:ascii="Calibri" w:eastAsia="Times New Roman" w:hAnsi="Calibri" w:cs="Calibri"/>
                <w:color w:val="1A1A1A"/>
                <w:sz w:val="20"/>
                <w:szCs w:val="20"/>
              </w:rPr>
              <w:t xml:space="preserve"> predictions (one number per die).</w:t>
            </w:r>
          </w:p>
        </w:tc>
      </w:tr>
      <w:tr w:rsidR="00243172" w14:paraId="1C554B7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3F39BD5" w14:textId="77777777" w:rsidR="006D5DFE" w:rsidRDefault="006D5DFE">
            <w:pPr>
              <w:spacing w:before="160" w:after="160"/>
              <w:rPr>
                <w:rFonts w:ascii="Calibri" w:eastAsia="Times New Roman" w:hAnsi="Calibri" w:cs="Calibri"/>
                <w:color w:val="1A1A1A"/>
                <w:sz w:val="20"/>
                <w:szCs w:val="20"/>
              </w:rPr>
            </w:pPr>
            <w:r>
              <w:rPr>
                <w:rStyle w:val="HTMLCode"/>
                <w:color w:val="1A1A1A"/>
              </w:rPr>
              <w:t>binary_label.csv</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3AE2F32"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A full 2-D grid of </w:t>
            </w:r>
            <w:r>
              <w:rPr>
                <w:rStyle w:val="Strong"/>
                <w:rFonts w:ascii="Calibri" w:eastAsia="Times New Roman" w:hAnsi="Calibri" w:cs="Calibri"/>
                <w:color w:val="1A1A1A"/>
                <w:sz w:val="20"/>
                <w:szCs w:val="20"/>
              </w:rPr>
              <w:t>good/bad decisions</w:t>
            </w:r>
            <w:r>
              <w:rPr>
                <w:rFonts w:ascii="Calibri" w:eastAsia="Times New Roman" w:hAnsi="Calibri" w:cs="Calibri"/>
                <w:color w:val="1A1A1A"/>
                <w:sz w:val="20"/>
                <w:szCs w:val="20"/>
              </w:rPr>
              <w:t xml:space="preserve"> (</w:t>
            </w:r>
            <w:r>
              <w:rPr>
                <w:rStyle w:val="HTMLCode"/>
                <w:color w:val="1A1A1A"/>
              </w:rPr>
              <w:t>1</w:t>
            </w:r>
            <w:r>
              <w:rPr>
                <w:rFonts w:ascii="Calibri" w:eastAsia="Times New Roman" w:hAnsi="Calibri" w:cs="Calibri"/>
                <w:color w:val="1A1A1A"/>
                <w:sz w:val="20"/>
                <w:szCs w:val="20"/>
              </w:rPr>
              <w:t xml:space="preserve"> = good, </w:t>
            </w:r>
            <w:r>
              <w:rPr>
                <w:rStyle w:val="HTMLCode"/>
                <w:color w:val="1A1A1A"/>
              </w:rPr>
              <w:t>0</w:t>
            </w:r>
            <w:r>
              <w:rPr>
                <w:rFonts w:ascii="Calibri" w:eastAsia="Times New Roman" w:hAnsi="Calibri" w:cs="Calibri"/>
                <w:color w:val="1A1A1A"/>
                <w:sz w:val="20"/>
                <w:szCs w:val="20"/>
              </w:rPr>
              <w:t xml:space="preserve"> = bad).</w:t>
            </w:r>
          </w:p>
        </w:tc>
      </w:tr>
      <w:tr w:rsidR="00243172" w14:paraId="70C4354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F3CAD7C" w14:textId="77777777" w:rsidR="006D5DFE" w:rsidRDefault="006D5DFE">
            <w:pPr>
              <w:spacing w:before="160" w:after="160"/>
              <w:rPr>
                <w:rFonts w:ascii="Calibri" w:eastAsia="Times New Roman" w:hAnsi="Calibri" w:cs="Calibri"/>
                <w:color w:val="1A1A1A"/>
                <w:sz w:val="20"/>
                <w:szCs w:val="20"/>
              </w:rPr>
            </w:pPr>
            <w:r>
              <w:rPr>
                <w:rStyle w:val="HTMLCode"/>
                <w:color w:val="1A1A1A"/>
              </w:rPr>
              <w:t>wafer_maps.png</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5D829B1"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A six-panel visual summary of the wafer (described below).</w:t>
            </w:r>
          </w:p>
        </w:tc>
      </w:tr>
    </w:tbl>
    <w:p w14:paraId="323BE32B"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Background cells stay blank (</w:t>
      </w:r>
      <w:proofErr w:type="spellStart"/>
      <w:r>
        <w:rPr>
          <w:rStyle w:val="HTMLCode"/>
          <w:color w:val="1A1A1A"/>
        </w:rPr>
        <w:t>NaN</w:t>
      </w:r>
      <w:proofErr w:type="spellEnd"/>
      <w:r>
        <w:rPr>
          <w:rFonts w:ascii="Calibri" w:hAnsi="Calibri" w:cs="Calibri"/>
          <w:color w:val="1A1A1A"/>
          <w:sz w:val="22"/>
          <w:szCs w:val="22"/>
        </w:rPr>
        <w:t>) in the CSVs, so the output grids line up cell-for-cell with the inputs.</w:t>
      </w:r>
    </w:p>
    <w:p w14:paraId="3E86B978" w14:textId="77777777" w:rsidR="006D5DFE" w:rsidRDefault="006D5DFE">
      <w:pPr>
        <w:pStyle w:val="Heading4"/>
        <w:rPr>
          <w:rFonts w:ascii="Calibri" w:eastAsia="Times New Roman" w:hAnsi="Calibri" w:cs="Calibri"/>
          <w:color w:val="1A1A1A"/>
        </w:rPr>
      </w:pPr>
      <w:r>
        <w:rPr>
          <w:rFonts w:ascii="Calibri" w:eastAsia="Times New Roman" w:hAnsi="Calibri" w:cs="Calibri"/>
          <w:color w:val="1A1A1A"/>
        </w:rPr>
        <w:t xml:space="preserve">The </w:t>
      </w:r>
      <w:r>
        <w:rPr>
          <w:rStyle w:val="HTMLCode"/>
          <w:color w:val="1A1A1A"/>
        </w:rPr>
        <w:t>wafer_maps.png</w:t>
      </w:r>
      <w:r>
        <w:rPr>
          <w:rFonts w:ascii="Calibri" w:eastAsia="Times New Roman" w:hAnsi="Calibri" w:cs="Calibri"/>
          <w:color w:val="1A1A1A"/>
        </w:rPr>
        <w:t xml:space="preserve"> panel</w:t>
      </w:r>
    </w:p>
    <w:p w14:paraId="51860A0F"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This single image is a 2-row × 3-column dashboard for the wafer:</w:t>
      </w:r>
    </w:p>
    <w:tbl>
      <w:tblPr>
        <w:tblW w:w="5000" w:type="pct"/>
        <w:tblCellMar>
          <w:top w:w="15" w:type="dxa"/>
          <w:left w:w="15" w:type="dxa"/>
          <w:bottom w:w="15" w:type="dxa"/>
          <w:right w:w="15" w:type="dxa"/>
        </w:tblCellMar>
        <w:tblLook w:val="04A0" w:firstRow="1" w:lastRow="0" w:firstColumn="1" w:lastColumn="0" w:noHBand="0" w:noVBand="1"/>
      </w:tblPr>
      <w:tblGrid>
        <w:gridCol w:w="1284"/>
        <w:gridCol w:w="1935"/>
        <w:gridCol w:w="6125"/>
      </w:tblGrid>
      <w:tr w:rsidR="00243172" w14:paraId="69314779"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1E3CB6A5"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Position</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1A379F93"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Panel</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62F196C1"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What it shows</w:t>
            </w:r>
          </w:p>
        </w:tc>
      </w:tr>
      <w:tr w:rsidR="00243172" w14:paraId="63EB7F3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28FD33C"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Top-left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2A77C51" w14:textId="77777777"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Space (V-L) spatial trend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E58E8E5"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The via spacing, smoothly interpolated across the whole wafer (Kriging).</w:t>
            </w:r>
          </w:p>
        </w:tc>
      </w:tr>
      <w:tr w:rsidR="00243172" w14:paraId="440F0FD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C7D6D93"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Top-middle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2E18A80" w14:textId="77777777"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MS (L-L) spatial trend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18B3222"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The line spacing, smoothly interpolated across the whole wafer.</w:t>
            </w:r>
          </w:p>
        </w:tc>
      </w:tr>
      <w:tr w:rsidR="00243172" w14:paraId="35F739D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0DF0AD1"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Top-right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7AE9C63" w14:textId="77777777"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Predicted lifetime (TTF)</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0B25F19"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Per-die lifetime, drawn as coloured tiles on a log colour scale (turbo colormap).</w:t>
            </w:r>
          </w:p>
        </w:tc>
      </w:tr>
      <w:tr w:rsidR="00243172" w14:paraId="037DBAA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871EACE"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Bottom-left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549BF8B" w14:textId="77777777"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Ground-truth labels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946281D"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The true good/bad map from </w:t>
            </w:r>
            <w:r>
              <w:rPr>
                <w:rStyle w:val="HTMLCode"/>
                <w:color w:val="1A1A1A"/>
              </w:rPr>
              <w:t>ExistenceClass.csv</w:t>
            </w:r>
            <w:r>
              <w:rPr>
                <w:rFonts w:ascii="Calibri" w:eastAsia="Times New Roman" w:hAnsi="Calibri" w:cs="Calibri"/>
                <w:color w:val="1A1A1A"/>
                <w:sz w:val="20"/>
                <w:szCs w:val="20"/>
              </w:rPr>
              <w:t xml:space="preserve"> (cool = bad, warm = good).</w:t>
            </w:r>
          </w:p>
        </w:tc>
      </w:tr>
      <w:tr w:rsidR="00243172" w14:paraId="2679748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96F4608"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Bottom-middle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CDE69D1" w14:textId="77777777"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Predicted labels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B8E2049" w14:textId="0B01AB08"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The engine's good/bad decision for each die</w:t>
            </w:r>
            <w:r w:rsidR="006C715B">
              <w:rPr>
                <w:rFonts w:ascii="Calibri" w:eastAsia="Times New Roman" w:hAnsi="Calibri" w:cs="Calibri"/>
                <w:color w:val="1A1A1A"/>
                <w:sz w:val="20"/>
                <w:szCs w:val="20"/>
              </w:rPr>
              <w:t>. C</w:t>
            </w:r>
            <w:r>
              <w:rPr>
                <w:rFonts w:ascii="Calibri" w:eastAsia="Times New Roman" w:hAnsi="Calibri" w:cs="Calibri"/>
                <w:color w:val="1A1A1A"/>
                <w:sz w:val="20"/>
                <w:szCs w:val="20"/>
              </w:rPr>
              <w:t>ompare against bottom-left to see where it agrees.</w:t>
            </w:r>
          </w:p>
        </w:tc>
      </w:tr>
      <w:tr w:rsidR="00243172" w14:paraId="023191F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C790B82"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Bottom-right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ABB3C3C" w14:textId="77777777" w:rsidR="006D5DFE" w:rsidRDefault="006D5DFE">
            <w:pPr>
              <w:spacing w:before="160" w:after="160"/>
              <w:rPr>
                <w:rFonts w:ascii="Calibri" w:eastAsia="Times New Roman" w:hAnsi="Calibri" w:cs="Calibri"/>
                <w:color w:val="1A1A1A"/>
                <w:sz w:val="20"/>
                <w:szCs w:val="20"/>
              </w:rPr>
            </w:pPr>
            <w:r>
              <w:rPr>
                <w:rStyle w:val="Emphasis"/>
                <w:rFonts w:ascii="Calibri" w:eastAsia="Times New Roman" w:hAnsi="Calibri" w:cs="Calibri"/>
                <w:color w:val="1A1A1A"/>
                <w:sz w:val="20"/>
                <w:szCs w:val="20"/>
              </w:rPr>
              <w:t>(intentionally blank)</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C02CAFA"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Hidden to keep the layout clean.</w:t>
            </w:r>
          </w:p>
        </w:tc>
      </w:tr>
    </w:tbl>
    <w:p w14:paraId="2CC9132E" w14:textId="6815D283" w:rsidR="00C0154E" w:rsidRDefault="006A4A61">
      <w:pPr>
        <w:pStyle w:val="Heading3"/>
        <w:rPr>
          <w:rFonts w:ascii="Calibri" w:eastAsia="Times New Roman" w:hAnsi="Calibri" w:cs="Calibri"/>
          <w:color w:val="1A1A1A"/>
        </w:rPr>
      </w:pPr>
      <w:r w:rsidRPr="006A4A61">
        <w:rPr>
          <w:rFonts w:ascii="Calibri" w:eastAsia="Times New Roman" w:hAnsi="Calibri" w:cs="Calibri"/>
          <w:color w:val="1A1A1A"/>
        </w:rPr>
        <w:lastRenderedPageBreak/>
        <w:drawing>
          <wp:inline distT="0" distB="0" distL="0" distR="0" wp14:anchorId="7400BA7A" wp14:editId="273CCC20">
            <wp:extent cx="5943600" cy="3768090"/>
            <wp:effectExtent l="0" t="0" r="0" b="3810"/>
            <wp:docPr id="524416016" name="Picture 1" descr="The image appears to be a multi-panel figure showing various spatial trends and measurements related to wafer quality assessment, including spatial trends, lifetimes, and binary classifications, with color-coded grids and numerical values indicating different parameters such as space and measurement in nanometers, as well as reliability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16016" name="Picture 1" descr="The image appears to be a multi-panel figure showing various spatial trends and measurements related to wafer quality assessment, including spatial trends, lifetimes, and binary classifications, with color-coded grids and numerical values indicating different parameters such as space and measurement in nanometers, as well as reliability scores.&#10;&#10;AI-generated content may be incorrect."/>
                    <pic:cNvPicPr/>
                  </pic:nvPicPr>
                  <pic:blipFill>
                    <a:blip r:embed="rId10"/>
                    <a:stretch>
                      <a:fillRect/>
                    </a:stretch>
                  </pic:blipFill>
                  <pic:spPr>
                    <a:xfrm>
                      <a:off x="0" y="0"/>
                      <a:ext cx="5943600" cy="3768090"/>
                    </a:xfrm>
                    <a:prstGeom prst="rect">
                      <a:avLst/>
                    </a:prstGeom>
                  </pic:spPr>
                </pic:pic>
              </a:graphicData>
            </a:graphic>
          </wp:inline>
        </w:drawing>
      </w:r>
    </w:p>
    <w:p w14:paraId="5C029720" w14:textId="234FC817" w:rsidR="00C0154E" w:rsidRPr="00C0154E" w:rsidRDefault="00C0154E">
      <w:pPr>
        <w:pStyle w:val="Heading3"/>
        <w:rPr>
          <w:rFonts w:ascii="Calibri" w:eastAsia="Times New Roman" w:hAnsi="Calibri" w:cs="Calibri"/>
          <w:b w:val="0"/>
          <w:bCs w:val="0"/>
          <w:color w:val="1A1A1A"/>
          <w:sz w:val="22"/>
          <w:szCs w:val="22"/>
        </w:rPr>
      </w:pPr>
      <w:r w:rsidRPr="00C0154E">
        <w:rPr>
          <w:rFonts w:ascii="Calibri" w:eastAsia="Times New Roman" w:hAnsi="Calibri" w:cs="Calibri"/>
          <w:b w:val="0"/>
          <w:bCs w:val="0"/>
          <w:color w:val="1A1A1A"/>
          <w:sz w:val="22"/>
          <w:szCs w:val="22"/>
        </w:rPr>
        <w:t>Figure 3: Inference Output</w:t>
      </w:r>
      <w:r w:rsidR="00DC1A75">
        <w:rPr>
          <w:rFonts w:ascii="Calibri" w:eastAsia="Times New Roman" w:hAnsi="Calibri" w:cs="Calibri"/>
          <w:b w:val="0"/>
          <w:bCs w:val="0"/>
          <w:color w:val="1A1A1A"/>
          <w:sz w:val="22"/>
          <w:szCs w:val="22"/>
        </w:rPr>
        <w:t xml:space="preserve"> (example shown is </w:t>
      </w:r>
      <w:r w:rsidR="006A4A61">
        <w:rPr>
          <w:rFonts w:ascii="Calibri" w:eastAsia="Times New Roman" w:hAnsi="Calibri" w:cs="Calibri"/>
          <w:b w:val="0"/>
          <w:bCs w:val="0"/>
          <w:color w:val="1A1A1A"/>
          <w:sz w:val="22"/>
          <w:szCs w:val="22"/>
        </w:rPr>
        <w:t>Power Law with Deltas).</w:t>
      </w:r>
    </w:p>
    <w:p w14:paraId="440C3F7F" w14:textId="7275D068" w:rsidR="006D5DFE" w:rsidRDefault="006D5DFE">
      <w:pPr>
        <w:pStyle w:val="Heading3"/>
        <w:rPr>
          <w:rFonts w:ascii="Calibri" w:eastAsia="Times New Roman" w:hAnsi="Calibri" w:cs="Calibri"/>
          <w:color w:val="1A1A1A"/>
        </w:rPr>
      </w:pPr>
      <w:r>
        <w:rPr>
          <w:rFonts w:ascii="Calibri" w:eastAsia="Times New Roman" w:hAnsi="Calibri" w:cs="Calibri"/>
          <w:color w:val="1A1A1A"/>
        </w:rPr>
        <w:t>Training outputs (per run)</w:t>
      </w:r>
    </w:p>
    <w:p w14:paraId="24ECD516"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When you train a model, the engine writes a small results folder (</w:t>
      </w:r>
      <w:proofErr w:type="gramStart"/>
      <w:r>
        <w:rPr>
          <w:rFonts w:ascii="Calibri" w:hAnsi="Calibri" w:cs="Calibri"/>
          <w:color w:val="1A1A1A"/>
          <w:sz w:val="22"/>
          <w:szCs w:val="22"/>
        </w:rPr>
        <w:t xml:space="preserve">default </w:t>
      </w:r>
      <w:r>
        <w:rPr>
          <w:rStyle w:val="HTMLCode"/>
          <w:color w:val="1A1A1A"/>
        </w:rPr>
        <w:t>.</w:t>
      </w:r>
      <w:proofErr w:type="gramEnd"/>
      <w:r>
        <w:rPr>
          <w:rStyle w:val="HTMLCode"/>
          <w:color w:val="1A1A1A"/>
        </w:rPr>
        <w:t>/configs/&lt;name&gt;/</w:t>
      </w:r>
      <w:r>
        <w:rPr>
          <w:rFonts w:ascii="Calibri" w:hAnsi="Calibri" w:cs="Calibri"/>
          <w:color w:val="1A1A1A"/>
          <w:sz w:val="22"/>
          <w:szCs w:val="22"/>
        </w:rPr>
        <w:t>) containing:</w:t>
      </w:r>
    </w:p>
    <w:tbl>
      <w:tblPr>
        <w:tblW w:w="5000" w:type="pct"/>
        <w:tblCellMar>
          <w:top w:w="15" w:type="dxa"/>
          <w:left w:w="15" w:type="dxa"/>
          <w:bottom w:w="15" w:type="dxa"/>
          <w:right w:w="15" w:type="dxa"/>
        </w:tblCellMar>
        <w:tblLook w:val="04A0" w:firstRow="1" w:lastRow="0" w:firstColumn="1" w:lastColumn="0" w:noHBand="0" w:noVBand="1"/>
      </w:tblPr>
      <w:tblGrid>
        <w:gridCol w:w="2000"/>
        <w:gridCol w:w="7344"/>
      </w:tblGrid>
      <w:tr w:rsidR="00243172" w14:paraId="5FD5C013"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2CB780B0"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File</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16D0B5A9"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Contents</w:t>
            </w:r>
          </w:p>
        </w:tc>
      </w:tr>
      <w:tr w:rsidR="00243172" w14:paraId="134CC5D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6369523" w14:textId="77777777" w:rsidR="006D5DFE" w:rsidRDefault="006D5DFE">
            <w:pPr>
              <w:spacing w:before="160" w:after="160"/>
              <w:rPr>
                <w:rFonts w:ascii="Calibri" w:eastAsia="Times New Roman" w:hAnsi="Calibri" w:cs="Calibri"/>
                <w:color w:val="1A1A1A"/>
                <w:sz w:val="20"/>
                <w:szCs w:val="20"/>
              </w:rPr>
            </w:pPr>
            <w:proofErr w:type="spellStart"/>
            <w:proofErr w:type="gramStart"/>
            <w:r>
              <w:rPr>
                <w:rStyle w:val="HTMLCode"/>
                <w:color w:val="1A1A1A"/>
              </w:rPr>
              <w:t>config.json</w:t>
            </w:r>
            <w:proofErr w:type="spellEnd"/>
            <w:proofErr w:type="gramEnd"/>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7041956" w14:textId="7F5B294A"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The </w:t>
            </w:r>
            <w:r>
              <w:rPr>
                <w:rStyle w:val="Strong"/>
                <w:rFonts w:ascii="Calibri" w:eastAsia="Times New Roman" w:hAnsi="Calibri" w:cs="Calibri"/>
                <w:color w:val="1A1A1A"/>
                <w:sz w:val="20"/>
                <w:szCs w:val="20"/>
              </w:rPr>
              <w:t>tuned settings</w:t>
            </w:r>
            <w:r w:rsidR="006C715B">
              <w:rPr>
                <w:rStyle w:val="Strong"/>
                <w:rFonts w:ascii="Calibri" w:eastAsia="Times New Roman" w:hAnsi="Calibri" w:cs="Calibri"/>
                <w:color w:val="1A1A1A"/>
                <w:sz w:val="20"/>
                <w:szCs w:val="20"/>
              </w:rPr>
              <w:t>.</w:t>
            </w:r>
            <w:r>
              <w:rPr>
                <w:rFonts w:ascii="Calibri" w:eastAsia="Times New Roman" w:hAnsi="Calibri" w:cs="Calibri"/>
                <w:color w:val="1A1A1A"/>
                <w:sz w:val="20"/>
                <w:szCs w:val="20"/>
              </w:rPr>
              <w:t xml:space="preserve"> </w:t>
            </w:r>
            <w:r w:rsidR="006C715B">
              <w:rPr>
                <w:rFonts w:ascii="Calibri" w:eastAsia="Times New Roman" w:hAnsi="Calibri" w:cs="Calibri"/>
                <w:color w:val="1A1A1A"/>
                <w:sz w:val="20"/>
                <w:szCs w:val="20"/>
              </w:rPr>
              <w:t>The</w:t>
            </w:r>
            <w:r>
              <w:rPr>
                <w:rFonts w:ascii="Calibri" w:eastAsia="Times New Roman" w:hAnsi="Calibri" w:cs="Calibri"/>
                <w:color w:val="1A1A1A"/>
                <w:sz w:val="20"/>
                <w:szCs w:val="20"/>
              </w:rPr>
              <w:t xml:space="preserve"> four numbers the engine found, plus which model family to use, plus any </w:t>
            </w:r>
            <w:r>
              <w:rPr>
                <w:rStyle w:val="Strong"/>
                <w:rFonts w:ascii="Calibri" w:eastAsia="Times New Roman" w:hAnsi="Calibri" w:cs="Calibri"/>
                <w:color w:val="1A1A1A"/>
                <w:sz w:val="20"/>
                <w:szCs w:val="20"/>
              </w:rPr>
              <w:t>trained deltas</w:t>
            </w:r>
            <w:r>
              <w:rPr>
                <w:rFonts w:ascii="Calibri" w:eastAsia="Times New Roman" w:hAnsi="Calibri" w:cs="Calibri"/>
                <w:color w:val="1A1A1A"/>
                <w:sz w:val="20"/>
                <w:szCs w:val="20"/>
              </w:rPr>
              <w:t xml:space="preserve">. </w:t>
            </w:r>
            <w:r>
              <w:rPr>
                <w:rStyle w:val="Strong"/>
                <w:rFonts w:ascii="Calibri" w:eastAsia="Times New Roman" w:hAnsi="Calibri" w:cs="Calibri"/>
                <w:color w:val="1A1A1A"/>
                <w:sz w:val="20"/>
                <w:szCs w:val="20"/>
              </w:rPr>
              <w:t>This is the file you feed to inference.</w:t>
            </w:r>
          </w:p>
        </w:tc>
      </w:tr>
      <w:tr w:rsidR="00243172" w14:paraId="4485ACF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34FB663" w14:textId="77777777" w:rsidR="006D5DFE" w:rsidRDefault="006D5DFE">
            <w:pPr>
              <w:spacing w:before="160" w:after="160"/>
              <w:rPr>
                <w:rFonts w:ascii="Calibri" w:eastAsia="Times New Roman" w:hAnsi="Calibri" w:cs="Calibri"/>
                <w:color w:val="1A1A1A"/>
                <w:sz w:val="20"/>
                <w:szCs w:val="20"/>
              </w:rPr>
            </w:pPr>
            <w:proofErr w:type="spellStart"/>
            <w:proofErr w:type="gramStart"/>
            <w:r>
              <w:rPr>
                <w:rStyle w:val="HTMLCode"/>
                <w:color w:val="1A1A1A"/>
              </w:rPr>
              <w:t>metadata.json</w:t>
            </w:r>
            <w:proofErr w:type="spellEnd"/>
            <w:proofErr w:type="gramEnd"/>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4149430" w14:textId="03D22E4F"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The full training </w:t>
            </w:r>
            <w:r w:rsidR="006C715B">
              <w:rPr>
                <w:rFonts w:ascii="Calibri" w:eastAsia="Times New Roman" w:hAnsi="Calibri" w:cs="Calibri"/>
                <w:color w:val="1A1A1A"/>
                <w:sz w:val="20"/>
                <w:szCs w:val="20"/>
              </w:rPr>
              <w:t>log.</w:t>
            </w:r>
            <w:r>
              <w:rPr>
                <w:rFonts w:ascii="Calibri" w:eastAsia="Times New Roman" w:hAnsi="Calibri" w:cs="Calibri"/>
                <w:color w:val="1A1A1A"/>
                <w:sz w:val="20"/>
                <w:szCs w:val="20"/>
              </w:rPr>
              <w:t xml:space="preserve"> every trial's </w:t>
            </w:r>
            <w:proofErr w:type="gramStart"/>
            <w:r>
              <w:rPr>
                <w:rFonts w:ascii="Calibri" w:eastAsia="Times New Roman" w:hAnsi="Calibri" w:cs="Calibri"/>
                <w:color w:val="1A1A1A"/>
                <w:sz w:val="20"/>
                <w:szCs w:val="20"/>
              </w:rPr>
              <w:t>settings</w:t>
            </w:r>
            <w:proofErr w:type="gramEnd"/>
            <w:r>
              <w:rPr>
                <w:rFonts w:ascii="Calibri" w:eastAsia="Times New Roman" w:hAnsi="Calibri" w:cs="Calibri"/>
                <w:color w:val="1A1A1A"/>
                <w:sz w:val="20"/>
                <w:szCs w:val="20"/>
              </w:rPr>
              <w:t>, the train/validation scores, the best trial, the fitted delta values, and (when a held-out test set exists) the final test score.</w:t>
            </w:r>
          </w:p>
        </w:tc>
      </w:tr>
      <w:tr w:rsidR="00243172" w14:paraId="3A283F8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7493AB3" w14:textId="77777777" w:rsidR="006D5DFE" w:rsidRDefault="006D5DFE">
            <w:pPr>
              <w:spacing w:before="160" w:after="160"/>
              <w:rPr>
                <w:rFonts w:ascii="Calibri" w:eastAsia="Times New Roman" w:hAnsi="Calibri" w:cs="Calibri"/>
                <w:color w:val="1A1A1A"/>
                <w:sz w:val="20"/>
                <w:szCs w:val="20"/>
              </w:rPr>
            </w:pPr>
            <w:r>
              <w:rPr>
                <w:rStyle w:val="HTMLCode"/>
                <w:color w:val="1A1A1A"/>
              </w:rPr>
              <w:t>metric_curve.png</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F5DBCFF"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A convergence plot of training-vs-validation score across the tuning trials.</w:t>
            </w:r>
          </w:p>
        </w:tc>
      </w:tr>
    </w:tbl>
    <w:p w14:paraId="1D5588DF" w14:textId="0B42F4CA" w:rsidR="00D56EBB" w:rsidRDefault="00D56EBB">
      <w:pPr>
        <w:pStyle w:val="NormalWeb"/>
        <w:rPr>
          <w:rStyle w:val="Strong"/>
          <w:color w:val="333333"/>
        </w:rPr>
      </w:pPr>
      <w:r w:rsidRPr="00D56EBB">
        <w:rPr>
          <w:rStyle w:val="Strong"/>
          <w:noProof/>
          <w:color w:val="333333"/>
        </w:rPr>
        <w:lastRenderedPageBreak/>
        <w:drawing>
          <wp:inline distT="0" distB="0" distL="0" distR="0" wp14:anchorId="22B5AA46" wp14:editId="4FC1FF24">
            <wp:extent cx="5943600" cy="2971800"/>
            <wp:effectExtent l="0" t="0" r="0" b="0"/>
            <wp:docPr id="1564335343" name="Picture 1" descr="The graph shows a convergence trend in parameter optimization, with the F-scores for training and validation indicating a decrease in performance over ite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35343" name="Picture 1" descr="The graph shows a convergence trend in parameter optimization, with the F-scores for training and validation indicating a decrease in performance over iterations.&#10;&#10;AI-generated content may be incorrect."/>
                    <pic:cNvPicPr/>
                  </pic:nvPicPr>
                  <pic:blipFill>
                    <a:blip r:embed="rId11"/>
                    <a:stretch>
                      <a:fillRect/>
                    </a:stretch>
                  </pic:blipFill>
                  <pic:spPr>
                    <a:xfrm>
                      <a:off x="0" y="0"/>
                      <a:ext cx="5943600" cy="2971800"/>
                    </a:xfrm>
                    <a:prstGeom prst="rect">
                      <a:avLst/>
                    </a:prstGeom>
                  </pic:spPr>
                </pic:pic>
              </a:graphicData>
            </a:graphic>
          </wp:inline>
        </w:drawing>
      </w:r>
    </w:p>
    <w:p w14:paraId="1B712311" w14:textId="217F346D" w:rsidR="00D56EBB" w:rsidRDefault="00D56EBB">
      <w:pPr>
        <w:pStyle w:val="NormalWeb"/>
        <w:rPr>
          <w:rFonts w:ascii="Calibri" w:hAnsi="Calibri" w:cs="Calibri"/>
          <w:color w:val="1A1A1A"/>
          <w:sz w:val="22"/>
          <w:szCs w:val="22"/>
        </w:rPr>
      </w:pPr>
      <w:r>
        <w:rPr>
          <w:rFonts w:ascii="Calibri" w:hAnsi="Calibri" w:cs="Calibri"/>
          <w:color w:val="1A1A1A"/>
          <w:sz w:val="22"/>
          <w:szCs w:val="22"/>
        </w:rPr>
        <w:t xml:space="preserve">Figure </w:t>
      </w:r>
      <w:r w:rsidR="003D51FB">
        <w:rPr>
          <w:rFonts w:ascii="Calibri" w:hAnsi="Calibri" w:cs="Calibri"/>
          <w:color w:val="1A1A1A"/>
          <w:sz w:val="22"/>
          <w:szCs w:val="22"/>
        </w:rPr>
        <w:t>4</w:t>
      </w:r>
      <w:r>
        <w:rPr>
          <w:rFonts w:ascii="Calibri" w:hAnsi="Calibri" w:cs="Calibri"/>
          <w:color w:val="1A1A1A"/>
          <w:sz w:val="22"/>
          <w:szCs w:val="22"/>
        </w:rPr>
        <w:t xml:space="preserve">: Matric Curve for </w:t>
      </w:r>
      <w:r w:rsidR="0079349D">
        <w:rPr>
          <w:rFonts w:ascii="Calibri" w:hAnsi="Calibri" w:cs="Calibri"/>
          <w:color w:val="1A1A1A"/>
          <w:sz w:val="22"/>
          <w:szCs w:val="22"/>
        </w:rPr>
        <w:t xml:space="preserve">GPR </w:t>
      </w:r>
      <w:r w:rsidR="008A5A30">
        <w:rPr>
          <w:rFonts w:ascii="Calibri" w:hAnsi="Calibri" w:cs="Calibri"/>
          <w:color w:val="1A1A1A"/>
          <w:sz w:val="22"/>
          <w:szCs w:val="22"/>
        </w:rPr>
        <w:t xml:space="preserve">2.0 with </w:t>
      </w:r>
      <w:r w:rsidR="003D51FB">
        <w:rPr>
          <w:rFonts w:ascii="Calibri" w:hAnsi="Calibri" w:cs="Calibri"/>
          <w:color w:val="1A1A1A"/>
          <w:sz w:val="22"/>
          <w:szCs w:val="22"/>
        </w:rPr>
        <w:t>10 trials.</w:t>
      </w:r>
    </w:p>
    <w:p w14:paraId="66A590DD" w14:textId="5F6E098C"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A real </w:t>
      </w:r>
      <w:proofErr w:type="spellStart"/>
      <w:proofErr w:type="gramStart"/>
      <w:r>
        <w:rPr>
          <w:rStyle w:val="HTMLCode"/>
          <w:color w:val="1A1A1A"/>
        </w:rPr>
        <w:t>config.json</w:t>
      </w:r>
      <w:proofErr w:type="spellEnd"/>
      <w:proofErr w:type="gramEnd"/>
      <w:r>
        <w:rPr>
          <w:rFonts w:ascii="Calibri" w:hAnsi="Calibri" w:cs="Calibri"/>
          <w:color w:val="1A1A1A"/>
          <w:sz w:val="22"/>
          <w:szCs w:val="22"/>
        </w:rPr>
        <w:t xml:space="preserve"> looks like this (GPR example):</w:t>
      </w:r>
    </w:p>
    <w:p w14:paraId="78B36BB6" w14:textId="77777777" w:rsidR="006D5DFE" w:rsidRDefault="006D5DFE">
      <w:pPr>
        <w:pStyle w:val="HTMLPreformatted"/>
        <w:rPr>
          <w:rStyle w:val="HTMLCode"/>
          <w:color w:val="1A1A1A"/>
        </w:rPr>
      </w:pPr>
      <w:r>
        <w:rPr>
          <w:rStyle w:val="HTMLCode"/>
          <w:color w:val="1A1A1A"/>
        </w:rPr>
        <w:t>{</w:t>
      </w:r>
    </w:p>
    <w:p w14:paraId="163827DF" w14:textId="77777777" w:rsidR="006D5DFE" w:rsidRDefault="006D5DFE">
      <w:pPr>
        <w:pStyle w:val="HTMLPreformatted"/>
        <w:rPr>
          <w:rStyle w:val="HTMLCode"/>
          <w:color w:val="1A1A1A"/>
        </w:rPr>
      </w:pPr>
      <w:r>
        <w:rPr>
          <w:rStyle w:val="HTMLCode"/>
          <w:color w:val="1A1A1A"/>
        </w:rPr>
        <w:t xml:space="preserve">  "</w:t>
      </w:r>
      <w:proofErr w:type="spellStart"/>
      <w:proofErr w:type="gramStart"/>
      <w:r>
        <w:rPr>
          <w:rStyle w:val="HTMLCode"/>
          <w:color w:val="1A1A1A"/>
        </w:rPr>
        <w:t>pipeline</w:t>
      </w:r>
      <w:proofErr w:type="gramEnd"/>
      <w:r>
        <w:rPr>
          <w:rStyle w:val="HTMLCode"/>
          <w:color w:val="1A1A1A"/>
        </w:rPr>
        <w:t>_type</w:t>
      </w:r>
      <w:proofErr w:type="spellEnd"/>
      <w:r>
        <w:rPr>
          <w:rStyle w:val="HTMLCode"/>
          <w:color w:val="1A1A1A"/>
        </w:rPr>
        <w:t>": "GPR",</w:t>
      </w:r>
    </w:p>
    <w:p w14:paraId="035E4825" w14:textId="77777777" w:rsidR="006D5DFE" w:rsidRDefault="006D5DFE">
      <w:pPr>
        <w:pStyle w:val="HTMLPreformatted"/>
        <w:rPr>
          <w:rStyle w:val="HTMLCode"/>
          <w:color w:val="1A1A1A"/>
        </w:rPr>
      </w:pPr>
      <w:r>
        <w:rPr>
          <w:rStyle w:val="HTMLCode"/>
          <w:color w:val="1A1A1A"/>
        </w:rPr>
        <w:t xml:space="preserve">  "</w:t>
      </w:r>
      <w:proofErr w:type="spellStart"/>
      <w:r>
        <w:rPr>
          <w:rStyle w:val="HTMLCode"/>
          <w:color w:val="1A1A1A"/>
        </w:rPr>
        <w:t>M_structures</w:t>
      </w:r>
      <w:proofErr w:type="spellEnd"/>
      <w:r>
        <w:rPr>
          <w:rStyle w:val="HTMLCode"/>
          <w:color w:val="1A1A1A"/>
        </w:rPr>
        <w:t>": 3600000,</w:t>
      </w:r>
    </w:p>
    <w:p w14:paraId="53025469" w14:textId="77777777" w:rsidR="006D5DFE" w:rsidRDefault="006D5DFE">
      <w:pPr>
        <w:pStyle w:val="HTMLPreformatted"/>
        <w:rPr>
          <w:rStyle w:val="HTMLCode"/>
          <w:color w:val="1A1A1A"/>
        </w:rPr>
      </w:pPr>
      <w:r>
        <w:rPr>
          <w:rStyle w:val="HTMLCode"/>
          <w:color w:val="1A1A1A"/>
        </w:rPr>
        <w:t xml:space="preserve">  "</w:t>
      </w:r>
      <w:proofErr w:type="spellStart"/>
      <w:r>
        <w:rPr>
          <w:rStyle w:val="HTMLCode"/>
          <w:color w:val="1A1A1A"/>
        </w:rPr>
        <w:t>F_target</w:t>
      </w:r>
      <w:proofErr w:type="spellEnd"/>
      <w:r>
        <w:rPr>
          <w:rStyle w:val="HTMLCode"/>
          <w:color w:val="1A1A1A"/>
        </w:rPr>
        <w:t>": 1.2087541473056965e-06,</w:t>
      </w:r>
    </w:p>
    <w:p w14:paraId="1B6D16FD" w14:textId="77777777" w:rsidR="006D5DFE" w:rsidRDefault="006D5DFE">
      <w:pPr>
        <w:pStyle w:val="HTMLPreformatted"/>
        <w:rPr>
          <w:rStyle w:val="HTMLCode"/>
          <w:color w:val="1A1A1A"/>
        </w:rPr>
      </w:pPr>
      <w:r>
        <w:rPr>
          <w:rStyle w:val="HTMLCode"/>
          <w:color w:val="1A1A1A"/>
        </w:rPr>
        <w:t xml:space="preserve">  "</w:t>
      </w:r>
      <w:proofErr w:type="spellStart"/>
      <w:r>
        <w:rPr>
          <w:rStyle w:val="HTMLCode"/>
          <w:color w:val="1A1A1A"/>
        </w:rPr>
        <w:t>N_samples_per_dim</w:t>
      </w:r>
      <w:proofErr w:type="spellEnd"/>
      <w:r>
        <w:rPr>
          <w:rStyle w:val="HTMLCode"/>
          <w:color w:val="1A1A1A"/>
        </w:rPr>
        <w:t>": 16,</w:t>
      </w:r>
    </w:p>
    <w:p w14:paraId="4317AF64" w14:textId="77777777" w:rsidR="006D5DFE" w:rsidRDefault="006D5DFE">
      <w:pPr>
        <w:pStyle w:val="HTMLPreformatted"/>
        <w:rPr>
          <w:rStyle w:val="HTMLCode"/>
          <w:color w:val="1A1A1A"/>
        </w:rPr>
      </w:pPr>
      <w:r>
        <w:rPr>
          <w:rStyle w:val="HTMLCode"/>
          <w:color w:val="1A1A1A"/>
        </w:rPr>
        <w:t xml:space="preserve">  "</w:t>
      </w:r>
      <w:proofErr w:type="spellStart"/>
      <w:proofErr w:type="gramStart"/>
      <w:r>
        <w:rPr>
          <w:rStyle w:val="HTMLCode"/>
          <w:color w:val="1A1A1A"/>
        </w:rPr>
        <w:t>unit</w:t>
      </w:r>
      <w:proofErr w:type="gramEnd"/>
      <w:r>
        <w:rPr>
          <w:rStyle w:val="HTMLCode"/>
          <w:color w:val="1A1A1A"/>
        </w:rPr>
        <w:t>_model_kwargs</w:t>
      </w:r>
      <w:proofErr w:type="spellEnd"/>
      <w:r>
        <w:rPr>
          <w:rStyle w:val="HTMLCode"/>
          <w:color w:val="1A1A1A"/>
        </w:rPr>
        <w:t xml:space="preserve">": </w:t>
      </w:r>
      <w:proofErr w:type="gramStart"/>
      <w:r>
        <w:rPr>
          <w:rStyle w:val="HTMLCode"/>
          <w:color w:val="1A1A1A"/>
        </w:rPr>
        <w:t>{ "</w:t>
      </w:r>
      <w:proofErr w:type="spellStart"/>
      <w:proofErr w:type="gramEnd"/>
      <w:r>
        <w:rPr>
          <w:rStyle w:val="HTMLCode"/>
          <w:color w:val="1A1A1A"/>
        </w:rPr>
        <w:t>model_type</w:t>
      </w:r>
      <w:proofErr w:type="spellEnd"/>
      <w:r>
        <w:rPr>
          <w:rStyle w:val="HTMLCode"/>
          <w:color w:val="1A1A1A"/>
        </w:rPr>
        <w:t>": "GPR", "</w:t>
      </w:r>
      <w:proofErr w:type="spellStart"/>
      <w:r>
        <w:rPr>
          <w:rStyle w:val="HTMLCode"/>
          <w:color w:val="1A1A1A"/>
        </w:rPr>
        <w:t>actual_vl_max</w:t>
      </w:r>
      <w:proofErr w:type="spellEnd"/>
      <w:r>
        <w:rPr>
          <w:rStyle w:val="HTMLCode"/>
          <w:color w:val="1A1A1A"/>
        </w:rPr>
        <w:t>": 40.0, "</w:t>
      </w:r>
      <w:proofErr w:type="spellStart"/>
      <w:r>
        <w:rPr>
          <w:rStyle w:val="HTMLCode"/>
          <w:color w:val="1A1A1A"/>
        </w:rPr>
        <w:t>actual_ll_max</w:t>
      </w:r>
      <w:proofErr w:type="spellEnd"/>
      <w:r>
        <w:rPr>
          <w:rStyle w:val="HTMLCode"/>
          <w:color w:val="1A1A1A"/>
        </w:rPr>
        <w:t xml:space="preserve">": </w:t>
      </w:r>
      <w:proofErr w:type="gramStart"/>
      <w:r>
        <w:rPr>
          <w:rStyle w:val="HTMLCode"/>
          <w:color w:val="1A1A1A"/>
        </w:rPr>
        <w:t>20.0 }</w:t>
      </w:r>
      <w:proofErr w:type="gramEnd"/>
      <w:r>
        <w:rPr>
          <w:rStyle w:val="HTMLCode"/>
          <w:color w:val="1A1A1A"/>
        </w:rPr>
        <w:t>,</w:t>
      </w:r>
    </w:p>
    <w:p w14:paraId="7EB0741A" w14:textId="77777777" w:rsidR="006D5DFE" w:rsidRDefault="006D5DFE">
      <w:pPr>
        <w:pStyle w:val="HTMLPreformatted"/>
        <w:rPr>
          <w:rStyle w:val="HTMLCode"/>
          <w:color w:val="1A1A1A"/>
        </w:rPr>
      </w:pPr>
      <w:r>
        <w:rPr>
          <w:rStyle w:val="HTMLCode"/>
          <w:color w:val="1A1A1A"/>
        </w:rPr>
        <w:t xml:space="preserve">  "threshold": 1758.3429243407004</w:t>
      </w:r>
    </w:p>
    <w:p w14:paraId="52631569" w14:textId="77777777" w:rsidR="006D5DFE" w:rsidRDefault="006D5DFE">
      <w:pPr>
        <w:pStyle w:val="HTMLPreformatted"/>
        <w:rPr>
          <w:color w:val="1A1A1A"/>
        </w:rPr>
      </w:pPr>
      <w:r>
        <w:rPr>
          <w:rStyle w:val="HTMLCode"/>
          <w:color w:val="1A1A1A"/>
        </w:rPr>
        <w:t>}</w:t>
      </w:r>
    </w:p>
    <w:p w14:paraId="3E3942AC"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A delta-trained DPM config carries an extra </w:t>
      </w:r>
      <w:r>
        <w:rPr>
          <w:rStyle w:val="HTMLCode"/>
          <w:color w:val="1A1A1A"/>
        </w:rPr>
        <w:t>deltas</w:t>
      </w:r>
      <w:r>
        <w:rPr>
          <w:rFonts w:ascii="Calibri" w:hAnsi="Calibri" w:cs="Calibri"/>
          <w:color w:val="1A1A1A"/>
          <w:sz w:val="22"/>
          <w:szCs w:val="22"/>
        </w:rPr>
        <w:t xml:space="preserve"> block inside </w:t>
      </w:r>
      <w:proofErr w:type="spellStart"/>
      <w:r>
        <w:rPr>
          <w:rStyle w:val="HTMLCode"/>
          <w:color w:val="1A1A1A"/>
        </w:rPr>
        <w:t>unit_model_kwargs</w:t>
      </w:r>
      <w:proofErr w:type="spellEnd"/>
      <w:r>
        <w:rPr>
          <w:rFonts w:ascii="Calibri" w:hAnsi="Calibri" w:cs="Calibri"/>
          <w:color w:val="1A1A1A"/>
          <w:sz w:val="22"/>
          <w:szCs w:val="22"/>
        </w:rPr>
        <w:t>:</w:t>
      </w:r>
    </w:p>
    <w:p w14:paraId="35BF9F0B" w14:textId="77777777" w:rsidR="006D5DFE" w:rsidRDefault="006D5DFE">
      <w:pPr>
        <w:pStyle w:val="HTMLPreformatted"/>
        <w:rPr>
          <w:rStyle w:val="HTMLCode"/>
          <w:color w:val="1A1A1A"/>
        </w:rPr>
      </w:pPr>
      <w:r>
        <w:rPr>
          <w:rStyle w:val="HTMLCode"/>
          <w:color w:val="1A1A1A"/>
        </w:rPr>
        <w:t>{</w:t>
      </w:r>
    </w:p>
    <w:p w14:paraId="13454BAE" w14:textId="77777777" w:rsidR="006D5DFE" w:rsidRDefault="006D5DFE">
      <w:pPr>
        <w:pStyle w:val="HTMLPreformatted"/>
        <w:rPr>
          <w:rStyle w:val="HTMLCode"/>
          <w:color w:val="1A1A1A"/>
        </w:rPr>
      </w:pPr>
      <w:r>
        <w:rPr>
          <w:rStyle w:val="HTMLCode"/>
          <w:color w:val="1A1A1A"/>
        </w:rPr>
        <w:t xml:space="preserve">  "</w:t>
      </w:r>
      <w:proofErr w:type="spellStart"/>
      <w:proofErr w:type="gramStart"/>
      <w:r>
        <w:rPr>
          <w:rStyle w:val="HTMLCode"/>
          <w:color w:val="1A1A1A"/>
        </w:rPr>
        <w:t>pipeline</w:t>
      </w:r>
      <w:proofErr w:type="gramEnd"/>
      <w:r>
        <w:rPr>
          <w:rStyle w:val="HTMLCode"/>
          <w:color w:val="1A1A1A"/>
        </w:rPr>
        <w:t>_type</w:t>
      </w:r>
      <w:proofErr w:type="spellEnd"/>
      <w:r>
        <w:rPr>
          <w:rStyle w:val="HTMLCode"/>
          <w:color w:val="1A1A1A"/>
        </w:rPr>
        <w:t>": "DPM",</w:t>
      </w:r>
    </w:p>
    <w:p w14:paraId="64750E27" w14:textId="77777777" w:rsidR="006D5DFE" w:rsidRDefault="006D5DFE">
      <w:pPr>
        <w:pStyle w:val="HTMLPreformatted"/>
        <w:rPr>
          <w:rStyle w:val="HTMLCode"/>
          <w:color w:val="1A1A1A"/>
        </w:rPr>
      </w:pPr>
      <w:r>
        <w:rPr>
          <w:rStyle w:val="HTMLCode"/>
          <w:color w:val="1A1A1A"/>
        </w:rPr>
        <w:t xml:space="preserve">  "</w:t>
      </w:r>
      <w:proofErr w:type="spellStart"/>
      <w:r>
        <w:rPr>
          <w:rStyle w:val="HTMLCode"/>
          <w:color w:val="1A1A1A"/>
        </w:rPr>
        <w:t>M_structures</w:t>
      </w:r>
      <w:proofErr w:type="spellEnd"/>
      <w:r>
        <w:rPr>
          <w:rStyle w:val="HTMLCode"/>
          <w:color w:val="1A1A1A"/>
        </w:rPr>
        <w:t>": 2100000,</w:t>
      </w:r>
    </w:p>
    <w:p w14:paraId="79ACD3FE" w14:textId="77777777" w:rsidR="006D5DFE" w:rsidRDefault="006D5DFE">
      <w:pPr>
        <w:pStyle w:val="HTMLPreformatted"/>
        <w:rPr>
          <w:rStyle w:val="HTMLCode"/>
          <w:color w:val="1A1A1A"/>
        </w:rPr>
      </w:pPr>
      <w:r>
        <w:rPr>
          <w:rStyle w:val="HTMLCode"/>
          <w:color w:val="1A1A1A"/>
        </w:rPr>
        <w:t xml:space="preserve">  "</w:t>
      </w:r>
      <w:proofErr w:type="spellStart"/>
      <w:r>
        <w:rPr>
          <w:rStyle w:val="HTMLCode"/>
          <w:color w:val="1A1A1A"/>
        </w:rPr>
        <w:t>F_target</w:t>
      </w:r>
      <w:proofErr w:type="spellEnd"/>
      <w:r>
        <w:rPr>
          <w:rStyle w:val="HTMLCode"/>
          <w:color w:val="1A1A1A"/>
        </w:rPr>
        <w:t>": 3.4e-05,</w:t>
      </w:r>
    </w:p>
    <w:p w14:paraId="764DB1B4" w14:textId="77777777" w:rsidR="006D5DFE" w:rsidRDefault="006D5DFE">
      <w:pPr>
        <w:pStyle w:val="HTMLPreformatted"/>
        <w:rPr>
          <w:rStyle w:val="HTMLCode"/>
          <w:color w:val="1A1A1A"/>
        </w:rPr>
      </w:pPr>
      <w:r>
        <w:rPr>
          <w:rStyle w:val="HTMLCode"/>
          <w:color w:val="1A1A1A"/>
        </w:rPr>
        <w:t xml:space="preserve">  "</w:t>
      </w:r>
      <w:proofErr w:type="spellStart"/>
      <w:r>
        <w:rPr>
          <w:rStyle w:val="HTMLCode"/>
          <w:color w:val="1A1A1A"/>
        </w:rPr>
        <w:t>N_samples_per_dim</w:t>
      </w:r>
      <w:proofErr w:type="spellEnd"/>
      <w:r>
        <w:rPr>
          <w:rStyle w:val="HTMLCode"/>
          <w:color w:val="1A1A1A"/>
        </w:rPr>
        <w:t>": 12,</w:t>
      </w:r>
    </w:p>
    <w:p w14:paraId="1DA73F1A" w14:textId="77777777" w:rsidR="006D5DFE" w:rsidRDefault="006D5DFE">
      <w:pPr>
        <w:pStyle w:val="HTMLPreformatted"/>
        <w:rPr>
          <w:rStyle w:val="HTMLCode"/>
          <w:color w:val="1A1A1A"/>
        </w:rPr>
      </w:pPr>
      <w:r>
        <w:rPr>
          <w:rStyle w:val="HTMLCode"/>
          <w:color w:val="1A1A1A"/>
        </w:rPr>
        <w:t xml:space="preserve">  "</w:t>
      </w:r>
      <w:proofErr w:type="spellStart"/>
      <w:proofErr w:type="gramStart"/>
      <w:r>
        <w:rPr>
          <w:rStyle w:val="HTMLCode"/>
          <w:color w:val="1A1A1A"/>
        </w:rPr>
        <w:t>unit</w:t>
      </w:r>
      <w:proofErr w:type="gramEnd"/>
      <w:r>
        <w:rPr>
          <w:rStyle w:val="HTMLCode"/>
          <w:color w:val="1A1A1A"/>
        </w:rPr>
        <w:t>_model_kwargs</w:t>
      </w:r>
      <w:proofErr w:type="spellEnd"/>
      <w:r>
        <w:rPr>
          <w:rStyle w:val="HTMLCode"/>
          <w:color w:val="1A1A1A"/>
        </w:rPr>
        <w:t>": {</w:t>
      </w:r>
    </w:p>
    <w:p w14:paraId="342C93E6" w14:textId="77777777" w:rsidR="006D5DFE" w:rsidRDefault="006D5DFE">
      <w:pPr>
        <w:pStyle w:val="HTMLPreformatted"/>
        <w:rPr>
          <w:rStyle w:val="HTMLCode"/>
          <w:color w:val="1A1A1A"/>
        </w:rPr>
      </w:pPr>
      <w:r>
        <w:rPr>
          <w:rStyle w:val="HTMLCode"/>
          <w:color w:val="1A1A1A"/>
        </w:rPr>
        <w:t xml:space="preserve">    "</w:t>
      </w:r>
      <w:proofErr w:type="spellStart"/>
      <w:proofErr w:type="gramStart"/>
      <w:r>
        <w:rPr>
          <w:rStyle w:val="HTMLCode"/>
          <w:color w:val="1A1A1A"/>
        </w:rPr>
        <w:t>model</w:t>
      </w:r>
      <w:proofErr w:type="gramEnd"/>
      <w:r>
        <w:rPr>
          <w:rStyle w:val="HTMLCode"/>
          <w:color w:val="1A1A1A"/>
        </w:rPr>
        <w:t>_type</w:t>
      </w:r>
      <w:proofErr w:type="spellEnd"/>
      <w:r>
        <w:rPr>
          <w:rStyle w:val="HTMLCode"/>
          <w:color w:val="1A1A1A"/>
        </w:rPr>
        <w:t>": "</w:t>
      </w:r>
      <w:proofErr w:type="spellStart"/>
      <w:r>
        <w:rPr>
          <w:rStyle w:val="HTMLCode"/>
          <w:color w:val="1A1A1A"/>
        </w:rPr>
        <w:t>SqrtE</w:t>
      </w:r>
      <w:proofErr w:type="spellEnd"/>
      <w:r>
        <w:rPr>
          <w:rStyle w:val="HTMLCode"/>
          <w:color w:val="1A1A1A"/>
        </w:rPr>
        <w:t>",</w:t>
      </w:r>
    </w:p>
    <w:p w14:paraId="2D32B506" w14:textId="77777777" w:rsidR="006D5DFE" w:rsidRDefault="006D5DFE">
      <w:pPr>
        <w:pStyle w:val="HTMLPreformatted"/>
        <w:rPr>
          <w:rStyle w:val="HTMLCode"/>
          <w:color w:val="1A1A1A"/>
        </w:rPr>
      </w:pPr>
      <w:r>
        <w:rPr>
          <w:rStyle w:val="HTMLCode"/>
          <w:color w:val="1A1A1A"/>
        </w:rPr>
        <w:t xml:space="preserve">    "deltas": </w:t>
      </w:r>
      <w:proofErr w:type="gramStart"/>
      <w:r>
        <w:rPr>
          <w:rStyle w:val="HTMLCode"/>
          <w:color w:val="1A1A1A"/>
        </w:rPr>
        <w:t>{ "</w:t>
      </w:r>
      <w:proofErr w:type="gramEnd"/>
      <w:r>
        <w:rPr>
          <w:rStyle w:val="HTMLCode"/>
          <w:color w:val="1A1A1A"/>
        </w:rPr>
        <w:t>m_val_delta_1": 0.31, "m_val_delta_2": -0.04,</w:t>
      </w:r>
    </w:p>
    <w:p w14:paraId="0D577230" w14:textId="77777777" w:rsidR="006D5DFE" w:rsidRDefault="006D5DFE">
      <w:pPr>
        <w:pStyle w:val="HTMLPreformatted"/>
        <w:rPr>
          <w:rStyle w:val="HTMLCode"/>
          <w:color w:val="1A1A1A"/>
        </w:rPr>
      </w:pPr>
      <w:r>
        <w:rPr>
          <w:rStyle w:val="HTMLCode"/>
          <w:color w:val="1A1A1A"/>
        </w:rPr>
        <w:t xml:space="preserve">                "Es_val_delta_1": 0.12, "Es_val_delta_2": 0.90,</w:t>
      </w:r>
    </w:p>
    <w:p w14:paraId="6EC44818" w14:textId="77777777" w:rsidR="006D5DFE" w:rsidRDefault="006D5DFE">
      <w:pPr>
        <w:pStyle w:val="HTMLPreformatted"/>
        <w:rPr>
          <w:rStyle w:val="HTMLCode"/>
          <w:color w:val="1A1A1A"/>
        </w:rPr>
      </w:pPr>
      <w:r>
        <w:rPr>
          <w:rStyle w:val="HTMLCode"/>
          <w:color w:val="1A1A1A"/>
        </w:rPr>
        <w:t xml:space="preserve">                "</w:t>
      </w:r>
      <w:proofErr w:type="gramStart"/>
      <w:r>
        <w:rPr>
          <w:rStyle w:val="HTMLCode"/>
          <w:color w:val="1A1A1A"/>
        </w:rPr>
        <w:t>gamma</w:t>
      </w:r>
      <w:proofErr w:type="gramEnd"/>
      <w:r>
        <w:rPr>
          <w:rStyle w:val="HTMLCode"/>
          <w:color w:val="1A1A1A"/>
        </w:rPr>
        <w:t xml:space="preserve">_val_delta_1": 8.7, "gamma_val_delta_2": </w:t>
      </w:r>
      <w:proofErr w:type="gramStart"/>
      <w:r>
        <w:rPr>
          <w:rStyle w:val="HTMLCode"/>
          <w:color w:val="1A1A1A"/>
        </w:rPr>
        <w:t>0.05 }</w:t>
      </w:r>
      <w:proofErr w:type="gramEnd"/>
    </w:p>
    <w:p w14:paraId="7B0EA472" w14:textId="77777777" w:rsidR="006D5DFE" w:rsidRDefault="006D5DFE">
      <w:pPr>
        <w:pStyle w:val="HTMLPreformatted"/>
        <w:rPr>
          <w:rStyle w:val="HTMLCode"/>
          <w:color w:val="1A1A1A"/>
        </w:rPr>
      </w:pPr>
      <w:r>
        <w:rPr>
          <w:rStyle w:val="HTMLCode"/>
          <w:color w:val="1A1A1A"/>
        </w:rPr>
        <w:t xml:space="preserve">  },</w:t>
      </w:r>
    </w:p>
    <w:p w14:paraId="7BC7A09F" w14:textId="77777777" w:rsidR="006D5DFE" w:rsidRDefault="006D5DFE">
      <w:pPr>
        <w:pStyle w:val="HTMLPreformatted"/>
        <w:rPr>
          <w:rStyle w:val="HTMLCode"/>
          <w:color w:val="1A1A1A"/>
        </w:rPr>
      </w:pPr>
      <w:r>
        <w:rPr>
          <w:rStyle w:val="HTMLCode"/>
          <w:color w:val="1A1A1A"/>
        </w:rPr>
        <w:t xml:space="preserve">  "threshold": 41.87</w:t>
      </w:r>
    </w:p>
    <w:p w14:paraId="5FB59CFE" w14:textId="22EBFE64" w:rsidR="006D5DFE" w:rsidRPr="006C715B" w:rsidRDefault="006D5DFE" w:rsidP="006C715B">
      <w:pPr>
        <w:pStyle w:val="HTMLPreformatted"/>
        <w:rPr>
          <w:color w:val="1A1A1A"/>
        </w:rPr>
      </w:pPr>
      <w:r>
        <w:rPr>
          <w:rStyle w:val="HTMLCode"/>
          <w:color w:val="1A1A1A"/>
        </w:rPr>
        <w:t>}</w:t>
      </w:r>
    </w:p>
    <w:p w14:paraId="5554AD1D" w14:textId="77777777" w:rsidR="006D5DFE" w:rsidRDefault="00000000">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pict w14:anchorId="07F535D8">
          <v:rect id="_x0000_i1029" style="width:0;height:1.5pt" o:hralign="center" o:hrstd="t" o:hr="t" fillcolor="#a0a0a0" stroked="f"/>
        </w:pict>
      </w:r>
    </w:p>
    <w:p w14:paraId="2C822081" w14:textId="77777777" w:rsidR="006D5DFE" w:rsidRDefault="006D5DFE">
      <w:pPr>
        <w:pStyle w:val="Heading2"/>
        <w:rPr>
          <w:rFonts w:ascii="Calibri" w:eastAsia="Times New Roman" w:hAnsi="Calibri" w:cs="Calibri"/>
          <w:color w:val="1A1A1A"/>
        </w:rPr>
      </w:pPr>
      <w:r>
        <w:rPr>
          <w:rFonts w:ascii="Calibri" w:eastAsia="Times New Roman" w:hAnsi="Calibri" w:cs="Calibri"/>
          <w:color w:val="1A1A1A"/>
        </w:rPr>
        <w:t>Project / File Structure</w:t>
      </w:r>
    </w:p>
    <w:p w14:paraId="1725CF14" w14:textId="77777777" w:rsidR="006D5DFE" w:rsidRDefault="006D5DFE">
      <w:pPr>
        <w:pStyle w:val="HTMLPreformatted"/>
        <w:rPr>
          <w:rStyle w:val="HTMLCode"/>
          <w:color w:val="1A1A1A"/>
        </w:rPr>
      </w:pPr>
      <w:proofErr w:type="spellStart"/>
      <w:r>
        <w:rPr>
          <w:rStyle w:val="HTMLCode"/>
          <w:color w:val="1A1A1A"/>
        </w:rPr>
        <w:t>BEOL_TDDB_Physical_Models_Chris_Fork</w:t>
      </w:r>
      <w:proofErr w:type="spellEnd"/>
      <w:r>
        <w:rPr>
          <w:rStyle w:val="HTMLCode"/>
          <w:color w:val="1A1A1A"/>
        </w:rPr>
        <w:t>/   ← run everything from here (the project root)</w:t>
      </w:r>
    </w:p>
    <w:p w14:paraId="2086006B" w14:textId="77777777" w:rsidR="006D5DFE" w:rsidRDefault="006D5DFE">
      <w:pPr>
        <w:pStyle w:val="HTMLPreformatted"/>
        <w:rPr>
          <w:rStyle w:val="HTMLCode"/>
          <w:color w:val="1A1A1A"/>
        </w:rPr>
      </w:pPr>
      <w:r>
        <w:rPr>
          <w:rStyle w:val="HTMLCode"/>
          <w:color w:val="1A1A1A"/>
        </w:rPr>
        <w:t>│</w:t>
      </w:r>
    </w:p>
    <w:p w14:paraId="4FCACDA8" w14:textId="77777777" w:rsidR="006D5DFE" w:rsidRDefault="006D5DFE">
      <w:pPr>
        <w:pStyle w:val="HTMLPreformatted"/>
        <w:rPr>
          <w:rStyle w:val="HTMLCode"/>
          <w:color w:val="1A1A1A"/>
        </w:rPr>
      </w:pPr>
      <w:r>
        <w:rPr>
          <w:rStyle w:val="HTMLCode"/>
          <w:color w:val="1A1A1A"/>
        </w:rPr>
        <w:t>├── create_split.py          ← STEP 1: builds the train/</w:t>
      </w:r>
      <w:proofErr w:type="spellStart"/>
      <w:r>
        <w:rPr>
          <w:rStyle w:val="HTMLCode"/>
          <w:color w:val="1A1A1A"/>
        </w:rPr>
        <w:t>val</w:t>
      </w:r>
      <w:proofErr w:type="spellEnd"/>
      <w:r>
        <w:rPr>
          <w:rStyle w:val="HTMLCode"/>
          <w:color w:val="1A1A1A"/>
        </w:rPr>
        <w:t>/test split manifest</w:t>
      </w:r>
    </w:p>
    <w:p w14:paraId="32407621" w14:textId="77777777" w:rsidR="006D5DFE" w:rsidRDefault="006D5DFE">
      <w:pPr>
        <w:pStyle w:val="HTMLPreformatted"/>
        <w:rPr>
          <w:rStyle w:val="HTMLCode"/>
          <w:color w:val="1A1A1A"/>
        </w:rPr>
      </w:pPr>
      <w:r>
        <w:rPr>
          <w:rStyle w:val="HTMLCode"/>
          <w:color w:val="1A1A1A"/>
        </w:rPr>
        <w:t>├── train.py                 ← STEP 2: trains/tunes a model, writes a config</w:t>
      </w:r>
    </w:p>
    <w:p w14:paraId="6E00B07E" w14:textId="77777777" w:rsidR="006D5DFE" w:rsidRDefault="006D5DFE">
      <w:pPr>
        <w:pStyle w:val="HTMLPreformatted"/>
        <w:rPr>
          <w:rStyle w:val="HTMLCode"/>
          <w:color w:val="1A1A1A"/>
        </w:rPr>
      </w:pPr>
      <w:r>
        <w:rPr>
          <w:rStyle w:val="HTMLCode"/>
          <w:color w:val="1A1A1A"/>
        </w:rPr>
        <w:t>├── inference.py             ← STEP 3: runs a trained config on new wafers</w:t>
      </w:r>
    </w:p>
    <w:p w14:paraId="1024EEA9" w14:textId="77777777" w:rsidR="006D5DFE" w:rsidRDefault="006D5DFE">
      <w:pPr>
        <w:pStyle w:val="HTMLPreformatted"/>
        <w:rPr>
          <w:rStyle w:val="HTMLCode"/>
          <w:color w:val="1A1A1A"/>
        </w:rPr>
      </w:pPr>
      <w:r>
        <w:rPr>
          <w:rStyle w:val="HTMLCode"/>
          <w:color w:val="1A1A1A"/>
        </w:rPr>
        <w:t xml:space="preserve">├── run_all_models.ps1       ← </w:t>
      </w:r>
      <w:proofErr w:type="gramStart"/>
      <w:r>
        <w:rPr>
          <w:rStyle w:val="HTMLCode"/>
          <w:color w:val="1A1A1A"/>
        </w:rPr>
        <w:t>convenience:</w:t>
      </w:r>
      <w:proofErr w:type="gramEnd"/>
      <w:r>
        <w:rPr>
          <w:rStyle w:val="HTMLCode"/>
          <w:color w:val="1A1A1A"/>
        </w:rPr>
        <w:t xml:space="preserve"> trains the model variants in one go</w:t>
      </w:r>
    </w:p>
    <w:p w14:paraId="73E48A81" w14:textId="77777777" w:rsidR="006D5DFE" w:rsidRDefault="006D5DFE">
      <w:pPr>
        <w:pStyle w:val="HTMLPreformatted"/>
        <w:rPr>
          <w:rStyle w:val="HTMLCode"/>
          <w:color w:val="1A1A1A"/>
        </w:rPr>
      </w:pPr>
      <w:r>
        <w:rPr>
          <w:rStyle w:val="HTMLCode"/>
          <w:color w:val="1A1A1A"/>
        </w:rPr>
        <w:t xml:space="preserve">├── </w:t>
      </w:r>
      <w:proofErr w:type="spellStart"/>
      <w:r>
        <w:rPr>
          <w:rStyle w:val="HTMLCode"/>
          <w:color w:val="1A1A1A"/>
        </w:rPr>
        <w:t>split_</w:t>
      </w:r>
      <w:proofErr w:type="gramStart"/>
      <w:r>
        <w:rPr>
          <w:rStyle w:val="HTMLCode"/>
          <w:color w:val="1A1A1A"/>
        </w:rPr>
        <w:t>manifest.json</w:t>
      </w:r>
      <w:proofErr w:type="spellEnd"/>
      <w:proofErr w:type="gramEnd"/>
      <w:r>
        <w:rPr>
          <w:rStyle w:val="HTMLCode"/>
          <w:color w:val="1A1A1A"/>
        </w:rPr>
        <w:t xml:space="preserve">      ← output of STEP 1 (the agreed data split)</w:t>
      </w:r>
    </w:p>
    <w:p w14:paraId="533FE8DC" w14:textId="77777777" w:rsidR="006D5DFE" w:rsidRDefault="006D5DFE">
      <w:pPr>
        <w:pStyle w:val="HTMLPreformatted"/>
        <w:rPr>
          <w:rStyle w:val="HTMLCode"/>
          <w:color w:val="1A1A1A"/>
        </w:rPr>
      </w:pPr>
      <w:r>
        <w:rPr>
          <w:rStyle w:val="HTMLCode"/>
          <w:color w:val="1A1A1A"/>
        </w:rPr>
        <w:t>├── requirements.txt         ← Python dependencies</w:t>
      </w:r>
    </w:p>
    <w:p w14:paraId="55D51710" w14:textId="77777777" w:rsidR="006D5DFE" w:rsidRDefault="006D5DFE">
      <w:pPr>
        <w:pStyle w:val="HTMLPreformatted"/>
        <w:rPr>
          <w:rStyle w:val="HTMLCode"/>
          <w:color w:val="1A1A1A"/>
        </w:rPr>
      </w:pPr>
      <w:r>
        <w:rPr>
          <w:rStyle w:val="HTMLCode"/>
          <w:color w:val="1A1A1A"/>
        </w:rPr>
        <w:t>│</w:t>
      </w:r>
    </w:p>
    <w:p w14:paraId="6AE2A42A" w14:textId="77777777" w:rsidR="006D5DFE" w:rsidRDefault="006D5DFE">
      <w:pPr>
        <w:pStyle w:val="HTMLPreformatted"/>
        <w:rPr>
          <w:rStyle w:val="HTMLCode"/>
          <w:color w:val="1A1A1A"/>
        </w:rPr>
      </w:pPr>
      <w:r>
        <w:rPr>
          <w:rStyle w:val="HTMLCode"/>
          <w:color w:val="1A1A1A"/>
        </w:rPr>
        <w:t>├── configs/                 ← saved training results (one folder per model)</w:t>
      </w:r>
    </w:p>
    <w:p w14:paraId="13C0D9EB" w14:textId="77777777" w:rsidR="006D5DFE" w:rsidRDefault="006D5DFE">
      <w:pPr>
        <w:pStyle w:val="HTMLPreformatted"/>
        <w:rPr>
          <w:rStyle w:val="HTMLCode"/>
          <w:color w:val="1A1A1A"/>
        </w:rPr>
      </w:pPr>
      <w:r>
        <w:rPr>
          <w:rStyle w:val="HTMLCode"/>
          <w:color w:val="1A1A1A"/>
        </w:rPr>
        <w:t>│   ├── GPR</w:t>
      </w:r>
      <w:proofErr w:type="gramStart"/>
      <w:r>
        <w:rPr>
          <w:rStyle w:val="HTMLCode"/>
          <w:color w:val="1A1A1A"/>
        </w:rPr>
        <w:t>/  ├</w:t>
      </w:r>
      <w:proofErr w:type="gramEnd"/>
      <w:r>
        <w:rPr>
          <w:rStyle w:val="HTMLCode"/>
          <w:color w:val="1A1A1A"/>
        </w:rPr>
        <w:t xml:space="preserve">── </w:t>
      </w:r>
      <w:proofErr w:type="spellStart"/>
      <w:r>
        <w:rPr>
          <w:rStyle w:val="HTMLCode"/>
          <w:color w:val="1A1A1A"/>
        </w:rPr>
        <w:t>DPM_SqrtE_deltas</w:t>
      </w:r>
      <w:proofErr w:type="spellEnd"/>
      <w:proofErr w:type="gramStart"/>
      <w:r>
        <w:rPr>
          <w:rStyle w:val="HTMLCode"/>
          <w:color w:val="1A1A1A"/>
        </w:rPr>
        <w:t>/  ├</w:t>
      </w:r>
      <w:proofErr w:type="gramEnd"/>
      <w:r>
        <w:rPr>
          <w:rStyle w:val="HTMLCode"/>
          <w:color w:val="1A1A1A"/>
        </w:rPr>
        <w:t xml:space="preserve">── </w:t>
      </w:r>
      <w:proofErr w:type="spellStart"/>
      <w:r>
        <w:rPr>
          <w:rStyle w:val="HTMLCode"/>
          <w:color w:val="1A1A1A"/>
        </w:rPr>
        <w:t>DPM_PowerLaw_deltas</w:t>
      </w:r>
      <w:proofErr w:type="spellEnd"/>
      <w:proofErr w:type="gramStart"/>
      <w:r>
        <w:rPr>
          <w:rStyle w:val="HTMLCode"/>
          <w:color w:val="1A1A1A"/>
        </w:rPr>
        <w:t>/  └</w:t>
      </w:r>
      <w:proofErr w:type="gramEnd"/>
      <w:r>
        <w:rPr>
          <w:rStyle w:val="HTMLCode"/>
          <w:color w:val="1A1A1A"/>
        </w:rPr>
        <w:t>── ...</w:t>
      </w:r>
    </w:p>
    <w:p w14:paraId="6874CD2F" w14:textId="77777777" w:rsidR="006D5DFE" w:rsidRDefault="006D5DFE">
      <w:pPr>
        <w:pStyle w:val="HTMLPreformatted"/>
        <w:rPr>
          <w:rStyle w:val="HTMLCode"/>
          <w:color w:val="1A1A1A"/>
        </w:rPr>
      </w:pPr>
      <w:r>
        <w:rPr>
          <w:rStyle w:val="HTMLCode"/>
          <w:color w:val="1A1A1A"/>
        </w:rPr>
        <w:t xml:space="preserve">│   │   ├── </w:t>
      </w:r>
      <w:proofErr w:type="spellStart"/>
      <w:proofErr w:type="gramStart"/>
      <w:r>
        <w:rPr>
          <w:rStyle w:val="HTMLCode"/>
          <w:color w:val="1A1A1A"/>
        </w:rPr>
        <w:t>config.json</w:t>
      </w:r>
      <w:proofErr w:type="spellEnd"/>
      <w:proofErr w:type="gramEnd"/>
      <w:r>
        <w:rPr>
          <w:rStyle w:val="HTMLCode"/>
          <w:color w:val="1A1A1A"/>
        </w:rPr>
        <w:t xml:space="preserve">      ← feed THIS to inference.py</w:t>
      </w:r>
    </w:p>
    <w:p w14:paraId="63F0627B" w14:textId="77777777" w:rsidR="006D5DFE" w:rsidRDefault="006D5DFE">
      <w:pPr>
        <w:pStyle w:val="HTMLPreformatted"/>
        <w:rPr>
          <w:rStyle w:val="HTMLCode"/>
          <w:color w:val="1A1A1A"/>
        </w:rPr>
      </w:pPr>
      <w:r>
        <w:rPr>
          <w:rStyle w:val="HTMLCode"/>
          <w:color w:val="1A1A1A"/>
        </w:rPr>
        <w:t xml:space="preserve">│   │   ├── </w:t>
      </w:r>
      <w:proofErr w:type="spellStart"/>
      <w:proofErr w:type="gramStart"/>
      <w:r>
        <w:rPr>
          <w:rStyle w:val="HTMLCode"/>
          <w:color w:val="1A1A1A"/>
        </w:rPr>
        <w:t>metadata.json</w:t>
      </w:r>
      <w:proofErr w:type="spellEnd"/>
      <w:proofErr w:type="gramEnd"/>
    </w:p>
    <w:p w14:paraId="17FF03CB" w14:textId="77777777" w:rsidR="006D5DFE" w:rsidRDefault="006D5DFE">
      <w:pPr>
        <w:pStyle w:val="HTMLPreformatted"/>
        <w:rPr>
          <w:rStyle w:val="HTMLCode"/>
          <w:color w:val="1A1A1A"/>
        </w:rPr>
      </w:pPr>
      <w:r>
        <w:rPr>
          <w:rStyle w:val="HTMLCode"/>
          <w:color w:val="1A1A1A"/>
        </w:rPr>
        <w:t>│   │   └── metric_curve.png</w:t>
      </w:r>
    </w:p>
    <w:p w14:paraId="2D4146EF" w14:textId="77777777" w:rsidR="006D5DFE" w:rsidRDefault="006D5DFE">
      <w:pPr>
        <w:pStyle w:val="HTMLPreformatted"/>
        <w:rPr>
          <w:rStyle w:val="HTMLCode"/>
          <w:color w:val="1A1A1A"/>
        </w:rPr>
      </w:pPr>
      <w:r>
        <w:rPr>
          <w:rStyle w:val="HTMLCode"/>
          <w:color w:val="1A1A1A"/>
        </w:rPr>
        <w:t>│</w:t>
      </w:r>
    </w:p>
    <w:p w14:paraId="3C4AFD8A" w14:textId="77777777" w:rsidR="006D5DFE" w:rsidRDefault="006D5DFE">
      <w:pPr>
        <w:pStyle w:val="HTMLPreformatted"/>
        <w:rPr>
          <w:rStyle w:val="HTMLCode"/>
          <w:color w:val="1A1A1A"/>
        </w:rPr>
      </w:pPr>
      <w:r>
        <w:rPr>
          <w:rStyle w:val="HTMLCode"/>
          <w:color w:val="1A1A1A"/>
        </w:rPr>
        <w:t xml:space="preserve">└── </w:t>
      </w:r>
      <w:proofErr w:type="spellStart"/>
      <w:r>
        <w:rPr>
          <w:rStyle w:val="HTMLCode"/>
          <w:color w:val="1A1A1A"/>
        </w:rPr>
        <w:t>src</w:t>
      </w:r>
      <w:proofErr w:type="spellEnd"/>
      <w:r>
        <w:rPr>
          <w:rStyle w:val="HTMLCode"/>
          <w:color w:val="1A1A1A"/>
        </w:rPr>
        <w:t>/                     ← the engine internals (you rarely touch these)</w:t>
      </w:r>
    </w:p>
    <w:p w14:paraId="23ED723F" w14:textId="77777777" w:rsidR="006D5DFE" w:rsidRDefault="006D5DFE">
      <w:pPr>
        <w:pStyle w:val="HTMLPreformatted"/>
        <w:rPr>
          <w:rStyle w:val="HTMLCode"/>
          <w:color w:val="1A1A1A"/>
        </w:rPr>
      </w:pPr>
      <w:r>
        <w:rPr>
          <w:rStyle w:val="HTMLCode"/>
          <w:color w:val="1A1A1A"/>
        </w:rPr>
        <w:t xml:space="preserve">    ├── csv_utils.py                  ← reads/writes wafer CSVs, handles background cells</w:t>
      </w:r>
    </w:p>
    <w:p w14:paraId="6744AFEE" w14:textId="77777777" w:rsidR="006D5DFE" w:rsidRDefault="006D5DFE">
      <w:pPr>
        <w:pStyle w:val="HTMLPreformatted"/>
        <w:rPr>
          <w:rStyle w:val="HTMLCode"/>
          <w:color w:val="1A1A1A"/>
        </w:rPr>
      </w:pPr>
      <w:r>
        <w:rPr>
          <w:rStyle w:val="HTMLCode"/>
          <w:color w:val="1A1A1A"/>
        </w:rPr>
        <w:t xml:space="preserve">    ├── prediction_pipeline.py        ← assembles Layers 1+2+3 from a config</w:t>
      </w:r>
    </w:p>
    <w:p w14:paraId="511E1D85" w14:textId="77777777" w:rsidR="006D5DFE" w:rsidRDefault="006D5DFE">
      <w:pPr>
        <w:pStyle w:val="HTMLPreformatted"/>
        <w:rPr>
          <w:rStyle w:val="HTMLCode"/>
          <w:color w:val="1A1A1A"/>
        </w:rPr>
      </w:pPr>
      <w:r>
        <w:rPr>
          <w:rStyle w:val="HTMLCode"/>
          <w:color w:val="1A1A1A"/>
        </w:rPr>
        <w:t xml:space="preserve">    ├── multiprocessing_wrapper.py    ← runs many wafers in parallel</w:t>
      </w:r>
    </w:p>
    <w:p w14:paraId="0B5F4BEA" w14:textId="77777777" w:rsidR="006D5DFE" w:rsidRDefault="006D5DFE">
      <w:pPr>
        <w:pStyle w:val="HTMLPreformatted"/>
        <w:rPr>
          <w:rStyle w:val="HTMLCode"/>
          <w:color w:val="1A1A1A"/>
        </w:rPr>
      </w:pPr>
      <w:r>
        <w:rPr>
          <w:rStyle w:val="HTMLCode"/>
          <w:color w:val="1A1A1A"/>
        </w:rPr>
        <w:t xml:space="preserve">    ├── param_optimizer.py            ← the automatic tuning loop (</w:t>
      </w:r>
      <w:proofErr w:type="spellStart"/>
      <w:r>
        <w:rPr>
          <w:rStyle w:val="HTMLCode"/>
          <w:color w:val="1A1A1A"/>
        </w:rPr>
        <w:t>Optuna</w:t>
      </w:r>
      <w:proofErr w:type="spellEnd"/>
      <w:r>
        <w:rPr>
          <w:rStyle w:val="HTMLCode"/>
          <w:color w:val="1A1A1A"/>
        </w:rPr>
        <w:t>) + delta search</w:t>
      </w:r>
    </w:p>
    <w:p w14:paraId="61F00641" w14:textId="77777777" w:rsidR="006D5DFE" w:rsidRDefault="006D5DFE">
      <w:pPr>
        <w:pStyle w:val="HTMLPreformatted"/>
        <w:rPr>
          <w:rStyle w:val="HTMLCode"/>
          <w:color w:val="1A1A1A"/>
        </w:rPr>
      </w:pPr>
      <w:r>
        <w:rPr>
          <w:rStyle w:val="HTMLCode"/>
          <w:color w:val="1A1A1A"/>
        </w:rPr>
        <w:t xml:space="preserve">    │</w:t>
      </w:r>
    </w:p>
    <w:p w14:paraId="502CD8EF" w14:textId="77777777" w:rsidR="006D5DFE" w:rsidRDefault="006D5DFE">
      <w:pPr>
        <w:pStyle w:val="HTMLPreformatted"/>
        <w:rPr>
          <w:rStyle w:val="HTMLCode"/>
          <w:color w:val="1A1A1A"/>
        </w:rPr>
      </w:pPr>
      <w:r>
        <w:rPr>
          <w:rStyle w:val="HTMLCode"/>
          <w:color w:val="1A1A1A"/>
        </w:rPr>
        <w:t xml:space="preserve">    ├── </w:t>
      </w:r>
      <w:proofErr w:type="spellStart"/>
      <w:r>
        <w:rPr>
          <w:rStyle w:val="HTMLCode"/>
          <w:color w:val="1A1A1A"/>
        </w:rPr>
        <w:t>unit_level_models</w:t>
      </w:r>
      <w:proofErr w:type="spellEnd"/>
      <w:r>
        <w:rPr>
          <w:rStyle w:val="HTMLCode"/>
          <w:color w:val="1A1A1A"/>
        </w:rPr>
        <w:t>/            ← LAYER 1</w:t>
      </w:r>
    </w:p>
    <w:p w14:paraId="638B2330" w14:textId="77777777" w:rsidR="006D5DFE" w:rsidRDefault="006D5DFE">
      <w:pPr>
        <w:pStyle w:val="HTMLPreformatted"/>
        <w:rPr>
          <w:rStyle w:val="HTMLCode"/>
          <w:color w:val="1A1A1A"/>
        </w:rPr>
      </w:pPr>
      <w:r>
        <w:rPr>
          <w:rStyle w:val="HTMLCode"/>
          <w:color w:val="1A1A1A"/>
        </w:rPr>
        <w:t xml:space="preserve">    │   ├── base_class.py             ← the trainable-parameter interface deltas hang off</w:t>
      </w:r>
    </w:p>
    <w:p w14:paraId="6BD1C486" w14:textId="77777777" w:rsidR="006D5DFE" w:rsidRDefault="006D5DFE">
      <w:pPr>
        <w:pStyle w:val="HTMLPreformatted"/>
        <w:rPr>
          <w:rStyle w:val="HTMLCode"/>
          <w:color w:val="1A1A1A"/>
        </w:rPr>
      </w:pPr>
      <w:r>
        <w:rPr>
          <w:rStyle w:val="HTMLCode"/>
          <w:color w:val="1A1A1A"/>
        </w:rPr>
        <w:t xml:space="preserve">    │   ├── dpm_models.py             ← physics: </w:t>
      </w:r>
      <w:proofErr w:type="spellStart"/>
      <w:r>
        <w:rPr>
          <w:rStyle w:val="HTMLCode"/>
          <w:color w:val="1A1A1A"/>
        </w:rPr>
        <w:t>PowerLaw</w:t>
      </w:r>
      <w:proofErr w:type="spellEnd"/>
      <w:r>
        <w:rPr>
          <w:rStyle w:val="HTMLCode"/>
          <w:color w:val="1A1A1A"/>
        </w:rPr>
        <w:t xml:space="preserve"> / </w:t>
      </w:r>
      <w:proofErr w:type="spellStart"/>
      <w:r>
        <w:rPr>
          <w:rStyle w:val="HTMLCode"/>
          <w:color w:val="1A1A1A"/>
        </w:rPr>
        <w:t>SqrtE</w:t>
      </w:r>
      <w:proofErr w:type="spellEnd"/>
      <w:r>
        <w:rPr>
          <w:rStyle w:val="HTMLCode"/>
          <w:color w:val="1A1A1A"/>
        </w:rPr>
        <w:t xml:space="preserve"> / </w:t>
      </w:r>
      <w:proofErr w:type="spellStart"/>
      <w:r>
        <w:rPr>
          <w:rStyle w:val="HTMLCode"/>
          <w:color w:val="1A1A1A"/>
        </w:rPr>
        <w:t>InverseE</w:t>
      </w:r>
      <w:proofErr w:type="spellEnd"/>
      <w:r>
        <w:rPr>
          <w:rStyle w:val="HTMLCode"/>
          <w:color w:val="1A1A1A"/>
        </w:rPr>
        <w:t xml:space="preserve"> (+ deltas)</w:t>
      </w:r>
    </w:p>
    <w:p w14:paraId="696D2B95" w14:textId="77777777" w:rsidR="006D5DFE" w:rsidRDefault="006D5DFE">
      <w:pPr>
        <w:pStyle w:val="HTMLPreformatted"/>
        <w:rPr>
          <w:rStyle w:val="HTMLCode"/>
          <w:color w:val="1A1A1A"/>
        </w:rPr>
      </w:pPr>
      <w:r>
        <w:rPr>
          <w:rStyle w:val="HTMLCode"/>
          <w:color w:val="1A1A1A"/>
        </w:rPr>
        <w:t xml:space="preserve">    │   ├── dpm_models_scaled.py      ← physics with spacing scale k</w:t>
      </w:r>
    </w:p>
    <w:p w14:paraId="1C2DEA58" w14:textId="77777777" w:rsidR="006D5DFE" w:rsidRDefault="006D5DFE">
      <w:pPr>
        <w:pStyle w:val="HTMLPreformatted"/>
        <w:rPr>
          <w:rStyle w:val="HTMLCode"/>
          <w:color w:val="1A1A1A"/>
        </w:rPr>
      </w:pPr>
      <w:r>
        <w:rPr>
          <w:rStyle w:val="HTMLCode"/>
          <w:color w:val="1A1A1A"/>
        </w:rPr>
        <w:t xml:space="preserve">    │   ├── weibull_gpr_model.py      ← the GPR / ML surrogate</w:t>
      </w:r>
    </w:p>
    <w:p w14:paraId="2883E512" w14:textId="77777777" w:rsidR="006D5DFE" w:rsidRDefault="006D5DFE">
      <w:pPr>
        <w:pStyle w:val="HTMLPreformatted"/>
        <w:rPr>
          <w:rStyle w:val="HTMLCode"/>
          <w:color w:val="1A1A1A"/>
        </w:rPr>
      </w:pPr>
      <w:r>
        <w:rPr>
          <w:rStyle w:val="HTMLCode"/>
          <w:color w:val="1A1A1A"/>
        </w:rPr>
        <w:t xml:space="preserve">    │   ├── model_factory.py          ← picks the right model from its name</w:t>
      </w:r>
    </w:p>
    <w:p w14:paraId="66F7B8BB" w14:textId="77777777" w:rsidR="006D5DFE" w:rsidRDefault="006D5DFE">
      <w:pPr>
        <w:pStyle w:val="HTMLPreformatted"/>
        <w:rPr>
          <w:rStyle w:val="HTMLCode"/>
          <w:color w:val="1A1A1A"/>
        </w:rPr>
      </w:pPr>
      <w:r>
        <w:rPr>
          <w:rStyle w:val="HTMLCode"/>
          <w:color w:val="1A1A1A"/>
        </w:rPr>
        <w:t xml:space="preserve">    │   └── </w:t>
      </w:r>
      <w:proofErr w:type="spellStart"/>
      <w:r>
        <w:rPr>
          <w:rStyle w:val="HTMLCode"/>
          <w:color w:val="1A1A1A"/>
        </w:rPr>
        <w:t>weibull_gpr_model_simulated_data</w:t>
      </w:r>
      <w:proofErr w:type="spellEnd"/>
      <w:r>
        <w:rPr>
          <w:rStyle w:val="HTMLCode"/>
          <w:color w:val="1A1A1A"/>
        </w:rPr>
        <w:t>/   ← pre-computed simulation surfaces</w:t>
      </w:r>
    </w:p>
    <w:p w14:paraId="4876CBEE" w14:textId="77777777" w:rsidR="006D5DFE" w:rsidRDefault="006D5DFE">
      <w:pPr>
        <w:pStyle w:val="HTMLPreformatted"/>
        <w:rPr>
          <w:rStyle w:val="HTMLCode"/>
          <w:color w:val="1A1A1A"/>
        </w:rPr>
      </w:pPr>
      <w:r>
        <w:rPr>
          <w:rStyle w:val="HTMLCode"/>
          <w:color w:val="1A1A1A"/>
        </w:rPr>
        <w:t xml:space="preserve">    │</w:t>
      </w:r>
    </w:p>
    <w:p w14:paraId="107A35D1" w14:textId="77777777" w:rsidR="006D5DFE" w:rsidRDefault="006D5DFE">
      <w:pPr>
        <w:pStyle w:val="HTMLPreformatted"/>
        <w:rPr>
          <w:rStyle w:val="HTMLCode"/>
          <w:color w:val="1A1A1A"/>
        </w:rPr>
      </w:pPr>
      <w:r>
        <w:rPr>
          <w:rStyle w:val="HTMLCode"/>
          <w:color w:val="1A1A1A"/>
        </w:rPr>
        <w:t xml:space="preserve">    ├── </w:t>
      </w:r>
      <w:proofErr w:type="spellStart"/>
      <w:r>
        <w:rPr>
          <w:rStyle w:val="HTMLCode"/>
          <w:color w:val="1A1A1A"/>
        </w:rPr>
        <w:t>wafer_level_models</w:t>
      </w:r>
      <w:proofErr w:type="spellEnd"/>
      <w:r>
        <w:rPr>
          <w:rStyle w:val="HTMLCode"/>
          <w:color w:val="1A1A1A"/>
        </w:rPr>
        <w:t>/           ← LAYER 2</w:t>
      </w:r>
    </w:p>
    <w:p w14:paraId="3B6F49EC" w14:textId="77777777" w:rsidR="006D5DFE" w:rsidRDefault="006D5DFE">
      <w:pPr>
        <w:pStyle w:val="HTMLPreformatted"/>
        <w:rPr>
          <w:rStyle w:val="HTMLCode"/>
          <w:color w:val="1A1A1A"/>
        </w:rPr>
      </w:pPr>
      <w:r>
        <w:rPr>
          <w:rStyle w:val="HTMLCode"/>
          <w:color w:val="1A1A1A"/>
        </w:rPr>
        <w:t xml:space="preserve">    │   ├── wafer_reliability_engines.py   ← Kriging + weakest-link solver</w:t>
      </w:r>
    </w:p>
    <w:p w14:paraId="3773C903" w14:textId="77777777" w:rsidR="006D5DFE" w:rsidRDefault="006D5DFE">
      <w:pPr>
        <w:pStyle w:val="HTMLPreformatted"/>
        <w:rPr>
          <w:rStyle w:val="HTMLCode"/>
          <w:color w:val="1A1A1A"/>
        </w:rPr>
      </w:pPr>
      <w:r>
        <w:rPr>
          <w:rStyle w:val="HTMLCode"/>
          <w:color w:val="1A1A1A"/>
        </w:rPr>
        <w:t xml:space="preserve">    │   └── linear_engine.py               ← the zero-physics baseline</w:t>
      </w:r>
    </w:p>
    <w:p w14:paraId="6FF34F9A" w14:textId="77777777" w:rsidR="006D5DFE" w:rsidRDefault="006D5DFE">
      <w:pPr>
        <w:pStyle w:val="HTMLPreformatted"/>
        <w:rPr>
          <w:rStyle w:val="HTMLCode"/>
          <w:color w:val="1A1A1A"/>
        </w:rPr>
      </w:pPr>
      <w:r>
        <w:rPr>
          <w:rStyle w:val="HTMLCode"/>
          <w:color w:val="1A1A1A"/>
        </w:rPr>
        <w:t xml:space="preserve">    │</w:t>
      </w:r>
    </w:p>
    <w:p w14:paraId="6441CD24" w14:textId="77777777" w:rsidR="006D5DFE" w:rsidRDefault="006D5DFE">
      <w:pPr>
        <w:pStyle w:val="HTMLPreformatted"/>
        <w:rPr>
          <w:rStyle w:val="HTMLCode"/>
          <w:color w:val="1A1A1A"/>
        </w:rPr>
      </w:pPr>
      <w:r>
        <w:rPr>
          <w:rStyle w:val="HTMLCode"/>
          <w:color w:val="1A1A1A"/>
        </w:rPr>
        <w:t xml:space="preserve">    ├── </w:t>
      </w:r>
      <w:proofErr w:type="spellStart"/>
      <w:r>
        <w:rPr>
          <w:rStyle w:val="HTMLCode"/>
          <w:color w:val="1A1A1A"/>
        </w:rPr>
        <w:t>reliability_classifiers</w:t>
      </w:r>
      <w:proofErr w:type="spellEnd"/>
      <w:r>
        <w:rPr>
          <w:rStyle w:val="HTMLCode"/>
          <w:color w:val="1A1A1A"/>
        </w:rPr>
        <w:t>/      ← LAYER 3</w:t>
      </w:r>
    </w:p>
    <w:p w14:paraId="4B67C434" w14:textId="77777777" w:rsidR="006D5DFE" w:rsidRDefault="006D5DFE">
      <w:pPr>
        <w:pStyle w:val="HTMLPreformatted"/>
        <w:rPr>
          <w:rStyle w:val="HTMLCode"/>
          <w:color w:val="1A1A1A"/>
        </w:rPr>
      </w:pPr>
      <w:r>
        <w:rPr>
          <w:rStyle w:val="HTMLCode"/>
          <w:color w:val="1A1A1A"/>
        </w:rPr>
        <w:t xml:space="preserve">    │   └── binary_classifier.py      ← threshold decision + scoring</w:t>
      </w:r>
    </w:p>
    <w:p w14:paraId="66DEEED5" w14:textId="77777777" w:rsidR="006D5DFE" w:rsidRDefault="006D5DFE">
      <w:pPr>
        <w:pStyle w:val="HTMLPreformatted"/>
        <w:rPr>
          <w:rStyle w:val="HTMLCode"/>
          <w:color w:val="1A1A1A"/>
        </w:rPr>
      </w:pPr>
      <w:r>
        <w:rPr>
          <w:rStyle w:val="HTMLCode"/>
          <w:color w:val="1A1A1A"/>
        </w:rPr>
        <w:t xml:space="preserve">    │</w:t>
      </w:r>
    </w:p>
    <w:p w14:paraId="117D4975" w14:textId="77777777" w:rsidR="006D5DFE" w:rsidRDefault="006D5DFE">
      <w:pPr>
        <w:pStyle w:val="HTMLPreformatted"/>
        <w:rPr>
          <w:color w:val="1A1A1A"/>
        </w:rPr>
      </w:pPr>
      <w:r>
        <w:rPr>
          <w:rStyle w:val="HTMLCode"/>
          <w:color w:val="1A1A1A"/>
        </w:rPr>
        <w:t xml:space="preserve">    └── </w:t>
      </w:r>
      <w:proofErr w:type="spellStart"/>
      <w:r>
        <w:rPr>
          <w:rStyle w:val="HTMLCode"/>
          <w:color w:val="1A1A1A"/>
        </w:rPr>
        <w:t>plot_utils</w:t>
      </w:r>
      <w:proofErr w:type="spellEnd"/>
      <w:r>
        <w:rPr>
          <w:rStyle w:val="HTMLCode"/>
          <w:color w:val="1A1A1A"/>
        </w:rPr>
        <w:t>/                   ← the wafer_maps.png drawing code</w:t>
      </w:r>
    </w:p>
    <w:p w14:paraId="0E77CC72" w14:textId="77777777" w:rsidR="006D5DFE" w:rsidRDefault="00000000">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651F51D2">
          <v:rect id="_x0000_i1030" style="width:0;height:1.5pt" o:hralign="center" o:hrstd="t" o:hr="t" fillcolor="#a0a0a0" stroked="f"/>
        </w:pict>
      </w:r>
    </w:p>
    <w:p w14:paraId="24EAFB12" w14:textId="77777777" w:rsidR="006D5DFE" w:rsidRDefault="006D5DFE">
      <w:pPr>
        <w:pStyle w:val="Heading2"/>
        <w:rPr>
          <w:rFonts w:ascii="Calibri" w:eastAsia="Times New Roman" w:hAnsi="Calibri" w:cs="Calibri"/>
          <w:color w:val="1A1A1A"/>
        </w:rPr>
      </w:pPr>
      <w:r>
        <w:rPr>
          <w:rFonts w:ascii="Calibri" w:eastAsia="Times New Roman" w:hAnsi="Calibri" w:cs="Calibri"/>
          <w:color w:val="1A1A1A"/>
        </w:rPr>
        <w:t>How to Run the Flow</w:t>
      </w:r>
    </w:p>
    <w:p w14:paraId="65AEAA38" w14:textId="7BDC7A88" w:rsidR="006D5DFE" w:rsidRDefault="006D5DFE">
      <w:pPr>
        <w:pStyle w:val="NormalWeb"/>
        <w:rPr>
          <w:rFonts w:ascii="Calibri" w:hAnsi="Calibri" w:cs="Calibri"/>
          <w:color w:val="1A1A1A"/>
          <w:sz w:val="22"/>
          <w:szCs w:val="22"/>
        </w:rPr>
      </w:pPr>
      <w:r>
        <w:rPr>
          <w:rFonts w:ascii="Calibri" w:hAnsi="Calibri" w:cs="Calibri"/>
          <w:color w:val="1A1A1A"/>
          <w:sz w:val="22"/>
          <w:szCs w:val="22"/>
        </w:rPr>
        <w:lastRenderedPageBreak/>
        <w:t xml:space="preserve">The modern flow has </w:t>
      </w:r>
      <w:r>
        <w:rPr>
          <w:rStyle w:val="Strong"/>
          <w:rFonts w:ascii="Calibri" w:hAnsi="Calibri" w:cs="Calibri"/>
          <w:color w:val="1A1A1A"/>
          <w:sz w:val="22"/>
          <w:szCs w:val="22"/>
        </w:rPr>
        <w:t>three steps</w:t>
      </w:r>
      <w:r>
        <w:rPr>
          <w:rFonts w:ascii="Calibri" w:hAnsi="Calibri" w:cs="Calibri"/>
          <w:color w:val="1A1A1A"/>
          <w:sz w:val="22"/>
          <w:szCs w:val="22"/>
        </w:rPr>
        <w:t xml:space="preserve">: split → train → infer. If </w:t>
      </w:r>
      <w:r w:rsidR="00C67462">
        <w:rPr>
          <w:rFonts w:ascii="Calibri" w:hAnsi="Calibri" w:cs="Calibri"/>
          <w:color w:val="1A1A1A"/>
          <w:sz w:val="22"/>
          <w:szCs w:val="22"/>
        </w:rPr>
        <w:t xml:space="preserve">only </w:t>
      </w:r>
      <w:r>
        <w:rPr>
          <w:rFonts w:ascii="Calibri" w:hAnsi="Calibri" w:cs="Calibri"/>
          <w:color w:val="1A1A1A"/>
          <w:sz w:val="22"/>
          <w:szCs w:val="22"/>
        </w:rPr>
        <w:t>predictions</w:t>
      </w:r>
      <w:r w:rsidR="00C67462">
        <w:rPr>
          <w:rFonts w:ascii="Calibri" w:hAnsi="Calibri" w:cs="Calibri"/>
          <w:color w:val="1A1A1A"/>
          <w:sz w:val="22"/>
          <w:szCs w:val="22"/>
        </w:rPr>
        <w:t xml:space="preserve"> are desired,</w:t>
      </w:r>
      <w:r>
        <w:rPr>
          <w:rFonts w:ascii="Calibri" w:hAnsi="Calibri" w:cs="Calibri"/>
          <w:color w:val="1A1A1A"/>
          <w:sz w:val="22"/>
          <w:szCs w:val="22"/>
        </w:rPr>
        <w:t xml:space="preserve"> </w:t>
      </w:r>
      <w:r w:rsidR="004044B4">
        <w:rPr>
          <w:rFonts w:ascii="Calibri" w:hAnsi="Calibri" w:cs="Calibri"/>
          <w:color w:val="1A1A1A"/>
          <w:sz w:val="22"/>
          <w:szCs w:val="22"/>
        </w:rPr>
        <w:t>inference can be directly performed from a pretrained config.</w:t>
      </w:r>
    </w:p>
    <w:p w14:paraId="78C50786" w14:textId="77777777" w:rsidR="006D5DFE" w:rsidRDefault="006D5DFE">
      <w:pPr>
        <w:pStyle w:val="Heading3"/>
        <w:rPr>
          <w:rFonts w:ascii="Calibri" w:eastAsia="Times New Roman" w:hAnsi="Calibri" w:cs="Calibri"/>
          <w:color w:val="1A1A1A"/>
        </w:rPr>
      </w:pPr>
      <w:r>
        <w:rPr>
          <w:rFonts w:ascii="Calibri" w:eastAsia="Times New Roman" w:hAnsi="Calibri" w:cs="Calibri"/>
          <w:color w:val="1A1A1A"/>
        </w:rPr>
        <w:t>Environment setup</w:t>
      </w:r>
    </w:p>
    <w:p w14:paraId="39BE9013"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Open </w:t>
      </w:r>
      <w:r>
        <w:rPr>
          <w:rStyle w:val="Strong"/>
          <w:rFonts w:ascii="Calibri" w:hAnsi="Calibri" w:cs="Calibri"/>
          <w:color w:val="1A1A1A"/>
          <w:sz w:val="22"/>
          <w:szCs w:val="22"/>
        </w:rPr>
        <w:t>Windows PowerShell</w:t>
      </w:r>
      <w:r>
        <w:rPr>
          <w:rFonts w:ascii="Calibri" w:hAnsi="Calibri" w:cs="Calibri"/>
          <w:color w:val="1A1A1A"/>
          <w:sz w:val="22"/>
          <w:szCs w:val="22"/>
        </w:rPr>
        <w:t xml:space="preserve"> in the project root and create a virtual environment:</w:t>
      </w:r>
    </w:p>
    <w:p w14:paraId="5EA9EE0F" w14:textId="77777777" w:rsidR="006D5DFE" w:rsidRDefault="006D5DFE">
      <w:pPr>
        <w:pStyle w:val="HTMLPreformatted"/>
        <w:rPr>
          <w:rStyle w:val="HTMLCode"/>
          <w:color w:val="1A1A1A"/>
        </w:rPr>
      </w:pPr>
      <w:r>
        <w:rPr>
          <w:rStyle w:val="HTMLCode"/>
          <w:color w:val="1A1A1A"/>
        </w:rPr>
        <w:t xml:space="preserve">python -m </w:t>
      </w:r>
      <w:proofErr w:type="spellStart"/>
      <w:proofErr w:type="gramStart"/>
      <w:r>
        <w:rPr>
          <w:rStyle w:val="HTMLCode"/>
          <w:color w:val="1A1A1A"/>
        </w:rPr>
        <w:t>venv</w:t>
      </w:r>
      <w:proofErr w:type="spellEnd"/>
      <w:r>
        <w:rPr>
          <w:rStyle w:val="HTMLCode"/>
          <w:color w:val="1A1A1A"/>
        </w:rPr>
        <w:t xml:space="preserve"> .</w:t>
      </w:r>
      <w:proofErr w:type="spellStart"/>
      <w:r>
        <w:rPr>
          <w:rStyle w:val="HTMLCode"/>
          <w:color w:val="1A1A1A"/>
        </w:rPr>
        <w:t>venv</w:t>
      </w:r>
      <w:proofErr w:type="spellEnd"/>
      <w:proofErr w:type="gramEnd"/>
    </w:p>
    <w:p w14:paraId="381EA864" w14:textId="77777777" w:rsidR="006D5DFE" w:rsidRDefault="006D5DFE">
      <w:pPr>
        <w:pStyle w:val="HTMLPreformatted"/>
        <w:rPr>
          <w:rStyle w:val="HTMLCode"/>
          <w:color w:val="1A1A1A"/>
        </w:rPr>
      </w:pPr>
      <w:r>
        <w:rPr>
          <w:rStyle w:val="HTMLCode"/>
          <w:color w:val="1A1A1A"/>
        </w:rPr>
        <w:t>.\.</w:t>
      </w:r>
      <w:proofErr w:type="spellStart"/>
      <w:r>
        <w:rPr>
          <w:rStyle w:val="HTMLCode"/>
          <w:color w:val="1A1A1A"/>
        </w:rPr>
        <w:t>venv</w:t>
      </w:r>
      <w:proofErr w:type="spellEnd"/>
      <w:r>
        <w:rPr>
          <w:rStyle w:val="HTMLCode"/>
          <w:color w:val="1A1A1A"/>
        </w:rPr>
        <w:t>\Scripts\Activate.ps1</w:t>
      </w:r>
    </w:p>
    <w:p w14:paraId="0B2ED03C" w14:textId="77777777" w:rsidR="006D5DFE" w:rsidRDefault="006D5DFE">
      <w:pPr>
        <w:pStyle w:val="HTMLPreformatted"/>
        <w:rPr>
          <w:rStyle w:val="HTMLCode"/>
          <w:color w:val="1A1A1A"/>
        </w:rPr>
      </w:pPr>
      <w:r>
        <w:rPr>
          <w:rStyle w:val="HTMLCode"/>
          <w:color w:val="1A1A1A"/>
        </w:rPr>
        <w:t>pip install --upgrade pip</w:t>
      </w:r>
    </w:p>
    <w:p w14:paraId="1DF7415A" w14:textId="77777777" w:rsidR="006D5DFE" w:rsidRDefault="006D5DFE">
      <w:pPr>
        <w:pStyle w:val="HTMLPreformatted"/>
        <w:rPr>
          <w:color w:val="1A1A1A"/>
        </w:rPr>
      </w:pPr>
      <w:r>
        <w:rPr>
          <w:rStyle w:val="HTMLCode"/>
          <w:color w:val="1A1A1A"/>
        </w:rPr>
        <w:t>pip install -r requirements.txt</w:t>
      </w:r>
    </w:p>
    <w:p w14:paraId="3192CBF9" w14:textId="75AEEE60"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The dependencies are: </w:t>
      </w:r>
      <w:proofErr w:type="spellStart"/>
      <w:r>
        <w:rPr>
          <w:rStyle w:val="HTMLCode"/>
          <w:color w:val="1A1A1A"/>
        </w:rPr>
        <w:t>numpy</w:t>
      </w:r>
      <w:proofErr w:type="spellEnd"/>
      <w:r>
        <w:rPr>
          <w:rFonts w:ascii="Calibri" w:hAnsi="Calibri" w:cs="Calibri"/>
          <w:color w:val="1A1A1A"/>
          <w:sz w:val="22"/>
          <w:szCs w:val="22"/>
        </w:rPr>
        <w:t xml:space="preserve">, </w:t>
      </w:r>
      <w:r>
        <w:rPr>
          <w:rStyle w:val="HTMLCode"/>
          <w:color w:val="1A1A1A"/>
        </w:rPr>
        <w:t>matplotlib</w:t>
      </w:r>
      <w:r>
        <w:rPr>
          <w:rFonts w:ascii="Calibri" w:hAnsi="Calibri" w:cs="Calibri"/>
          <w:color w:val="1A1A1A"/>
          <w:sz w:val="22"/>
          <w:szCs w:val="22"/>
        </w:rPr>
        <w:t xml:space="preserve">, </w:t>
      </w:r>
      <w:r>
        <w:rPr>
          <w:rStyle w:val="HTMLCode"/>
          <w:color w:val="1A1A1A"/>
        </w:rPr>
        <w:t>scikit-learn</w:t>
      </w:r>
      <w:r>
        <w:rPr>
          <w:rFonts w:ascii="Calibri" w:hAnsi="Calibri" w:cs="Calibri"/>
          <w:color w:val="1A1A1A"/>
          <w:sz w:val="22"/>
          <w:szCs w:val="22"/>
        </w:rPr>
        <w:t xml:space="preserve">, </w:t>
      </w:r>
      <w:proofErr w:type="spellStart"/>
      <w:r>
        <w:rPr>
          <w:rStyle w:val="HTMLCode"/>
          <w:color w:val="1A1A1A"/>
        </w:rPr>
        <w:t>tqdm</w:t>
      </w:r>
      <w:proofErr w:type="spellEnd"/>
      <w:r>
        <w:rPr>
          <w:rFonts w:ascii="Calibri" w:hAnsi="Calibri" w:cs="Calibri"/>
          <w:color w:val="1A1A1A"/>
          <w:sz w:val="22"/>
          <w:szCs w:val="22"/>
        </w:rPr>
        <w:t xml:space="preserve">, </w:t>
      </w:r>
      <w:proofErr w:type="spellStart"/>
      <w:r>
        <w:rPr>
          <w:rStyle w:val="HTMLCode"/>
          <w:color w:val="1A1A1A"/>
        </w:rPr>
        <w:t>optuna</w:t>
      </w:r>
      <w:proofErr w:type="spellEnd"/>
      <w:r>
        <w:rPr>
          <w:rFonts w:ascii="Calibri" w:hAnsi="Calibri" w:cs="Calibri"/>
          <w:color w:val="1A1A1A"/>
          <w:sz w:val="22"/>
          <w:szCs w:val="22"/>
        </w:rPr>
        <w:t xml:space="preserve">. </w:t>
      </w:r>
      <w:r>
        <w:rPr>
          <w:rStyle w:val="Strong"/>
          <w:rFonts w:ascii="Calibri" w:hAnsi="Calibri" w:cs="Calibri"/>
          <w:color w:val="1A1A1A"/>
          <w:sz w:val="22"/>
          <w:szCs w:val="22"/>
        </w:rPr>
        <w:t>No GPU is required.</w:t>
      </w:r>
      <w:r>
        <w:rPr>
          <w:rFonts w:ascii="Calibri" w:hAnsi="Calibri" w:cs="Calibri"/>
          <w:color w:val="1A1A1A"/>
          <w:sz w:val="22"/>
          <w:szCs w:val="22"/>
        </w:rPr>
        <w:t xml:space="preserve"> The code automatically pins each worker to a single math thread (</w:t>
      </w:r>
      <w:r>
        <w:rPr>
          <w:rStyle w:val="HTMLCode"/>
          <w:color w:val="1A1A1A"/>
        </w:rPr>
        <w:t>OMP_NUM_THREADS=1</w:t>
      </w:r>
      <w:r>
        <w:rPr>
          <w:rFonts w:ascii="Calibri" w:hAnsi="Calibri" w:cs="Calibri"/>
          <w:color w:val="1A1A1A"/>
          <w:sz w:val="22"/>
          <w:szCs w:val="22"/>
        </w:rPr>
        <w:t xml:space="preserve"> etc.)</w:t>
      </w:r>
    </w:p>
    <w:p w14:paraId="2EFE822C" w14:textId="77777777" w:rsidR="006D5DFE" w:rsidRDefault="00000000">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7D92C186">
          <v:rect id="_x0000_i1031" style="width:0;height:1.5pt" o:hralign="center" o:hrstd="t" o:hr="t" fillcolor="#a0a0a0" stroked="f"/>
        </w:pict>
      </w:r>
    </w:p>
    <w:p w14:paraId="74D49A36" w14:textId="77777777" w:rsidR="006D5DFE" w:rsidRDefault="006D5DFE">
      <w:pPr>
        <w:pStyle w:val="Heading3"/>
        <w:rPr>
          <w:rFonts w:ascii="Calibri" w:eastAsia="Times New Roman" w:hAnsi="Calibri" w:cs="Calibri"/>
          <w:color w:val="1A1A1A"/>
        </w:rPr>
      </w:pPr>
      <w:r>
        <w:rPr>
          <w:rFonts w:ascii="Calibri" w:eastAsia="Times New Roman" w:hAnsi="Calibri" w:cs="Calibri"/>
          <w:color w:val="1A1A1A"/>
        </w:rPr>
        <w:t>Step 1 — Create the data split</w:t>
      </w:r>
    </w:p>
    <w:p w14:paraId="1B2D0DB8" w14:textId="77777777" w:rsidR="006D5DFE" w:rsidRDefault="006D5DFE">
      <w:pPr>
        <w:pStyle w:val="NormalWeb"/>
        <w:rPr>
          <w:rFonts w:ascii="Calibri" w:hAnsi="Calibri" w:cs="Calibri"/>
          <w:color w:val="1A1A1A"/>
          <w:sz w:val="22"/>
          <w:szCs w:val="22"/>
        </w:rPr>
      </w:pPr>
      <w:r>
        <w:rPr>
          <w:rStyle w:val="Strong"/>
          <w:rFonts w:ascii="Calibri" w:hAnsi="Calibri" w:cs="Calibri"/>
          <w:color w:val="1A1A1A"/>
          <w:sz w:val="22"/>
          <w:szCs w:val="22"/>
        </w:rPr>
        <w:t>Script:</w:t>
      </w:r>
      <w:r>
        <w:rPr>
          <w:rFonts w:ascii="Calibri" w:hAnsi="Calibri" w:cs="Calibri"/>
          <w:color w:val="1A1A1A"/>
          <w:sz w:val="22"/>
          <w:szCs w:val="22"/>
        </w:rPr>
        <w:t xml:space="preserve"> </w:t>
      </w:r>
      <w:r>
        <w:rPr>
          <w:rStyle w:val="HTMLCode"/>
          <w:color w:val="1A1A1A"/>
        </w:rPr>
        <w:t>create_split.py</w:t>
      </w:r>
      <w:r>
        <w:rPr>
          <w:rFonts w:ascii="Calibri" w:hAnsi="Calibri" w:cs="Calibri"/>
          <w:color w:val="1A1A1A"/>
          <w:sz w:val="22"/>
          <w:szCs w:val="22"/>
        </w:rPr>
        <w:t xml:space="preserve"> → produces </w:t>
      </w:r>
      <w:proofErr w:type="spellStart"/>
      <w:r>
        <w:rPr>
          <w:rStyle w:val="HTMLCode"/>
          <w:color w:val="1A1A1A"/>
        </w:rPr>
        <w:t>split_</w:t>
      </w:r>
      <w:proofErr w:type="gramStart"/>
      <w:r>
        <w:rPr>
          <w:rStyle w:val="HTMLCode"/>
          <w:color w:val="1A1A1A"/>
        </w:rPr>
        <w:t>manifest.json</w:t>
      </w:r>
      <w:proofErr w:type="spellEnd"/>
      <w:proofErr w:type="gramEnd"/>
    </w:p>
    <w:p w14:paraId="2A740850"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Before training you decide </w:t>
      </w:r>
      <w:r>
        <w:rPr>
          <w:rStyle w:val="Emphasis"/>
          <w:rFonts w:ascii="Calibri" w:hAnsi="Calibri" w:cs="Calibri"/>
          <w:color w:val="1A1A1A"/>
          <w:sz w:val="22"/>
          <w:szCs w:val="22"/>
        </w:rPr>
        <w:t>which wafers teach the model, which wafers check it, and which wafers are held back for a final unbiased grade</w:t>
      </w:r>
      <w:r>
        <w:rPr>
          <w:rFonts w:ascii="Calibri" w:hAnsi="Calibri" w:cs="Calibri"/>
          <w:color w:val="1A1A1A"/>
          <w:sz w:val="22"/>
          <w:szCs w:val="22"/>
        </w:rPr>
        <w:t xml:space="preserve">. This is the </w:t>
      </w:r>
      <w:r>
        <w:rPr>
          <w:rStyle w:val="Strong"/>
          <w:rFonts w:ascii="Calibri" w:hAnsi="Calibri" w:cs="Calibri"/>
          <w:color w:val="1A1A1A"/>
          <w:sz w:val="22"/>
          <w:szCs w:val="22"/>
        </w:rPr>
        <w:t>train / validation / test split</w:t>
      </w:r>
      <w:r>
        <w:rPr>
          <w:rFonts w:ascii="Calibri" w:hAnsi="Calibri" w:cs="Calibri"/>
          <w:color w:val="1A1A1A"/>
          <w:sz w:val="22"/>
          <w:szCs w:val="22"/>
        </w:rPr>
        <w:t>.</w:t>
      </w:r>
    </w:p>
    <w:p w14:paraId="406FAEF1" w14:textId="3DB37391" w:rsidR="006D5DFE" w:rsidRDefault="00387D58">
      <w:pPr>
        <w:pStyle w:val="NormalWeb"/>
        <w:rPr>
          <w:rFonts w:ascii="Calibri" w:hAnsi="Calibri" w:cs="Calibri"/>
          <w:color w:val="1A1A1A"/>
          <w:sz w:val="22"/>
          <w:szCs w:val="22"/>
        </w:rPr>
      </w:pPr>
      <w:r>
        <w:rPr>
          <w:rFonts w:ascii="Calibri" w:hAnsi="Calibri" w:cs="Calibri"/>
          <w:color w:val="1A1A1A"/>
          <w:sz w:val="22"/>
          <w:szCs w:val="22"/>
        </w:rPr>
        <w:t>Notes on splitting</w:t>
      </w:r>
      <w:r w:rsidR="006D5DFE">
        <w:rPr>
          <w:rFonts w:ascii="Calibri" w:hAnsi="Calibri" w:cs="Calibri"/>
          <w:color w:val="1A1A1A"/>
          <w:sz w:val="22"/>
          <w:szCs w:val="22"/>
        </w:rPr>
        <w:t>:</w:t>
      </w:r>
    </w:p>
    <w:p w14:paraId="17973124" w14:textId="4DF4E1FA" w:rsidR="006D5DFE" w:rsidRDefault="006D5DFE">
      <w:pPr>
        <w:numPr>
          <w:ilvl w:val="0"/>
          <w:numId w:val="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Splitting happens at the LOT level, never the wafer level.</w:t>
      </w:r>
      <w:r>
        <w:rPr>
          <w:rFonts w:ascii="Calibri" w:eastAsia="Times New Roman" w:hAnsi="Calibri" w:cs="Calibri"/>
          <w:color w:val="1A1A1A"/>
          <w:sz w:val="22"/>
          <w:szCs w:val="22"/>
        </w:rPr>
        <w:t xml:space="preserve"> Wafers from the same lot are correlated (same process excursion, same tooling). If some wafers from a lot trained the model and others tested it, the test score would be </w:t>
      </w:r>
      <w:r w:rsidR="00997F9F">
        <w:rPr>
          <w:rFonts w:ascii="Calibri" w:eastAsia="Times New Roman" w:hAnsi="Calibri" w:cs="Calibri"/>
          <w:color w:val="1A1A1A"/>
          <w:sz w:val="22"/>
          <w:szCs w:val="22"/>
        </w:rPr>
        <w:t>inflated.</w:t>
      </w:r>
      <w:r>
        <w:rPr>
          <w:rFonts w:ascii="Calibri" w:eastAsia="Times New Roman" w:hAnsi="Calibri" w:cs="Calibri"/>
          <w:color w:val="1A1A1A"/>
          <w:sz w:val="22"/>
          <w:szCs w:val="22"/>
        </w:rPr>
        <w:t xml:space="preserve"> Splitting whole lots prevents this leakage.</w:t>
      </w:r>
    </w:p>
    <w:p w14:paraId="1E44E089" w14:textId="471B3DA3" w:rsidR="006D5DFE" w:rsidRDefault="006D5DFE">
      <w:pPr>
        <w:numPr>
          <w:ilvl w:val="0"/>
          <w:numId w:val="8"/>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Lots are stratified by failure rate.</w:t>
      </w:r>
      <w:r>
        <w:rPr>
          <w:rFonts w:ascii="Calibri" w:eastAsia="Times New Roman" w:hAnsi="Calibri" w:cs="Calibri"/>
          <w:color w:val="1A1A1A"/>
          <w:sz w:val="22"/>
          <w:szCs w:val="22"/>
        </w:rPr>
        <w:t xml:space="preserve"> The lots are sorted by how many bad dies they contain, then dealt out across the three splits so each split spans the full range from clean lots to failure-heavy lots.</w:t>
      </w:r>
    </w:p>
    <w:p w14:paraId="5366B2EC" w14:textId="77777777" w:rsidR="006D5DFE" w:rsidRDefault="006D5DFE">
      <w:pPr>
        <w:pStyle w:val="NormalWeb"/>
        <w:rPr>
          <w:rFonts w:ascii="Calibri" w:hAnsi="Calibri" w:cs="Calibri"/>
          <w:color w:val="1A1A1A"/>
          <w:sz w:val="22"/>
          <w:szCs w:val="22"/>
        </w:rPr>
      </w:pPr>
      <w:r>
        <w:rPr>
          <w:rStyle w:val="Strong"/>
          <w:rFonts w:ascii="Calibri" w:hAnsi="Calibri" w:cs="Calibri"/>
          <w:color w:val="1A1A1A"/>
          <w:sz w:val="22"/>
          <w:szCs w:val="22"/>
        </w:rPr>
        <w:t>Run it:</w:t>
      </w:r>
    </w:p>
    <w:p w14:paraId="25EAE8B2" w14:textId="77777777" w:rsidR="006D5DFE" w:rsidRDefault="006D5DFE">
      <w:pPr>
        <w:pStyle w:val="HTMLPreformatted"/>
        <w:rPr>
          <w:color w:val="1A1A1A"/>
        </w:rPr>
      </w:pPr>
      <w:r>
        <w:rPr>
          <w:rStyle w:val="HTMLCode"/>
          <w:color w:val="1A1A1A"/>
        </w:rPr>
        <w:t>python create_split.py --dataset-path data/</w:t>
      </w:r>
    </w:p>
    <w:p w14:paraId="3FEDA9CA"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Useful options:</w:t>
      </w:r>
    </w:p>
    <w:tbl>
      <w:tblPr>
        <w:tblW w:w="5000" w:type="pct"/>
        <w:tblCellMar>
          <w:top w:w="15" w:type="dxa"/>
          <w:left w:w="15" w:type="dxa"/>
          <w:bottom w:w="15" w:type="dxa"/>
          <w:right w:w="15" w:type="dxa"/>
        </w:tblCellMar>
        <w:tblLook w:val="04A0" w:firstRow="1" w:lastRow="0" w:firstColumn="1" w:lastColumn="0" w:noHBand="0" w:noVBand="1"/>
      </w:tblPr>
      <w:tblGrid>
        <w:gridCol w:w="1890"/>
        <w:gridCol w:w="2473"/>
        <w:gridCol w:w="4981"/>
      </w:tblGrid>
      <w:tr w:rsidR="00243172" w14:paraId="78539234"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1B977BE8"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Argument</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1D793EBD"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Default</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4F6888C3"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Meaning</w:t>
            </w:r>
          </w:p>
        </w:tc>
      </w:tr>
      <w:tr w:rsidR="00243172" w14:paraId="10DFA29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91CCE46" w14:textId="77777777" w:rsidR="006D5DFE" w:rsidRDefault="006D5DFE">
            <w:pPr>
              <w:spacing w:before="160" w:after="160"/>
              <w:rPr>
                <w:rFonts w:ascii="Calibri" w:eastAsia="Times New Roman" w:hAnsi="Calibri" w:cs="Calibri"/>
                <w:color w:val="1A1A1A"/>
                <w:sz w:val="20"/>
                <w:szCs w:val="20"/>
              </w:rPr>
            </w:pPr>
            <w:r>
              <w:rPr>
                <w:rStyle w:val="HTMLCode"/>
                <w:color w:val="1A1A1A"/>
              </w:rPr>
              <w:t>--dataset-path</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1223729" w14:textId="77777777" w:rsidR="006D5DFE" w:rsidRDefault="006D5DFE">
            <w:pPr>
              <w:spacing w:before="160" w:after="160"/>
              <w:rPr>
                <w:rFonts w:ascii="Calibri" w:eastAsia="Times New Roman" w:hAnsi="Calibri" w:cs="Calibri"/>
                <w:color w:val="1A1A1A"/>
                <w:sz w:val="20"/>
                <w:szCs w:val="20"/>
              </w:rPr>
            </w:pPr>
            <w:r>
              <w:rPr>
                <w:rStyle w:val="HTMLCode"/>
                <w:color w:val="1A1A1A"/>
              </w:rPr>
              <w:t>data/</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8AAF0AB"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Root folder holding your </w:t>
            </w:r>
            <w:r>
              <w:rPr>
                <w:rStyle w:val="HTMLCode"/>
                <w:color w:val="1A1A1A"/>
              </w:rPr>
              <w:t>lot_*</w:t>
            </w:r>
            <w:r>
              <w:rPr>
                <w:rFonts w:ascii="Calibri" w:eastAsia="Times New Roman" w:hAnsi="Calibri" w:cs="Calibri"/>
                <w:color w:val="1A1A1A"/>
                <w:sz w:val="20"/>
                <w:szCs w:val="20"/>
              </w:rPr>
              <w:t xml:space="preserve"> directories.</w:t>
            </w:r>
          </w:p>
        </w:tc>
      </w:tr>
      <w:tr w:rsidR="00243172" w14:paraId="2480783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E6E60B6" w14:textId="77777777" w:rsidR="006D5DFE" w:rsidRDefault="006D5DFE">
            <w:pPr>
              <w:spacing w:before="160" w:after="160"/>
              <w:rPr>
                <w:rFonts w:ascii="Calibri" w:eastAsia="Times New Roman" w:hAnsi="Calibri" w:cs="Calibri"/>
                <w:color w:val="1A1A1A"/>
                <w:sz w:val="20"/>
                <w:szCs w:val="20"/>
              </w:rPr>
            </w:pPr>
            <w:r>
              <w:rPr>
                <w:rStyle w:val="HTMLCode"/>
                <w:color w:val="1A1A1A"/>
              </w:rPr>
              <w:lastRenderedPageBreak/>
              <w:t>--train-ratio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B8113BD" w14:textId="77777777" w:rsidR="006D5DFE" w:rsidRDefault="006D5DFE">
            <w:pPr>
              <w:spacing w:before="160" w:after="160"/>
              <w:rPr>
                <w:rFonts w:ascii="Calibri" w:eastAsia="Times New Roman" w:hAnsi="Calibri" w:cs="Calibri"/>
                <w:color w:val="1A1A1A"/>
                <w:sz w:val="20"/>
                <w:szCs w:val="20"/>
              </w:rPr>
            </w:pPr>
            <w:r>
              <w:rPr>
                <w:rStyle w:val="HTMLCode"/>
                <w:color w:val="1A1A1A"/>
              </w:rPr>
              <w:t>0.6</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1DF099C"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Fraction of lots used for training.</w:t>
            </w:r>
          </w:p>
        </w:tc>
      </w:tr>
      <w:tr w:rsidR="00243172" w14:paraId="177882D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F91C2CE" w14:textId="77777777" w:rsidR="006D5DFE" w:rsidRDefault="006D5DFE">
            <w:pPr>
              <w:spacing w:before="160" w:after="160"/>
              <w:rPr>
                <w:rFonts w:ascii="Calibri" w:eastAsia="Times New Roman" w:hAnsi="Calibri" w:cs="Calibri"/>
                <w:color w:val="1A1A1A"/>
                <w:sz w:val="20"/>
                <w:szCs w:val="20"/>
              </w:rPr>
            </w:pPr>
            <w:r>
              <w:rPr>
                <w:rStyle w:val="HTMLCode"/>
                <w:color w:val="1A1A1A"/>
              </w:rPr>
              <w:t>--</w:t>
            </w:r>
            <w:proofErr w:type="spellStart"/>
            <w:r>
              <w:rPr>
                <w:rStyle w:val="HTMLCode"/>
                <w:color w:val="1A1A1A"/>
              </w:rPr>
              <w:t>val</w:t>
            </w:r>
            <w:proofErr w:type="spellEnd"/>
            <w:r>
              <w:rPr>
                <w:rStyle w:val="HTMLCode"/>
                <w:color w:val="1A1A1A"/>
              </w:rPr>
              <w:t>-ratio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5EB4256" w14:textId="77777777" w:rsidR="006D5DFE" w:rsidRDefault="006D5DFE">
            <w:pPr>
              <w:spacing w:before="160" w:after="160"/>
              <w:rPr>
                <w:rFonts w:ascii="Calibri" w:eastAsia="Times New Roman" w:hAnsi="Calibri" w:cs="Calibri"/>
                <w:color w:val="1A1A1A"/>
                <w:sz w:val="20"/>
                <w:szCs w:val="20"/>
              </w:rPr>
            </w:pPr>
            <w:r>
              <w:rPr>
                <w:rStyle w:val="HTMLCode"/>
                <w:color w:val="1A1A1A"/>
              </w:rPr>
              <w:t>0.2</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D5CAD7D"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Fraction used for validation (test gets the rest).</w:t>
            </w:r>
          </w:p>
        </w:tc>
      </w:tr>
      <w:tr w:rsidR="00243172" w14:paraId="4B620BD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540DB83" w14:textId="77777777" w:rsidR="006D5DFE" w:rsidRDefault="006D5DFE">
            <w:pPr>
              <w:spacing w:before="160" w:after="160"/>
              <w:rPr>
                <w:rFonts w:ascii="Calibri" w:eastAsia="Times New Roman" w:hAnsi="Calibri" w:cs="Calibri"/>
                <w:color w:val="1A1A1A"/>
                <w:sz w:val="20"/>
                <w:szCs w:val="20"/>
              </w:rPr>
            </w:pPr>
            <w:r>
              <w:rPr>
                <w:rStyle w:val="HTMLCode"/>
                <w:color w:val="1A1A1A"/>
              </w:rPr>
              <w:t>--seed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431DCCD" w14:textId="77777777" w:rsidR="006D5DFE" w:rsidRDefault="006D5DFE">
            <w:pPr>
              <w:spacing w:before="160" w:after="160"/>
              <w:rPr>
                <w:rFonts w:ascii="Calibri" w:eastAsia="Times New Roman" w:hAnsi="Calibri" w:cs="Calibri"/>
                <w:color w:val="1A1A1A"/>
                <w:sz w:val="20"/>
                <w:szCs w:val="20"/>
              </w:rPr>
            </w:pPr>
            <w:r>
              <w:rPr>
                <w:rStyle w:val="HTMLCode"/>
                <w:color w:val="1A1A1A"/>
              </w:rPr>
              <w:t>42</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7F05E65" w14:textId="19A6178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Random seed</w:t>
            </w:r>
            <w:r w:rsidR="00E30F86">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w:t>
            </w:r>
            <w:r w:rsidR="00E30F86">
              <w:rPr>
                <w:rFonts w:ascii="Calibri" w:eastAsia="Times New Roman" w:hAnsi="Calibri" w:cs="Calibri"/>
                <w:color w:val="1A1A1A"/>
                <w:sz w:val="20"/>
                <w:szCs w:val="20"/>
              </w:rPr>
              <w:t>K</w:t>
            </w:r>
            <w:r>
              <w:rPr>
                <w:rFonts w:ascii="Calibri" w:eastAsia="Times New Roman" w:hAnsi="Calibri" w:cs="Calibri"/>
                <w:color w:val="1A1A1A"/>
                <w:sz w:val="20"/>
                <w:szCs w:val="20"/>
              </w:rPr>
              <w:t>eep it fixed so the split is reproducible.</w:t>
            </w:r>
          </w:p>
        </w:tc>
      </w:tr>
      <w:tr w:rsidR="00243172" w14:paraId="23F84EE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B6C9444" w14:textId="77777777" w:rsidR="006D5DFE" w:rsidRDefault="006D5DFE">
            <w:pPr>
              <w:spacing w:before="160" w:after="160"/>
              <w:rPr>
                <w:rFonts w:ascii="Calibri" w:eastAsia="Times New Roman" w:hAnsi="Calibri" w:cs="Calibri"/>
                <w:color w:val="1A1A1A"/>
                <w:sz w:val="20"/>
                <w:szCs w:val="20"/>
              </w:rPr>
            </w:pPr>
            <w:r>
              <w:rPr>
                <w:rStyle w:val="HTMLCode"/>
                <w:color w:val="1A1A1A"/>
              </w:rPr>
              <w:t>--output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F80BCC8" w14:textId="77777777" w:rsidR="006D5DFE" w:rsidRDefault="006D5DFE">
            <w:pPr>
              <w:spacing w:before="160" w:after="160"/>
              <w:rPr>
                <w:rFonts w:ascii="Calibri" w:eastAsia="Times New Roman" w:hAnsi="Calibri" w:cs="Calibri"/>
                <w:color w:val="1A1A1A"/>
                <w:sz w:val="20"/>
                <w:szCs w:val="20"/>
              </w:rPr>
            </w:pPr>
            <w:proofErr w:type="spellStart"/>
            <w:r>
              <w:rPr>
                <w:rStyle w:val="HTMLCode"/>
                <w:color w:val="1A1A1A"/>
              </w:rPr>
              <w:t>split_</w:t>
            </w:r>
            <w:proofErr w:type="gramStart"/>
            <w:r>
              <w:rPr>
                <w:rStyle w:val="HTMLCode"/>
                <w:color w:val="1A1A1A"/>
              </w:rPr>
              <w:t>manifest.json</w:t>
            </w:r>
            <w:proofErr w:type="spellEnd"/>
            <w:proofErr w:type="gramEnd"/>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8D73AD1"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Where to save the manifest.</w:t>
            </w:r>
          </w:p>
        </w:tc>
      </w:tr>
    </w:tbl>
    <w:p w14:paraId="07F89C43" w14:textId="03D62CD0"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The script prints a per-lot and per-split summary (lots, wafers, fail counts, failure rate) and saves </w:t>
      </w:r>
      <w:proofErr w:type="spellStart"/>
      <w:r>
        <w:rPr>
          <w:rStyle w:val="HTMLCode"/>
          <w:color w:val="1A1A1A"/>
        </w:rPr>
        <w:t>split_</w:t>
      </w:r>
      <w:proofErr w:type="gramStart"/>
      <w:r>
        <w:rPr>
          <w:rStyle w:val="HTMLCode"/>
          <w:color w:val="1A1A1A"/>
        </w:rPr>
        <w:t>manifest.json</w:t>
      </w:r>
      <w:proofErr w:type="spellEnd"/>
      <w:proofErr w:type="gramEnd"/>
      <w:r>
        <w:rPr>
          <w:rFonts w:ascii="Calibri" w:hAnsi="Calibri" w:cs="Calibri"/>
          <w:color w:val="1A1A1A"/>
          <w:sz w:val="22"/>
          <w:szCs w:val="22"/>
        </w:rPr>
        <w:t xml:space="preserve">. That manifest is just a list of which wafer folders belong to </w:t>
      </w:r>
      <w:r>
        <w:rPr>
          <w:rStyle w:val="HTMLCode"/>
          <w:color w:val="1A1A1A"/>
        </w:rPr>
        <w:t>train</w:t>
      </w:r>
      <w:r>
        <w:rPr>
          <w:rFonts w:ascii="Calibri" w:hAnsi="Calibri" w:cs="Calibri"/>
          <w:color w:val="1A1A1A"/>
          <w:sz w:val="22"/>
          <w:szCs w:val="22"/>
        </w:rPr>
        <w:t xml:space="preserve">, </w:t>
      </w:r>
      <w:proofErr w:type="spellStart"/>
      <w:r>
        <w:rPr>
          <w:rStyle w:val="HTMLCode"/>
          <w:color w:val="1A1A1A"/>
        </w:rPr>
        <w:t>val</w:t>
      </w:r>
      <w:proofErr w:type="spellEnd"/>
      <w:r>
        <w:rPr>
          <w:rFonts w:ascii="Calibri" w:hAnsi="Calibri" w:cs="Calibri"/>
          <w:color w:val="1A1A1A"/>
          <w:sz w:val="22"/>
          <w:szCs w:val="22"/>
        </w:rPr>
        <w:t xml:space="preserve">, and </w:t>
      </w:r>
      <w:r>
        <w:rPr>
          <w:rStyle w:val="HTMLCode"/>
          <w:color w:val="1A1A1A"/>
        </w:rPr>
        <w:t>test</w:t>
      </w:r>
      <w:r>
        <w:rPr>
          <w:rFonts w:ascii="Calibri" w:hAnsi="Calibri" w:cs="Calibri"/>
          <w:color w:val="1A1A1A"/>
          <w:sz w:val="22"/>
          <w:szCs w:val="22"/>
        </w:rPr>
        <w:t xml:space="preserve">. </w:t>
      </w:r>
      <w:r w:rsidR="00E30F86">
        <w:rPr>
          <w:rFonts w:ascii="Calibri" w:hAnsi="Calibri" w:cs="Calibri"/>
          <w:color w:val="1A1A1A"/>
          <w:sz w:val="22"/>
          <w:szCs w:val="22"/>
        </w:rPr>
        <w:t>T</w:t>
      </w:r>
      <w:r>
        <w:rPr>
          <w:rFonts w:ascii="Calibri" w:hAnsi="Calibri" w:cs="Calibri"/>
          <w:color w:val="1A1A1A"/>
          <w:sz w:val="22"/>
          <w:szCs w:val="22"/>
        </w:rPr>
        <w:t>raining in Step 2.</w:t>
      </w:r>
    </w:p>
    <w:p w14:paraId="678F78B9" w14:textId="77777777" w:rsidR="006D5DFE" w:rsidRDefault="00000000">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02172287">
          <v:rect id="_x0000_i1032" style="width:0;height:1.5pt" o:hralign="center" o:hrstd="t" o:hr="t" fillcolor="#a0a0a0" stroked="f"/>
        </w:pict>
      </w:r>
    </w:p>
    <w:p w14:paraId="06174EDE" w14:textId="77777777" w:rsidR="006D5DFE" w:rsidRDefault="006D5DFE">
      <w:pPr>
        <w:pStyle w:val="Heading3"/>
        <w:rPr>
          <w:rFonts w:ascii="Calibri" w:eastAsia="Times New Roman" w:hAnsi="Calibri" w:cs="Calibri"/>
          <w:color w:val="1A1A1A"/>
        </w:rPr>
      </w:pPr>
      <w:r>
        <w:rPr>
          <w:rFonts w:ascii="Calibri" w:eastAsia="Times New Roman" w:hAnsi="Calibri" w:cs="Calibri"/>
          <w:color w:val="1A1A1A"/>
        </w:rPr>
        <w:t>Step 2 — Train the engine</w:t>
      </w:r>
    </w:p>
    <w:p w14:paraId="47393F37" w14:textId="77777777" w:rsidR="006D5DFE" w:rsidRDefault="006D5DFE">
      <w:pPr>
        <w:pStyle w:val="NormalWeb"/>
        <w:rPr>
          <w:rFonts w:ascii="Calibri" w:hAnsi="Calibri" w:cs="Calibri"/>
          <w:color w:val="1A1A1A"/>
          <w:sz w:val="22"/>
          <w:szCs w:val="22"/>
        </w:rPr>
      </w:pPr>
      <w:r>
        <w:rPr>
          <w:rStyle w:val="Strong"/>
          <w:rFonts w:ascii="Calibri" w:hAnsi="Calibri" w:cs="Calibri"/>
          <w:color w:val="1A1A1A"/>
          <w:sz w:val="22"/>
          <w:szCs w:val="22"/>
        </w:rPr>
        <w:t>Script:</w:t>
      </w:r>
      <w:r>
        <w:rPr>
          <w:rFonts w:ascii="Calibri" w:hAnsi="Calibri" w:cs="Calibri"/>
          <w:color w:val="1A1A1A"/>
          <w:sz w:val="22"/>
          <w:szCs w:val="22"/>
        </w:rPr>
        <w:t xml:space="preserve"> </w:t>
      </w:r>
      <w:r>
        <w:rPr>
          <w:rStyle w:val="HTMLCode"/>
          <w:color w:val="1A1A1A"/>
        </w:rPr>
        <w:t>train.py</w:t>
      </w:r>
      <w:r>
        <w:rPr>
          <w:rFonts w:ascii="Calibri" w:hAnsi="Calibri" w:cs="Calibri"/>
          <w:color w:val="1A1A1A"/>
          <w:sz w:val="22"/>
          <w:szCs w:val="22"/>
        </w:rPr>
        <w:t xml:space="preserve"> → produces </w:t>
      </w:r>
      <w:r>
        <w:rPr>
          <w:rStyle w:val="HTMLCode"/>
          <w:color w:val="1A1A1A"/>
        </w:rPr>
        <w:t>configs/&lt;name&gt;/</w:t>
      </w:r>
      <w:proofErr w:type="spellStart"/>
      <w:proofErr w:type="gramStart"/>
      <w:r>
        <w:rPr>
          <w:rStyle w:val="HTMLCode"/>
          <w:color w:val="1A1A1A"/>
        </w:rPr>
        <w:t>config.json</w:t>
      </w:r>
      <w:proofErr w:type="spellEnd"/>
      <w:proofErr w:type="gramEnd"/>
      <w:r>
        <w:rPr>
          <w:rFonts w:ascii="Calibri" w:hAnsi="Calibri" w:cs="Calibri"/>
          <w:color w:val="1A1A1A"/>
          <w:sz w:val="22"/>
          <w:szCs w:val="22"/>
        </w:rPr>
        <w:t xml:space="preserve"> (+ metadata + curve)</w:t>
      </w:r>
    </w:p>
    <w:p w14:paraId="7A3AED08" w14:textId="58C26FAA"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Training is where the engine </w:t>
      </w:r>
      <w:r>
        <w:rPr>
          <w:rStyle w:val="Strong"/>
          <w:rFonts w:ascii="Calibri" w:hAnsi="Calibri" w:cs="Calibri"/>
          <w:color w:val="1A1A1A"/>
          <w:sz w:val="22"/>
          <w:szCs w:val="22"/>
        </w:rPr>
        <w:t>tunes itself</w:t>
      </w:r>
      <w:r>
        <w:rPr>
          <w:rFonts w:ascii="Calibri" w:hAnsi="Calibri" w:cs="Calibri"/>
          <w:color w:val="1A1A1A"/>
          <w:sz w:val="22"/>
          <w:szCs w:val="22"/>
        </w:rPr>
        <w:t xml:space="preserve">. </w:t>
      </w:r>
      <w:r w:rsidR="00E30F86">
        <w:rPr>
          <w:rFonts w:ascii="Calibri" w:hAnsi="Calibri" w:cs="Calibri"/>
          <w:color w:val="1A1A1A"/>
          <w:sz w:val="22"/>
          <w:szCs w:val="22"/>
        </w:rPr>
        <w:t>I</w:t>
      </w:r>
      <w:r>
        <w:rPr>
          <w:rFonts w:ascii="Calibri" w:hAnsi="Calibri" w:cs="Calibri"/>
          <w:color w:val="1A1A1A"/>
          <w:sz w:val="22"/>
          <w:szCs w:val="22"/>
        </w:rPr>
        <w:t>t searches for the best values of the control numbers</w:t>
      </w:r>
      <w:r w:rsidR="00E30F86">
        <w:rPr>
          <w:rFonts w:ascii="Calibri" w:hAnsi="Calibri" w:cs="Calibri"/>
          <w:color w:val="1A1A1A"/>
          <w:sz w:val="22"/>
          <w:szCs w:val="22"/>
        </w:rPr>
        <w:t xml:space="preserve"> </w:t>
      </w:r>
      <w:r>
        <w:rPr>
          <w:rFonts w:ascii="Calibri" w:hAnsi="Calibri" w:cs="Calibri"/>
          <w:color w:val="1A1A1A"/>
          <w:sz w:val="22"/>
          <w:szCs w:val="22"/>
        </w:rPr>
        <w:t xml:space="preserve">and, if </w:t>
      </w:r>
      <w:r w:rsidR="00E30F86">
        <w:rPr>
          <w:rFonts w:ascii="Calibri" w:hAnsi="Calibri" w:cs="Calibri"/>
          <w:color w:val="1A1A1A"/>
          <w:sz w:val="22"/>
          <w:szCs w:val="22"/>
        </w:rPr>
        <w:t>indicated</w:t>
      </w:r>
      <w:r>
        <w:rPr>
          <w:rFonts w:ascii="Calibri" w:hAnsi="Calibri" w:cs="Calibri"/>
          <w:color w:val="1A1A1A"/>
          <w:sz w:val="22"/>
          <w:szCs w:val="22"/>
        </w:rPr>
        <w:t>, the physics deltas</w:t>
      </w:r>
      <w:r w:rsidR="00E30F86">
        <w:rPr>
          <w:rFonts w:ascii="Calibri" w:hAnsi="Calibri" w:cs="Calibri"/>
          <w:color w:val="1A1A1A"/>
          <w:sz w:val="22"/>
          <w:szCs w:val="22"/>
        </w:rPr>
        <w:t>.</w:t>
      </w:r>
    </w:p>
    <w:p w14:paraId="41A433C2" w14:textId="221A89B0" w:rsidR="006D5DFE" w:rsidRDefault="00E30F86">
      <w:pPr>
        <w:pStyle w:val="Heading4"/>
        <w:rPr>
          <w:rFonts w:ascii="Calibri" w:eastAsia="Times New Roman" w:hAnsi="Calibri" w:cs="Calibri"/>
          <w:color w:val="1A1A1A"/>
        </w:rPr>
      </w:pPr>
      <w:r>
        <w:rPr>
          <w:rFonts w:ascii="Calibri" w:eastAsia="Times New Roman" w:hAnsi="Calibri" w:cs="Calibri"/>
          <w:color w:val="1A1A1A"/>
        </w:rPr>
        <w:t>T</w:t>
      </w:r>
      <w:r w:rsidR="006D5DFE">
        <w:rPr>
          <w:rFonts w:ascii="Calibri" w:eastAsia="Times New Roman" w:hAnsi="Calibri" w:cs="Calibri"/>
          <w:color w:val="1A1A1A"/>
        </w:rPr>
        <w:t>raining</w:t>
      </w:r>
      <w:r>
        <w:rPr>
          <w:rFonts w:ascii="Calibri" w:eastAsia="Times New Roman" w:hAnsi="Calibri" w:cs="Calibri"/>
          <w:color w:val="1A1A1A"/>
        </w:rPr>
        <w:t xml:space="preserve"> Flow</w:t>
      </w:r>
    </w:p>
    <w:p w14:paraId="53626A06" w14:textId="77777777" w:rsidR="006D5DFE" w:rsidRDefault="006D5DFE">
      <w:pPr>
        <w:numPr>
          <w:ilvl w:val="0"/>
          <w:numId w:val="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Reads the wafers named in your split manifest (train / </w:t>
      </w:r>
      <w:proofErr w:type="spellStart"/>
      <w:r>
        <w:rPr>
          <w:rFonts w:ascii="Calibri" w:eastAsia="Times New Roman" w:hAnsi="Calibri" w:cs="Calibri"/>
          <w:color w:val="1A1A1A"/>
          <w:sz w:val="22"/>
          <w:szCs w:val="22"/>
        </w:rPr>
        <w:t>val</w:t>
      </w:r>
      <w:proofErr w:type="spellEnd"/>
      <w:r>
        <w:rPr>
          <w:rFonts w:ascii="Calibri" w:eastAsia="Times New Roman" w:hAnsi="Calibri" w:cs="Calibri"/>
          <w:color w:val="1A1A1A"/>
          <w:sz w:val="22"/>
          <w:szCs w:val="22"/>
        </w:rPr>
        <w:t xml:space="preserve"> / test).</w:t>
      </w:r>
    </w:p>
    <w:p w14:paraId="018A4C23" w14:textId="77777777" w:rsidR="006D5DFE" w:rsidRDefault="006D5DFE">
      <w:pPr>
        <w:numPr>
          <w:ilvl w:val="0"/>
          <w:numId w:val="9"/>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Runs </w:t>
      </w:r>
      <w:r>
        <w:rPr>
          <w:rStyle w:val="Strong"/>
          <w:rFonts w:ascii="Calibri" w:eastAsia="Times New Roman" w:hAnsi="Calibri" w:cs="Calibri"/>
          <w:color w:val="1A1A1A"/>
          <w:sz w:val="22"/>
          <w:szCs w:val="22"/>
        </w:rPr>
        <w:t>Bayesian optimisation</w:t>
      </w:r>
      <w:r>
        <w:rPr>
          <w:rFonts w:ascii="Calibri" w:eastAsia="Times New Roman" w:hAnsi="Calibri" w:cs="Calibri"/>
          <w:color w:val="1A1A1A"/>
          <w:sz w:val="22"/>
          <w:szCs w:val="22"/>
        </w:rPr>
        <w:t xml:space="preserve"> (the </w:t>
      </w:r>
      <w:proofErr w:type="spellStart"/>
      <w:r>
        <w:rPr>
          <w:rFonts w:ascii="Calibri" w:eastAsia="Times New Roman" w:hAnsi="Calibri" w:cs="Calibri"/>
          <w:color w:val="1A1A1A"/>
          <w:sz w:val="22"/>
          <w:szCs w:val="22"/>
        </w:rPr>
        <w:t>Optuna</w:t>
      </w:r>
      <w:proofErr w:type="spellEnd"/>
      <w:r>
        <w:rPr>
          <w:rFonts w:ascii="Calibri" w:eastAsia="Times New Roman" w:hAnsi="Calibri" w:cs="Calibri"/>
          <w:color w:val="1A1A1A"/>
          <w:sz w:val="22"/>
          <w:szCs w:val="22"/>
        </w:rPr>
        <w:t xml:space="preserve"> library, using a TPE sampler with a fixed seed of 42 for reproducibility) over </w:t>
      </w:r>
      <w:r>
        <w:rPr>
          <w:rStyle w:val="Strong"/>
          <w:rFonts w:ascii="Calibri" w:eastAsia="Times New Roman" w:hAnsi="Calibri" w:cs="Calibri"/>
          <w:color w:val="1A1A1A"/>
          <w:sz w:val="22"/>
          <w:szCs w:val="22"/>
        </w:rPr>
        <w:t>three</w:t>
      </w:r>
      <w:r>
        <w:rPr>
          <w:rFonts w:ascii="Calibri" w:eastAsia="Times New Roman" w:hAnsi="Calibri" w:cs="Calibri"/>
          <w:color w:val="1A1A1A"/>
          <w:sz w:val="22"/>
          <w:szCs w:val="22"/>
        </w:rPr>
        <w:t xml:space="preserve"> settings:</w:t>
      </w:r>
    </w:p>
    <w:p w14:paraId="31979A08" w14:textId="77777777" w:rsidR="006D5DFE" w:rsidRDefault="006D5DFE">
      <w:pPr>
        <w:numPr>
          <w:ilvl w:val="0"/>
          <w:numId w:val="10"/>
        </w:numPr>
        <w:spacing w:before="100" w:beforeAutospacing="1" w:after="100" w:afterAutospacing="1"/>
        <w:rPr>
          <w:rFonts w:ascii="Calibri" w:eastAsia="Times New Roman" w:hAnsi="Calibri" w:cs="Calibri"/>
          <w:color w:val="1A1A1A"/>
          <w:sz w:val="22"/>
          <w:szCs w:val="22"/>
        </w:rPr>
      </w:pPr>
      <w:proofErr w:type="spellStart"/>
      <w:r>
        <w:rPr>
          <w:rStyle w:val="HTMLCode"/>
          <w:color w:val="1A1A1A"/>
        </w:rPr>
        <w:t>M_structures</w:t>
      </w:r>
      <w:proofErr w:type="spellEnd"/>
      <w:r>
        <w:rPr>
          <w:rFonts w:ascii="Calibri" w:eastAsia="Times New Roman" w:hAnsi="Calibri" w:cs="Calibri"/>
          <w:color w:val="1A1A1A"/>
          <w:sz w:val="22"/>
          <w:szCs w:val="22"/>
        </w:rPr>
        <w:t xml:space="preserve"> — total equivalent structure count per die (search range 100 K – 5 M).</w:t>
      </w:r>
    </w:p>
    <w:p w14:paraId="1FFCEB0B" w14:textId="77777777" w:rsidR="006D5DFE" w:rsidRDefault="006D5DFE">
      <w:pPr>
        <w:numPr>
          <w:ilvl w:val="0"/>
          <w:numId w:val="10"/>
        </w:numPr>
        <w:spacing w:before="100" w:beforeAutospacing="1" w:after="100" w:afterAutospacing="1"/>
        <w:rPr>
          <w:rFonts w:ascii="Calibri" w:eastAsia="Times New Roman" w:hAnsi="Calibri" w:cs="Calibri"/>
          <w:color w:val="1A1A1A"/>
          <w:sz w:val="22"/>
          <w:szCs w:val="22"/>
        </w:rPr>
      </w:pPr>
      <w:proofErr w:type="spellStart"/>
      <w:r>
        <w:rPr>
          <w:rStyle w:val="HTMLCode"/>
          <w:color w:val="1A1A1A"/>
        </w:rPr>
        <w:t>F_target</w:t>
      </w:r>
      <w:proofErr w:type="spellEnd"/>
      <w:r>
        <w:rPr>
          <w:rFonts w:ascii="Calibri" w:eastAsia="Times New Roman" w:hAnsi="Calibri" w:cs="Calibri"/>
          <w:color w:val="1A1A1A"/>
          <w:sz w:val="22"/>
          <w:szCs w:val="22"/>
        </w:rPr>
        <w:t xml:space="preserve"> — target cumulative failure rate (search range 1e</w:t>
      </w:r>
      <w:r>
        <w:rPr>
          <w:rFonts w:ascii="Calibri" w:eastAsia="Times New Roman" w:hAnsi="Calibri" w:cs="Calibri"/>
          <w:color w:val="1A1A1A"/>
          <w:sz w:val="22"/>
          <w:szCs w:val="22"/>
        </w:rPr>
        <w:noBreakHyphen/>
        <w:t>6 – 1e</w:t>
      </w:r>
      <w:r>
        <w:rPr>
          <w:rFonts w:ascii="Calibri" w:eastAsia="Times New Roman" w:hAnsi="Calibri" w:cs="Calibri"/>
          <w:color w:val="1A1A1A"/>
          <w:sz w:val="22"/>
          <w:szCs w:val="22"/>
        </w:rPr>
        <w:noBreakHyphen/>
        <w:t>2, log scale).</w:t>
      </w:r>
    </w:p>
    <w:p w14:paraId="44D1C493" w14:textId="77777777" w:rsidR="006D5DFE" w:rsidRDefault="006D5DFE">
      <w:pPr>
        <w:numPr>
          <w:ilvl w:val="0"/>
          <w:numId w:val="10"/>
        </w:numPr>
        <w:spacing w:before="100" w:beforeAutospacing="1" w:after="100" w:afterAutospacing="1"/>
        <w:rPr>
          <w:rFonts w:ascii="Calibri" w:eastAsia="Times New Roman" w:hAnsi="Calibri" w:cs="Calibri"/>
          <w:color w:val="1A1A1A"/>
          <w:sz w:val="22"/>
          <w:szCs w:val="22"/>
        </w:rPr>
      </w:pPr>
      <w:proofErr w:type="spellStart"/>
      <w:r>
        <w:rPr>
          <w:rStyle w:val="HTMLCode"/>
          <w:color w:val="1A1A1A"/>
        </w:rPr>
        <w:t>N_samples_per_dim</w:t>
      </w:r>
      <w:proofErr w:type="spellEnd"/>
      <w:r>
        <w:rPr>
          <w:rFonts w:ascii="Calibri" w:eastAsia="Times New Roman" w:hAnsi="Calibri" w:cs="Calibri"/>
          <w:color w:val="1A1A1A"/>
          <w:sz w:val="22"/>
          <w:szCs w:val="22"/>
        </w:rPr>
        <w:t xml:space="preserve"> — how densely each die is sub-sampled in space (1 – 16).</w:t>
      </w:r>
    </w:p>
    <w:p w14:paraId="3E6F06BE" w14:textId="289E7944" w:rsidR="006D5DFE" w:rsidRDefault="006D5DFE">
      <w:pPr>
        <w:numPr>
          <w:ilvl w:val="0"/>
          <w:numId w:val="10"/>
        </w:numPr>
        <w:spacing w:before="100" w:beforeAutospacing="1" w:after="100" w:afterAutospacing="1"/>
        <w:rPr>
          <w:rFonts w:ascii="Calibri" w:eastAsia="Times New Roman" w:hAnsi="Calibri" w:cs="Calibri"/>
          <w:color w:val="1A1A1A"/>
          <w:sz w:val="22"/>
          <w:szCs w:val="22"/>
        </w:rPr>
      </w:pPr>
      <w:r>
        <w:rPr>
          <w:rStyle w:val="Emphasis"/>
          <w:rFonts w:ascii="Calibri" w:eastAsia="Times New Roman" w:hAnsi="Calibri" w:cs="Calibri"/>
          <w:color w:val="1A1A1A"/>
          <w:sz w:val="22"/>
          <w:szCs w:val="22"/>
        </w:rPr>
        <w:t xml:space="preserve">(with </w:t>
      </w:r>
      <w:r>
        <w:rPr>
          <w:rStyle w:val="HTMLCode"/>
          <w:i/>
          <w:iCs/>
          <w:color w:val="1A1A1A"/>
        </w:rPr>
        <w:t>--train-deltas</w:t>
      </w:r>
      <w:r>
        <w:rPr>
          <w:rStyle w:val="Emphasis"/>
          <w:rFonts w:ascii="Calibri" w:eastAsia="Times New Roman" w:hAnsi="Calibri" w:cs="Calibri"/>
          <w:color w:val="1A1A1A"/>
          <w:sz w:val="22"/>
          <w:szCs w:val="22"/>
        </w:rPr>
        <w:t>)</w:t>
      </w:r>
      <w:r>
        <w:rPr>
          <w:rFonts w:ascii="Calibri" w:eastAsia="Times New Roman" w:hAnsi="Calibri" w:cs="Calibri"/>
          <w:color w:val="1A1A1A"/>
          <w:sz w:val="22"/>
          <w:szCs w:val="22"/>
        </w:rPr>
        <w:t xml:space="preserve"> — </w:t>
      </w:r>
      <w:r>
        <w:rPr>
          <w:rStyle w:val="Strong"/>
          <w:rFonts w:ascii="Calibri" w:eastAsia="Times New Roman" w:hAnsi="Calibri" w:cs="Calibri"/>
          <w:color w:val="1A1A1A"/>
          <w:sz w:val="22"/>
          <w:szCs w:val="22"/>
        </w:rPr>
        <w:t>plus the physics deltas</w:t>
      </w:r>
      <w:r>
        <w:rPr>
          <w:rFonts w:ascii="Calibri" w:eastAsia="Times New Roman" w:hAnsi="Calibri" w:cs="Calibri"/>
          <w:color w:val="1A1A1A"/>
          <w:sz w:val="22"/>
          <w:szCs w:val="22"/>
        </w:rPr>
        <w:t>, each searched inside its bounds</w:t>
      </w:r>
      <w:r w:rsidR="00E30F86">
        <w:rPr>
          <w:rFonts w:ascii="Calibri" w:eastAsia="Times New Roman" w:hAnsi="Calibri" w:cs="Calibri"/>
          <w:color w:val="1A1A1A"/>
          <w:sz w:val="22"/>
          <w:szCs w:val="22"/>
        </w:rPr>
        <w:t>.</w:t>
      </w:r>
    </w:p>
    <w:p w14:paraId="4462862F" w14:textId="77777777" w:rsidR="006D5DFE" w:rsidRDefault="006D5DFE">
      <w:pPr>
        <w:numPr>
          <w:ilvl w:val="0"/>
          <w:numId w:val="1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For each trial, it predicts a TTF for every die, then </w:t>
      </w:r>
      <w:r>
        <w:rPr>
          <w:rStyle w:val="Strong"/>
          <w:rFonts w:ascii="Calibri" w:eastAsia="Times New Roman" w:hAnsi="Calibri" w:cs="Calibri"/>
          <w:color w:val="1A1A1A"/>
          <w:sz w:val="22"/>
          <w:szCs w:val="22"/>
        </w:rPr>
        <w:t>analytically finds the single best good/bad threshold</w:t>
      </w:r>
      <w:r>
        <w:rPr>
          <w:rFonts w:ascii="Calibri" w:eastAsia="Times New Roman" w:hAnsi="Calibri" w:cs="Calibri"/>
          <w:color w:val="1A1A1A"/>
          <w:sz w:val="22"/>
          <w:szCs w:val="22"/>
        </w:rPr>
        <w:t xml:space="preserve"> on the training set (a fast exact sweep over all </w:t>
      </w:r>
      <w:proofErr w:type="gramStart"/>
      <w:r>
        <w:rPr>
          <w:rFonts w:ascii="Calibri" w:eastAsia="Times New Roman" w:hAnsi="Calibri" w:cs="Calibri"/>
          <w:color w:val="1A1A1A"/>
          <w:sz w:val="22"/>
          <w:szCs w:val="22"/>
        </w:rPr>
        <w:t>candidate</w:t>
      </w:r>
      <w:proofErr w:type="gramEnd"/>
      <w:r>
        <w:rPr>
          <w:rFonts w:ascii="Calibri" w:eastAsia="Times New Roman" w:hAnsi="Calibri" w:cs="Calibri"/>
          <w:color w:val="1A1A1A"/>
          <w:sz w:val="22"/>
          <w:szCs w:val="22"/>
        </w:rPr>
        <w:t xml:space="preserve"> cut points).</w:t>
      </w:r>
    </w:p>
    <w:p w14:paraId="12C286C7" w14:textId="77777777" w:rsidR="006D5DFE" w:rsidRDefault="006D5DFE">
      <w:pPr>
        <w:numPr>
          <w:ilvl w:val="0"/>
          <w:numId w:val="1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It scores that threshold on the </w:t>
      </w:r>
      <w:r>
        <w:rPr>
          <w:rStyle w:val="Strong"/>
          <w:rFonts w:ascii="Calibri" w:eastAsia="Times New Roman" w:hAnsi="Calibri" w:cs="Calibri"/>
          <w:color w:val="1A1A1A"/>
          <w:sz w:val="22"/>
          <w:szCs w:val="22"/>
        </w:rPr>
        <w:t>validation</w:t>
      </w:r>
      <w:r>
        <w:rPr>
          <w:rFonts w:ascii="Calibri" w:eastAsia="Times New Roman" w:hAnsi="Calibri" w:cs="Calibri"/>
          <w:color w:val="1A1A1A"/>
          <w:sz w:val="22"/>
          <w:szCs w:val="22"/>
        </w:rPr>
        <w:t xml:space="preserve"> set with an </w:t>
      </w:r>
      <w:r>
        <w:rPr>
          <w:rStyle w:val="Strong"/>
          <w:rFonts w:ascii="Calibri" w:eastAsia="Times New Roman" w:hAnsi="Calibri" w:cs="Calibri"/>
          <w:color w:val="1A1A1A"/>
          <w:sz w:val="22"/>
          <w:szCs w:val="22"/>
        </w:rPr>
        <w:t>F-beta</w:t>
      </w:r>
      <w:r>
        <w:rPr>
          <w:rFonts w:ascii="Calibri" w:eastAsia="Times New Roman" w:hAnsi="Calibri" w:cs="Calibri"/>
          <w:color w:val="1A1A1A"/>
          <w:sz w:val="22"/>
          <w:szCs w:val="22"/>
        </w:rPr>
        <w:t xml:space="preserve"> </w:t>
      </w:r>
      <w:proofErr w:type="gramStart"/>
      <w:r>
        <w:rPr>
          <w:rFonts w:ascii="Calibri" w:eastAsia="Times New Roman" w:hAnsi="Calibri" w:cs="Calibri"/>
          <w:color w:val="1A1A1A"/>
          <w:sz w:val="22"/>
          <w:szCs w:val="22"/>
        </w:rPr>
        <w:t>score, and</w:t>
      </w:r>
      <w:proofErr w:type="gramEnd"/>
      <w:r>
        <w:rPr>
          <w:rFonts w:ascii="Calibri" w:eastAsia="Times New Roman" w:hAnsi="Calibri" w:cs="Calibri"/>
          <w:color w:val="1A1A1A"/>
          <w:sz w:val="22"/>
          <w:szCs w:val="22"/>
        </w:rPr>
        <w:t xml:space="preserve"> uses that score to steer the next trial.</w:t>
      </w:r>
    </w:p>
    <w:p w14:paraId="4BB941A1" w14:textId="2119F430" w:rsidR="006D5DFE" w:rsidRDefault="006D5DFE">
      <w:pPr>
        <w:numPr>
          <w:ilvl w:val="0"/>
          <w:numId w:val="11"/>
        </w:numPr>
        <w:spacing w:before="100" w:beforeAutospacing="1" w:after="100" w:afterAutospacing="1"/>
        <w:rPr>
          <w:rFonts w:ascii="Calibri" w:eastAsia="Times New Roman" w:hAnsi="Calibri" w:cs="Calibri"/>
          <w:color w:val="1A1A1A"/>
          <w:sz w:val="22"/>
          <w:szCs w:val="22"/>
        </w:rPr>
      </w:pPr>
      <w:r>
        <w:rPr>
          <w:rFonts w:ascii="Calibri" w:eastAsia="Times New Roman" w:hAnsi="Calibri" w:cs="Calibri"/>
          <w:color w:val="1A1A1A"/>
          <w:sz w:val="22"/>
          <w:szCs w:val="22"/>
        </w:rPr>
        <w:t xml:space="preserve">After all trials, it saves the </w:t>
      </w:r>
      <w:r w:rsidR="00E30F86">
        <w:rPr>
          <w:rFonts w:ascii="Calibri" w:eastAsia="Times New Roman" w:hAnsi="Calibri" w:cs="Calibri"/>
          <w:color w:val="1A1A1A"/>
          <w:sz w:val="22"/>
          <w:szCs w:val="22"/>
        </w:rPr>
        <w:t>best</w:t>
      </w:r>
      <w:r>
        <w:rPr>
          <w:rFonts w:ascii="Calibri" w:eastAsia="Times New Roman" w:hAnsi="Calibri" w:cs="Calibri"/>
          <w:color w:val="1A1A1A"/>
          <w:sz w:val="22"/>
          <w:szCs w:val="22"/>
        </w:rPr>
        <w:t xml:space="preserve"> combination</w:t>
      </w:r>
      <w:r w:rsidR="00E30F86">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the three settings, any trained deltas, </w:t>
      </w:r>
      <w:r>
        <w:rPr>
          <w:rStyle w:val="Strong"/>
          <w:rFonts w:ascii="Calibri" w:eastAsia="Times New Roman" w:hAnsi="Calibri" w:cs="Calibri"/>
          <w:color w:val="1A1A1A"/>
          <w:sz w:val="22"/>
          <w:szCs w:val="22"/>
        </w:rPr>
        <w:t>plus</w:t>
      </w:r>
      <w:r>
        <w:rPr>
          <w:rFonts w:ascii="Calibri" w:eastAsia="Times New Roman" w:hAnsi="Calibri" w:cs="Calibri"/>
          <w:color w:val="1A1A1A"/>
          <w:sz w:val="22"/>
          <w:szCs w:val="22"/>
        </w:rPr>
        <w:t xml:space="preserve"> the resolved </w:t>
      </w:r>
      <w:r>
        <w:rPr>
          <w:rStyle w:val="HTMLCode"/>
          <w:color w:val="1A1A1A"/>
        </w:rPr>
        <w:t>threshold</w:t>
      </w:r>
      <w:r w:rsidR="00E30F86">
        <w:rPr>
          <w:rStyle w:val="HTMLCode"/>
          <w:color w:val="1A1A1A"/>
        </w:rPr>
        <w:t>)</w:t>
      </w:r>
      <w:r>
        <w:rPr>
          <w:rFonts w:ascii="Calibri" w:eastAsia="Times New Roman" w:hAnsi="Calibri" w:cs="Calibri"/>
          <w:color w:val="1A1A1A"/>
          <w:sz w:val="22"/>
          <w:szCs w:val="22"/>
        </w:rPr>
        <w:t xml:space="preserve"> into </w:t>
      </w:r>
      <w:proofErr w:type="spellStart"/>
      <w:proofErr w:type="gramStart"/>
      <w:r>
        <w:rPr>
          <w:rStyle w:val="HTMLCode"/>
          <w:color w:val="1A1A1A"/>
        </w:rPr>
        <w:t>config.json</w:t>
      </w:r>
      <w:proofErr w:type="spellEnd"/>
      <w:proofErr w:type="gramEnd"/>
      <w:r>
        <w:rPr>
          <w:rFonts w:ascii="Calibri" w:eastAsia="Times New Roman" w:hAnsi="Calibri" w:cs="Calibri"/>
          <w:color w:val="1A1A1A"/>
          <w:sz w:val="22"/>
          <w:szCs w:val="22"/>
        </w:rPr>
        <w:t>.</w:t>
      </w:r>
    </w:p>
    <w:p w14:paraId="2F542953" w14:textId="77777777" w:rsidR="006D5DFE" w:rsidRDefault="006D5DFE">
      <w:pPr>
        <w:pStyle w:val="Heading4"/>
        <w:rPr>
          <w:rFonts w:ascii="Calibri" w:eastAsia="Times New Roman" w:hAnsi="Calibri" w:cs="Calibri"/>
          <w:color w:val="1A1A1A"/>
        </w:rPr>
      </w:pPr>
      <w:r>
        <w:rPr>
          <w:rFonts w:ascii="Calibri" w:eastAsia="Times New Roman" w:hAnsi="Calibri" w:cs="Calibri"/>
          <w:color w:val="1A1A1A"/>
        </w:rPr>
        <w:t>Command-line arguments</w:t>
      </w:r>
    </w:p>
    <w:tbl>
      <w:tblPr>
        <w:tblW w:w="5000" w:type="pct"/>
        <w:tblCellMar>
          <w:top w:w="15" w:type="dxa"/>
          <w:left w:w="15" w:type="dxa"/>
          <w:bottom w:w="15" w:type="dxa"/>
          <w:right w:w="15" w:type="dxa"/>
        </w:tblCellMar>
        <w:tblLook w:val="04A0" w:firstRow="1" w:lastRow="0" w:firstColumn="1" w:lastColumn="0" w:noHBand="0" w:noVBand="1"/>
      </w:tblPr>
      <w:tblGrid>
        <w:gridCol w:w="1585"/>
        <w:gridCol w:w="1467"/>
        <w:gridCol w:w="2134"/>
        <w:gridCol w:w="4158"/>
      </w:tblGrid>
      <w:tr w:rsidR="00243172" w14:paraId="64EF2E57"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4AC21BF6"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lastRenderedPageBreak/>
              <w:t>Argument</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13B778CC"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Required?</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00A1E814"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Default</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5E51030F"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Meaning</w:t>
            </w:r>
          </w:p>
        </w:tc>
      </w:tr>
      <w:tr w:rsidR="00243172" w14:paraId="2E4ECD4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6D1A762" w14:textId="77777777" w:rsidR="006D5DFE" w:rsidRDefault="006D5DFE">
            <w:pPr>
              <w:spacing w:before="160" w:after="160"/>
              <w:rPr>
                <w:rFonts w:ascii="Calibri" w:eastAsia="Times New Roman" w:hAnsi="Calibri" w:cs="Calibri"/>
                <w:color w:val="1A1A1A"/>
                <w:sz w:val="20"/>
                <w:szCs w:val="20"/>
              </w:rPr>
            </w:pPr>
            <w:r>
              <w:rPr>
                <w:rStyle w:val="HTMLCode"/>
                <w:color w:val="1A1A1A"/>
              </w:rPr>
              <w:t>--pipeline-type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40F2407" w14:textId="77777777"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Yes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3E6210D"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E8E909E" w14:textId="77777777" w:rsidR="006D5DFE" w:rsidRDefault="006D5DFE">
            <w:pPr>
              <w:spacing w:before="160" w:after="160"/>
              <w:rPr>
                <w:rFonts w:ascii="Calibri" w:eastAsia="Times New Roman" w:hAnsi="Calibri" w:cs="Calibri"/>
                <w:color w:val="1A1A1A"/>
                <w:sz w:val="20"/>
                <w:szCs w:val="20"/>
              </w:rPr>
            </w:pPr>
            <w:r>
              <w:rPr>
                <w:rStyle w:val="HTMLCode"/>
                <w:color w:val="1A1A1A"/>
              </w:rPr>
              <w:t>GPR</w:t>
            </w:r>
            <w:r>
              <w:rPr>
                <w:rFonts w:ascii="Calibri" w:eastAsia="Times New Roman" w:hAnsi="Calibri" w:cs="Calibri"/>
                <w:color w:val="1A1A1A"/>
                <w:sz w:val="20"/>
                <w:szCs w:val="20"/>
              </w:rPr>
              <w:t xml:space="preserve">, </w:t>
            </w:r>
            <w:r>
              <w:rPr>
                <w:rStyle w:val="HTMLCode"/>
                <w:color w:val="1A1A1A"/>
              </w:rPr>
              <w:t>DPM</w:t>
            </w:r>
            <w:r>
              <w:rPr>
                <w:rFonts w:ascii="Calibri" w:eastAsia="Times New Roman" w:hAnsi="Calibri" w:cs="Calibri"/>
                <w:color w:val="1A1A1A"/>
                <w:sz w:val="20"/>
                <w:szCs w:val="20"/>
              </w:rPr>
              <w:t xml:space="preserve">, or </w:t>
            </w:r>
            <w:r>
              <w:rPr>
                <w:rStyle w:val="HTMLCode"/>
                <w:color w:val="1A1A1A"/>
              </w:rPr>
              <w:t>Linear</w:t>
            </w:r>
            <w:r>
              <w:rPr>
                <w:rFonts w:ascii="Calibri" w:eastAsia="Times New Roman" w:hAnsi="Calibri" w:cs="Calibri"/>
                <w:color w:val="1A1A1A"/>
                <w:sz w:val="20"/>
                <w:szCs w:val="20"/>
              </w:rPr>
              <w:t>.</w:t>
            </w:r>
          </w:p>
        </w:tc>
      </w:tr>
      <w:tr w:rsidR="00243172" w14:paraId="4DBF41E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025C209" w14:textId="77777777" w:rsidR="006D5DFE" w:rsidRDefault="006D5DFE">
            <w:pPr>
              <w:spacing w:before="160" w:after="160"/>
              <w:rPr>
                <w:rFonts w:ascii="Calibri" w:eastAsia="Times New Roman" w:hAnsi="Calibri" w:cs="Calibri"/>
                <w:color w:val="1A1A1A"/>
                <w:sz w:val="20"/>
                <w:szCs w:val="20"/>
              </w:rPr>
            </w:pPr>
            <w:r>
              <w:rPr>
                <w:rStyle w:val="HTMLCode"/>
                <w:color w:val="1A1A1A"/>
              </w:rPr>
              <w:t>--model-type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391914F"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DPM only</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2806CD2"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3DBAE6B" w14:textId="77777777" w:rsidR="006D5DFE" w:rsidRDefault="006D5DFE">
            <w:pPr>
              <w:spacing w:before="160" w:after="160"/>
              <w:rPr>
                <w:rFonts w:ascii="Calibri" w:eastAsia="Times New Roman" w:hAnsi="Calibri" w:cs="Calibri"/>
                <w:color w:val="1A1A1A"/>
                <w:sz w:val="20"/>
                <w:szCs w:val="20"/>
              </w:rPr>
            </w:pPr>
            <w:proofErr w:type="spellStart"/>
            <w:r>
              <w:rPr>
                <w:rStyle w:val="HTMLCode"/>
                <w:color w:val="1A1A1A"/>
              </w:rPr>
              <w:t>PowerLaw</w:t>
            </w:r>
            <w:proofErr w:type="spellEnd"/>
            <w:r>
              <w:rPr>
                <w:rFonts w:ascii="Calibri" w:eastAsia="Times New Roman" w:hAnsi="Calibri" w:cs="Calibri"/>
                <w:color w:val="1A1A1A"/>
                <w:sz w:val="20"/>
                <w:szCs w:val="20"/>
              </w:rPr>
              <w:t xml:space="preserve">, </w:t>
            </w:r>
            <w:proofErr w:type="spellStart"/>
            <w:r>
              <w:rPr>
                <w:rStyle w:val="HTMLCode"/>
                <w:color w:val="1A1A1A"/>
              </w:rPr>
              <w:t>SqrtE</w:t>
            </w:r>
            <w:proofErr w:type="spellEnd"/>
            <w:r>
              <w:rPr>
                <w:rFonts w:ascii="Calibri" w:eastAsia="Times New Roman" w:hAnsi="Calibri" w:cs="Calibri"/>
                <w:color w:val="1A1A1A"/>
                <w:sz w:val="20"/>
                <w:szCs w:val="20"/>
              </w:rPr>
              <w:t xml:space="preserve">, </w:t>
            </w:r>
            <w:proofErr w:type="spellStart"/>
            <w:r>
              <w:rPr>
                <w:rStyle w:val="HTMLCode"/>
                <w:color w:val="1A1A1A"/>
              </w:rPr>
              <w:t>InverseE</w:t>
            </w:r>
            <w:proofErr w:type="spellEnd"/>
            <w:r>
              <w:rPr>
                <w:rFonts w:ascii="Calibri" w:eastAsia="Times New Roman" w:hAnsi="Calibri" w:cs="Calibri"/>
                <w:color w:val="1A1A1A"/>
                <w:sz w:val="20"/>
                <w:szCs w:val="20"/>
              </w:rPr>
              <w:t xml:space="preserve">, or a </w:t>
            </w:r>
            <w:r>
              <w:rPr>
                <w:rStyle w:val="HTMLCode"/>
                <w:color w:val="1A1A1A"/>
              </w:rPr>
              <w:t>...Scaled</w:t>
            </w:r>
            <w:r>
              <w:rPr>
                <w:rFonts w:ascii="Calibri" w:eastAsia="Times New Roman" w:hAnsi="Calibri" w:cs="Calibri"/>
                <w:color w:val="1A1A1A"/>
                <w:sz w:val="20"/>
                <w:szCs w:val="20"/>
              </w:rPr>
              <w:t xml:space="preserve"> variant. (Set automatically for </w:t>
            </w:r>
            <w:r>
              <w:rPr>
                <w:rStyle w:val="HTMLCode"/>
                <w:color w:val="1A1A1A"/>
              </w:rPr>
              <w:t>GPR</w:t>
            </w:r>
            <w:r>
              <w:rPr>
                <w:rFonts w:ascii="Calibri" w:eastAsia="Times New Roman" w:hAnsi="Calibri" w:cs="Calibri"/>
                <w:color w:val="1A1A1A"/>
                <w:sz w:val="20"/>
                <w:szCs w:val="20"/>
              </w:rPr>
              <w:t xml:space="preserve"> / </w:t>
            </w:r>
            <w:r>
              <w:rPr>
                <w:rStyle w:val="HTMLCode"/>
                <w:color w:val="1A1A1A"/>
              </w:rPr>
              <w:t>Linear</w:t>
            </w:r>
            <w:r>
              <w:rPr>
                <w:rFonts w:ascii="Calibri" w:eastAsia="Times New Roman" w:hAnsi="Calibri" w:cs="Calibri"/>
                <w:color w:val="1A1A1A"/>
                <w:sz w:val="20"/>
                <w:szCs w:val="20"/>
              </w:rPr>
              <w:t>.)</w:t>
            </w:r>
          </w:p>
        </w:tc>
      </w:tr>
      <w:tr w:rsidR="00243172" w14:paraId="4174136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D50C8BC" w14:textId="77777777" w:rsidR="006D5DFE" w:rsidRDefault="006D5DFE">
            <w:pPr>
              <w:spacing w:before="160" w:after="160"/>
              <w:rPr>
                <w:rFonts w:ascii="Calibri" w:eastAsia="Times New Roman" w:hAnsi="Calibri" w:cs="Calibri"/>
                <w:color w:val="1A1A1A"/>
                <w:sz w:val="20"/>
                <w:szCs w:val="20"/>
              </w:rPr>
            </w:pPr>
            <w:r>
              <w:rPr>
                <w:rStyle w:val="HTMLCode"/>
                <w:color w:val="1A1A1A"/>
              </w:rPr>
              <w:t>--spacing-scale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F31B182"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Scaled DPM only</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073A092" w14:textId="77777777" w:rsidR="006D5DFE" w:rsidRDefault="006D5DFE">
            <w:pPr>
              <w:spacing w:before="160" w:after="160"/>
              <w:rPr>
                <w:rFonts w:ascii="Calibri" w:eastAsia="Times New Roman" w:hAnsi="Calibri" w:cs="Calibri"/>
                <w:color w:val="1A1A1A"/>
                <w:sz w:val="20"/>
                <w:szCs w:val="20"/>
              </w:rPr>
            </w:pPr>
            <w:r>
              <w:rPr>
                <w:rStyle w:val="HTMLCode"/>
                <w:color w:val="1A1A1A"/>
              </w:rPr>
              <w:t>1.0</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EE3BA6F"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The divisor </w:t>
            </w:r>
            <w:r>
              <w:rPr>
                <w:rStyle w:val="HTMLCode"/>
                <w:color w:val="1A1A1A"/>
              </w:rPr>
              <w:t>k</w:t>
            </w:r>
            <w:r>
              <w:rPr>
                <w:rFonts w:ascii="Calibri" w:eastAsia="Times New Roman" w:hAnsi="Calibri" w:cs="Calibri"/>
                <w:color w:val="1A1A1A"/>
                <w:sz w:val="20"/>
                <w:szCs w:val="20"/>
              </w:rPr>
              <w:t xml:space="preserve"> for scaled models (e.g. </w:t>
            </w:r>
            <w:r>
              <w:rPr>
                <w:rStyle w:val="HTMLCode"/>
                <w:color w:val="1A1A1A"/>
              </w:rPr>
              <w:t>3.0</w:t>
            </w:r>
            <w:r>
              <w:rPr>
                <w:rFonts w:ascii="Calibri" w:eastAsia="Times New Roman" w:hAnsi="Calibri" w:cs="Calibri"/>
                <w:color w:val="1A1A1A"/>
                <w:sz w:val="20"/>
                <w:szCs w:val="20"/>
              </w:rPr>
              <w:t>). Ignored by other models.</w:t>
            </w:r>
          </w:p>
        </w:tc>
      </w:tr>
      <w:tr w:rsidR="00243172" w14:paraId="46BBF51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D1969E1" w14:textId="77777777" w:rsidR="006D5DFE" w:rsidRDefault="006D5DFE">
            <w:pPr>
              <w:spacing w:before="160" w:after="160"/>
              <w:rPr>
                <w:rFonts w:ascii="Calibri" w:eastAsia="Times New Roman" w:hAnsi="Calibri" w:cs="Calibri"/>
                <w:color w:val="1A1A1A"/>
                <w:sz w:val="20"/>
                <w:szCs w:val="20"/>
              </w:rPr>
            </w:pPr>
            <w:r>
              <w:rPr>
                <w:rStyle w:val="HTMLCode"/>
                <w:color w:val="1A1A1A"/>
              </w:rPr>
              <w:t>--train-deltas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2FFA232"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3FE409D"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off</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C01A8F7" w14:textId="36B34D49"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Also fit the physics deltas.</w:t>
            </w:r>
            <w:r>
              <w:rPr>
                <w:rFonts w:ascii="Calibri" w:eastAsia="Times New Roman" w:hAnsi="Calibri" w:cs="Calibri"/>
                <w:color w:val="1A1A1A"/>
                <w:sz w:val="20"/>
                <w:szCs w:val="20"/>
              </w:rPr>
              <w:t xml:space="preserve"> DPM only</w:t>
            </w:r>
            <w:r w:rsidR="00AB285A">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w:t>
            </w:r>
            <w:r w:rsidR="00AB285A">
              <w:rPr>
                <w:rFonts w:ascii="Calibri" w:eastAsia="Times New Roman" w:hAnsi="Calibri" w:cs="Calibri"/>
                <w:color w:val="1A1A1A"/>
                <w:sz w:val="20"/>
                <w:szCs w:val="20"/>
              </w:rPr>
              <w:t>I</w:t>
            </w:r>
            <w:r>
              <w:rPr>
                <w:rFonts w:ascii="Calibri" w:eastAsia="Times New Roman" w:hAnsi="Calibri" w:cs="Calibri"/>
                <w:color w:val="1A1A1A"/>
                <w:sz w:val="20"/>
                <w:szCs w:val="20"/>
              </w:rPr>
              <w:t>gnored by GPR/Linear.</w:t>
            </w:r>
          </w:p>
        </w:tc>
      </w:tr>
      <w:tr w:rsidR="00243172" w14:paraId="7BD2CEC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3B5E8F1" w14:textId="77777777" w:rsidR="006D5DFE" w:rsidRDefault="006D5DFE">
            <w:pPr>
              <w:spacing w:before="160" w:after="160"/>
              <w:rPr>
                <w:rFonts w:ascii="Calibri" w:eastAsia="Times New Roman" w:hAnsi="Calibri" w:cs="Calibri"/>
                <w:color w:val="1A1A1A"/>
                <w:sz w:val="20"/>
                <w:szCs w:val="20"/>
              </w:rPr>
            </w:pPr>
            <w:r>
              <w:rPr>
                <w:rStyle w:val="HTMLCode"/>
                <w:color w:val="1A1A1A"/>
              </w:rPr>
              <w:t>--delta-l2</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4B635DF"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D3DA16D" w14:textId="77777777" w:rsidR="006D5DFE" w:rsidRDefault="006D5DFE">
            <w:pPr>
              <w:spacing w:before="160" w:after="160"/>
              <w:rPr>
                <w:rFonts w:ascii="Calibri" w:eastAsia="Times New Roman" w:hAnsi="Calibri" w:cs="Calibri"/>
                <w:color w:val="1A1A1A"/>
                <w:sz w:val="20"/>
                <w:szCs w:val="20"/>
              </w:rPr>
            </w:pPr>
            <w:r>
              <w:rPr>
                <w:rStyle w:val="HTMLCode"/>
                <w:color w:val="1A1A1A"/>
              </w:rPr>
              <w:t>0.0</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0669E48"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L2 shrink of deltas toward the physical baseline (</w:t>
            </w:r>
            <w:r>
              <w:rPr>
                <w:rStyle w:val="HTMLCode"/>
                <w:color w:val="1A1A1A"/>
              </w:rPr>
              <w:t>0</w:t>
            </w:r>
            <w:r>
              <w:rPr>
                <w:rFonts w:ascii="Calibri" w:eastAsia="Times New Roman" w:hAnsi="Calibri" w:cs="Calibri"/>
                <w:color w:val="1A1A1A"/>
                <w:sz w:val="20"/>
                <w:szCs w:val="20"/>
              </w:rPr>
              <w:t xml:space="preserve">). A light value (e.g. </w:t>
            </w:r>
            <w:r>
              <w:rPr>
                <w:rStyle w:val="HTMLCode"/>
                <w:color w:val="1A1A1A"/>
              </w:rPr>
              <w:t>0.01</w:t>
            </w:r>
            <w:r>
              <w:rPr>
                <w:rFonts w:ascii="Calibri" w:eastAsia="Times New Roman" w:hAnsi="Calibri" w:cs="Calibri"/>
                <w:color w:val="1A1A1A"/>
                <w:sz w:val="20"/>
                <w:szCs w:val="20"/>
              </w:rPr>
              <w:t xml:space="preserve">) prefers the smallest, most </w:t>
            </w:r>
            <w:proofErr w:type="gramStart"/>
            <w:r>
              <w:rPr>
                <w:rFonts w:ascii="Calibri" w:eastAsia="Times New Roman" w:hAnsi="Calibri" w:cs="Calibri"/>
                <w:color w:val="1A1A1A"/>
                <w:sz w:val="20"/>
                <w:szCs w:val="20"/>
              </w:rPr>
              <w:t>physically-plausible</w:t>
            </w:r>
            <w:proofErr w:type="gramEnd"/>
            <w:r>
              <w:rPr>
                <w:rFonts w:ascii="Calibri" w:eastAsia="Times New Roman" w:hAnsi="Calibri" w:cs="Calibri"/>
                <w:color w:val="1A1A1A"/>
                <w:sz w:val="20"/>
                <w:szCs w:val="20"/>
              </w:rPr>
              <w:t xml:space="preserve"> correction.</w:t>
            </w:r>
          </w:p>
        </w:tc>
      </w:tr>
      <w:tr w:rsidR="00243172" w14:paraId="1314E8A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154737A" w14:textId="77777777" w:rsidR="006D5DFE" w:rsidRDefault="006D5DFE">
            <w:pPr>
              <w:spacing w:before="160" w:after="160"/>
              <w:rPr>
                <w:rFonts w:ascii="Calibri" w:eastAsia="Times New Roman" w:hAnsi="Calibri" w:cs="Calibri"/>
                <w:color w:val="1A1A1A"/>
                <w:sz w:val="20"/>
                <w:szCs w:val="20"/>
              </w:rPr>
            </w:pPr>
            <w:r>
              <w:rPr>
                <w:rStyle w:val="HTMLCode"/>
                <w:color w:val="1A1A1A"/>
              </w:rPr>
              <w:t>--anchor-years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FDEF1D9"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6F10C91" w14:textId="77777777" w:rsidR="006D5DFE" w:rsidRDefault="006D5DFE">
            <w:pPr>
              <w:spacing w:before="160" w:after="160"/>
              <w:rPr>
                <w:rFonts w:ascii="Calibri" w:eastAsia="Times New Roman" w:hAnsi="Calibri" w:cs="Calibri"/>
                <w:color w:val="1A1A1A"/>
                <w:sz w:val="20"/>
                <w:szCs w:val="20"/>
              </w:rPr>
            </w:pPr>
            <w:r>
              <w:rPr>
                <w:rStyle w:val="HTMLCode"/>
                <w:color w:val="1A1A1A"/>
              </w:rPr>
              <w:t>None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87BDE89"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Softly pull the learned decision boundary toward a physical lifetime (e.g. </w:t>
            </w:r>
            <w:r>
              <w:rPr>
                <w:rStyle w:val="HTMLCode"/>
                <w:color w:val="1A1A1A"/>
              </w:rPr>
              <w:t>10</w:t>
            </w:r>
            <w:r>
              <w:rPr>
                <w:rFonts w:ascii="Calibri" w:eastAsia="Times New Roman" w:hAnsi="Calibri" w:cs="Calibri"/>
                <w:color w:val="1A1A1A"/>
                <w:sz w:val="20"/>
                <w:szCs w:val="20"/>
              </w:rPr>
              <w:t xml:space="preserve">) as an absolute-scale </w:t>
            </w:r>
            <w:r>
              <w:rPr>
                <w:rStyle w:val="Emphasis"/>
                <w:rFonts w:ascii="Calibri" w:eastAsia="Times New Roman" w:hAnsi="Calibri" w:cs="Calibri"/>
                <w:color w:val="1A1A1A"/>
                <w:sz w:val="20"/>
                <w:szCs w:val="20"/>
              </w:rPr>
              <w:t>prior</w:t>
            </w:r>
            <w:r>
              <w:rPr>
                <w:rFonts w:ascii="Calibri" w:eastAsia="Times New Roman" w:hAnsi="Calibri" w:cs="Calibri"/>
                <w:color w:val="1A1A1A"/>
                <w:sz w:val="20"/>
                <w:szCs w:val="20"/>
              </w:rPr>
              <w:t>. Off by default.</w:t>
            </w:r>
          </w:p>
        </w:tc>
      </w:tr>
      <w:tr w:rsidR="00243172" w14:paraId="7478A01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42E92C2" w14:textId="77777777" w:rsidR="006D5DFE" w:rsidRDefault="006D5DFE">
            <w:pPr>
              <w:spacing w:before="160" w:after="160"/>
              <w:rPr>
                <w:rFonts w:ascii="Calibri" w:eastAsia="Times New Roman" w:hAnsi="Calibri" w:cs="Calibri"/>
                <w:color w:val="1A1A1A"/>
                <w:sz w:val="20"/>
                <w:szCs w:val="20"/>
              </w:rPr>
            </w:pPr>
            <w:r>
              <w:rPr>
                <w:rStyle w:val="HTMLCode"/>
                <w:color w:val="1A1A1A"/>
              </w:rPr>
              <w:t>--anchor-weight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9C0DD84"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6FEDDE7" w14:textId="77777777" w:rsidR="006D5DFE" w:rsidRDefault="006D5DFE">
            <w:pPr>
              <w:spacing w:before="160" w:after="160"/>
              <w:rPr>
                <w:rFonts w:ascii="Calibri" w:eastAsia="Times New Roman" w:hAnsi="Calibri" w:cs="Calibri"/>
                <w:color w:val="1A1A1A"/>
                <w:sz w:val="20"/>
                <w:szCs w:val="20"/>
              </w:rPr>
            </w:pPr>
            <w:r>
              <w:rPr>
                <w:rStyle w:val="HTMLCode"/>
                <w:color w:val="1A1A1A"/>
              </w:rPr>
              <w:t>0.0</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A93D5A9"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Strength of that anchor prior. Off by default.</w:t>
            </w:r>
          </w:p>
        </w:tc>
      </w:tr>
      <w:tr w:rsidR="00243172" w14:paraId="7145E64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2A186B0" w14:textId="77777777" w:rsidR="006D5DFE" w:rsidRDefault="006D5DFE">
            <w:pPr>
              <w:spacing w:before="160" w:after="160"/>
              <w:rPr>
                <w:rFonts w:ascii="Calibri" w:eastAsia="Times New Roman" w:hAnsi="Calibri" w:cs="Calibri"/>
                <w:color w:val="1A1A1A"/>
                <w:sz w:val="20"/>
                <w:szCs w:val="20"/>
              </w:rPr>
            </w:pPr>
            <w:r>
              <w:rPr>
                <w:rStyle w:val="HTMLCode"/>
                <w:color w:val="1A1A1A"/>
              </w:rPr>
              <w:t>--manifest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9B8F7F7"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recommended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80D7307"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702CB80"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Path to </w:t>
            </w:r>
            <w:proofErr w:type="spellStart"/>
            <w:r>
              <w:rPr>
                <w:rStyle w:val="HTMLCode"/>
                <w:color w:val="1A1A1A"/>
              </w:rPr>
              <w:t>split_</w:t>
            </w:r>
            <w:proofErr w:type="gramStart"/>
            <w:r>
              <w:rPr>
                <w:rStyle w:val="HTMLCode"/>
                <w:color w:val="1A1A1A"/>
              </w:rPr>
              <w:t>manifest.json</w:t>
            </w:r>
            <w:proofErr w:type="spellEnd"/>
            <w:proofErr w:type="gramEnd"/>
            <w:r>
              <w:rPr>
                <w:rFonts w:ascii="Calibri" w:eastAsia="Times New Roman" w:hAnsi="Calibri" w:cs="Calibri"/>
                <w:color w:val="1A1A1A"/>
                <w:sz w:val="20"/>
                <w:szCs w:val="20"/>
              </w:rPr>
              <w:t>. Overrides the two path options below.</w:t>
            </w:r>
          </w:p>
        </w:tc>
      </w:tr>
      <w:tr w:rsidR="00243172" w14:paraId="5DC1A51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1A050DE" w14:textId="77777777" w:rsidR="006D5DFE" w:rsidRDefault="006D5DFE">
            <w:pPr>
              <w:spacing w:before="160" w:after="160"/>
              <w:rPr>
                <w:rFonts w:ascii="Calibri" w:eastAsia="Times New Roman" w:hAnsi="Calibri" w:cs="Calibri"/>
                <w:color w:val="1A1A1A"/>
                <w:sz w:val="20"/>
                <w:szCs w:val="20"/>
              </w:rPr>
            </w:pPr>
            <w:r>
              <w:rPr>
                <w:rStyle w:val="HTMLCode"/>
                <w:color w:val="1A1A1A"/>
              </w:rPr>
              <w:t>--training-path</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E4B201B"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if no manifest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31B5BEA"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BA1EB04"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Root of the training dataset.</w:t>
            </w:r>
          </w:p>
        </w:tc>
      </w:tr>
      <w:tr w:rsidR="00243172" w14:paraId="71551FD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8E806E6" w14:textId="77777777" w:rsidR="006D5DFE" w:rsidRDefault="006D5DFE">
            <w:pPr>
              <w:spacing w:before="160" w:after="160"/>
              <w:rPr>
                <w:rFonts w:ascii="Calibri" w:eastAsia="Times New Roman" w:hAnsi="Calibri" w:cs="Calibri"/>
                <w:color w:val="1A1A1A"/>
                <w:sz w:val="20"/>
                <w:szCs w:val="20"/>
              </w:rPr>
            </w:pPr>
            <w:r>
              <w:rPr>
                <w:rStyle w:val="HTMLCode"/>
                <w:color w:val="1A1A1A"/>
              </w:rPr>
              <w:t>--validation-path</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85D9CB1"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if no manifest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A5104CC"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131DF6E"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Root of the validation dataset.</w:t>
            </w:r>
          </w:p>
        </w:tc>
      </w:tr>
      <w:tr w:rsidR="00243172" w14:paraId="6B3D551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9B3E46E" w14:textId="77777777" w:rsidR="006D5DFE" w:rsidRDefault="006D5DFE">
            <w:pPr>
              <w:spacing w:before="160" w:after="160"/>
              <w:rPr>
                <w:rFonts w:ascii="Calibri" w:eastAsia="Times New Roman" w:hAnsi="Calibri" w:cs="Calibri"/>
                <w:color w:val="1A1A1A"/>
                <w:sz w:val="20"/>
                <w:szCs w:val="20"/>
              </w:rPr>
            </w:pPr>
            <w:r>
              <w:rPr>
                <w:rStyle w:val="HTMLCode"/>
                <w:color w:val="1A1A1A"/>
              </w:rPr>
              <w:t>--</w:t>
            </w:r>
            <w:proofErr w:type="spellStart"/>
            <w:r>
              <w:rPr>
                <w:rStyle w:val="HTMLCode"/>
                <w:color w:val="1A1A1A"/>
              </w:rPr>
              <w:t>fscore</w:t>
            </w:r>
            <w:proofErr w:type="spellEnd"/>
            <w:r>
              <w:rPr>
                <w:rStyle w:val="HTMLCode"/>
                <w:color w:val="1A1A1A"/>
              </w:rPr>
              <w:t>-beta</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54F4D78"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E5BB196" w14:textId="77777777" w:rsidR="006D5DFE" w:rsidRDefault="006D5DFE">
            <w:pPr>
              <w:spacing w:before="160" w:after="160"/>
              <w:rPr>
                <w:rFonts w:ascii="Calibri" w:eastAsia="Times New Roman" w:hAnsi="Calibri" w:cs="Calibri"/>
                <w:color w:val="1A1A1A"/>
                <w:sz w:val="20"/>
                <w:szCs w:val="20"/>
              </w:rPr>
            </w:pPr>
            <w:r>
              <w:rPr>
                <w:rStyle w:val="HTMLCode"/>
                <w:color w:val="1A1A1A"/>
              </w:rPr>
              <w:t>2.0</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EB89BC9"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F-beta weight (see How to Adjust).</w:t>
            </w:r>
          </w:p>
        </w:tc>
      </w:tr>
      <w:tr w:rsidR="00243172" w14:paraId="6B6B5E0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AF75DB4" w14:textId="77777777" w:rsidR="006D5DFE" w:rsidRDefault="006D5DFE">
            <w:pPr>
              <w:spacing w:before="160" w:after="160"/>
              <w:rPr>
                <w:rFonts w:ascii="Calibri" w:eastAsia="Times New Roman" w:hAnsi="Calibri" w:cs="Calibri"/>
                <w:color w:val="1A1A1A"/>
                <w:sz w:val="20"/>
                <w:szCs w:val="20"/>
              </w:rPr>
            </w:pPr>
            <w:r>
              <w:rPr>
                <w:rStyle w:val="HTMLCode"/>
                <w:color w:val="1A1A1A"/>
              </w:rPr>
              <w:lastRenderedPageBreak/>
              <w:t>--n-trials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ED29B54"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09DD6A9" w14:textId="77777777" w:rsidR="006D5DFE" w:rsidRDefault="006D5DFE">
            <w:pPr>
              <w:spacing w:before="160" w:after="160"/>
              <w:rPr>
                <w:rFonts w:ascii="Calibri" w:eastAsia="Times New Roman" w:hAnsi="Calibri" w:cs="Calibri"/>
                <w:color w:val="1A1A1A"/>
                <w:sz w:val="20"/>
                <w:szCs w:val="20"/>
              </w:rPr>
            </w:pPr>
            <w:r>
              <w:rPr>
                <w:rStyle w:val="HTMLCode"/>
                <w:color w:val="1A1A1A"/>
              </w:rPr>
              <w:t>20</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240CFA8" w14:textId="0C5D671E"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How many optimisation trials to run. Use </w:t>
            </w:r>
            <w:r>
              <w:rPr>
                <w:rStyle w:val="Strong"/>
                <w:rFonts w:ascii="Calibri" w:eastAsia="Times New Roman" w:hAnsi="Calibri" w:cs="Calibri"/>
                <w:color w:val="1A1A1A"/>
                <w:sz w:val="20"/>
                <w:szCs w:val="20"/>
              </w:rPr>
              <w:t>more</w:t>
            </w:r>
            <w:r>
              <w:rPr>
                <w:rFonts w:ascii="Calibri" w:eastAsia="Times New Roman" w:hAnsi="Calibri" w:cs="Calibri"/>
                <w:color w:val="1A1A1A"/>
                <w:sz w:val="20"/>
                <w:szCs w:val="20"/>
              </w:rPr>
              <w:t xml:space="preserve"> when deltas are on (they add search dimensions)</w:t>
            </w:r>
            <w:r w:rsidR="00AF140D">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40 is a good default.</w:t>
            </w:r>
          </w:p>
        </w:tc>
      </w:tr>
      <w:tr w:rsidR="00243172" w14:paraId="1EEED87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1045339" w14:textId="77777777" w:rsidR="006D5DFE" w:rsidRDefault="006D5DFE">
            <w:pPr>
              <w:spacing w:before="160" w:after="160"/>
              <w:rPr>
                <w:rFonts w:ascii="Calibri" w:eastAsia="Times New Roman" w:hAnsi="Calibri" w:cs="Calibri"/>
                <w:color w:val="1A1A1A"/>
                <w:sz w:val="20"/>
                <w:szCs w:val="20"/>
              </w:rPr>
            </w:pPr>
            <w:r>
              <w:rPr>
                <w:rStyle w:val="HTMLCode"/>
                <w:color w:val="1A1A1A"/>
              </w:rPr>
              <w:t>--batch-size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DF9693A"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446C6C4" w14:textId="77777777" w:rsidR="006D5DFE" w:rsidRDefault="006D5DFE">
            <w:pPr>
              <w:spacing w:before="160" w:after="160"/>
              <w:rPr>
                <w:rFonts w:ascii="Calibri" w:eastAsia="Times New Roman" w:hAnsi="Calibri" w:cs="Calibri"/>
                <w:color w:val="1A1A1A"/>
                <w:sz w:val="20"/>
                <w:szCs w:val="20"/>
              </w:rPr>
            </w:pPr>
            <w:r>
              <w:rPr>
                <w:rStyle w:val="HTMLCode"/>
                <w:color w:val="1A1A1A"/>
              </w:rPr>
              <w:t>1</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A4407DE"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Wafers handed to each worker at a time.</w:t>
            </w:r>
          </w:p>
        </w:tc>
      </w:tr>
      <w:tr w:rsidR="00243172" w14:paraId="147436C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BF34125" w14:textId="77777777" w:rsidR="006D5DFE" w:rsidRDefault="006D5DFE">
            <w:pPr>
              <w:spacing w:before="160" w:after="160"/>
              <w:rPr>
                <w:rFonts w:ascii="Calibri" w:eastAsia="Times New Roman" w:hAnsi="Calibri" w:cs="Calibri"/>
                <w:color w:val="1A1A1A"/>
                <w:sz w:val="20"/>
                <w:szCs w:val="20"/>
              </w:rPr>
            </w:pPr>
            <w:r>
              <w:rPr>
                <w:rStyle w:val="HTMLCode"/>
                <w:color w:val="1A1A1A"/>
              </w:rPr>
              <w:t>--num-workers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E170234"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3BC75F5" w14:textId="77777777" w:rsidR="006D5DFE" w:rsidRDefault="006D5DFE">
            <w:pPr>
              <w:spacing w:before="160" w:after="160"/>
              <w:rPr>
                <w:rFonts w:ascii="Calibri" w:eastAsia="Times New Roman" w:hAnsi="Calibri" w:cs="Calibri"/>
                <w:color w:val="1A1A1A"/>
                <w:sz w:val="20"/>
                <w:szCs w:val="20"/>
              </w:rPr>
            </w:pPr>
            <w:r>
              <w:rPr>
                <w:rStyle w:val="HTMLCode"/>
                <w:color w:val="1A1A1A"/>
              </w:rPr>
              <w:t>4</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0061584"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CPU cores to use.</w:t>
            </w:r>
          </w:p>
        </w:tc>
      </w:tr>
      <w:tr w:rsidR="00243172" w14:paraId="5F1B0DE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9674C1C" w14:textId="77777777" w:rsidR="006D5DFE" w:rsidRDefault="006D5DFE">
            <w:pPr>
              <w:spacing w:before="160" w:after="160"/>
              <w:rPr>
                <w:rFonts w:ascii="Calibri" w:eastAsia="Times New Roman" w:hAnsi="Calibri" w:cs="Calibri"/>
                <w:color w:val="1A1A1A"/>
                <w:sz w:val="20"/>
                <w:szCs w:val="20"/>
              </w:rPr>
            </w:pPr>
            <w:r>
              <w:rPr>
                <w:rStyle w:val="HTMLCode"/>
                <w:color w:val="1A1A1A"/>
              </w:rPr>
              <w:t>--save-path</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ADFAEC2"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2400120" w14:textId="77777777" w:rsidR="006D5DFE" w:rsidRDefault="006D5DFE">
            <w:pPr>
              <w:spacing w:before="160" w:after="160"/>
              <w:rPr>
                <w:rFonts w:ascii="Calibri" w:eastAsia="Times New Roman" w:hAnsi="Calibri" w:cs="Calibri"/>
                <w:color w:val="1A1A1A"/>
                <w:sz w:val="20"/>
                <w:szCs w:val="20"/>
              </w:rPr>
            </w:pPr>
            <w:proofErr w:type="gramStart"/>
            <w:r>
              <w:rPr>
                <w:rStyle w:val="HTMLCode"/>
                <w:color w:val="1A1A1A"/>
              </w:rPr>
              <w:t>./</w:t>
            </w:r>
            <w:proofErr w:type="gramEnd"/>
            <w:r>
              <w:rPr>
                <w:rStyle w:val="HTMLCode"/>
                <w:color w:val="1A1A1A"/>
              </w:rPr>
              <w:t>configs/&lt;auto-name&gt;/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C77E864"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Where to write the results.</w:t>
            </w:r>
          </w:p>
        </w:tc>
      </w:tr>
    </w:tbl>
    <w:p w14:paraId="2BF1655C" w14:textId="39DCCF45" w:rsidR="006D5DFE" w:rsidRDefault="006D5DFE">
      <w:pPr>
        <w:pStyle w:val="NormalWeb"/>
        <w:shd w:val="clear" w:color="auto" w:fill="FAFAFA"/>
        <w:ind w:right="720"/>
        <w:divId w:val="1171792910"/>
        <w:rPr>
          <w:rFonts w:ascii="Calibri" w:hAnsi="Calibri" w:cs="Calibri"/>
          <w:color w:val="333333"/>
          <w:sz w:val="22"/>
          <w:szCs w:val="22"/>
        </w:rPr>
      </w:pPr>
      <w:r>
        <w:rPr>
          <w:rStyle w:val="Strong"/>
          <w:rFonts w:ascii="Calibri" w:hAnsi="Calibri" w:cs="Calibri"/>
          <w:color w:val="333333"/>
          <w:sz w:val="22"/>
          <w:szCs w:val="22"/>
        </w:rPr>
        <w:t>Two ways to point at data.</w:t>
      </w:r>
      <w:r>
        <w:rPr>
          <w:rFonts w:ascii="Calibri" w:hAnsi="Calibri" w:cs="Calibri"/>
          <w:color w:val="333333"/>
          <w:sz w:val="22"/>
          <w:szCs w:val="22"/>
        </w:rPr>
        <w:t xml:space="preserve"> The recommended way is </w:t>
      </w:r>
      <w:r>
        <w:rPr>
          <w:rStyle w:val="HTMLCode"/>
          <w:color w:val="333333"/>
        </w:rPr>
        <w:t xml:space="preserve">--manifest </w:t>
      </w:r>
      <w:proofErr w:type="spellStart"/>
      <w:r>
        <w:rPr>
          <w:rStyle w:val="HTMLCode"/>
          <w:color w:val="333333"/>
        </w:rPr>
        <w:t>split_</w:t>
      </w:r>
      <w:proofErr w:type="gramStart"/>
      <w:r>
        <w:rPr>
          <w:rStyle w:val="HTMLCode"/>
          <w:color w:val="333333"/>
        </w:rPr>
        <w:t>manifest.json</w:t>
      </w:r>
      <w:proofErr w:type="spellEnd"/>
      <w:proofErr w:type="gramEnd"/>
      <w:r>
        <w:rPr>
          <w:rFonts w:ascii="Calibri" w:hAnsi="Calibri" w:cs="Calibri"/>
          <w:color w:val="333333"/>
          <w:sz w:val="22"/>
          <w:szCs w:val="22"/>
        </w:rPr>
        <w:t xml:space="preserve"> (it carries train, </w:t>
      </w:r>
      <w:proofErr w:type="spellStart"/>
      <w:r>
        <w:rPr>
          <w:rFonts w:ascii="Calibri" w:hAnsi="Calibri" w:cs="Calibri"/>
          <w:color w:val="333333"/>
          <w:sz w:val="22"/>
          <w:szCs w:val="22"/>
        </w:rPr>
        <w:t>val</w:t>
      </w:r>
      <w:proofErr w:type="spellEnd"/>
      <w:r>
        <w:rPr>
          <w:rFonts w:ascii="Calibri" w:hAnsi="Calibri" w:cs="Calibri"/>
          <w:color w:val="333333"/>
          <w:sz w:val="22"/>
          <w:szCs w:val="22"/>
        </w:rPr>
        <w:t xml:space="preserve"> </w:t>
      </w:r>
      <w:r>
        <w:rPr>
          <w:rStyle w:val="Strong"/>
          <w:rFonts w:ascii="Calibri" w:hAnsi="Calibri" w:cs="Calibri"/>
          <w:color w:val="333333"/>
          <w:sz w:val="22"/>
          <w:szCs w:val="22"/>
        </w:rPr>
        <w:t>and</w:t>
      </w:r>
      <w:r>
        <w:rPr>
          <w:rFonts w:ascii="Calibri" w:hAnsi="Calibri" w:cs="Calibri"/>
          <w:color w:val="333333"/>
          <w:sz w:val="22"/>
          <w:szCs w:val="22"/>
        </w:rPr>
        <w:t xml:space="preserve"> test, and gives you the final held-out grade). The </w:t>
      </w:r>
      <w:r w:rsidR="00C46EE8">
        <w:rPr>
          <w:rFonts w:ascii="Calibri" w:hAnsi="Calibri" w:cs="Calibri"/>
          <w:color w:val="333333"/>
          <w:sz w:val="22"/>
          <w:szCs w:val="22"/>
        </w:rPr>
        <w:t>alternative</w:t>
      </w:r>
      <w:r>
        <w:rPr>
          <w:rFonts w:ascii="Calibri" w:hAnsi="Calibri" w:cs="Calibri"/>
          <w:color w:val="333333"/>
          <w:sz w:val="22"/>
          <w:szCs w:val="22"/>
        </w:rPr>
        <w:t xml:space="preserve"> way is to pass </w:t>
      </w:r>
      <w:r>
        <w:rPr>
          <w:rStyle w:val="HTMLCode"/>
          <w:color w:val="333333"/>
        </w:rPr>
        <w:t>--training-path</w:t>
      </w:r>
      <w:r>
        <w:rPr>
          <w:rFonts w:ascii="Calibri" w:hAnsi="Calibri" w:cs="Calibri"/>
          <w:color w:val="333333"/>
          <w:sz w:val="22"/>
          <w:szCs w:val="22"/>
        </w:rPr>
        <w:t xml:space="preserve"> and </w:t>
      </w:r>
      <w:r>
        <w:rPr>
          <w:rStyle w:val="HTMLCode"/>
          <w:color w:val="333333"/>
        </w:rPr>
        <w:t>--validation-path</w:t>
      </w:r>
      <w:r>
        <w:rPr>
          <w:rFonts w:ascii="Calibri" w:hAnsi="Calibri" w:cs="Calibri"/>
          <w:color w:val="333333"/>
          <w:sz w:val="22"/>
          <w:szCs w:val="22"/>
        </w:rPr>
        <w:t xml:space="preserve"> to two separate folders; this still works but has no held-out test stage.</w:t>
      </w:r>
    </w:p>
    <w:p w14:paraId="66CA395C" w14:textId="77777777" w:rsidR="006D5DFE" w:rsidRDefault="006D5DFE">
      <w:pPr>
        <w:pStyle w:val="Heading4"/>
        <w:rPr>
          <w:rFonts w:ascii="Calibri" w:eastAsia="Times New Roman" w:hAnsi="Calibri" w:cs="Calibri"/>
          <w:color w:val="1A1A1A"/>
        </w:rPr>
      </w:pPr>
      <w:r>
        <w:rPr>
          <w:rFonts w:ascii="Calibri" w:eastAsia="Times New Roman" w:hAnsi="Calibri" w:cs="Calibri"/>
          <w:color w:val="1A1A1A"/>
        </w:rPr>
        <w:t>The four levers of delta training</w:t>
      </w:r>
    </w:p>
    <w:p w14:paraId="77076E70" w14:textId="6AD94AEF"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When </w:t>
      </w:r>
      <w:r>
        <w:rPr>
          <w:rStyle w:val="HTMLCode"/>
          <w:color w:val="1A1A1A"/>
        </w:rPr>
        <w:t>--train-deltas</w:t>
      </w:r>
      <w:r>
        <w:rPr>
          <w:rFonts w:ascii="Calibri" w:hAnsi="Calibri" w:cs="Calibri"/>
          <w:color w:val="1A1A1A"/>
          <w:sz w:val="22"/>
          <w:szCs w:val="22"/>
        </w:rPr>
        <w:t xml:space="preserve"> is on, four controls shape the fit. Only the first is required; the rest are optional refinements:</w:t>
      </w:r>
    </w:p>
    <w:tbl>
      <w:tblPr>
        <w:tblW w:w="5000" w:type="pct"/>
        <w:tblCellMar>
          <w:top w:w="15" w:type="dxa"/>
          <w:left w:w="15" w:type="dxa"/>
          <w:bottom w:w="15" w:type="dxa"/>
          <w:right w:w="15" w:type="dxa"/>
        </w:tblCellMar>
        <w:tblLook w:val="04A0" w:firstRow="1" w:lastRow="0" w:firstColumn="1" w:lastColumn="0" w:noHBand="0" w:noVBand="1"/>
      </w:tblPr>
      <w:tblGrid>
        <w:gridCol w:w="1436"/>
        <w:gridCol w:w="2836"/>
        <w:gridCol w:w="5072"/>
      </w:tblGrid>
      <w:tr w:rsidR="00243172" w14:paraId="3A3F0B46"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7324ADBA"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Lever</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6129C044"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Flag / location</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19C1C8BF"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Purpose</w:t>
            </w:r>
          </w:p>
        </w:tc>
      </w:tr>
      <w:tr w:rsidR="00243172" w14:paraId="326645E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FA045A3" w14:textId="77777777"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Bounds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29C4372" w14:textId="08345913"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in </w:t>
            </w:r>
            <w:r>
              <w:rPr>
                <w:rStyle w:val="HTMLCode"/>
                <w:color w:val="1A1A1A"/>
              </w:rPr>
              <w:t>dpm_models.py</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FD46653" w14:textId="15D5E0E4"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Hard limits on each delta</w:t>
            </w:r>
            <w:r w:rsidR="00C46EE8">
              <w:rPr>
                <w:rFonts w:ascii="Calibri" w:eastAsia="Times New Roman" w:hAnsi="Calibri" w:cs="Calibri"/>
                <w:color w:val="1A1A1A"/>
                <w:sz w:val="20"/>
                <w:szCs w:val="20"/>
              </w:rPr>
              <w:t>.</w:t>
            </w:r>
          </w:p>
        </w:tc>
      </w:tr>
      <w:tr w:rsidR="00243172" w14:paraId="049E972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895BC1E" w14:textId="77777777"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Regularisation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35E79A7" w14:textId="77777777" w:rsidR="006D5DFE" w:rsidRDefault="006D5DFE">
            <w:pPr>
              <w:spacing w:before="160" w:after="160"/>
              <w:rPr>
                <w:rFonts w:ascii="Calibri" w:eastAsia="Times New Roman" w:hAnsi="Calibri" w:cs="Calibri"/>
                <w:color w:val="1A1A1A"/>
                <w:sz w:val="20"/>
                <w:szCs w:val="20"/>
              </w:rPr>
            </w:pPr>
            <w:r>
              <w:rPr>
                <w:rStyle w:val="HTMLCode"/>
                <w:color w:val="1A1A1A"/>
              </w:rPr>
              <w:t>--delta-l2</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A6DE2B2" w14:textId="34216BFD"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Prefer small corrections</w:t>
            </w:r>
            <w:r w:rsidR="00B6311C">
              <w:rPr>
                <w:rFonts w:ascii="Calibri" w:eastAsia="Times New Roman" w:hAnsi="Calibri" w:cs="Calibri"/>
                <w:color w:val="1A1A1A"/>
                <w:sz w:val="20"/>
                <w:szCs w:val="20"/>
              </w:rPr>
              <w:t>.</w:t>
            </w:r>
            <w:r>
              <w:rPr>
                <w:rFonts w:ascii="Calibri" w:eastAsia="Times New Roman" w:hAnsi="Calibri" w:cs="Calibri"/>
                <w:color w:val="1A1A1A"/>
                <w:sz w:val="20"/>
                <w:szCs w:val="20"/>
              </w:rPr>
              <w:t xml:space="preserve"> </w:t>
            </w:r>
            <w:r w:rsidR="00B6311C">
              <w:rPr>
                <w:rFonts w:ascii="Calibri" w:eastAsia="Times New Roman" w:hAnsi="Calibri" w:cs="Calibri"/>
                <w:color w:val="1A1A1A"/>
                <w:sz w:val="20"/>
                <w:szCs w:val="20"/>
              </w:rPr>
              <w:t>P</w:t>
            </w:r>
            <w:r>
              <w:rPr>
                <w:rFonts w:ascii="Calibri" w:eastAsia="Times New Roman" w:hAnsi="Calibri" w:cs="Calibri"/>
                <w:color w:val="1A1A1A"/>
                <w:sz w:val="20"/>
                <w:szCs w:val="20"/>
              </w:rPr>
              <w:t>icks the most plausible</w:t>
            </w:r>
            <w:r w:rsidR="00B6311C">
              <w:rPr>
                <w:rFonts w:ascii="Calibri" w:eastAsia="Times New Roman" w:hAnsi="Calibri" w:cs="Calibri"/>
                <w:color w:val="1A1A1A"/>
                <w:sz w:val="20"/>
                <w:szCs w:val="20"/>
              </w:rPr>
              <w:t>, least deviated</w:t>
            </w:r>
            <w:r>
              <w:rPr>
                <w:rFonts w:ascii="Calibri" w:eastAsia="Times New Roman" w:hAnsi="Calibri" w:cs="Calibri"/>
                <w:color w:val="1A1A1A"/>
                <w:sz w:val="20"/>
                <w:szCs w:val="20"/>
              </w:rPr>
              <w:t xml:space="preserve"> fit among equivalent ones.</w:t>
            </w:r>
          </w:p>
        </w:tc>
      </w:tr>
      <w:tr w:rsidR="00243172" w14:paraId="648015F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318F6B3" w14:textId="77777777"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Anchor</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FBD1AD3" w14:textId="77777777" w:rsidR="006D5DFE" w:rsidRDefault="006D5DFE">
            <w:pPr>
              <w:spacing w:before="160" w:after="160"/>
              <w:rPr>
                <w:rFonts w:ascii="Calibri" w:eastAsia="Times New Roman" w:hAnsi="Calibri" w:cs="Calibri"/>
                <w:color w:val="1A1A1A"/>
                <w:sz w:val="20"/>
                <w:szCs w:val="20"/>
              </w:rPr>
            </w:pPr>
            <w:r>
              <w:rPr>
                <w:rStyle w:val="HTMLCode"/>
                <w:color w:val="1A1A1A"/>
              </w:rPr>
              <w:t>--anchor-years</w:t>
            </w:r>
            <w:r>
              <w:rPr>
                <w:rFonts w:ascii="Calibri" w:eastAsia="Times New Roman" w:hAnsi="Calibri" w:cs="Calibri"/>
                <w:color w:val="1A1A1A"/>
                <w:sz w:val="20"/>
                <w:szCs w:val="20"/>
              </w:rPr>
              <w:t xml:space="preserve"> + </w:t>
            </w:r>
            <w:r>
              <w:rPr>
                <w:rStyle w:val="HTMLCode"/>
                <w:color w:val="1A1A1A"/>
              </w:rPr>
              <w:t>--anchor-weight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4BAFCC7"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A prior that ties the decision boundary to a real lifetime, restoring absolute units.</w:t>
            </w:r>
          </w:p>
        </w:tc>
      </w:tr>
      <w:tr w:rsidR="00243172" w14:paraId="3A58303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0D77D00" w14:textId="77777777"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Objective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5E31B6E"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swappable in code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4A007CD" w14:textId="20407D0D"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F-beta</w:t>
            </w:r>
          </w:p>
        </w:tc>
      </w:tr>
    </w:tbl>
    <w:p w14:paraId="643DB738" w14:textId="77777777" w:rsidR="006D5DFE" w:rsidRDefault="006D5DFE">
      <w:pPr>
        <w:pStyle w:val="Heading4"/>
        <w:rPr>
          <w:rFonts w:ascii="Calibri" w:eastAsia="Times New Roman" w:hAnsi="Calibri" w:cs="Calibri"/>
          <w:color w:val="1A1A1A"/>
        </w:rPr>
      </w:pPr>
      <w:r>
        <w:rPr>
          <w:rFonts w:ascii="Calibri" w:eastAsia="Times New Roman" w:hAnsi="Calibri" w:cs="Calibri"/>
          <w:color w:val="1A1A1A"/>
        </w:rPr>
        <w:t>Training examples</w:t>
      </w:r>
    </w:p>
    <w:p w14:paraId="2EAABD01" w14:textId="77777777" w:rsidR="006D5DFE" w:rsidRDefault="006D5DFE">
      <w:pPr>
        <w:pStyle w:val="NormalWeb"/>
        <w:rPr>
          <w:rFonts w:ascii="Calibri" w:hAnsi="Calibri" w:cs="Calibri"/>
          <w:color w:val="1A1A1A"/>
          <w:sz w:val="22"/>
          <w:szCs w:val="22"/>
        </w:rPr>
      </w:pPr>
      <w:r>
        <w:rPr>
          <w:rStyle w:val="Strong"/>
          <w:rFonts w:ascii="Calibri" w:hAnsi="Calibri" w:cs="Calibri"/>
          <w:color w:val="1A1A1A"/>
          <w:sz w:val="22"/>
          <w:szCs w:val="22"/>
        </w:rPr>
        <w:t>GPR (works out of the box):</w:t>
      </w:r>
    </w:p>
    <w:p w14:paraId="6721AB26" w14:textId="77777777" w:rsidR="006D5DFE" w:rsidRDefault="006D5DFE">
      <w:pPr>
        <w:pStyle w:val="HTMLPreformatted"/>
        <w:rPr>
          <w:rStyle w:val="HTMLCode"/>
          <w:color w:val="1A1A1A"/>
        </w:rPr>
      </w:pPr>
      <w:r>
        <w:rPr>
          <w:rStyle w:val="HTMLCode"/>
          <w:color w:val="1A1A1A"/>
        </w:rPr>
        <w:lastRenderedPageBreak/>
        <w:t>python train.py --pipeline-type GPR `</w:t>
      </w:r>
    </w:p>
    <w:p w14:paraId="11AFBE34" w14:textId="77777777" w:rsidR="006D5DFE" w:rsidRDefault="006D5DFE">
      <w:pPr>
        <w:pStyle w:val="HTMLPreformatted"/>
        <w:rPr>
          <w:rStyle w:val="HTMLCode"/>
          <w:color w:val="1A1A1A"/>
        </w:rPr>
      </w:pPr>
      <w:r>
        <w:rPr>
          <w:rStyle w:val="HTMLCode"/>
          <w:color w:val="1A1A1A"/>
        </w:rPr>
        <w:t xml:space="preserve">  --manifest </w:t>
      </w:r>
      <w:proofErr w:type="spellStart"/>
      <w:r>
        <w:rPr>
          <w:rStyle w:val="HTMLCode"/>
          <w:color w:val="1A1A1A"/>
        </w:rPr>
        <w:t>split_</w:t>
      </w:r>
      <w:proofErr w:type="gramStart"/>
      <w:r>
        <w:rPr>
          <w:rStyle w:val="HTMLCode"/>
          <w:color w:val="1A1A1A"/>
        </w:rPr>
        <w:t>manifest.json</w:t>
      </w:r>
      <w:proofErr w:type="spellEnd"/>
      <w:proofErr w:type="gramEnd"/>
      <w:r>
        <w:rPr>
          <w:rStyle w:val="HTMLCode"/>
          <w:color w:val="1A1A1A"/>
        </w:rPr>
        <w:t xml:space="preserve"> `</w:t>
      </w:r>
    </w:p>
    <w:p w14:paraId="1E208BDD" w14:textId="77777777" w:rsidR="006D5DFE" w:rsidRDefault="006D5DFE">
      <w:pPr>
        <w:pStyle w:val="HTMLPreformatted"/>
        <w:rPr>
          <w:color w:val="1A1A1A"/>
        </w:rPr>
      </w:pPr>
      <w:r>
        <w:rPr>
          <w:rStyle w:val="HTMLCode"/>
          <w:color w:val="1A1A1A"/>
        </w:rPr>
        <w:t xml:space="preserve">  --num-workers 8 --n-trials 20</w:t>
      </w:r>
    </w:p>
    <w:p w14:paraId="61A24EE3" w14:textId="77777777" w:rsidR="006D5DFE" w:rsidRDefault="006D5DFE">
      <w:pPr>
        <w:pStyle w:val="NormalWeb"/>
        <w:rPr>
          <w:rFonts w:ascii="Calibri" w:hAnsi="Calibri" w:cs="Calibri"/>
          <w:color w:val="1A1A1A"/>
          <w:sz w:val="22"/>
          <w:szCs w:val="22"/>
        </w:rPr>
      </w:pPr>
      <w:r>
        <w:rPr>
          <w:rStyle w:val="Strong"/>
          <w:rFonts w:ascii="Calibri" w:hAnsi="Calibri" w:cs="Calibri"/>
          <w:color w:val="1A1A1A"/>
          <w:sz w:val="22"/>
          <w:szCs w:val="22"/>
        </w:rPr>
        <w:t>DPM — Inverse-E, unscaled (baseline):</w:t>
      </w:r>
    </w:p>
    <w:p w14:paraId="2AB93DBF" w14:textId="77777777" w:rsidR="006D5DFE" w:rsidRDefault="006D5DFE">
      <w:pPr>
        <w:pStyle w:val="HTMLPreformatted"/>
        <w:rPr>
          <w:rStyle w:val="HTMLCode"/>
          <w:color w:val="1A1A1A"/>
        </w:rPr>
      </w:pPr>
      <w:r>
        <w:rPr>
          <w:rStyle w:val="HTMLCode"/>
          <w:color w:val="1A1A1A"/>
        </w:rPr>
        <w:t xml:space="preserve">python train.py --pipeline-type DPM --model-type </w:t>
      </w:r>
      <w:proofErr w:type="spellStart"/>
      <w:r>
        <w:rPr>
          <w:rStyle w:val="HTMLCode"/>
          <w:color w:val="1A1A1A"/>
        </w:rPr>
        <w:t>InverseE</w:t>
      </w:r>
      <w:proofErr w:type="spellEnd"/>
      <w:r>
        <w:rPr>
          <w:rStyle w:val="HTMLCode"/>
          <w:color w:val="1A1A1A"/>
        </w:rPr>
        <w:t xml:space="preserve"> `</w:t>
      </w:r>
    </w:p>
    <w:p w14:paraId="1F8295B7" w14:textId="77777777" w:rsidR="006D5DFE" w:rsidRDefault="006D5DFE">
      <w:pPr>
        <w:pStyle w:val="HTMLPreformatted"/>
        <w:rPr>
          <w:rStyle w:val="HTMLCode"/>
          <w:color w:val="1A1A1A"/>
        </w:rPr>
      </w:pPr>
      <w:r>
        <w:rPr>
          <w:rStyle w:val="HTMLCode"/>
          <w:color w:val="1A1A1A"/>
        </w:rPr>
        <w:t xml:space="preserve">  --manifest </w:t>
      </w:r>
      <w:proofErr w:type="spellStart"/>
      <w:r>
        <w:rPr>
          <w:rStyle w:val="HTMLCode"/>
          <w:color w:val="1A1A1A"/>
        </w:rPr>
        <w:t>split_</w:t>
      </w:r>
      <w:proofErr w:type="gramStart"/>
      <w:r>
        <w:rPr>
          <w:rStyle w:val="HTMLCode"/>
          <w:color w:val="1A1A1A"/>
        </w:rPr>
        <w:t>manifest.json</w:t>
      </w:r>
      <w:proofErr w:type="spellEnd"/>
      <w:proofErr w:type="gramEnd"/>
      <w:r>
        <w:rPr>
          <w:rStyle w:val="HTMLCode"/>
          <w:color w:val="1A1A1A"/>
        </w:rPr>
        <w:t xml:space="preserve"> `</w:t>
      </w:r>
    </w:p>
    <w:p w14:paraId="6FB65256" w14:textId="77777777" w:rsidR="006D5DFE" w:rsidRDefault="006D5DFE">
      <w:pPr>
        <w:pStyle w:val="HTMLPreformatted"/>
        <w:rPr>
          <w:color w:val="1A1A1A"/>
        </w:rPr>
      </w:pPr>
      <w:r>
        <w:rPr>
          <w:rStyle w:val="HTMLCode"/>
          <w:color w:val="1A1A1A"/>
        </w:rPr>
        <w:t xml:space="preserve">  --num-workers 8 --n-trials 20</w:t>
      </w:r>
    </w:p>
    <w:p w14:paraId="4081AAAC" w14:textId="77777777" w:rsidR="006D5DFE" w:rsidRDefault="006D5DFE">
      <w:pPr>
        <w:pStyle w:val="NormalWeb"/>
        <w:rPr>
          <w:rFonts w:ascii="Calibri" w:hAnsi="Calibri" w:cs="Calibri"/>
          <w:color w:val="1A1A1A"/>
          <w:sz w:val="22"/>
          <w:szCs w:val="22"/>
        </w:rPr>
      </w:pPr>
      <w:r>
        <w:rPr>
          <w:rStyle w:val="Strong"/>
          <w:rFonts w:ascii="Calibri" w:hAnsi="Calibri" w:cs="Calibri"/>
          <w:color w:val="1A1A1A"/>
          <w:sz w:val="22"/>
          <w:szCs w:val="22"/>
        </w:rPr>
        <w:t xml:space="preserve">Delta-trained DPM — </w:t>
      </w:r>
      <w:proofErr w:type="spellStart"/>
      <w:r>
        <w:rPr>
          <w:rStyle w:val="Strong"/>
          <w:rFonts w:ascii="Calibri" w:hAnsi="Calibri" w:cs="Calibri"/>
          <w:color w:val="1A1A1A"/>
          <w:sz w:val="22"/>
          <w:szCs w:val="22"/>
        </w:rPr>
        <w:t>SqrtE</w:t>
      </w:r>
      <w:proofErr w:type="spellEnd"/>
      <w:r>
        <w:rPr>
          <w:rStyle w:val="Strong"/>
          <w:rFonts w:ascii="Calibri" w:hAnsi="Calibri" w:cs="Calibri"/>
          <w:color w:val="1A1A1A"/>
          <w:sz w:val="22"/>
          <w:szCs w:val="22"/>
        </w:rPr>
        <w:t xml:space="preserve"> (the recommended physics path):</w:t>
      </w:r>
    </w:p>
    <w:p w14:paraId="497D6505" w14:textId="77777777" w:rsidR="006D5DFE" w:rsidRDefault="006D5DFE">
      <w:pPr>
        <w:pStyle w:val="HTMLPreformatted"/>
        <w:rPr>
          <w:rStyle w:val="HTMLCode"/>
          <w:color w:val="1A1A1A"/>
        </w:rPr>
      </w:pPr>
      <w:r>
        <w:rPr>
          <w:rStyle w:val="HTMLCode"/>
          <w:color w:val="1A1A1A"/>
        </w:rPr>
        <w:t xml:space="preserve">python train.py --pipeline-type DPM --model-type </w:t>
      </w:r>
      <w:proofErr w:type="spellStart"/>
      <w:r>
        <w:rPr>
          <w:rStyle w:val="HTMLCode"/>
          <w:color w:val="1A1A1A"/>
        </w:rPr>
        <w:t>SqrtE</w:t>
      </w:r>
      <w:proofErr w:type="spellEnd"/>
      <w:r>
        <w:rPr>
          <w:rStyle w:val="HTMLCode"/>
          <w:color w:val="1A1A1A"/>
        </w:rPr>
        <w:t xml:space="preserve"> --train-deltas `</w:t>
      </w:r>
    </w:p>
    <w:p w14:paraId="6A99572B" w14:textId="77777777" w:rsidR="006D5DFE" w:rsidRDefault="006D5DFE">
      <w:pPr>
        <w:pStyle w:val="HTMLPreformatted"/>
        <w:rPr>
          <w:rStyle w:val="HTMLCode"/>
          <w:color w:val="1A1A1A"/>
        </w:rPr>
      </w:pPr>
      <w:r>
        <w:rPr>
          <w:rStyle w:val="HTMLCode"/>
          <w:color w:val="1A1A1A"/>
        </w:rPr>
        <w:t xml:space="preserve">  --delta-l2 0.01 `</w:t>
      </w:r>
    </w:p>
    <w:p w14:paraId="17B1EB1C" w14:textId="77777777" w:rsidR="006D5DFE" w:rsidRDefault="006D5DFE">
      <w:pPr>
        <w:pStyle w:val="HTMLPreformatted"/>
        <w:rPr>
          <w:rStyle w:val="HTMLCode"/>
          <w:color w:val="1A1A1A"/>
        </w:rPr>
      </w:pPr>
      <w:r>
        <w:rPr>
          <w:rStyle w:val="HTMLCode"/>
          <w:color w:val="1A1A1A"/>
        </w:rPr>
        <w:t xml:space="preserve">  --manifest </w:t>
      </w:r>
      <w:proofErr w:type="spellStart"/>
      <w:r>
        <w:rPr>
          <w:rStyle w:val="HTMLCode"/>
          <w:color w:val="1A1A1A"/>
        </w:rPr>
        <w:t>split_</w:t>
      </w:r>
      <w:proofErr w:type="gramStart"/>
      <w:r>
        <w:rPr>
          <w:rStyle w:val="HTMLCode"/>
          <w:color w:val="1A1A1A"/>
        </w:rPr>
        <w:t>manifest.json</w:t>
      </w:r>
      <w:proofErr w:type="spellEnd"/>
      <w:proofErr w:type="gramEnd"/>
      <w:r>
        <w:rPr>
          <w:rStyle w:val="HTMLCode"/>
          <w:color w:val="1A1A1A"/>
        </w:rPr>
        <w:t xml:space="preserve"> `</w:t>
      </w:r>
    </w:p>
    <w:p w14:paraId="1F954686" w14:textId="77777777" w:rsidR="006D5DFE" w:rsidRDefault="006D5DFE">
      <w:pPr>
        <w:pStyle w:val="HTMLPreformatted"/>
        <w:rPr>
          <w:rStyle w:val="HTMLCode"/>
          <w:color w:val="1A1A1A"/>
        </w:rPr>
      </w:pPr>
      <w:r>
        <w:rPr>
          <w:rStyle w:val="HTMLCode"/>
          <w:color w:val="1A1A1A"/>
        </w:rPr>
        <w:t xml:space="preserve">  --num-workers 20 --n-trials 40 `</w:t>
      </w:r>
    </w:p>
    <w:p w14:paraId="3CBF42BE" w14:textId="77777777" w:rsidR="006D5DFE" w:rsidRDefault="006D5DFE">
      <w:pPr>
        <w:pStyle w:val="HTMLPreformatted"/>
        <w:rPr>
          <w:color w:val="1A1A1A"/>
        </w:rPr>
      </w:pPr>
      <w:r>
        <w:rPr>
          <w:rStyle w:val="HTMLCode"/>
          <w:color w:val="1A1A1A"/>
        </w:rPr>
        <w:t xml:space="preserve">  --save-path configs/</w:t>
      </w:r>
      <w:proofErr w:type="spellStart"/>
      <w:r>
        <w:rPr>
          <w:rStyle w:val="HTMLCode"/>
          <w:color w:val="1A1A1A"/>
        </w:rPr>
        <w:t>DPM_SqrtE_deltas</w:t>
      </w:r>
      <w:proofErr w:type="spellEnd"/>
      <w:r>
        <w:rPr>
          <w:rStyle w:val="HTMLCode"/>
          <w:color w:val="1A1A1A"/>
        </w:rPr>
        <w:t>/</w:t>
      </w:r>
    </w:p>
    <w:p w14:paraId="1070587B"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To add the absolute-scale anchor, append e.g. </w:t>
      </w:r>
      <w:r>
        <w:rPr>
          <w:rStyle w:val="HTMLCode"/>
          <w:color w:val="1A1A1A"/>
        </w:rPr>
        <w:t>--anchor-years 10 --anchor-weight 0.05</w:t>
      </w:r>
      <w:r>
        <w:rPr>
          <w:rFonts w:ascii="Calibri" w:hAnsi="Calibri" w:cs="Calibri"/>
          <w:color w:val="1A1A1A"/>
          <w:sz w:val="22"/>
          <w:szCs w:val="22"/>
        </w:rPr>
        <w:t>.</w:t>
      </w:r>
    </w:p>
    <w:p w14:paraId="40FF17E9" w14:textId="29AD4A6F" w:rsidR="006D5DFE" w:rsidRDefault="006D5DFE">
      <w:pPr>
        <w:pStyle w:val="NormalWeb"/>
        <w:rPr>
          <w:rFonts w:ascii="Calibri" w:hAnsi="Calibri" w:cs="Calibri"/>
          <w:color w:val="1A1A1A"/>
          <w:sz w:val="22"/>
          <w:szCs w:val="22"/>
        </w:rPr>
      </w:pPr>
      <w:r>
        <w:rPr>
          <w:rStyle w:val="Strong"/>
          <w:rFonts w:ascii="Calibri" w:hAnsi="Calibri" w:cs="Calibri"/>
          <w:color w:val="1A1A1A"/>
          <w:sz w:val="22"/>
          <w:szCs w:val="22"/>
        </w:rPr>
        <w:t>Linear baseline:</w:t>
      </w:r>
    </w:p>
    <w:p w14:paraId="15452C73" w14:textId="77777777" w:rsidR="006D5DFE" w:rsidRDefault="006D5DFE">
      <w:pPr>
        <w:pStyle w:val="HTMLPreformatted"/>
        <w:rPr>
          <w:rStyle w:val="HTMLCode"/>
          <w:color w:val="1A1A1A"/>
        </w:rPr>
      </w:pPr>
      <w:r>
        <w:rPr>
          <w:rStyle w:val="HTMLCode"/>
          <w:color w:val="1A1A1A"/>
        </w:rPr>
        <w:t>python train.py --pipeline-type Linear `</w:t>
      </w:r>
    </w:p>
    <w:p w14:paraId="19C6F359" w14:textId="77777777" w:rsidR="006D5DFE" w:rsidRDefault="006D5DFE">
      <w:pPr>
        <w:pStyle w:val="HTMLPreformatted"/>
        <w:rPr>
          <w:rStyle w:val="HTMLCode"/>
          <w:color w:val="1A1A1A"/>
        </w:rPr>
      </w:pPr>
      <w:r>
        <w:rPr>
          <w:rStyle w:val="HTMLCode"/>
          <w:color w:val="1A1A1A"/>
        </w:rPr>
        <w:t xml:space="preserve">  --manifest </w:t>
      </w:r>
      <w:proofErr w:type="spellStart"/>
      <w:r>
        <w:rPr>
          <w:rStyle w:val="HTMLCode"/>
          <w:color w:val="1A1A1A"/>
        </w:rPr>
        <w:t>split_</w:t>
      </w:r>
      <w:proofErr w:type="gramStart"/>
      <w:r>
        <w:rPr>
          <w:rStyle w:val="HTMLCode"/>
          <w:color w:val="1A1A1A"/>
        </w:rPr>
        <w:t>manifest.json</w:t>
      </w:r>
      <w:proofErr w:type="spellEnd"/>
      <w:proofErr w:type="gramEnd"/>
      <w:r>
        <w:rPr>
          <w:rStyle w:val="HTMLCode"/>
          <w:color w:val="1A1A1A"/>
        </w:rPr>
        <w:t xml:space="preserve"> `</w:t>
      </w:r>
    </w:p>
    <w:p w14:paraId="00726052" w14:textId="77777777" w:rsidR="006D5DFE" w:rsidRDefault="006D5DFE">
      <w:pPr>
        <w:pStyle w:val="HTMLPreformatted"/>
        <w:rPr>
          <w:color w:val="1A1A1A"/>
        </w:rPr>
      </w:pPr>
      <w:r>
        <w:rPr>
          <w:rStyle w:val="HTMLCode"/>
          <w:color w:val="1A1A1A"/>
        </w:rPr>
        <w:t xml:space="preserve">  --num-workers 8 --n-trials 20</w:t>
      </w:r>
    </w:p>
    <w:p w14:paraId="3EE5EC1A"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Each run drops its </w:t>
      </w:r>
      <w:proofErr w:type="spellStart"/>
      <w:proofErr w:type="gramStart"/>
      <w:r>
        <w:rPr>
          <w:rStyle w:val="HTMLCode"/>
          <w:color w:val="1A1A1A"/>
        </w:rPr>
        <w:t>config.json</w:t>
      </w:r>
      <w:proofErr w:type="spellEnd"/>
      <w:proofErr w:type="gramEnd"/>
      <w:r>
        <w:rPr>
          <w:rFonts w:ascii="Calibri" w:hAnsi="Calibri" w:cs="Calibri"/>
          <w:color w:val="1A1A1A"/>
          <w:sz w:val="22"/>
          <w:szCs w:val="22"/>
        </w:rPr>
        <w:t xml:space="preserve">, </w:t>
      </w:r>
      <w:proofErr w:type="spellStart"/>
      <w:proofErr w:type="gramStart"/>
      <w:r>
        <w:rPr>
          <w:rStyle w:val="HTMLCode"/>
          <w:color w:val="1A1A1A"/>
        </w:rPr>
        <w:t>metadata.json</w:t>
      </w:r>
      <w:proofErr w:type="spellEnd"/>
      <w:proofErr w:type="gramEnd"/>
      <w:r>
        <w:rPr>
          <w:rFonts w:ascii="Calibri" w:hAnsi="Calibri" w:cs="Calibri"/>
          <w:color w:val="1A1A1A"/>
          <w:sz w:val="22"/>
          <w:szCs w:val="22"/>
        </w:rPr>
        <w:t xml:space="preserve">, and </w:t>
      </w:r>
      <w:r>
        <w:rPr>
          <w:rStyle w:val="HTMLCode"/>
          <w:color w:val="1A1A1A"/>
        </w:rPr>
        <w:t>metric_curve.png</w:t>
      </w:r>
      <w:r>
        <w:rPr>
          <w:rFonts w:ascii="Calibri" w:hAnsi="Calibri" w:cs="Calibri"/>
          <w:color w:val="1A1A1A"/>
          <w:sz w:val="22"/>
          <w:szCs w:val="22"/>
        </w:rPr>
        <w:t xml:space="preserve"> into a </w:t>
      </w:r>
      <w:r>
        <w:rPr>
          <w:rStyle w:val="HTMLCode"/>
          <w:color w:val="1A1A1A"/>
        </w:rPr>
        <w:t>configs/...</w:t>
      </w:r>
      <w:r>
        <w:rPr>
          <w:rFonts w:ascii="Calibri" w:hAnsi="Calibri" w:cs="Calibri"/>
          <w:color w:val="1A1A1A"/>
          <w:sz w:val="22"/>
          <w:szCs w:val="22"/>
        </w:rPr>
        <w:t xml:space="preserve"> sub-folder.</w:t>
      </w:r>
    </w:p>
    <w:p w14:paraId="378EC616" w14:textId="77777777" w:rsidR="006D5DFE" w:rsidRDefault="006D5DFE">
      <w:pPr>
        <w:pStyle w:val="Heading4"/>
        <w:rPr>
          <w:rFonts w:ascii="Calibri" w:eastAsia="Times New Roman" w:hAnsi="Calibri" w:cs="Calibri"/>
          <w:color w:val="1A1A1A"/>
        </w:rPr>
      </w:pPr>
      <w:r>
        <w:rPr>
          <w:rFonts w:ascii="Calibri" w:eastAsia="Times New Roman" w:hAnsi="Calibri" w:cs="Calibri"/>
          <w:color w:val="1A1A1A"/>
        </w:rPr>
        <w:t>Train everything at once</w:t>
      </w:r>
    </w:p>
    <w:p w14:paraId="7B52139A"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t>To sweep the model variants against the same split, use the bundled PowerShell script:</w:t>
      </w:r>
    </w:p>
    <w:p w14:paraId="16C70471" w14:textId="77777777" w:rsidR="006D5DFE" w:rsidRDefault="006D5DFE">
      <w:pPr>
        <w:pStyle w:val="HTMLPreformatted"/>
        <w:rPr>
          <w:color w:val="1A1A1A"/>
        </w:rPr>
      </w:pPr>
      <w:r>
        <w:rPr>
          <w:rStyle w:val="HTMLCode"/>
          <w:color w:val="1A1A1A"/>
        </w:rPr>
        <w:t>.\run_all_models.ps1</w:t>
      </w:r>
    </w:p>
    <w:p w14:paraId="6C022283" w14:textId="6A827887"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Open the script first to set the constants at the top </w:t>
      </w:r>
      <w:proofErr w:type="gramStart"/>
      <w:r w:rsidR="00802F40">
        <w:rPr>
          <w:rFonts w:ascii="Calibri" w:hAnsi="Calibri" w:cs="Calibri"/>
          <w:color w:val="1A1A1A"/>
          <w:sz w:val="22"/>
          <w:szCs w:val="22"/>
        </w:rPr>
        <w:t>(</w:t>
      </w:r>
      <w:r>
        <w:rPr>
          <w:rFonts w:ascii="Calibri" w:hAnsi="Calibri" w:cs="Calibri"/>
          <w:color w:val="1A1A1A"/>
          <w:sz w:val="22"/>
          <w:szCs w:val="22"/>
        </w:rPr>
        <w:t xml:space="preserve"> </w:t>
      </w:r>
      <w:r>
        <w:rPr>
          <w:rStyle w:val="HTMLCode"/>
          <w:color w:val="1A1A1A"/>
        </w:rPr>
        <w:t>$</w:t>
      </w:r>
      <w:proofErr w:type="gramEnd"/>
      <w:r>
        <w:rPr>
          <w:rStyle w:val="HTMLCode"/>
          <w:color w:val="1A1A1A"/>
        </w:rPr>
        <w:t>N_TRIALS</w:t>
      </w:r>
      <w:r>
        <w:rPr>
          <w:rFonts w:ascii="Calibri" w:hAnsi="Calibri" w:cs="Calibri"/>
          <w:color w:val="1A1A1A"/>
          <w:sz w:val="22"/>
          <w:szCs w:val="22"/>
        </w:rPr>
        <w:t xml:space="preserve">, </w:t>
      </w:r>
      <w:r>
        <w:rPr>
          <w:rStyle w:val="HTMLCode"/>
          <w:color w:val="1A1A1A"/>
        </w:rPr>
        <w:t>$NUM_WORKERS</w:t>
      </w:r>
      <w:r>
        <w:rPr>
          <w:rFonts w:ascii="Calibri" w:hAnsi="Calibri" w:cs="Calibri"/>
          <w:color w:val="1A1A1A"/>
          <w:sz w:val="22"/>
          <w:szCs w:val="22"/>
        </w:rPr>
        <w:t xml:space="preserve">, and (for scaled models) </w:t>
      </w:r>
      <w:r>
        <w:rPr>
          <w:rStyle w:val="HTMLCode"/>
          <w:color w:val="1A1A1A"/>
        </w:rPr>
        <w:t>$SCALE</w:t>
      </w:r>
      <w:r w:rsidR="00802F40">
        <w:rPr>
          <w:rStyle w:val="HTMLCode"/>
          <w:color w:val="1A1A1A"/>
        </w:rPr>
        <w:t>)</w:t>
      </w:r>
      <w:r>
        <w:rPr>
          <w:rFonts w:ascii="Calibri" w:hAnsi="Calibri" w:cs="Calibri"/>
          <w:color w:val="1A1A1A"/>
          <w:sz w:val="22"/>
          <w:szCs w:val="22"/>
        </w:rPr>
        <w:t xml:space="preserve">. It runs each model in turn and reports </w:t>
      </w:r>
      <w:r>
        <w:rPr>
          <w:rStyle w:val="HTMLCode"/>
          <w:color w:val="1A1A1A"/>
        </w:rPr>
        <w:t>[DONE]</w:t>
      </w:r>
      <w:r>
        <w:rPr>
          <w:rFonts w:ascii="Calibri" w:hAnsi="Calibri" w:cs="Calibri"/>
          <w:color w:val="1A1A1A"/>
          <w:sz w:val="22"/>
          <w:szCs w:val="22"/>
        </w:rPr>
        <w:t xml:space="preserve"> / </w:t>
      </w:r>
      <w:r>
        <w:rPr>
          <w:rStyle w:val="HTMLCode"/>
          <w:color w:val="1A1A1A"/>
        </w:rPr>
        <w:t>[FAILED]</w:t>
      </w:r>
      <w:r>
        <w:rPr>
          <w:rFonts w:ascii="Calibri" w:hAnsi="Calibri" w:cs="Calibri"/>
          <w:color w:val="1A1A1A"/>
          <w:sz w:val="22"/>
          <w:szCs w:val="22"/>
        </w:rPr>
        <w:t xml:space="preserve"> for each.</w:t>
      </w:r>
    </w:p>
    <w:p w14:paraId="28F2F606" w14:textId="77777777" w:rsidR="006D5DFE" w:rsidRDefault="00000000">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4C94376F">
          <v:rect id="_x0000_i1033" style="width:0;height:1.5pt" o:hralign="center" o:hrstd="t" o:hr="t" fillcolor="#a0a0a0" stroked="f"/>
        </w:pict>
      </w:r>
    </w:p>
    <w:p w14:paraId="0BD51688" w14:textId="77777777" w:rsidR="006D5DFE" w:rsidRDefault="006D5DFE">
      <w:pPr>
        <w:pStyle w:val="Heading3"/>
        <w:rPr>
          <w:rFonts w:ascii="Calibri" w:eastAsia="Times New Roman" w:hAnsi="Calibri" w:cs="Calibri"/>
          <w:color w:val="1A1A1A"/>
        </w:rPr>
      </w:pPr>
      <w:r>
        <w:rPr>
          <w:rFonts w:ascii="Calibri" w:eastAsia="Times New Roman" w:hAnsi="Calibri" w:cs="Calibri"/>
          <w:color w:val="1A1A1A"/>
        </w:rPr>
        <w:t>Step 3 — Run inference (prediction)</w:t>
      </w:r>
    </w:p>
    <w:p w14:paraId="08CE046D" w14:textId="77777777" w:rsidR="006D5DFE" w:rsidRDefault="006D5DFE">
      <w:pPr>
        <w:pStyle w:val="NormalWeb"/>
        <w:rPr>
          <w:rFonts w:ascii="Calibri" w:hAnsi="Calibri" w:cs="Calibri"/>
          <w:color w:val="1A1A1A"/>
          <w:sz w:val="22"/>
          <w:szCs w:val="22"/>
        </w:rPr>
      </w:pPr>
      <w:r>
        <w:rPr>
          <w:rStyle w:val="Strong"/>
          <w:rFonts w:ascii="Calibri" w:hAnsi="Calibri" w:cs="Calibri"/>
          <w:color w:val="1A1A1A"/>
          <w:sz w:val="22"/>
          <w:szCs w:val="22"/>
        </w:rPr>
        <w:t>Script:</w:t>
      </w:r>
      <w:r>
        <w:rPr>
          <w:rFonts w:ascii="Calibri" w:hAnsi="Calibri" w:cs="Calibri"/>
          <w:color w:val="1A1A1A"/>
          <w:sz w:val="22"/>
          <w:szCs w:val="22"/>
        </w:rPr>
        <w:t xml:space="preserve"> </w:t>
      </w:r>
      <w:r>
        <w:rPr>
          <w:rStyle w:val="HTMLCode"/>
          <w:color w:val="1A1A1A"/>
        </w:rPr>
        <w:t>inference.py</w:t>
      </w:r>
      <w:r>
        <w:rPr>
          <w:rFonts w:ascii="Calibri" w:hAnsi="Calibri" w:cs="Calibri"/>
          <w:color w:val="1A1A1A"/>
          <w:sz w:val="22"/>
          <w:szCs w:val="22"/>
        </w:rPr>
        <w:t xml:space="preserve"> → writes </w:t>
      </w:r>
      <w:r>
        <w:rPr>
          <w:rStyle w:val="HTMLCode"/>
          <w:color w:val="1A1A1A"/>
        </w:rPr>
        <w:t>ttf.csv</w:t>
      </w:r>
      <w:r>
        <w:rPr>
          <w:rFonts w:ascii="Calibri" w:hAnsi="Calibri" w:cs="Calibri"/>
          <w:color w:val="1A1A1A"/>
          <w:sz w:val="22"/>
          <w:szCs w:val="22"/>
        </w:rPr>
        <w:t xml:space="preserve">, </w:t>
      </w:r>
      <w:r>
        <w:rPr>
          <w:rStyle w:val="HTMLCode"/>
          <w:color w:val="1A1A1A"/>
        </w:rPr>
        <w:t>binary_label.csv</w:t>
      </w:r>
      <w:r>
        <w:rPr>
          <w:rFonts w:ascii="Calibri" w:hAnsi="Calibri" w:cs="Calibri"/>
          <w:color w:val="1A1A1A"/>
          <w:sz w:val="22"/>
          <w:szCs w:val="22"/>
        </w:rPr>
        <w:t xml:space="preserve">, </w:t>
      </w:r>
      <w:r>
        <w:rPr>
          <w:rStyle w:val="HTMLCode"/>
          <w:color w:val="1A1A1A"/>
        </w:rPr>
        <w:t>wafer_maps.png</w:t>
      </w:r>
      <w:r>
        <w:rPr>
          <w:rFonts w:ascii="Calibri" w:hAnsi="Calibri" w:cs="Calibri"/>
          <w:color w:val="1A1A1A"/>
          <w:sz w:val="22"/>
          <w:szCs w:val="22"/>
        </w:rPr>
        <w:t xml:space="preserve"> per wafer</w:t>
      </w:r>
    </w:p>
    <w:p w14:paraId="628C72BB" w14:textId="77777777" w:rsidR="006D5DFE" w:rsidRDefault="006D5DFE">
      <w:pPr>
        <w:pStyle w:val="NormalWeb"/>
        <w:rPr>
          <w:rFonts w:ascii="Calibri" w:hAnsi="Calibri" w:cs="Calibri"/>
          <w:color w:val="1A1A1A"/>
          <w:sz w:val="22"/>
          <w:szCs w:val="22"/>
        </w:rPr>
      </w:pPr>
      <w:r>
        <w:rPr>
          <w:rFonts w:ascii="Calibri" w:hAnsi="Calibri" w:cs="Calibri"/>
          <w:color w:val="1A1A1A"/>
          <w:sz w:val="22"/>
          <w:szCs w:val="22"/>
        </w:rPr>
        <w:lastRenderedPageBreak/>
        <w:t xml:space="preserve">Inference takes a </w:t>
      </w:r>
      <w:r>
        <w:rPr>
          <w:rStyle w:val="Strong"/>
          <w:rFonts w:ascii="Calibri" w:hAnsi="Calibri" w:cs="Calibri"/>
          <w:color w:val="1A1A1A"/>
          <w:sz w:val="22"/>
          <w:szCs w:val="22"/>
        </w:rPr>
        <w:t>trained config</w:t>
      </w:r>
      <w:r>
        <w:rPr>
          <w:rFonts w:ascii="Calibri" w:hAnsi="Calibri" w:cs="Calibri"/>
          <w:color w:val="1A1A1A"/>
          <w:sz w:val="22"/>
          <w:szCs w:val="22"/>
        </w:rPr>
        <w:t xml:space="preserve"> and applies it to a folder of wafers, producing the prediction files and dashboards described in Outputs.</w:t>
      </w:r>
    </w:p>
    <w:p w14:paraId="411A656C" w14:textId="77777777" w:rsidR="006D5DFE" w:rsidRDefault="006D5DFE">
      <w:pPr>
        <w:pStyle w:val="Heading4"/>
        <w:rPr>
          <w:rFonts w:ascii="Calibri" w:eastAsia="Times New Roman" w:hAnsi="Calibri" w:cs="Calibri"/>
          <w:color w:val="1A1A1A"/>
        </w:rPr>
      </w:pPr>
      <w:r>
        <w:rPr>
          <w:rFonts w:ascii="Calibri" w:eastAsia="Times New Roman" w:hAnsi="Calibri" w:cs="Calibri"/>
          <w:color w:val="1A1A1A"/>
        </w:rPr>
        <w:t>Command-line arguments</w:t>
      </w:r>
    </w:p>
    <w:tbl>
      <w:tblPr>
        <w:tblW w:w="5000" w:type="pct"/>
        <w:tblCellMar>
          <w:top w:w="15" w:type="dxa"/>
          <w:left w:w="15" w:type="dxa"/>
          <w:bottom w:w="15" w:type="dxa"/>
          <w:right w:w="15" w:type="dxa"/>
        </w:tblCellMar>
        <w:tblLook w:val="04A0" w:firstRow="1" w:lastRow="0" w:firstColumn="1" w:lastColumn="0" w:noHBand="0" w:noVBand="1"/>
      </w:tblPr>
      <w:tblGrid>
        <w:gridCol w:w="4837"/>
        <w:gridCol w:w="1549"/>
        <w:gridCol w:w="2958"/>
      </w:tblGrid>
      <w:tr w:rsidR="00243172" w14:paraId="140FA282"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2CB1B2E2"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Argument</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382848FE"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Required?</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7C84F749"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Meaning</w:t>
            </w:r>
          </w:p>
        </w:tc>
      </w:tr>
      <w:tr w:rsidR="00243172" w14:paraId="4B8F755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6DA19C9" w14:textId="77777777" w:rsidR="006D5DFE" w:rsidRDefault="006D5DFE">
            <w:pPr>
              <w:spacing w:before="160" w:after="160"/>
              <w:rPr>
                <w:rFonts w:ascii="Calibri" w:eastAsia="Times New Roman" w:hAnsi="Calibri" w:cs="Calibri"/>
                <w:color w:val="1A1A1A"/>
                <w:sz w:val="20"/>
                <w:szCs w:val="20"/>
              </w:rPr>
            </w:pPr>
            <w:r>
              <w:rPr>
                <w:rStyle w:val="HTMLCode"/>
                <w:color w:val="1A1A1A"/>
              </w:rPr>
              <w:t>--config-path</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81C1593"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this </w:t>
            </w:r>
            <w:r>
              <w:rPr>
                <w:rStyle w:val="Strong"/>
                <w:rFonts w:ascii="Calibri" w:eastAsia="Times New Roman" w:hAnsi="Calibri" w:cs="Calibri"/>
                <w:color w:val="1A1A1A"/>
                <w:sz w:val="20"/>
                <w:szCs w:val="20"/>
              </w:rPr>
              <w:t>or</w:t>
            </w:r>
            <w:r>
              <w:rPr>
                <w:rFonts w:ascii="Calibri" w:eastAsia="Times New Roman" w:hAnsi="Calibri" w:cs="Calibri"/>
                <w:color w:val="1A1A1A"/>
                <w:sz w:val="20"/>
                <w:szCs w:val="20"/>
              </w:rPr>
              <w:t xml:space="preserve"> manual params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8749547"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Path to a </w:t>
            </w:r>
            <w:proofErr w:type="spellStart"/>
            <w:proofErr w:type="gramStart"/>
            <w:r>
              <w:rPr>
                <w:rStyle w:val="HTMLCode"/>
                <w:color w:val="1A1A1A"/>
              </w:rPr>
              <w:t>config.json</w:t>
            </w:r>
            <w:proofErr w:type="spellEnd"/>
            <w:proofErr w:type="gramEnd"/>
            <w:r>
              <w:rPr>
                <w:rFonts w:ascii="Calibri" w:eastAsia="Times New Roman" w:hAnsi="Calibri" w:cs="Calibri"/>
                <w:color w:val="1A1A1A"/>
                <w:sz w:val="20"/>
                <w:szCs w:val="20"/>
              </w:rPr>
              <w:t xml:space="preserve"> from training. The easy path.</w:t>
            </w:r>
          </w:p>
        </w:tc>
      </w:tr>
      <w:tr w:rsidR="00243172" w14:paraId="2A7872A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995A5C8" w14:textId="77777777" w:rsidR="006D5DFE" w:rsidRDefault="006D5DFE">
            <w:pPr>
              <w:spacing w:before="160" w:after="160"/>
              <w:rPr>
                <w:rFonts w:ascii="Calibri" w:eastAsia="Times New Roman" w:hAnsi="Calibri" w:cs="Calibri"/>
                <w:color w:val="1A1A1A"/>
                <w:sz w:val="20"/>
                <w:szCs w:val="20"/>
              </w:rPr>
            </w:pPr>
            <w:r>
              <w:rPr>
                <w:rStyle w:val="HTMLCode"/>
                <w:color w:val="1A1A1A"/>
              </w:rPr>
              <w:t>--test-path</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D05CA50" w14:textId="77777777"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Yes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22F450A"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Root of the wafers to predict on.</w:t>
            </w:r>
          </w:p>
        </w:tc>
      </w:tr>
      <w:tr w:rsidR="00243172" w14:paraId="75959DB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9D2C788" w14:textId="77777777" w:rsidR="006D5DFE" w:rsidRDefault="006D5DFE">
            <w:pPr>
              <w:spacing w:before="160" w:after="160"/>
              <w:rPr>
                <w:rFonts w:ascii="Calibri" w:eastAsia="Times New Roman" w:hAnsi="Calibri" w:cs="Calibri"/>
                <w:color w:val="1A1A1A"/>
                <w:sz w:val="20"/>
                <w:szCs w:val="20"/>
              </w:rPr>
            </w:pPr>
            <w:r>
              <w:rPr>
                <w:rStyle w:val="HTMLCode"/>
                <w:color w:val="1A1A1A"/>
              </w:rPr>
              <w:t>--save-path</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63D90F6" w14:textId="77777777" w:rsidR="006D5DFE" w:rsidRDefault="006D5DFE">
            <w:pPr>
              <w:spacing w:before="160" w:after="160"/>
              <w:rPr>
                <w:rFonts w:ascii="Calibri" w:eastAsia="Times New Roman" w:hAnsi="Calibri" w:cs="Calibri"/>
                <w:color w:val="1A1A1A"/>
                <w:sz w:val="20"/>
                <w:szCs w:val="20"/>
              </w:rPr>
            </w:pPr>
            <w:r>
              <w:rPr>
                <w:rStyle w:val="Strong"/>
                <w:rFonts w:ascii="Calibri" w:eastAsia="Times New Roman" w:hAnsi="Calibri" w:cs="Calibri"/>
                <w:color w:val="1A1A1A"/>
                <w:sz w:val="20"/>
                <w:szCs w:val="20"/>
              </w:rPr>
              <w:t>Yes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2EEFE11"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Where to write the outputs (the input tree is mirrored here).</w:t>
            </w:r>
          </w:p>
        </w:tc>
      </w:tr>
      <w:tr w:rsidR="00243172" w14:paraId="3681146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7CFDFD4" w14:textId="77777777" w:rsidR="006D5DFE" w:rsidRDefault="006D5DFE">
            <w:pPr>
              <w:spacing w:before="160" w:after="160"/>
              <w:rPr>
                <w:rFonts w:ascii="Calibri" w:eastAsia="Times New Roman" w:hAnsi="Calibri" w:cs="Calibri"/>
                <w:color w:val="1A1A1A"/>
                <w:sz w:val="20"/>
                <w:szCs w:val="20"/>
              </w:rPr>
            </w:pPr>
            <w:r>
              <w:rPr>
                <w:rStyle w:val="HTMLCode"/>
                <w:color w:val="1A1A1A"/>
              </w:rPr>
              <w:t>--num-workers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CCA8EF9"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1DBC0D3"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CPU cores (default 4).</w:t>
            </w:r>
          </w:p>
        </w:tc>
      </w:tr>
      <w:tr w:rsidR="00243172" w14:paraId="41789FB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0F789C9" w14:textId="77777777" w:rsidR="006D5DFE" w:rsidRDefault="006D5DFE">
            <w:pPr>
              <w:spacing w:before="160" w:after="160"/>
              <w:rPr>
                <w:rFonts w:ascii="Calibri" w:eastAsia="Times New Roman" w:hAnsi="Calibri" w:cs="Calibri"/>
                <w:color w:val="1A1A1A"/>
                <w:sz w:val="20"/>
                <w:szCs w:val="20"/>
              </w:rPr>
            </w:pPr>
            <w:r>
              <w:rPr>
                <w:rStyle w:val="HTMLCode"/>
                <w:color w:val="1A1A1A"/>
              </w:rPr>
              <w:t>--batch-size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36D8E82"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D00C455"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Wafers per worker batch (default 1).</w:t>
            </w:r>
          </w:p>
        </w:tc>
      </w:tr>
      <w:tr w:rsidR="00243172" w14:paraId="43DEF11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B93D0C0" w14:textId="77777777" w:rsidR="006D5DFE" w:rsidRDefault="006D5DFE">
            <w:pPr>
              <w:spacing w:before="160" w:after="160"/>
              <w:rPr>
                <w:rFonts w:ascii="Calibri" w:eastAsia="Times New Roman" w:hAnsi="Calibri" w:cs="Calibri"/>
                <w:color w:val="1A1A1A"/>
                <w:sz w:val="20"/>
                <w:szCs w:val="20"/>
              </w:rPr>
            </w:pPr>
            <w:r>
              <w:rPr>
                <w:rStyle w:val="HTMLCode"/>
                <w:color w:val="1A1A1A"/>
              </w:rPr>
              <w:t>--pipeline-type</w:t>
            </w:r>
            <w:r>
              <w:rPr>
                <w:rFonts w:ascii="Calibri" w:eastAsia="Times New Roman" w:hAnsi="Calibri" w:cs="Calibri"/>
                <w:color w:val="1A1A1A"/>
                <w:sz w:val="20"/>
                <w:szCs w:val="20"/>
              </w:rPr>
              <w:t xml:space="preserve"> / </w:t>
            </w:r>
            <w:r>
              <w:rPr>
                <w:rStyle w:val="HTMLCode"/>
                <w:color w:val="1A1A1A"/>
              </w:rPr>
              <w:t>--model-type</w:t>
            </w:r>
            <w:r>
              <w:rPr>
                <w:rFonts w:ascii="Calibri" w:eastAsia="Times New Roman" w:hAnsi="Calibri" w:cs="Calibri"/>
                <w:color w:val="1A1A1A"/>
                <w:sz w:val="20"/>
                <w:szCs w:val="20"/>
              </w:rPr>
              <w:t xml:space="preserve"> / </w:t>
            </w:r>
            <w:r>
              <w:rPr>
                <w:rStyle w:val="HTMLCode"/>
                <w:color w:val="1A1A1A"/>
              </w:rPr>
              <w:t>--M-structures</w:t>
            </w:r>
            <w:r>
              <w:rPr>
                <w:rFonts w:ascii="Calibri" w:eastAsia="Times New Roman" w:hAnsi="Calibri" w:cs="Calibri"/>
                <w:color w:val="1A1A1A"/>
                <w:sz w:val="20"/>
                <w:szCs w:val="20"/>
              </w:rPr>
              <w:t xml:space="preserve"> / </w:t>
            </w:r>
            <w:r>
              <w:rPr>
                <w:rStyle w:val="HTMLCode"/>
                <w:color w:val="1A1A1A"/>
              </w:rPr>
              <w:t>--F-target</w:t>
            </w:r>
            <w:r>
              <w:rPr>
                <w:rFonts w:ascii="Calibri" w:eastAsia="Times New Roman" w:hAnsi="Calibri" w:cs="Calibri"/>
                <w:color w:val="1A1A1A"/>
                <w:sz w:val="20"/>
                <w:szCs w:val="20"/>
              </w:rPr>
              <w:t xml:space="preserve"> / </w:t>
            </w:r>
            <w:r>
              <w:rPr>
                <w:rStyle w:val="HTMLCode"/>
                <w:color w:val="1A1A1A"/>
              </w:rPr>
              <w:t>--N-samples-per-dim</w:t>
            </w:r>
            <w:r>
              <w:rPr>
                <w:rFonts w:ascii="Calibri" w:eastAsia="Times New Roman" w:hAnsi="Calibri" w:cs="Calibri"/>
                <w:color w:val="1A1A1A"/>
                <w:sz w:val="20"/>
                <w:szCs w:val="20"/>
              </w:rPr>
              <w:t xml:space="preserve"> / </w:t>
            </w:r>
            <w:r>
              <w:rPr>
                <w:rStyle w:val="HTMLCode"/>
                <w:color w:val="1A1A1A"/>
              </w:rPr>
              <w:t>--threshold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0BC221B"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only if </w:t>
            </w:r>
            <w:r>
              <w:rPr>
                <w:rStyle w:val="Strong"/>
                <w:rFonts w:ascii="Calibri" w:eastAsia="Times New Roman" w:hAnsi="Calibri" w:cs="Calibri"/>
                <w:color w:val="1A1A1A"/>
                <w:sz w:val="20"/>
                <w:szCs w:val="20"/>
              </w:rPr>
              <w:t>not</w:t>
            </w:r>
            <w:r>
              <w:rPr>
                <w:rFonts w:ascii="Calibri" w:eastAsia="Times New Roman" w:hAnsi="Calibri" w:cs="Calibri"/>
                <w:color w:val="1A1A1A"/>
                <w:sz w:val="20"/>
                <w:szCs w:val="20"/>
              </w:rPr>
              <w:t xml:space="preserve"> using a config</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C751CCE"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Supply every setting by hand instead of from a file.</w:t>
            </w:r>
          </w:p>
        </w:tc>
      </w:tr>
    </w:tbl>
    <w:p w14:paraId="5AD4C884" w14:textId="77777777" w:rsidR="006D5DFE" w:rsidRDefault="006D5DFE">
      <w:pPr>
        <w:pStyle w:val="NormalWeb"/>
        <w:rPr>
          <w:rFonts w:ascii="Calibri" w:hAnsi="Calibri" w:cs="Calibri"/>
          <w:color w:val="1A1A1A"/>
          <w:sz w:val="22"/>
          <w:szCs w:val="22"/>
        </w:rPr>
      </w:pPr>
      <w:r>
        <w:rPr>
          <w:rStyle w:val="Strong"/>
          <w:rFonts w:ascii="Calibri" w:hAnsi="Calibri" w:cs="Calibri"/>
          <w:color w:val="1A1A1A"/>
          <w:sz w:val="22"/>
          <w:szCs w:val="22"/>
        </w:rPr>
        <w:t>Recommended — use a trained config:</w:t>
      </w:r>
    </w:p>
    <w:p w14:paraId="4078EA92" w14:textId="77777777" w:rsidR="001A12E9" w:rsidRPr="001A12E9" w:rsidRDefault="001A12E9" w:rsidP="001A12E9">
      <w:pPr>
        <w:pStyle w:val="HTMLPreformatted"/>
        <w:rPr>
          <w:color w:val="1A1A1A"/>
          <w:sz w:val="20"/>
          <w:szCs w:val="20"/>
        </w:rPr>
      </w:pPr>
      <w:r w:rsidRPr="001A12E9">
        <w:rPr>
          <w:color w:val="1A1A1A"/>
          <w:sz w:val="20"/>
          <w:szCs w:val="20"/>
        </w:rPr>
        <w:t>python inference.py `</w:t>
      </w:r>
    </w:p>
    <w:p w14:paraId="79CBB768" w14:textId="77777777" w:rsidR="001A12E9" w:rsidRPr="001A12E9" w:rsidRDefault="001A12E9" w:rsidP="001A12E9">
      <w:pPr>
        <w:pStyle w:val="HTMLPreformatted"/>
        <w:rPr>
          <w:color w:val="1A1A1A"/>
          <w:sz w:val="20"/>
          <w:szCs w:val="20"/>
        </w:rPr>
      </w:pPr>
      <w:r w:rsidRPr="001A12E9">
        <w:rPr>
          <w:color w:val="1A1A1A"/>
          <w:sz w:val="20"/>
          <w:szCs w:val="20"/>
        </w:rPr>
        <w:t xml:space="preserve">  --pipeline-type GPR `</w:t>
      </w:r>
    </w:p>
    <w:p w14:paraId="1747FEDB" w14:textId="77777777" w:rsidR="001A12E9" w:rsidRPr="001A12E9" w:rsidRDefault="001A12E9" w:rsidP="001A12E9">
      <w:pPr>
        <w:pStyle w:val="HTMLPreformatted"/>
        <w:rPr>
          <w:color w:val="1A1A1A"/>
          <w:sz w:val="20"/>
          <w:szCs w:val="20"/>
        </w:rPr>
      </w:pPr>
      <w:r w:rsidRPr="001A12E9">
        <w:rPr>
          <w:color w:val="1A1A1A"/>
          <w:sz w:val="20"/>
          <w:szCs w:val="20"/>
        </w:rPr>
        <w:t xml:space="preserve">  --M-structures 3600000 --F-target 1.21e-6 `</w:t>
      </w:r>
    </w:p>
    <w:p w14:paraId="4008C497" w14:textId="77777777" w:rsidR="001A12E9" w:rsidRPr="001A12E9" w:rsidRDefault="001A12E9" w:rsidP="001A12E9">
      <w:pPr>
        <w:pStyle w:val="HTMLPreformatted"/>
        <w:rPr>
          <w:color w:val="1A1A1A"/>
          <w:sz w:val="20"/>
          <w:szCs w:val="20"/>
        </w:rPr>
      </w:pPr>
      <w:r w:rsidRPr="001A12E9">
        <w:rPr>
          <w:color w:val="1A1A1A"/>
          <w:sz w:val="20"/>
          <w:szCs w:val="20"/>
        </w:rPr>
        <w:t xml:space="preserve">  --N-samples-per-dim 16 --threshold 1758.34 `</w:t>
      </w:r>
    </w:p>
    <w:p w14:paraId="2B6AB511" w14:textId="77777777" w:rsidR="001A12E9" w:rsidRPr="001A12E9" w:rsidRDefault="001A12E9" w:rsidP="001A12E9">
      <w:pPr>
        <w:pStyle w:val="HTMLPreformatted"/>
        <w:rPr>
          <w:color w:val="1A1A1A"/>
          <w:sz w:val="20"/>
          <w:szCs w:val="20"/>
        </w:rPr>
      </w:pPr>
      <w:r w:rsidRPr="001A12E9">
        <w:rPr>
          <w:color w:val="1A1A1A"/>
          <w:sz w:val="20"/>
          <w:szCs w:val="20"/>
        </w:rPr>
        <w:t xml:space="preserve">  --manifest </w:t>
      </w:r>
      <w:proofErr w:type="spellStart"/>
      <w:r w:rsidRPr="001A12E9">
        <w:rPr>
          <w:color w:val="1A1A1A"/>
          <w:sz w:val="20"/>
          <w:szCs w:val="20"/>
        </w:rPr>
        <w:t>split_</w:t>
      </w:r>
      <w:proofErr w:type="gramStart"/>
      <w:r w:rsidRPr="001A12E9">
        <w:rPr>
          <w:color w:val="1A1A1A"/>
          <w:sz w:val="20"/>
          <w:szCs w:val="20"/>
        </w:rPr>
        <w:t>manifest.json</w:t>
      </w:r>
      <w:proofErr w:type="spellEnd"/>
      <w:proofErr w:type="gramEnd"/>
      <w:r w:rsidRPr="001A12E9">
        <w:rPr>
          <w:color w:val="1A1A1A"/>
          <w:sz w:val="20"/>
          <w:szCs w:val="20"/>
        </w:rPr>
        <w:t xml:space="preserve"> --split test `</w:t>
      </w:r>
    </w:p>
    <w:p w14:paraId="37B10958" w14:textId="77777777" w:rsidR="001A12E9" w:rsidRPr="001A12E9" w:rsidRDefault="001A12E9" w:rsidP="001A12E9">
      <w:pPr>
        <w:pStyle w:val="HTMLPreformatted"/>
        <w:rPr>
          <w:color w:val="1A1A1A"/>
          <w:sz w:val="20"/>
          <w:szCs w:val="20"/>
        </w:rPr>
      </w:pPr>
      <w:r w:rsidRPr="001A12E9">
        <w:rPr>
          <w:color w:val="1A1A1A"/>
          <w:sz w:val="20"/>
          <w:szCs w:val="20"/>
        </w:rPr>
        <w:t xml:space="preserve">  --save-path output/</w:t>
      </w:r>
      <w:proofErr w:type="spellStart"/>
      <w:r w:rsidRPr="001A12E9">
        <w:rPr>
          <w:color w:val="1A1A1A"/>
          <w:sz w:val="20"/>
          <w:szCs w:val="20"/>
        </w:rPr>
        <w:t>test_manual</w:t>
      </w:r>
      <w:proofErr w:type="spellEnd"/>
      <w:r w:rsidRPr="001A12E9">
        <w:rPr>
          <w:color w:val="1A1A1A"/>
          <w:sz w:val="20"/>
          <w:szCs w:val="20"/>
        </w:rPr>
        <w:t>/ `</w:t>
      </w:r>
    </w:p>
    <w:p w14:paraId="2CB55DF8" w14:textId="1DC04957" w:rsidR="001A12E9" w:rsidRPr="001A12E9" w:rsidRDefault="001A12E9" w:rsidP="001A12E9">
      <w:pPr>
        <w:pStyle w:val="HTMLPreformatted"/>
        <w:rPr>
          <w:color w:val="1A1A1A"/>
          <w:sz w:val="20"/>
          <w:szCs w:val="20"/>
        </w:rPr>
      </w:pPr>
      <w:r w:rsidRPr="001A12E9">
        <w:rPr>
          <w:color w:val="1A1A1A"/>
          <w:sz w:val="20"/>
          <w:szCs w:val="20"/>
        </w:rPr>
        <w:t xml:space="preserve">  --num-workers 8</w:t>
      </w:r>
    </w:p>
    <w:p w14:paraId="57681F3F" w14:textId="77777777" w:rsidR="006D5DFE" w:rsidRDefault="006D5DFE">
      <w:pPr>
        <w:pStyle w:val="NormalWeb"/>
        <w:rPr>
          <w:rFonts w:ascii="Calibri" w:hAnsi="Calibri" w:cs="Calibri"/>
          <w:color w:val="1A1A1A"/>
          <w:sz w:val="22"/>
          <w:szCs w:val="22"/>
        </w:rPr>
      </w:pPr>
      <w:r>
        <w:rPr>
          <w:rStyle w:val="Strong"/>
          <w:rFonts w:ascii="Calibri" w:hAnsi="Calibri" w:cs="Calibri"/>
          <w:color w:val="1A1A1A"/>
          <w:sz w:val="22"/>
          <w:szCs w:val="22"/>
        </w:rPr>
        <w:t>Manual settings (no config file):</w:t>
      </w:r>
    </w:p>
    <w:p w14:paraId="17894D79" w14:textId="77777777" w:rsidR="001A12E9" w:rsidRPr="001A12E9" w:rsidRDefault="001A12E9" w:rsidP="001A12E9">
      <w:pPr>
        <w:pStyle w:val="HTMLPreformatted"/>
        <w:rPr>
          <w:color w:val="1A1A1A"/>
          <w:sz w:val="20"/>
          <w:szCs w:val="20"/>
        </w:rPr>
      </w:pPr>
      <w:r w:rsidRPr="001A12E9">
        <w:rPr>
          <w:color w:val="1A1A1A"/>
          <w:sz w:val="20"/>
          <w:szCs w:val="20"/>
        </w:rPr>
        <w:t>python inference.py `</w:t>
      </w:r>
    </w:p>
    <w:p w14:paraId="096DD900" w14:textId="77777777" w:rsidR="001A12E9" w:rsidRPr="001A12E9" w:rsidRDefault="001A12E9" w:rsidP="001A12E9">
      <w:pPr>
        <w:pStyle w:val="HTMLPreformatted"/>
        <w:rPr>
          <w:color w:val="1A1A1A"/>
          <w:sz w:val="20"/>
          <w:szCs w:val="20"/>
        </w:rPr>
      </w:pPr>
      <w:r w:rsidRPr="001A12E9">
        <w:rPr>
          <w:color w:val="1A1A1A"/>
          <w:sz w:val="20"/>
          <w:szCs w:val="20"/>
        </w:rPr>
        <w:t xml:space="preserve">  --pipeline-type GPR `</w:t>
      </w:r>
    </w:p>
    <w:p w14:paraId="562A97C3" w14:textId="77777777" w:rsidR="001A12E9" w:rsidRPr="001A12E9" w:rsidRDefault="001A12E9" w:rsidP="001A12E9">
      <w:pPr>
        <w:pStyle w:val="HTMLPreformatted"/>
        <w:rPr>
          <w:color w:val="1A1A1A"/>
          <w:sz w:val="20"/>
          <w:szCs w:val="20"/>
        </w:rPr>
      </w:pPr>
      <w:r w:rsidRPr="001A12E9">
        <w:rPr>
          <w:color w:val="1A1A1A"/>
          <w:sz w:val="20"/>
          <w:szCs w:val="20"/>
        </w:rPr>
        <w:t xml:space="preserve">  --M-structures 3600000 --F-target 1.21e-6 `</w:t>
      </w:r>
    </w:p>
    <w:p w14:paraId="3B0CE79C" w14:textId="77777777" w:rsidR="001A12E9" w:rsidRPr="001A12E9" w:rsidRDefault="001A12E9" w:rsidP="001A12E9">
      <w:pPr>
        <w:pStyle w:val="HTMLPreformatted"/>
        <w:rPr>
          <w:color w:val="1A1A1A"/>
          <w:sz w:val="20"/>
          <w:szCs w:val="20"/>
        </w:rPr>
      </w:pPr>
      <w:r w:rsidRPr="001A12E9">
        <w:rPr>
          <w:color w:val="1A1A1A"/>
          <w:sz w:val="20"/>
          <w:szCs w:val="20"/>
        </w:rPr>
        <w:t xml:space="preserve">  --N-samples-per-dim 16 --threshold 1758.34 `</w:t>
      </w:r>
    </w:p>
    <w:p w14:paraId="791E285B" w14:textId="77777777" w:rsidR="001A12E9" w:rsidRPr="001A12E9" w:rsidRDefault="001A12E9" w:rsidP="001A12E9">
      <w:pPr>
        <w:pStyle w:val="HTMLPreformatted"/>
        <w:rPr>
          <w:color w:val="1A1A1A"/>
          <w:sz w:val="20"/>
          <w:szCs w:val="20"/>
        </w:rPr>
      </w:pPr>
      <w:r w:rsidRPr="001A12E9">
        <w:rPr>
          <w:color w:val="1A1A1A"/>
          <w:sz w:val="20"/>
          <w:szCs w:val="20"/>
        </w:rPr>
        <w:t xml:space="preserve">  --manifest </w:t>
      </w:r>
      <w:proofErr w:type="spellStart"/>
      <w:r w:rsidRPr="001A12E9">
        <w:rPr>
          <w:color w:val="1A1A1A"/>
          <w:sz w:val="20"/>
          <w:szCs w:val="20"/>
        </w:rPr>
        <w:t>split_</w:t>
      </w:r>
      <w:proofErr w:type="gramStart"/>
      <w:r w:rsidRPr="001A12E9">
        <w:rPr>
          <w:color w:val="1A1A1A"/>
          <w:sz w:val="20"/>
          <w:szCs w:val="20"/>
        </w:rPr>
        <w:t>manifest.json</w:t>
      </w:r>
      <w:proofErr w:type="spellEnd"/>
      <w:proofErr w:type="gramEnd"/>
      <w:r w:rsidRPr="001A12E9">
        <w:rPr>
          <w:color w:val="1A1A1A"/>
          <w:sz w:val="20"/>
          <w:szCs w:val="20"/>
        </w:rPr>
        <w:t xml:space="preserve"> --split test `</w:t>
      </w:r>
    </w:p>
    <w:p w14:paraId="14FF1F5A" w14:textId="77777777" w:rsidR="001A12E9" w:rsidRPr="001A12E9" w:rsidRDefault="001A12E9" w:rsidP="001A12E9">
      <w:pPr>
        <w:pStyle w:val="HTMLPreformatted"/>
        <w:rPr>
          <w:color w:val="1A1A1A"/>
          <w:sz w:val="20"/>
          <w:szCs w:val="20"/>
        </w:rPr>
      </w:pPr>
      <w:r w:rsidRPr="001A12E9">
        <w:rPr>
          <w:color w:val="1A1A1A"/>
          <w:sz w:val="20"/>
          <w:szCs w:val="20"/>
        </w:rPr>
        <w:t xml:space="preserve">  --save-path output/</w:t>
      </w:r>
      <w:proofErr w:type="spellStart"/>
      <w:r w:rsidRPr="001A12E9">
        <w:rPr>
          <w:color w:val="1A1A1A"/>
          <w:sz w:val="20"/>
          <w:szCs w:val="20"/>
        </w:rPr>
        <w:t>test_manual</w:t>
      </w:r>
      <w:proofErr w:type="spellEnd"/>
      <w:r w:rsidRPr="001A12E9">
        <w:rPr>
          <w:color w:val="1A1A1A"/>
          <w:sz w:val="20"/>
          <w:szCs w:val="20"/>
        </w:rPr>
        <w:t>/ `</w:t>
      </w:r>
    </w:p>
    <w:p w14:paraId="751A4476" w14:textId="601D0B96" w:rsidR="001A12E9" w:rsidRPr="001A12E9" w:rsidRDefault="001A12E9" w:rsidP="001A12E9">
      <w:pPr>
        <w:pStyle w:val="HTMLPreformatted"/>
        <w:rPr>
          <w:color w:val="1A1A1A"/>
          <w:sz w:val="20"/>
          <w:szCs w:val="20"/>
        </w:rPr>
      </w:pPr>
      <w:r w:rsidRPr="001A12E9">
        <w:rPr>
          <w:color w:val="1A1A1A"/>
          <w:sz w:val="20"/>
          <w:szCs w:val="20"/>
        </w:rPr>
        <w:lastRenderedPageBreak/>
        <w:t xml:space="preserve">  --num-workers 8</w:t>
      </w:r>
    </w:p>
    <w:p w14:paraId="67DA5933" w14:textId="0792BBFC" w:rsidR="006D5DFE" w:rsidRDefault="001A12E9">
      <w:pPr>
        <w:pStyle w:val="NormalWeb"/>
        <w:shd w:val="clear" w:color="auto" w:fill="FAFAFA"/>
        <w:ind w:right="720"/>
        <w:divId w:val="1030226606"/>
        <w:rPr>
          <w:rFonts w:ascii="Calibri" w:hAnsi="Calibri" w:cs="Calibri"/>
          <w:color w:val="333333"/>
          <w:sz w:val="22"/>
          <w:szCs w:val="22"/>
        </w:rPr>
      </w:pPr>
      <w:r>
        <w:rPr>
          <w:rStyle w:val="Strong"/>
          <w:rFonts w:ascii="Calibri" w:hAnsi="Calibri" w:cs="Calibri"/>
          <w:color w:val="333333"/>
          <w:sz w:val="22"/>
          <w:szCs w:val="22"/>
        </w:rPr>
        <w:t xml:space="preserve">NOTE: </w:t>
      </w:r>
      <w:r w:rsidR="006D5DFE">
        <w:rPr>
          <w:rStyle w:val="Strong"/>
          <w:rFonts w:ascii="Calibri" w:hAnsi="Calibri" w:cs="Calibri"/>
          <w:color w:val="333333"/>
          <w:sz w:val="22"/>
          <w:szCs w:val="22"/>
        </w:rPr>
        <w:t xml:space="preserve">Scaled and delta-trained models: always use </w:t>
      </w:r>
      <w:r w:rsidR="006D5DFE">
        <w:rPr>
          <w:rStyle w:val="HTMLCode"/>
          <w:b/>
          <w:bCs/>
          <w:color w:val="333333"/>
        </w:rPr>
        <w:t>--config-path</w:t>
      </w:r>
      <w:r w:rsidR="006D5DFE">
        <w:rPr>
          <w:rStyle w:val="Strong"/>
          <w:rFonts w:ascii="Calibri" w:hAnsi="Calibri" w:cs="Calibri"/>
          <w:color w:val="333333"/>
          <w:sz w:val="22"/>
          <w:szCs w:val="22"/>
        </w:rPr>
        <w:t>.</w:t>
      </w:r>
      <w:r w:rsidR="006D5DFE">
        <w:rPr>
          <w:rFonts w:ascii="Calibri" w:hAnsi="Calibri" w:cs="Calibri"/>
          <w:color w:val="333333"/>
          <w:sz w:val="22"/>
          <w:szCs w:val="22"/>
        </w:rPr>
        <w:t xml:space="preserve"> The manual flags on </w:t>
      </w:r>
      <w:r w:rsidR="006D5DFE">
        <w:rPr>
          <w:rStyle w:val="HTMLCode"/>
          <w:color w:val="333333"/>
        </w:rPr>
        <w:t>inference.py</w:t>
      </w:r>
      <w:r w:rsidR="006D5DFE">
        <w:rPr>
          <w:rFonts w:ascii="Calibri" w:hAnsi="Calibri" w:cs="Calibri"/>
          <w:color w:val="333333"/>
          <w:sz w:val="22"/>
          <w:szCs w:val="22"/>
        </w:rPr>
        <w:t xml:space="preserve"> cannot express a scaling factor </w:t>
      </w:r>
      <w:r w:rsidR="006D5DFE">
        <w:rPr>
          <w:rStyle w:val="HTMLCode"/>
          <w:color w:val="333333"/>
        </w:rPr>
        <w:t>k</w:t>
      </w:r>
      <w:r w:rsidR="006D5DFE">
        <w:rPr>
          <w:rFonts w:ascii="Calibri" w:hAnsi="Calibri" w:cs="Calibri"/>
          <w:color w:val="333333"/>
          <w:sz w:val="22"/>
          <w:szCs w:val="22"/>
        </w:rPr>
        <w:t xml:space="preserve"> or a set of deltas. Both live inside the </w:t>
      </w:r>
      <w:proofErr w:type="spellStart"/>
      <w:proofErr w:type="gramStart"/>
      <w:r w:rsidR="006D5DFE">
        <w:rPr>
          <w:rStyle w:val="HTMLCode"/>
          <w:color w:val="333333"/>
        </w:rPr>
        <w:t>config.json</w:t>
      </w:r>
      <w:proofErr w:type="spellEnd"/>
      <w:proofErr w:type="gramEnd"/>
      <w:r w:rsidR="006D5DFE">
        <w:rPr>
          <w:rFonts w:ascii="Calibri" w:hAnsi="Calibri" w:cs="Calibri"/>
          <w:color w:val="333333"/>
          <w:sz w:val="22"/>
          <w:szCs w:val="22"/>
        </w:rPr>
        <w:t xml:space="preserve"> that training produced, so pointing at that file makes inference pick them up automatically.</w:t>
      </w:r>
    </w:p>
    <w:p w14:paraId="3E9CE054" w14:textId="77777777" w:rsidR="006D5DFE" w:rsidRDefault="00000000">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6D1F8579">
          <v:rect id="_x0000_i1034" style="width:0;height:1.5pt" o:hralign="center" o:hrstd="t" o:hr="t" fillcolor="#a0a0a0" stroked="f"/>
        </w:pict>
      </w:r>
    </w:p>
    <w:p w14:paraId="7FD15B99" w14:textId="77777777" w:rsidR="006D5DFE" w:rsidRDefault="006D5DFE">
      <w:pPr>
        <w:pStyle w:val="Heading2"/>
        <w:rPr>
          <w:rFonts w:ascii="Calibri" w:eastAsia="Times New Roman" w:hAnsi="Calibri" w:cs="Calibri"/>
          <w:color w:val="1A1A1A"/>
        </w:rPr>
      </w:pPr>
      <w:r>
        <w:rPr>
          <w:rFonts w:ascii="Calibri" w:eastAsia="Times New Roman" w:hAnsi="Calibri" w:cs="Calibri"/>
          <w:color w:val="1A1A1A"/>
        </w:rPr>
        <w:t>How to Adjust</w:t>
      </w:r>
    </w:p>
    <w:p w14:paraId="1DB3FCF0" w14:textId="77D18FC9"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This section is the modern equivalent of the old </w:t>
      </w:r>
      <w:r>
        <w:rPr>
          <w:rStyle w:val="HTMLCode"/>
          <w:color w:val="1A1A1A"/>
        </w:rPr>
        <w:t>Global_Params.py</w:t>
      </w:r>
      <w:r>
        <w:rPr>
          <w:rFonts w:ascii="Calibri" w:hAnsi="Calibri" w:cs="Calibri"/>
          <w:color w:val="1A1A1A"/>
          <w:sz w:val="22"/>
          <w:szCs w:val="22"/>
        </w:rPr>
        <w:t xml:space="preserve"> discussion. Most of these are settled for you by </w:t>
      </w:r>
      <w:r w:rsidR="001C0B7D">
        <w:rPr>
          <w:rFonts w:ascii="Calibri" w:hAnsi="Calibri" w:cs="Calibri"/>
          <w:color w:val="1A1A1A"/>
          <w:sz w:val="22"/>
          <w:szCs w:val="22"/>
        </w:rPr>
        <w:t>training but</w:t>
      </w:r>
      <w:r>
        <w:rPr>
          <w:rFonts w:ascii="Calibri" w:hAnsi="Calibri" w:cs="Calibri"/>
          <w:color w:val="1A1A1A"/>
          <w:sz w:val="22"/>
          <w:szCs w:val="22"/>
        </w:rPr>
        <w:t xml:space="preserve"> understanding them</w:t>
      </w:r>
      <w:r w:rsidR="001C0B7D">
        <w:rPr>
          <w:rFonts w:ascii="Calibri" w:hAnsi="Calibri" w:cs="Calibri"/>
          <w:color w:val="1A1A1A"/>
          <w:sz w:val="22"/>
          <w:szCs w:val="22"/>
        </w:rPr>
        <w:t xml:space="preserve"> provides context and allows modification if needed</w:t>
      </w:r>
      <w:r>
        <w:rPr>
          <w:rFonts w:ascii="Calibri" w:hAnsi="Calibri" w:cs="Calibri"/>
          <w:color w:val="1A1A1A"/>
          <w:sz w:val="22"/>
          <w:szCs w:val="22"/>
        </w:rPr>
        <w:t>.</w:t>
      </w:r>
    </w:p>
    <w:p w14:paraId="1CFB3C83" w14:textId="77777777" w:rsidR="006D5DFE" w:rsidRDefault="006D5DFE">
      <w:pPr>
        <w:pStyle w:val="Heading3"/>
        <w:rPr>
          <w:rFonts w:ascii="Calibri" w:eastAsia="Times New Roman" w:hAnsi="Calibri" w:cs="Calibri"/>
          <w:color w:val="1A1A1A"/>
        </w:rPr>
      </w:pPr>
      <w:r>
        <w:rPr>
          <w:rFonts w:ascii="Calibri" w:eastAsia="Times New Roman" w:hAnsi="Calibri" w:cs="Calibri"/>
          <w:color w:val="1A1A1A"/>
        </w:rPr>
        <w:t>The four core control numbers</w:t>
      </w:r>
    </w:p>
    <w:tbl>
      <w:tblPr>
        <w:tblW w:w="5000" w:type="pct"/>
        <w:tblCellMar>
          <w:top w:w="15" w:type="dxa"/>
          <w:left w:w="15" w:type="dxa"/>
          <w:bottom w:w="15" w:type="dxa"/>
          <w:right w:w="15" w:type="dxa"/>
        </w:tblCellMar>
        <w:tblLook w:val="04A0" w:firstRow="1" w:lastRow="0" w:firstColumn="1" w:lastColumn="0" w:noHBand="0" w:noVBand="1"/>
      </w:tblPr>
      <w:tblGrid>
        <w:gridCol w:w="2110"/>
        <w:gridCol w:w="4217"/>
        <w:gridCol w:w="3017"/>
      </w:tblGrid>
      <w:tr w:rsidR="00243172" w14:paraId="7BAED423"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6D4D1F57"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Setting</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42B83DD3"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Plain-English meaning</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31288CD0"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Effect of increasing it</w:t>
            </w:r>
          </w:p>
        </w:tc>
      </w:tr>
      <w:tr w:rsidR="00243172" w14:paraId="583F264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D0D34FA" w14:textId="77777777" w:rsidR="006D5DFE" w:rsidRDefault="006D5DFE">
            <w:pPr>
              <w:spacing w:before="160" w:after="160"/>
              <w:rPr>
                <w:rFonts w:ascii="Calibri" w:eastAsia="Times New Roman" w:hAnsi="Calibri" w:cs="Calibri"/>
                <w:color w:val="1A1A1A"/>
                <w:sz w:val="20"/>
                <w:szCs w:val="20"/>
              </w:rPr>
            </w:pPr>
            <w:proofErr w:type="spellStart"/>
            <w:r>
              <w:rPr>
                <w:rStyle w:val="HTMLCode"/>
                <w:color w:val="1A1A1A"/>
              </w:rPr>
              <w:t>M_structures</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EB65B2B"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How many equivalent micro-structures a die is treated as containing. More structures = more chances for the weakest one to fail.</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4D486AB"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Predicts </w:t>
            </w:r>
            <w:r>
              <w:rPr>
                <w:rStyle w:val="Strong"/>
                <w:rFonts w:ascii="Calibri" w:eastAsia="Times New Roman" w:hAnsi="Calibri" w:cs="Calibri"/>
                <w:color w:val="1A1A1A"/>
                <w:sz w:val="20"/>
                <w:szCs w:val="20"/>
              </w:rPr>
              <w:t>shorter</w:t>
            </w:r>
            <w:r>
              <w:rPr>
                <w:rFonts w:ascii="Calibri" w:eastAsia="Times New Roman" w:hAnsi="Calibri" w:cs="Calibri"/>
                <w:color w:val="1A1A1A"/>
                <w:sz w:val="20"/>
                <w:szCs w:val="20"/>
              </w:rPr>
              <w:t xml:space="preserve"> lifetimes / more pessimistic.</w:t>
            </w:r>
          </w:p>
        </w:tc>
      </w:tr>
      <w:tr w:rsidR="00243172" w14:paraId="0CE5666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9AD9CE3" w14:textId="77777777" w:rsidR="006D5DFE" w:rsidRDefault="006D5DFE">
            <w:pPr>
              <w:spacing w:before="160" w:after="160"/>
              <w:rPr>
                <w:rFonts w:ascii="Calibri" w:eastAsia="Times New Roman" w:hAnsi="Calibri" w:cs="Calibri"/>
                <w:color w:val="1A1A1A"/>
                <w:sz w:val="20"/>
                <w:szCs w:val="20"/>
              </w:rPr>
            </w:pPr>
            <w:proofErr w:type="spellStart"/>
            <w:r>
              <w:rPr>
                <w:rStyle w:val="HTMLCode"/>
                <w:color w:val="1A1A1A"/>
              </w:rPr>
              <w:t>F_target</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468716D"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The cumulative failure probability you are designing against (e.g. 1e</w:t>
            </w:r>
            <w:r>
              <w:rPr>
                <w:rFonts w:ascii="Calibri" w:eastAsia="Times New Roman" w:hAnsi="Calibri" w:cs="Calibri"/>
                <w:color w:val="1A1A1A"/>
                <w:sz w:val="20"/>
                <w:szCs w:val="20"/>
              </w:rPr>
              <w:noBreakHyphen/>
              <w:t>4 ≈ 100 ppm).</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5D44EF2"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A looser target → </w:t>
            </w:r>
            <w:r>
              <w:rPr>
                <w:rStyle w:val="Strong"/>
                <w:rFonts w:ascii="Calibri" w:eastAsia="Times New Roman" w:hAnsi="Calibri" w:cs="Calibri"/>
                <w:color w:val="1A1A1A"/>
                <w:sz w:val="20"/>
                <w:szCs w:val="20"/>
              </w:rPr>
              <w:t>longer</w:t>
            </w:r>
            <w:r>
              <w:rPr>
                <w:rFonts w:ascii="Calibri" w:eastAsia="Times New Roman" w:hAnsi="Calibri" w:cs="Calibri"/>
                <w:color w:val="1A1A1A"/>
                <w:sz w:val="20"/>
                <w:szCs w:val="20"/>
              </w:rPr>
              <w:t xml:space="preserve"> predicted lifetimes.</w:t>
            </w:r>
          </w:p>
        </w:tc>
      </w:tr>
      <w:tr w:rsidR="00243172" w14:paraId="4E04B69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796DBCE" w14:textId="77777777" w:rsidR="006D5DFE" w:rsidRDefault="006D5DFE">
            <w:pPr>
              <w:spacing w:before="160" w:after="160"/>
              <w:rPr>
                <w:rFonts w:ascii="Calibri" w:eastAsia="Times New Roman" w:hAnsi="Calibri" w:cs="Calibri"/>
                <w:color w:val="1A1A1A"/>
                <w:sz w:val="20"/>
                <w:szCs w:val="20"/>
              </w:rPr>
            </w:pPr>
            <w:proofErr w:type="spellStart"/>
            <w:r>
              <w:rPr>
                <w:rStyle w:val="HTMLCode"/>
                <w:color w:val="1A1A1A"/>
              </w:rPr>
              <w:t>N_samples_per_dim</w:t>
            </w:r>
            <w:proofErr w:type="spellEnd"/>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17B4BDF"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How finely each die is sampled in space. A value of 16 means a 16×16 = 256-point grid inside every die.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21A8248"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More spatial detail and accuracy, but </w:t>
            </w:r>
            <w:r>
              <w:rPr>
                <w:rStyle w:val="Strong"/>
                <w:rFonts w:ascii="Calibri" w:eastAsia="Times New Roman" w:hAnsi="Calibri" w:cs="Calibri"/>
                <w:color w:val="1A1A1A"/>
                <w:sz w:val="20"/>
                <w:szCs w:val="20"/>
              </w:rPr>
              <w:t>more compute</w:t>
            </w:r>
            <w:r>
              <w:rPr>
                <w:rFonts w:ascii="Calibri" w:eastAsia="Times New Roman" w:hAnsi="Calibri" w:cs="Calibri"/>
                <w:color w:val="1A1A1A"/>
                <w:sz w:val="20"/>
                <w:szCs w:val="20"/>
              </w:rPr>
              <w:t xml:space="preserve"> (cost grows with the square).</w:t>
            </w:r>
          </w:p>
        </w:tc>
      </w:tr>
      <w:tr w:rsidR="00243172" w14:paraId="0EF59D3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5DD5557" w14:textId="77777777" w:rsidR="006D5DFE" w:rsidRDefault="006D5DFE">
            <w:pPr>
              <w:spacing w:before="160" w:after="160"/>
              <w:rPr>
                <w:rFonts w:ascii="Calibri" w:eastAsia="Times New Roman" w:hAnsi="Calibri" w:cs="Calibri"/>
                <w:color w:val="1A1A1A"/>
                <w:sz w:val="20"/>
                <w:szCs w:val="20"/>
              </w:rPr>
            </w:pPr>
            <w:r>
              <w:rPr>
                <w:rStyle w:val="HTMLCode"/>
                <w:color w:val="1A1A1A"/>
              </w:rPr>
              <w:t>threshold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71FA19B"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The pass/fail cut on lifetime. TTF below it = bad.</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3877739"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A higher cut rejects more dies (stricter).</w:t>
            </w:r>
          </w:p>
        </w:tc>
      </w:tr>
    </w:tbl>
    <w:p w14:paraId="7F9D7389" w14:textId="4FEFB6A5" w:rsidR="006D5DFE" w:rsidRDefault="006D5DFE">
      <w:pPr>
        <w:pStyle w:val="NormalWeb"/>
        <w:rPr>
          <w:rFonts w:ascii="Calibri" w:hAnsi="Calibri" w:cs="Calibri"/>
          <w:color w:val="1A1A1A"/>
          <w:sz w:val="22"/>
          <w:szCs w:val="22"/>
        </w:rPr>
      </w:pPr>
      <w:r>
        <w:rPr>
          <w:rFonts w:ascii="Calibri" w:hAnsi="Calibri" w:cs="Calibri"/>
          <w:color w:val="1A1A1A"/>
          <w:sz w:val="22"/>
          <w:szCs w:val="22"/>
        </w:rPr>
        <w:t xml:space="preserve">The first three feed Layers 1–2; the </w:t>
      </w:r>
      <w:r>
        <w:rPr>
          <w:rStyle w:val="HTMLCode"/>
          <w:color w:val="1A1A1A"/>
        </w:rPr>
        <w:t>threshold</w:t>
      </w:r>
      <w:r>
        <w:rPr>
          <w:rFonts w:ascii="Calibri" w:hAnsi="Calibri" w:cs="Calibri"/>
          <w:color w:val="1A1A1A"/>
          <w:sz w:val="22"/>
          <w:szCs w:val="22"/>
        </w:rPr>
        <w:t xml:space="preserve"> is Layer 3. Training searches the first three and then solves the </w:t>
      </w:r>
      <w:r>
        <w:rPr>
          <w:rStyle w:val="HTMLCode"/>
          <w:color w:val="1A1A1A"/>
        </w:rPr>
        <w:t>threshold</w:t>
      </w:r>
      <w:r>
        <w:rPr>
          <w:rFonts w:ascii="Calibri" w:hAnsi="Calibri" w:cs="Calibri"/>
          <w:color w:val="1A1A1A"/>
          <w:sz w:val="22"/>
          <w:szCs w:val="22"/>
        </w:rPr>
        <w:t xml:space="preserve"> exactly</w:t>
      </w:r>
      <w:r w:rsidR="00C36505">
        <w:rPr>
          <w:rFonts w:ascii="Calibri" w:hAnsi="Calibri" w:cs="Calibri"/>
          <w:color w:val="1A1A1A"/>
          <w:sz w:val="22"/>
          <w:szCs w:val="22"/>
        </w:rPr>
        <w:t>.</w:t>
      </w:r>
    </w:p>
    <w:p w14:paraId="56665B2F" w14:textId="05C970EE" w:rsidR="006D5DFE" w:rsidRDefault="00C36505">
      <w:pPr>
        <w:pStyle w:val="Heading3"/>
        <w:rPr>
          <w:rFonts w:ascii="Calibri" w:eastAsia="Times New Roman" w:hAnsi="Calibri" w:cs="Calibri"/>
          <w:color w:val="1A1A1A"/>
        </w:rPr>
      </w:pPr>
      <w:r>
        <w:rPr>
          <w:rFonts w:ascii="Calibri" w:eastAsia="Times New Roman" w:hAnsi="Calibri" w:cs="Calibri"/>
          <w:color w:val="1A1A1A"/>
        </w:rPr>
        <w:t>Manual Adjustment</w:t>
      </w:r>
    </w:p>
    <w:tbl>
      <w:tblPr>
        <w:tblW w:w="5000" w:type="pct"/>
        <w:tblCellMar>
          <w:top w:w="15" w:type="dxa"/>
          <w:left w:w="15" w:type="dxa"/>
          <w:bottom w:w="15" w:type="dxa"/>
          <w:right w:w="15" w:type="dxa"/>
        </w:tblCellMar>
        <w:tblLook w:val="04A0" w:firstRow="1" w:lastRow="0" w:firstColumn="1" w:lastColumn="0" w:noHBand="0" w:noVBand="1"/>
      </w:tblPr>
      <w:tblGrid>
        <w:gridCol w:w="1589"/>
        <w:gridCol w:w="2081"/>
        <w:gridCol w:w="5674"/>
      </w:tblGrid>
      <w:tr w:rsidR="00243172" w14:paraId="4642B889" w14:textId="77777777">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2FC50333"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lastRenderedPageBreak/>
              <w:t>Setting</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34188F4C"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Where</w:t>
            </w:r>
          </w:p>
        </w:tc>
        <w:tc>
          <w:tcPr>
            <w:tcW w:w="0" w:type="auto"/>
            <w:tcBorders>
              <w:top w:val="single" w:sz="6" w:space="0" w:color="999999"/>
              <w:left w:val="single" w:sz="6" w:space="0" w:color="999999"/>
              <w:bottom w:val="single" w:sz="6" w:space="0" w:color="999999"/>
              <w:right w:val="single" w:sz="6" w:space="0" w:color="999999"/>
            </w:tcBorders>
            <w:shd w:val="clear" w:color="auto" w:fill="E6E6E6"/>
            <w:tcMar>
              <w:top w:w="60" w:type="dxa"/>
              <w:left w:w="120" w:type="dxa"/>
              <w:bottom w:w="60" w:type="dxa"/>
              <w:right w:w="120" w:type="dxa"/>
            </w:tcMar>
            <w:hideMark/>
          </w:tcPr>
          <w:p w14:paraId="2D3E334C" w14:textId="77777777" w:rsidR="006D5DFE" w:rsidRDefault="006D5DFE">
            <w:pPr>
              <w:spacing w:before="160" w:after="160"/>
              <w:rPr>
                <w:rFonts w:ascii="Calibri" w:eastAsia="Times New Roman" w:hAnsi="Calibri" w:cs="Calibri"/>
                <w:b/>
                <w:bCs/>
                <w:color w:val="1A1A1A"/>
                <w:sz w:val="20"/>
                <w:szCs w:val="20"/>
              </w:rPr>
            </w:pPr>
            <w:r>
              <w:rPr>
                <w:rFonts w:ascii="Calibri" w:eastAsia="Times New Roman" w:hAnsi="Calibri" w:cs="Calibri"/>
                <w:b/>
                <w:bCs/>
                <w:color w:val="1A1A1A"/>
                <w:sz w:val="20"/>
                <w:szCs w:val="20"/>
              </w:rPr>
              <w:t>What it does</w:t>
            </w:r>
          </w:p>
        </w:tc>
      </w:tr>
      <w:tr w:rsidR="00243172" w14:paraId="4BDB31E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8AE3604" w14:textId="77777777" w:rsidR="006D5DFE" w:rsidRDefault="006D5DFE">
            <w:pPr>
              <w:spacing w:before="160" w:after="160"/>
              <w:rPr>
                <w:rFonts w:ascii="Calibri" w:eastAsia="Times New Roman" w:hAnsi="Calibri" w:cs="Calibri"/>
                <w:color w:val="1A1A1A"/>
                <w:sz w:val="20"/>
                <w:szCs w:val="20"/>
              </w:rPr>
            </w:pPr>
            <w:r>
              <w:rPr>
                <w:rStyle w:val="HTMLCode"/>
                <w:color w:val="1A1A1A"/>
              </w:rPr>
              <w:t>--</w:t>
            </w:r>
            <w:proofErr w:type="spellStart"/>
            <w:r>
              <w:rPr>
                <w:rStyle w:val="HTMLCode"/>
                <w:color w:val="1A1A1A"/>
              </w:rPr>
              <w:t>fscore</w:t>
            </w:r>
            <w:proofErr w:type="spellEnd"/>
            <w:r>
              <w:rPr>
                <w:rStyle w:val="HTMLCode"/>
                <w:color w:val="1A1A1A"/>
              </w:rPr>
              <w:t>-beta</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E5AED8E"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train</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158199C" w14:textId="6AB8F4D3"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Balances catching bad dies (recall) against not over-rejecting good dies (precision). The engine treats </w:t>
            </w:r>
            <w:r>
              <w:rPr>
                <w:rStyle w:val="Strong"/>
                <w:rFonts w:ascii="Calibri" w:eastAsia="Times New Roman" w:hAnsi="Calibri" w:cs="Calibri"/>
                <w:color w:val="1A1A1A"/>
                <w:sz w:val="20"/>
                <w:szCs w:val="20"/>
              </w:rPr>
              <w:t>bad dies as the thing to catch</w:t>
            </w:r>
            <w:r>
              <w:rPr>
                <w:rFonts w:ascii="Calibri" w:eastAsia="Times New Roman" w:hAnsi="Calibri" w:cs="Calibri"/>
                <w:color w:val="1A1A1A"/>
                <w:sz w:val="20"/>
                <w:szCs w:val="20"/>
              </w:rPr>
              <w:t xml:space="preserve">. </w:t>
            </w:r>
            <w:r>
              <w:rPr>
                <w:rStyle w:val="HTMLCode"/>
                <w:color w:val="1A1A1A"/>
              </w:rPr>
              <w:t>beta = 2.0</w:t>
            </w:r>
            <w:r>
              <w:rPr>
                <w:rFonts w:ascii="Calibri" w:eastAsia="Times New Roman" w:hAnsi="Calibri" w:cs="Calibri"/>
                <w:color w:val="1A1A1A"/>
                <w:sz w:val="20"/>
                <w:szCs w:val="20"/>
              </w:rPr>
              <w:t xml:space="preserve"> (default) leans toward </w:t>
            </w:r>
            <w:r>
              <w:rPr>
                <w:rStyle w:val="Strong"/>
                <w:rFonts w:ascii="Calibri" w:eastAsia="Times New Roman" w:hAnsi="Calibri" w:cs="Calibri"/>
                <w:color w:val="1A1A1A"/>
                <w:sz w:val="20"/>
                <w:szCs w:val="20"/>
              </w:rPr>
              <w:t>recall</w:t>
            </w:r>
            <w:r w:rsidR="00C36505">
              <w:rPr>
                <w:rStyle w:val="Strong"/>
                <w:rFonts w:ascii="Calibri" w:eastAsia="Times New Roman" w:hAnsi="Calibri" w:cs="Calibri"/>
                <w:color w:val="1A1A1A"/>
                <w:sz w:val="20"/>
                <w:szCs w:val="20"/>
              </w:rPr>
              <w:t>.</w:t>
            </w:r>
            <w:r>
              <w:rPr>
                <w:rFonts w:ascii="Calibri" w:eastAsia="Times New Roman" w:hAnsi="Calibri" w:cs="Calibri"/>
                <w:color w:val="1A1A1A"/>
                <w:sz w:val="20"/>
                <w:szCs w:val="20"/>
              </w:rPr>
              <w:t xml:space="preserve"> </w:t>
            </w:r>
            <w:r w:rsidR="00C36505">
              <w:rPr>
                <w:rFonts w:ascii="Calibri" w:eastAsia="Times New Roman" w:hAnsi="Calibri" w:cs="Calibri"/>
                <w:color w:val="1A1A1A"/>
                <w:sz w:val="20"/>
                <w:szCs w:val="20"/>
              </w:rPr>
              <w:t xml:space="preserve">Simply, </w:t>
            </w:r>
            <w:r>
              <w:rPr>
                <w:rFonts w:ascii="Calibri" w:eastAsia="Times New Roman" w:hAnsi="Calibri" w:cs="Calibri"/>
                <w:color w:val="1A1A1A"/>
                <w:sz w:val="20"/>
                <w:szCs w:val="20"/>
              </w:rPr>
              <w:t xml:space="preserve">it would rather flag a questionable die than miss a real failure. Lower it toward </w:t>
            </w:r>
            <w:r>
              <w:rPr>
                <w:rStyle w:val="HTMLCode"/>
                <w:color w:val="1A1A1A"/>
              </w:rPr>
              <w:t>1.0</w:t>
            </w:r>
            <w:r>
              <w:rPr>
                <w:rFonts w:ascii="Calibri" w:eastAsia="Times New Roman" w:hAnsi="Calibri" w:cs="Calibri"/>
                <w:color w:val="1A1A1A"/>
                <w:sz w:val="20"/>
                <w:szCs w:val="20"/>
              </w:rPr>
              <w:t xml:space="preserve"> for a more balanced trade-off.</w:t>
            </w:r>
          </w:p>
        </w:tc>
      </w:tr>
      <w:tr w:rsidR="00243172" w14:paraId="0B119EE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316B959" w14:textId="77777777" w:rsidR="006D5DFE" w:rsidRDefault="006D5DFE">
            <w:pPr>
              <w:spacing w:before="160" w:after="160"/>
              <w:rPr>
                <w:rFonts w:ascii="Calibri" w:eastAsia="Times New Roman" w:hAnsi="Calibri" w:cs="Calibri"/>
                <w:color w:val="1A1A1A"/>
                <w:sz w:val="20"/>
                <w:szCs w:val="20"/>
              </w:rPr>
            </w:pPr>
            <w:r>
              <w:rPr>
                <w:rStyle w:val="HTMLCode"/>
                <w:color w:val="1A1A1A"/>
              </w:rPr>
              <w:t>--n-trials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9D14EEC"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train</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DCD6111"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How hard the optimiser searches. </w:t>
            </w:r>
            <w:r>
              <w:rPr>
                <w:rStyle w:val="HTMLCode"/>
                <w:color w:val="1A1A1A"/>
              </w:rPr>
              <w:t>10</w:t>
            </w:r>
            <w:r>
              <w:rPr>
                <w:rFonts w:ascii="Calibri" w:eastAsia="Times New Roman" w:hAnsi="Calibri" w:cs="Calibri"/>
                <w:color w:val="1A1A1A"/>
                <w:sz w:val="20"/>
                <w:szCs w:val="20"/>
              </w:rPr>
              <w:t xml:space="preserve"> is quick; </w:t>
            </w:r>
            <w:r>
              <w:rPr>
                <w:rStyle w:val="HTMLCode"/>
                <w:color w:val="1A1A1A"/>
              </w:rPr>
              <w:t>20</w:t>
            </w:r>
            <w:r>
              <w:rPr>
                <w:rFonts w:ascii="Calibri" w:eastAsia="Times New Roman" w:hAnsi="Calibri" w:cs="Calibri"/>
                <w:color w:val="1A1A1A"/>
                <w:sz w:val="20"/>
                <w:szCs w:val="20"/>
              </w:rPr>
              <w:t xml:space="preserve"> is standard; use </w:t>
            </w:r>
            <w:r>
              <w:rPr>
                <w:rStyle w:val="HTMLCode"/>
                <w:b/>
                <w:bCs/>
                <w:color w:val="1A1A1A"/>
              </w:rPr>
              <w:t>40</w:t>
            </w:r>
            <w:r>
              <w:rPr>
                <w:rStyle w:val="Strong"/>
                <w:rFonts w:ascii="Calibri" w:eastAsia="Times New Roman" w:hAnsi="Calibri" w:cs="Calibri"/>
                <w:color w:val="1A1A1A"/>
                <w:sz w:val="20"/>
                <w:szCs w:val="20"/>
              </w:rPr>
              <w:t xml:space="preserve">+ when </w:t>
            </w:r>
            <w:r>
              <w:rPr>
                <w:rStyle w:val="HTMLCode"/>
                <w:b/>
                <w:bCs/>
                <w:color w:val="1A1A1A"/>
              </w:rPr>
              <w:t>--train-deltas</w:t>
            </w:r>
            <w:r>
              <w:rPr>
                <w:rStyle w:val="Strong"/>
                <w:rFonts w:ascii="Calibri" w:eastAsia="Times New Roman" w:hAnsi="Calibri" w:cs="Calibri"/>
                <w:color w:val="1A1A1A"/>
                <w:sz w:val="20"/>
                <w:szCs w:val="20"/>
              </w:rPr>
              <w:t xml:space="preserve"> is on</w:t>
            </w:r>
            <w:r>
              <w:rPr>
                <w:rFonts w:ascii="Calibri" w:eastAsia="Times New Roman" w:hAnsi="Calibri" w:cs="Calibri"/>
                <w:color w:val="1A1A1A"/>
                <w:sz w:val="20"/>
                <w:szCs w:val="20"/>
              </w:rPr>
              <w:t>, since deltas add search dimensions.</w:t>
            </w:r>
          </w:p>
        </w:tc>
      </w:tr>
      <w:tr w:rsidR="00243172" w14:paraId="1842BBA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E09893D" w14:textId="77777777" w:rsidR="006D5DFE" w:rsidRDefault="006D5DFE">
            <w:pPr>
              <w:spacing w:before="160" w:after="160"/>
              <w:rPr>
                <w:rFonts w:ascii="Calibri" w:eastAsia="Times New Roman" w:hAnsi="Calibri" w:cs="Calibri"/>
                <w:color w:val="1A1A1A"/>
                <w:sz w:val="20"/>
                <w:szCs w:val="20"/>
              </w:rPr>
            </w:pPr>
            <w:r>
              <w:rPr>
                <w:rStyle w:val="HTMLCode"/>
                <w:color w:val="1A1A1A"/>
              </w:rPr>
              <w:t>--train-deltas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EE2BF08"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train</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BC74F87"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Turn on physics-delta calibration (DPM only). See delta training.</w:t>
            </w:r>
          </w:p>
        </w:tc>
      </w:tr>
      <w:tr w:rsidR="00243172" w14:paraId="321C4B0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3266FDA" w14:textId="77777777" w:rsidR="006D5DFE" w:rsidRDefault="006D5DFE">
            <w:pPr>
              <w:spacing w:before="160" w:after="160"/>
              <w:rPr>
                <w:rFonts w:ascii="Calibri" w:eastAsia="Times New Roman" w:hAnsi="Calibri" w:cs="Calibri"/>
                <w:color w:val="1A1A1A"/>
                <w:sz w:val="20"/>
                <w:szCs w:val="20"/>
              </w:rPr>
            </w:pPr>
            <w:r>
              <w:rPr>
                <w:rStyle w:val="HTMLCode"/>
                <w:color w:val="1A1A1A"/>
              </w:rPr>
              <w:t>--delta-l2</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49DEB25"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train</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952A1F7"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How firmly to keep deltas small. </w:t>
            </w:r>
            <w:r>
              <w:rPr>
                <w:rStyle w:val="HTMLCode"/>
                <w:color w:val="1A1A1A"/>
              </w:rPr>
              <w:t>0.01</w:t>
            </w:r>
            <w:r>
              <w:rPr>
                <w:rFonts w:ascii="Calibri" w:eastAsia="Times New Roman" w:hAnsi="Calibri" w:cs="Calibri"/>
                <w:color w:val="1A1A1A"/>
                <w:sz w:val="20"/>
                <w:szCs w:val="20"/>
              </w:rPr>
              <w:t xml:space="preserve"> is a sensible light default.</w:t>
            </w:r>
          </w:p>
        </w:tc>
      </w:tr>
      <w:tr w:rsidR="00243172" w14:paraId="611CEF8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2785F7C" w14:textId="77777777" w:rsidR="006D5DFE" w:rsidRDefault="006D5DFE">
            <w:pPr>
              <w:spacing w:before="160" w:after="160"/>
              <w:rPr>
                <w:rFonts w:ascii="Calibri" w:eastAsia="Times New Roman" w:hAnsi="Calibri" w:cs="Calibri"/>
                <w:color w:val="1A1A1A"/>
                <w:sz w:val="20"/>
                <w:szCs w:val="20"/>
              </w:rPr>
            </w:pPr>
            <w:r>
              <w:rPr>
                <w:rStyle w:val="HTMLCode"/>
                <w:color w:val="1A1A1A"/>
              </w:rPr>
              <w:t>--anchor-years</w:t>
            </w:r>
            <w:r>
              <w:rPr>
                <w:rFonts w:ascii="Calibri" w:eastAsia="Times New Roman" w:hAnsi="Calibri" w:cs="Calibri"/>
                <w:color w:val="1A1A1A"/>
                <w:sz w:val="20"/>
                <w:szCs w:val="20"/>
              </w:rPr>
              <w:t xml:space="preserve"> / </w:t>
            </w:r>
            <w:r>
              <w:rPr>
                <w:rStyle w:val="HTMLCode"/>
                <w:color w:val="1A1A1A"/>
              </w:rPr>
              <w:t>--anchor-weight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5EF3D423"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train</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B1E367B"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Optional prior tying the decision boundary to a real lifetime; restores absolute physical units.</w:t>
            </w:r>
          </w:p>
        </w:tc>
      </w:tr>
      <w:tr w:rsidR="00243172" w14:paraId="48D1606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E1D64D5" w14:textId="77777777" w:rsidR="006D5DFE" w:rsidRDefault="006D5DFE">
            <w:pPr>
              <w:spacing w:before="160" w:after="160"/>
              <w:rPr>
                <w:rFonts w:ascii="Calibri" w:eastAsia="Times New Roman" w:hAnsi="Calibri" w:cs="Calibri"/>
                <w:color w:val="1A1A1A"/>
                <w:sz w:val="20"/>
                <w:szCs w:val="20"/>
              </w:rPr>
            </w:pPr>
            <w:r>
              <w:rPr>
                <w:rStyle w:val="HTMLCode"/>
                <w:color w:val="1A1A1A"/>
              </w:rPr>
              <w:t>--spacing-scale</w:t>
            </w:r>
            <w:r>
              <w:rPr>
                <w:rFonts w:ascii="Calibri" w:eastAsia="Times New Roman" w:hAnsi="Calibri" w:cs="Calibri"/>
                <w:color w:val="1A1A1A"/>
                <w:sz w:val="20"/>
                <w:szCs w:val="20"/>
              </w:rPr>
              <w:t xml:space="preserve"> (</w:t>
            </w:r>
            <w:r>
              <w:rPr>
                <w:rStyle w:val="HTMLCode"/>
                <w:color w:val="1A1A1A"/>
              </w:rPr>
              <w:t>k</w:t>
            </w:r>
            <w:r>
              <w:rPr>
                <w:rFonts w:ascii="Calibri" w:eastAsia="Times New Roman" w:hAnsi="Calibri" w:cs="Calibri"/>
                <w:color w:val="1A1A1A"/>
                <w:sz w:val="20"/>
                <w:szCs w:val="20"/>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8B21CF7"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train</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40E048D" w14:textId="69645ADF"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Start at </w:t>
            </w:r>
            <w:r>
              <w:rPr>
                <w:rStyle w:val="HTMLCode"/>
                <w:color w:val="1A1A1A"/>
              </w:rPr>
              <w:t>3.0</w:t>
            </w:r>
            <w:r>
              <w:rPr>
                <w:rFonts w:ascii="Calibri" w:eastAsia="Times New Roman" w:hAnsi="Calibri" w:cs="Calibri"/>
                <w:color w:val="1A1A1A"/>
                <w:sz w:val="20"/>
                <w:szCs w:val="20"/>
              </w:rPr>
              <w:t xml:space="preserve"> for 9–22 nm data; </w:t>
            </w:r>
            <w:r>
              <w:rPr>
                <w:rStyle w:val="HTMLCode"/>
                <w:color w:val="1A1A1A"/>
              </w:rPr>
              <w:t>1.0</w:t>
            </w:r>
            <w:r>
              <w:rPr>
                <w:rFonts w:ascii="Calibri" w:eastAsia="Times New Roman" w:hAnsi="Calibri" w:cs="Calibri"/>
                <w:color w:val="1A1A1A"/>
                <w:sz w:val="20"/>
                <w:szCs w:val="20"/>
              </w:rPr>
              <w:t xml:space="preserve"> disables it. Superseded by deltas.</w:t>
            </w:r>
          </w:p>
        </w:tc>
      </w:tr>
      <w:tr w:rsidR="00243172" w14:paraId="2DDA867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36B23D6" w14:textId="77777777" w:rsidR="006D5DFE" w:rsidRDefault="006D5DFE">
            <w:pPr>
              <w:spacing w:before="160" w:after="160"/>
              <w:rPr>
                <w:rFonts w:ascii="Calibri" w:eastAsia="Times New Roman" w:hAnsi="Calibri" w:cs="Calibri"/>
                <w:color w:val="1A1A1A"/>
                <w:sz w:val="20"/>
                <w:szCs w:val="20"/>
              </w:rPr>
            </w:pPr>
            <w:r>
              <w:rPr>
                <w:rStyle w:val="HTMLCode"/>
                <w:color w:val="1A1A1A"/>
              </w:rPr>
              <w:t>--num-workers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04A7DDD"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train / infer</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4CB7F2C"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CPU cores. Throughput scales roughly linearly up to your physical core count. Start at </w:t>
            </w:r>
            <w:r>
              <w:rPr>
                <w:rStyle w:val="HTMLCode"/>
                <w:color w:val="1A1A1A"/>
              </w:rPr>
              <w:t>4</w:t>
            </w:r>
            <w:r>
              <w:rPr>
                <w:rFonts w:ascii="Calibri" w:eastAsia="Times New Roman" w:hAnsi="Calibri" w:cs="Calibri"/>
                <w:color w:val="1A1A1A"/>
                <w:sz w:val="20"/>
                <w:szCs w:val="20"/>
              </w:rPr>
              <w:t>, raise to match your CPU.</w:t>
            </w:r>
          </w:p>
        </w:tc>
      </w:tr>
      <w:tr w:rsidR="00243172" w14:paraId="54E72D1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33644D28" w14:textId="77777777" w:rsidR="006D5DFE" w:rsidRDefault="006D5DFE">
            <w:pPr>
              <w:spacing w:before="160" w:after="160"/>
              <w:rPr>
                <w:rFonts w:ascii="Calibri" w:eastAsia="Times New Roman" w:hAnsi="Calibri" w:cs="Calibri"/>
                <w:color w:val="1A1A1A"/>
                <w:sz w:val="20"/>
                <w:szCs w:val="20"/>
              </w:rPr>
            </w:pPr>
            <w:r>
              <w:rPr>
                <w:rStyle w:val="HTMLCode"/>
                <w:color w:val="1A1A1A"/>
              </w:rPr>
              <w:t>--batch-size</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29F0C289"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train / infer</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1463D4CB"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Wafers per worker hand-off. </w:t>
            </w:r>
            <w:r>
              <w:rPr>
                <w:rStyle w:val="HTMLCode"/>
                <w:color w:val="1A1A1A"/>
              </w:rPr>
              <w:t>1</w:t>
            </w:r>
            <w:r>
              <w:rPr>
                <w:rFonts w:ascii="Calibri" w:eastAsia="Times New Roman" w:hAnsi="Calibri" w:cs="Calibri"/>
                <w:color w:val="1A1A1A"/>
                <w:sz w:val="20"/>
                <w:szCs w:val="20"/>
              </w:rPr>
              <w:t xml:space="preserve"> is fine for almost everything.</w:t>
            </w:r>
          </w:p>
        </w:tc>
      </w:tr>
      <w:tr w:rsidR="00243172" w14:paraId="36C30BF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43BA824F" w14:textId="77777777" w:rsidR="006D5DFE" w:rsidRDefault="006D5DFE">
            <w:pPr>
              <w:spacing w:before="160" w:after="160"/>
              <w:rPr>
                <w:rFonts w:ascii="Calibri" w:eastAsia="Times New Roman" w:hAnsi="Calibri" w:cs="Calibri"/>
                <w:color w:val="1A1A1A"/>
                <w:sz w:val="20"/>
                <w:szCs w:val="20"/>
              </w:rPr>
            </w:pPr>
            <w:r>
              <w:rPr>
                <w:rStyle w:val="HTMLCode"/>
                <w:color w:val="1A1A1A"/>
              </w:rPr>
              <w:t>V_OP</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6525E331"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code (</w:t>
            </w:r>
            <w:r>
              <w:rPr>
                <w:rStyle w:val="HTMLCode"/>
                <w:color w:val="1A1A1A"/>
              </w:rPr>
              <w:t>dpm_models.py</w:t>
            </w:r>
            <w:r>
              <w:rPr>
                <w:rFonts w:ascii="Calibri" w:eastAsia="Times New Roman" w:hAnsi="Calibri" w:cs="Calibri"/>
                <w:color w:val="1A1A1A"/>
                <w:sz w:val="20"/>
                <w:szCs w:val="20"/>
              </w:rPr>
              <w:t>, default 0.7 V)</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989CE7A"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 xml:space="preserve">Operating voltage for the physics models. Field is </w:t>
            </w:r>
            <w:r>
              <w:rPr>
                <w:rStyle w:val="HTMLCode"/>
                <w:color w:val="1A1A1A"/>
              </w:rPr>
              <w:t>V_OP / spacing</w:t>
            </w:r>
            <w:r>
              <w:rPr>
                <w:rFonts w:ascii="Calibri" w:eastAsia="Times New Roman" w:hAnsi="Calibri" w:cs="Calibri"/>
                <w:color w:val="1A1A1A"/>
                <w:sz w:val="20"/>
                <w:szCs w:val="20"/>
              </w:rPr>
              <w:t>, so this scales the whole physics family.</w:t>
            </w:r>
          </w:p>
        </w:tc>
      </w:tr>
      <w:tr w:rsidR="00243172" w14:paraId="122990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3ADEC7F" w14:textId="77777777" w:rsidR="006D5DFE" w:rsidRDefault="006D5DFE">
            <w:pPr>
              <w:spacing w:before="160" w:after="160"/>
              <w:rPr>
                <w:rFonts w:ascii="Calibri" w:eastAsia="Times New Roman" w:hAnsi="Calibri" w:cs="Calibri"/>
                <w:color w:val="1A1A1A"/>
                <w:sz w:val="20"/>
                <w:szCs w:val="20"/>
              </w:rPr>
            </w:pPr>
            <w:proofErr w:type="spellStart"/>
            <w:r>
              <w:rPr>
                <w:rStyle w:val="HTMLCode"/>
                <w:color w:val="1A1A1A"/>
              </w:rPr>
              <w:t>m_param</w:t>
            </w:r>
            <w:proofErr w:type="spellEnd"/>
            <w:r>
              <w:rPr>
                <w:rFonts w:ascii="Calibri" w:eastAsia="Times New Roman" w:hAnsi="Calibri" w:cs="Calibri"/>
                <w:color w:val="1A1A1A"/>
                <w:sz w:val="20"/>
                <w:szCs w:val="20"/>
              </w:rPr>
              <w:t xml:space="preserve">, </w:t>
            </w:r>
            <w:r>
              <w:rPr>
                <w:rStyle w:val="HTMLCode"/>
                <w:color w:val="1A1A1A"/>
              </w:rPr>
              <w:t>radius</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7256BD11"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code (GPR loader)</w:t>
            </w:r>
          </w:p>
        </w:tc>
        <w:tc>
          <w:tcPr>
            <w:tcW w:w="0" w:type="auto"/>
            <w:tcBorders>
              <w:top w:val="single" w:sz="6" w:space="0" w:color="999999"/>
              <w:left w:val="single" w:sz="6" w:space="0" w:color="999999"/>
              <w:bottom w:val="single" w:sz="6" w:space="0" w:color="999999"/>
              <w:right w:val="single" w:sz="6" w:space="0" w:color="999999"/>
            </w:tcBorders>
            <w:tcMar>
              <w:top w:w="60" w:type="dxa"/>
              <w:left w:w="120" w:type="dxa"/>
              <w:bottom w:w="60" w:type="dxa"/>
              <w:right w:w="120" w:type="dxa"/>
            </w:tcMar>
            <w:hideMark/>
          </w:tcPr>
          <w:p w14:paraId="04A03BFA" w14:textId="77777777" w:rsidR="006D5DFE" w:rsidRDefault="006D5DFE">
            <w:pPr>
              <w:spacing w:before="160" w:after="160"/>
              <w:rPr>
                <w:rFonts w:ascii="Calibri" w:eastAsia="Times New Roman" w:hAnsi="Calibri" w:cs="Calibri"/>
                <w:color w:val="1A1A1A"/>
                <w:sz w:val="20"/>
                <w:szCs w:val="20"/>
              </w:rPr>
            </w:pPr>
            <w:r>
              <w:rPr>
                <w:rFonts w:ascii="Calibri" w:eastAsia="Times New Roman" w:hAnsi="Calibri" w:cs="Calibri"/>
                <w:color w:val="1A1A1A"/>
                <w:sz w:val="20"/>
                <w:szCs w:val="20"/>
              </w:rPr>
              <w:t>Which pre-computed simulation surface the GPR model loads (</w:t>
            </w:r>
            <w:proofErr w:type="spellStart"/>
            <w:r>
              <w:rPr>
                <w:rStyle w:val="HTMLCode"/>
                <w:color w:val="1A1A1A"/>
              </w:rPr>
              <w:t>m_param</w:t>
            </w:r>
            <w:proofErr w:type="spellEnd"/>
            <w:r>
              <w:rPr>
                <w:rFonts w:ascii="Calibri" w:eastAsia="Times New Roman" w:hAnsi="Calibri" w:cs="Calibri"/>
                <w:color w:val="1A1A1A"/>
                <w:sz w:val="20"/>
                <w:szCs w:val="20"/>
              </w:rPr>
              <w:t xml:space="preserve"> 1–10, </w:t>
            </w:r>
            <w:r>
              <w:rPr>
                <w:rStyle w:val="HTMLCode"/>
                <w:color w:val="1A1A1A"/>
              </w:rPr>
              <w:t>radius</w:t>
            </w:r>
            <w:r>
              <w:rPr>
                <w:rFonts w:ascii="Calibri" w:eastAsia="Times New Roman" w:hAnsi="Calibri" w:cs="Calibri"/>
                <w:color w:val="1A1A1A"/>
                <w:sz w:val="20"/>
                <w:szCs w:val="20"/>
              </w:rPr>
              <w:t xml:space="preserve"> 0.45 or 0.65).</w:t>
            </w:r>
          </w:p>
        </w:tc>
      </w:tr>
    </w:tbl>
    <w:p w14:paraId="1BD04291" w14:textId="77777777" w:rsidR="006D5DFE" w:rsidRDefault="00000000">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42D49844">
          <v:rect id="_x0000_i1036" style="width:0;height:1.5pt" o:hralign="center" o:hrstd="t" o:hr="t" fillcolor="#a0a0a0" stroked="f"/>
        </w:pict>
      </w:r>
    </w:p>
    <w:p w14:paraId="4FCAA493" w14:textId="77777777" w:rsidR="006D5DFE" w:rsidRDefault="006D5DFE">
      <w:pPr>
        <w:pStyle w:val="Heading2"/>
        <w:rPr>
          <w:rFonts w:ascii="Calibri" w:eastAsia="Times New Roman" w:hAnsi="Calibri" w:cs="Calibri"/>
          <w:color w:val="1A1A1A"/>
        </w:rPr>
      </w:pPr>
      <w:r>
        <w:rPr>
          <w:rFonts w:ascii="Calibri" w:eastAsia="Times New Roman" w:hAnsi="Calibri" w:cs="Calibri"/>
          <w:color w:val="1A1A1A"/>
        </w:rPr>
        <w:t>Glossary</w:t>
      </w:r>
    </w:p>
    <w:p w14:paraId="2C18820E"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lastRenderedPageBreak/>
        <w:t>TTF</w:t>
      </w:r>
      <w:r>
        <w:rPr>
          <w:rFonts w:ascii="Calibri" w:eastAsia="Times New Roman" w:hAnsi="Calibri" w:cs="Calibri"/>
          <w:color w:val="1A1A1A"/>
          <w:sz w:val="22"/>
          <w:szCs w:val="22"/>
        </w:rPr>
        <w:t xml:space="preserve"> — Time-to-Failure. The predicted lifetime of a die (real units for physics models, simulation-derived for GPR, spacing-sum proxy for Linear).</w:t>
      </w:r>
    </w:p>
    <w:p w14:paraId="43422715"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TDDB</w:t>
      </w:r>
      <w:r>
        <w:rPr>
          <w:rFonts w:ascii="Calibri" w:eastAsia="Times New Roman" w:hAnsi="Calibri" w:cs="Calibri"/>
          <w:color w:val="1A1A1A"/>
          <w:sz w:val="22"/>
          <w:szCs w:val="22"/>
        </w:rPr>
        <w:t xml:space="preserve"> — Time-Dependent Dielectric Breakdown, the failure mechanism being modelled.</w:t>
      </w:r>
    </w:p>
    <w:p w14:paraId="5BE21BDB"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V-L / Space</w:t>
      </w:r>
      <w:r>
        <w:rPr>
          <w:rFonts w:ascii="Calibri" w:eastAsia="Times New Roman" w:hAnsi="Calibri" w:cs="Calibri"/>
          <w:color w:val="1A1A1A"/>
          <w:sz w:val="22"/>
          <w:szCs w:val="22"/>
        </w:rPr>
        <w:t xml:space="preserve"> — via-line spacing (the </w:t>
      </w:r>
      <w:r>
        <w:rPr>
          <w:rStyle w:val="HTMLCode"/>
          <w:color w:val="1A1A1A"/>
        </w:rPr>
        <w:t>Space.csv</w:t>
      </w:r>
      <w:r>
        <w:rPr>
          <w:rFonts w:ascii="Calibri" w:eastAsia="Times New Roman" w:hAnsi="Calibri" w:cs="Calibri"/>
          <w:color w:val="1A1A1A"/>
          <w:sz w:val="22"/>
          <w:szCs w:val="22"/>
        </w:rPr>
        <w:t xml:space="preserve"> measurement).</w:t>
      </w:r>
    </w:p>
    <w:p w14:paraId="0C53887D"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L-L / MS</w:t>
      </w:r>
      <w:r>
        <w:rPr>
          <w:rFonts w:ascii="Calibri" w:eastAsia="Times New Roman" w:hAnsi="Calibri" w:cs="Calibri"/>
          <w:color w:val="1A1A1A"/>
          <w:sz w:val="22"/>
          <w:szCs w:val="22"/>
        </w:rPr>
        <w:t xml:space="preserve"> — line-line spacing / metal stack (the </w:t>
      </w:r>
      <w:r>
        <w:rPr>
          <w:rStyle w:val="HTMLCode"/>
          <w:color w:val="1A1A1A"/>
        </w:rPr>
        <w:t>MS.csv</w:t>
      </w:r>
      <w:r>
        <w:rPr>
          <w:rFonts w:ascii="Calibri" w:eastAsia="Times New Roman" w:hAnsi="Calibri" w:cs="Calibri"/>
          <w:color w:val="1A1A1A"/>
          <w:sz w:val="22"/>
          <w:szCs w:val="22"/>
        </w:rPr>
        <w:t xml:space="preserve"> measurement).</w:t>
      </w:r>
    </w:p>
    <w:p w14:paraId="7BA7D469"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Weibull β (slope) / η (scale)</w:t>
      </w:r>
      <w:r>
        <w:rPr>
          <w:rFonts w:ascii="Calibri" w:eastAsia="Times New Roman" w:hAnsi="Calibri" w:cs="Calibri"/>
          <w:color w:val="1A1A1A"/>
          <w:sz w:val="22"/>
          <w:szCs w:val="22"/>
        </w:rPr>
        <w:t xml:space="preserve"> — the two numbers that describe a structure's failure-time distribution; Layer 1's output.</w:t>
      </w:r>
    </w:p>
    <w:p w14:paraId="708CB867"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Weakest-link</w:t>
      </w:r>
      <w:r>
        <w:rPr>
          <w:rFonts w:ascii="Calibri" w:eastAsia="Times New Roman" w:hAnsi="Calibri" w:cs="Calibri"/>
          <w:color w:val="1A1A1A"/>
          <w:sz w:val="22"/>
          <w:szCs w:val="22"/>
        </w:rPr>
        <w:t xml:space="preserve"> — the rule that a die fails when its weakest internal structure fails; how Layer 2 combines many structures into one die lifetime.</w:t>
      </w:r>
    </w:p>
    <w:p w14:paraId="618B35C9"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Kriging</w:t>
      </w:r>
      <w:r>
        <w:rPr>
          <w:rFonts w:ascii="Calibri" w:eastAsia="Times New Roman" w:hAnsi="Calibri" w:cs="Calibri"/>
          <w:color w:val="1A1A1A"/>
          <w:sz w:val="22"/>
          <w:szCs w:val="22"/>
        </w:rPr>
        <w:t xml:space="preserve"> — spatial Gaussian-process interpolation used to fill in spacing values between measured points.</w:t>
      </w:r>
    </w:p>
    <w:p w14:paraId="349B4F4A"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F-beta score</w:t>
      </w:r>
      <w:r>
        <w:rPr>
          <w:rFonts w:ascii="Calibri" w:eastAsia="Times New Roman" w:hAnsi="Calibri" w:cs="Calibri"/>
          <w:color w:val="1A1A1A"/>
          <w:sz w:val="22"/>
          <w:szCs w:val="22"/>
        </w:rPr>
        <w:t xml:space="preserve"> — a single accuracy number that blends recall and precision, weighted by </w:t>
      </w:r>
      <w:r>
        <w:rPr>
          <w:rStyle w:val="HTMLCode"/>
          <w:color w:val="1A1A1A"/>
        </w:rPr>
        <w:t>beta</w:t>
      </w:r>
      <w:r>
        <w:rPr>
          <w:rFonts w:ascii="Calibri" w:eastAsia="Times New Roman" w:hAnsi="Calibri" w:cs="Calibri"/>
          <w:color w:val="1A1A1A"/>
          <w:sz w:val="22"/>
          <w:szCs w:val="22"/>
        </w:rPr>
        <w:t>; the target that training maximises.</w:t>
      </w:r>
    </w:p>
    <w:p w14:paraId="453D999B"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proofErr w:type="spellStart"/>
      <w:r>
        <w:rPr>
          <w:rStyle w:val="Strong"/>
          <w:rFonts w:ascii="Calibri" w:eastAsia="Times New Roman" w:hAnsi="Calibri" w:cs="Calibri"/>
          <w:color w:val="1A1A1A"/>
          <w:sz w:val="22"/>
          <w:szCs w:val="22"/>
        </w:rPr>
        <w:t>Optuna</w:t>
      </w:r>
      <w:proofErr w:type="spellEnd"/>
      <w:r>
        <w:rPr>
          <w:rStyle w:val="Strong"/>
          <w:rFonts w:ascii="Calibri" w:eastAsia="Times New Roman" w:hAnsi="Calibri" w:cs="Calibri"/>
          <w:color w:val="1A1A1A"/>
          <w:sz w:val="22"/>
          <w:szCs w:val="22"/>
        </w:rPr>
        <w:t xml:space="preserve"> / TPE</w:t>
      </w:r>
      <w:r>
        <w:rPr>
          <w:rFonts w:ascii="Calibri" w:eastAsia="Times New Roman" w:hAnsi="Calibri" w:cs="Calibri"/>
          <w:color w:val="1A1A1A"/>
          <w:sz w:val="22"/>
          <w:szCs w:val="22"/>
        </w:rPr>
        <w:t xml:space="preserve"> — the Bayesian optimisation library and sampler that drive the automatic tuning loop.</w:t>
      </w:r>
    </w:p>
    <w:p w14:paraId="673AB356"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 xml:space="preserve">Spacing scale </w:t>
      </w:r>
      <w:r>
        <w:rPr>
          <w:rStyle w:val="HTMLCode"/>
          <w:b/>
          <w:bCs/>
          <w:color w:val="1A1A1A"/>
        </w:rPr>
        <w:t>k</w:t>
      </w:r>
      <w:r>
        <w:rPr>
          <w:rFonts w:ascii="Calibri" w:eastAsia="Times New Roman" w:hAnsi="Calibri" w:cs="Calibri"/>
          <w:color w:val="1A1A1A"/>
          <w:sz w:val="22"/>
          <w:szCs w:val="22"/>
        </w:rPr>
        <w:t xml:space="preserve"> — the older one-parameter fix that divides measured spacing before the physics runs, re-centring wide spacings into the calibrated band.</w:t>
      </w:r>
    </w:p>
    <w:p w14:paraId="51FED6E3"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Deltas</w:t>
      </w:r>
      <w:r>
        <w:rPr>
          <w:rFonts w:ascii="Calibri" w:eastAsia="Times New Roman" w:hAnsi="Calibri" w:cs="Calibri"/>
          <w:color w:val="1A1A1A"/>
          <w:sz w:val="22"/>
          <w:szCs w:val="22"/>
        </w:rPr>
        <w:t xml:space="preserve"> — small, bounded, additive corrections placed inside the DPM physics equations; training fits them (with </w:t>
      </w:r>
      <w:r>
        <w:rPr>
          <w:rStyle w:val="HTMLCode"/>
          <w:color w:val="1A1A1A"/>
        </w:rPr>
        <w:t>--train-deltas</w:t>
      </w:r>
      <w:r>
        <w:rPr>
          <w:rFonts w:ascii="Calibri" w:eastAsia="Times New Roman" w:hAnsi="Calibri" w:cs="Calibri"/>
          <w:color w:val="1A1A1A"/>
          <w:sz w:val="22"/>
          <w:szCs w:val="22"/>
        </w:rPr>
        <w:t>) to re-shape the model to your process. All default to 0, where the model is identical to the original IMEC fit.</w:t>
      </w:r>
    </w:p>
    <w:p w14:paraId="3886AAD7"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Anchor</w:t>
      </w:r>
      <w:r>
        <w:rPr>
          <w:rFonts w:ascii="Calibri" w:eastAsia="Times New Roman" w:hAnsi="Calibri" w:cs="Calibri"/>
          <w:color w:val="1A1A1A"/>
          <w:sz w:val="22"/>
          <w:szCs w:val="22"/>
        </w:rPr>
        <w:t xml:space="preserve"> — an optional prior (</w:t>
      </w:r>
      <w:r>
        <w:rPr>
          <w:rStyle w:val="HTMLCode"/>
          <w:color w:val="1A1A1A"/>
        </w:rPr>
        <w:t>--anchor-years</w:t>
      </w:r>
      <w:r>
        <w:rPr>
          <w:rFonts w:ascii="Calibri" w:eastAsia="Times New Roman" w:hAnsi="Calibri" w:cs="Calibri"/>
          <w:color w:val="1A1A1A"/>
          <w:sz w:val="22"/>
          <w:szCs w:val="22"/>
        </w:rPr>
        <w:t>) that ties the learned decision boundary to a real lifetime, restoring absolute physical units to a rank-based fit.</w:t>
      </w:r>
    </w:p>
    <w:p w14:paraId="2154D4EC"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Regularisation (</w:t>
      </w:r>
      <w:r>
        <w:rPr>
          <w:rStyle w:val="HTMLCode"/>
          <w:b/>
          <w:bCs/>
          <w:color w:val="1A1A1A"/>
        </w:rPr>
        <w:t>--delta-l2</w:t>
      </w:r>
      <w:r>
        <w:rPr>
          <w:rStyle w:val="Strong"/>
          <w:rFonts w:ascii="Calibri" w:eastAsia="Times New Roman" w:hAnsi="Calibri" w:cs="Calibri"/>
          <w:color w:val="1A1A1A"/>
          <w:sz w:val="22"/>
          <w:szCs w:val="22"/>
        </w:rPr>
        <w:t>)</w:t>
      </w:r>
      <w:r>
        <w:rPr>
          <w:rFonts w:ascii="Calibri" w:eastAsia="Times New Roman" w:hAnsi="Calibri" w:cs="Calibri"/>
          <w:color w:val="1A1A1A"/>
          <w:sz w:val="22"/>
          <w:szCs w:val="22"/>
        </w:rPr>
        <w:t xml:space="preserve"> — a light </w:t>
      </w:r>
      <w:proofErr w:type="gramStart"/>
      <w:r>
        <w:rPr>
          <w:rFonts w:ascii="Calibri" w:eastAsia="Times New Roman" w:hAnsi="Calibri" w:cs="Calibri"/>
          <w:color w:val="1A1A1A"/>
          <w:sz w:val="22"/>
          <w:szCs w:val="22"/>
        </w:rPr>
        <w:t>pull</w:t>
      </w:r>
      <w:proofErr w:type="gramEnd"/>
      <w:r>
        <w:rPr>
          <w:rFonts w:ascii="Calibri" w:eastAsia="Times New Roman" w:hAnsi="Calibri" w:cs="Calibri"/>
          <w:color w:val="1A1A1A"/>
          <w:sz w:val="22"/>
          <w:szCs w:val="22"/>
        </w:rPr>
        <w:t xml:space="preserve"> keeping deltas small, so the most physically-plausible of several equivalent fits is chosen.</w:t>
      </w:r>
    </w:p>
    <w:p w14:paraId="4E791AE7"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Linear baseline</w:t>
      </w:r>
      <w:r>
        <w:rPr>
          <w:rFonts w:ascii="Calibri" w:eastAsia="Times New Roman" w:hAnsi="Calibri" w:cs="Calibri"/>
          <w:color w:val="1A1A1A"/>
          <w:sz w:val="22"/>
          <w:szCs w:val="22"/>
        </w:rPr>
        <w:t xml:space="preserve"> — a zero-physics model whose TTF is just </w:t>
      </w:r>
      <w:r>
        <w:rPr>
          <w:rStyle w:val="HTMLCode"/>
          <w:color w:val="1A1A1A"/>
        </w:rPr>
        <w:t>VL + LL</w:t>
      </w:r>
      <w:r>
        <w:rPr>
          <w:rFonts w:ascii="Calibri" w:eastAsia="Times New Roman" w:hAnsi="Calibri" w:cs="Calibri"/>
          <w:color w:val="1A1A1A"/>
          <w:sz w:val="22"/>
          <w:szCs w:val="22"/>
        </w:rPr>
        <w:t xml:space="preserve"> spacing; used to measure how much the physics machinery is </w:t>
      </w:r>
      <w:proofErr w:type="gramStart"/>
      <w:r>
        <w:rPr>
          <w:rFonts w:ascii="Calibri" w:eastAsia="Times New Roman" w:hAnsi="Calibri" w:cs="Calibri"/>
          <w:color w:val="1A1A1A"/>
          <w:sz w:val="22"/>
          <w:szCs w:val="22"/>
        </w:rPr>
        <w:t>actually worth</w:t>
      </w:r>
      <w:proofErr w:type="gramEnd"/>
      <w:r>
        <w:rPr>
          <w:rFonts w:ascii="Calibri" w:eastAsia="Times New Roman" w:hAnsi="Calibri" w:cs="Calibri"/>
          <w:color w:val="1A1A1A"/>
          <w:sz w:val="22"/>
          <w:szCs w:val="22"/>
        </w:rPr>
        <w:t>.</w:t>
      </w:r>
    </w:p>
    <w:p w14:paraId="170A0077" w14:textId="77777777" w:rsidR="006D5DFE" w:rsidRDefault="006D5DFE">
      <w:pPr>
        <w:numPr>
          <w:ilvl w:val="0"/>
          <w:numId w:val="14"/>
        </w:numPr>
        <w:spacing w:before="100" w:beforeAutospacing="1" w:after="100" w:afterAutospacing="1"/>
        <w:rPr>
          <w:rFonts w:ascii="Calibri" w:eastAsia="Times New Roman" w:hAnsi="Calibri" w:cs="Calibri"/>
          <w:color w:val="1A1A1A"/>
          <w:sz w:val="22"/>
          <w:szCs w:val="22"/>
        </w:rPr>
      </w:pPr>
      <w:r>
        <w:rPr>
          <w:rStyle w:val="Strong"/>
          <w:rFonts w:ascii="Calibri" w:eastAsia="Times New Roman" w:hAnsi="Calibri" w:cs="Calibri"/>
          <w:color w:val="1A1A1A"/>
          <w:sz w:val="22"/>
          <w:szCs w:val="22"/>
        </w:rPr>
        <w:t>TSK-Alpha</w:t>
      </w:r>
      <w:r>
        <w:rPr>
          <w:rFonts w:ascii="Calibri" w:eastAsia="Times New Roman" w:hAnsi="Calibri" w:cs="Calibri"/>
          <w:color w:val="1A1A1A"/>
          <w:sz w:val="22"/>
          <w:szCs w:val="22"/>
        </w:rPr>
        <w:t xml:space="preserve"> — the assumed single-test-structure-per-cell geometry this tool models.</w:t>
      </w:r>
    </w:p>
    <w:p w14:paraId="7546A510" w14:textId="0CA97F6F" w:rsidR="006D5DFE" w:rsidRPr="002F734C" w:rsidRDefault="00000000" w:rsidP="002F734C">
      <w:pPr>
        <w:spacing w:before="280" w:after="280"/>
        <w:rPr>
          <w:rFonts w:ascii="Calibri" w:eastAsia="Times New Roman" w:hAnsi="Calibri" w:cs="Calibri"/>
          <w:color w:val="1A1A1A"/>
          <w:sz w:val="22"/>
          <w:szCs w:val="22"/>
        </w:rPr>
      </w:pPr>
      <w:r>
        <w:rPr>
          <w:rFonts w:ascii="Calibri" w:eastAsia="Times New Roman" w:hAnsi="Calibri" w:cs="Calibri"/>
          <w:color w:val="1A1A1A"/>
          <w:sz w:val="22"/>
          <w:szCs w:val="22"/>
        </w:rPr>
        <w:pict w14:anchorId="0D00BA58">
          <v:rect id="_x0000_i1038" style="width:0;height:1.5pt" o:hralign="center" o:hrstd="t" o:hr="t" fillcolor="#a0a0a0" stroked="f"/>
        </w:pict>
      </w:r>
    </w:p>
    <w:sectPr w:rsidR="006D5DFE" w:rsidRPr="002F73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27B8"/>
    <w:multiLevelType w:val="multilevel"/>
    <w:tmpl w:val="0B180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96BE6"/>
    <w:multiLevelType w:val="multilevel"/>
    <w:tmpl w:val="2DC0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243C0"/>
    <w:multiLevelType w:val="hybridMultilevel"/>
    <w:tmpl w:val="DABA9E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75C622F"/>
    <w:multiLevelType w:val="multilevel"/>
    <w:tmpl w:val="C8C0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A36A8"/>
    <w:multiLevelType w:val="multilevel"/>
    <w:tmpl w:val="2BF4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B1988"/>
    <w:multiLevelType w:val="multilevel"/>
    <w:tmpl w:val="51D8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12640"/>
    <w:multiLevelType w:val="multilevel"/>
    <w:tmpl w:val="479C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07D4D"/>
    <w:multiLevelType w:val="multilevel"/>
    <w:tmpl w:val="AEB0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B7AB5"/>
    <w:multiLevelType w:val="multilevel"/>
    <w:tmpl w:val="9E3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B37FB"/>
    <w:multiLevelType w:val="multilevel"/>
    <w:tmpl w:val="C864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AF3CB7"/>
    <w:multiLevelType w:val="multilevel"/>
    <w:tmpl w:val="F432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73279"/>
    <w:multiLevelType w:val="multilevel"/>
    <w:tmpl w:val="EDE4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3461C"/>
    <w:multiLevelType w:val="multilevel"/>
    <w:tmpl w:val="CD20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02271"/>
    <w:multiLevelType w:val="multilevel"/>
    <w:tmpl w:val="F1E8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7C01B5"/>
    <w:multiLevelType w:val="multilevel"/>
    <w:tmpl w:val="75001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F024D2"/>
    <w:multiLevelType w:val="hybridMultilevel"/>
    <w:tmpl w:val="67EC44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12826263">
    <w:abstractNumId w:val="0"/>
  </w:num>
  <w:num w:numId="2" w16cid:durableId="1279868630">
    <w:abstractNumId w:val="8"/>
  </w:num>
  <w:num w:numId="3" w16cid:durableId="199905290">
    <w:abstractNumId w:val="12"/>
  </w:num>
  <w:num w:numId="4" w16cid:durableId="524681407">
    <w:abstractNumId w:val="1"/>
  </w:num>
  <w:num w:numId="5" w16cid:durableId="1757511094">
    <w:abstractNumId w:val="7"/>
  </w:num>
  <w:num w:numId="6" w16cid:durableId="137113033">
    <w:abstractNumId w:val="3"/>
  </w:num>
  <w:num w:numId="7" w16cid:durableId="659650303">
    <w:abstractNumId w:val="5"/>
  </w:num>
  <w:num w:numId="8" w16cid:durableId="940338041">
    <w:abstractNumId w:val="11"/>
  </w:num>
  <w:num w:numId="9" w16cid:durableId="730465897">
    <w:abstractNumId w:val="9"/>
  </w:num>
  <w:num w:numId="10" w16cid:durableId="676614625">
    <w:abstractNumId w:val="6"/>
  </w:num>
  <w:num w:numId="11" w16cid:durableId="1385253534">
    <w:abstractNumId w:val="14"/>
  </w:num>
  <w:num w:numId="12" w16cid:durableId="635257022">
    <w:abstractNumId w:val="13"/>
  </w:num>
  <w:num w:numId="13" w16cid:durableId="1602685881">
    <w:abstractNumId w:val="10"/>
  </w:num>
  <w:num w:numId="14" w16cid:durableId="342365973">
    <w:abstractNumId w:val="4"/>
  </w:num>
  <w:num w:numId="15" w16cid:durableId="1283613869">
    <w:abstractNumId w:val="2"/>
  </w:num>
  <w:num w:numId="16" w16cid:durableId="19861539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AF5"/>
    <w:rsid w:val="0001419C"/>
    <w:rsid w:val="00023583"/>
    <w:rsid w:val="000252F3"/>
    <w:rsid w:val="00065C3B"/>
    <w:rsid w:val="000810C0"/>
    <w:rsid w:val="00092042"/>
    <w:rsid w:val="00096D13"/>
    <w:rsid w:val="000B3CD0"/>
    <w:rsid w:val="000B4E1A"/>
    <w:rsid w:val="000C5862"/>
    <w:rsid w:val="000D41FE"/>
    <w:rsid w:val="000F1DC9"/>
    <w:rsid w:val="0010246A"/>
    <w:rsid w:val="00166F72"/>
    <w:rsid w:val="00194C15"/>
    <w:rsid w:val="001A0E7B"/>
    <w:rsid w:val="001A12E9"/>
    <w:rsid w:val="001B740E"/>
    <w:rsid w:val="001C0B7D"/>
    <w:rsid w:val="002008D8"/>
    <w:rsid w:val="00224700"/>
    <w:rsid w:val="00243172"/>
    <w:rsid w:val="00255F9E"/>
    <w:rsid w:val="00260925"/>
    <w:rsid w:val="0026116D"/>
    <w:rsid w:val="00284842"/>
    <w:rsid w:val="00293651"/>
    <w:rsid w:val="002A1640"/>
    <w:rsid w:val="002A7739"/>
    <w:rsid w:val="002F734C"/>
    <w:rsid w:val="003056C2"/>
    <w:rsid w:val="00322D73"/>
    <w:rsid w:val="0036014E"/>
    <w:rsid w:val="00361848"/>
    <w:rsid w:val="00382836"/>
    <w:rsid w:val="00387D58"/>
    <w:rsid w:val="003A20DC"/>
    <w:rsid w:val="003D51FB"/>
    <w:rsid w:val="003F40EB"/>
    <w:rsid w:val="0040207C"/>
    <w:rsid w:val="004044B4"/>
    <w:rsid w:val="00421C6D"/>
    <w:rsid w:val="004B6512"/>
    <w:rsid w:val="004C6EA6"/>
    <w:rsid w:val="004D0BA1"/>
    <w:rsid w:val="004D5B4C"/>
    <w:rsid w:val="004F2D96"/>
    <w:rsid w:val="005172EB"/>
    <w:rsid w:val="0053184D"/>
    <w:rsid w:val="005477A1"/>
    <w:rsid w:val="005519F9"/>
    <w:rsid w:val="00551EA7"/>
    <w:rsid w:val="00582BD7"/>
    <w:rsid w:val="00583288"/>
    <w:rsid w:val="00584005"/>
    <w:rsid w:val="00595F94"/>
    <w:rsid w:val="005A054E"/>
    <w:rsid w:val="005D5B5B"/>
    <w:rsid w:val="005F3FE4"/>
    <w:rsid w:val="006254F5"/>
    <w:rsid w:val="00693E3A"/>
    <w:rsid w:val="006A4A61"/>
    <w:rsid w:val="006C715B"/>
    <w:rsid w:val="006D4957"/>
    <w:rsid w:val="006D5DFE"/>
    <w:rsid w:val="00701A4B"/>
    <w:rsid w:val="00733ABA"/>
    <w:rsid w:val="0075563D"/>
    <w:rsid w:val="00757A55"/>
    <w:rsid w:val="0079349D"/>
    <w:rsid w:val="007C3E6F"/>
    <w:rsid w:val="007D2692"/>
    <w:rsid w:val="00802F40"/>
    <w:rsid w:val="0080620E"/>
    <w:rsid w:val="00846AF5"/>
    <w:rsid w:val="0088559D"/>
    <w:rsid w:val="008A5A30"/>
    <w:rsid w:val="008C72CA"/>
    <w:rsid w:val="008D5201"/>
    <w:rsid w:val="00907A7D"/>
    <w:rsid w:val="00924C06"/>
    <w:rsid w:val="009313A0"/>
    <w:rsid w:val="00997F9F"/>
    <w:rsid w:val="009D33AE"/>
    <w:rsid w:val="009D3FEF"/>
    <w:rsid w:val="009D6872"/>
    <w:rsid w:val="009F7266"/>
    <w:rsid w:val="00A30679"/>
    <w:rsid w:val="00A51C3B"/>
    <w:rsid w:val="00A55824"/>
    <w:rsid w:val="00A818DA"/>
    <w:rsid w:val="00AB285A"/>
    <w:rsid w:val="00AD09D3"/>
    <w:rsid w:val="00AE3AD6"/>
    <w:rsid w:val="00AE5CF1"/>
    <w:rsid w:val="00AF016E"/>
    <w:rsid w:val="00AF140D"/>
    <w:rsid w:val="00B52EA6"/>
    <w:rsid w:val="00B6311C"/>
    <w:rsid w:val="00B661E0"/>
    <w:rsid w:val="00B963AC"/>
    <w:rsid w:val="00BD0695"/>
    <w:rsid w:val="00C0154E"/>
    <w:rsid w:val="00C1546F"/>
    <w:rsid w:val="00C236F3"/>
    <w:rsid w:val="00C3289B"/>
    <w:rsid w:val="00C34D2D"/>
    <w:rsid w:val="00C36505"/>
    <w:rsid w:val="00C46EE8"/>
    <w:rsid w:val="00C67462"/>
    <w:rsid w:val="00C848D3"/>
    <w:rsid w:val="00CD18B7"/>
    <w:rsid w:val="00D56EBB"/>
    <w:rsid w:val="00D721E2"/>
    <w:rsid w:val="00D749C1"/>
    <w:rsid w:val="00DB7034"/>
    <w:rsid w:val="00DC1A75"/>
    <w:rsid w:val="00DC65F5"/>
    <w:rsid w:val="00DD5038"/>
    <w:rsid w:val="00DD68B5"/>
    <w:rsid w:val="00DE3ACB"/>
    <w:rsid w:val="00E2071C"/>
    <w:rsid w:val="00E30F86"/>
    <w:rsid w:val="00E475A1"/>
    <w:rsid w:val="00E851FC"/>
    <w:rsid w:val="00E8524D"/>
    <w:rsid w:val="00E95F40"/>
    <w:rsid w:val="00EA1D8E"/>
    <w:rsid w:val="00EB5241"/>
    <w:rsid w:val="00ED04EF"/>
    <w:rsid w:val="00ED58FE"/>
    <w:rsid w:val="00F36993"/>
    <w:rsid w:val="00F914F2"/>
    <w:rsid w:val="00FA7A36"/>
    <w:rsid w:val="00FB0E54"/>
    <w:rsid w:val="00FC4C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854E2"/>
  <w15:chartTrackingRefBased/>
  <w15:docId w15:val="{71C6EF93-164B-4FDE-9345-DC102F5D2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00" w:afterAutospacing="1"/>
      <w:outlineLvl w:val="0"/>
    </w:pPr>
    <w:rPr>
      <w:b/>
      <w:bCs/>
      <w:kern w:val="36"/>
      <w:sz w:val="44"/>
      <w:szCs w:val="44"/>
    </w:rPr>
  </w:style>
  <w:style w:type="paragraph" w:styleId="Heading2">
    <w:name w:val="heading 2"/>
    <w:basedOn w:val="Normal"/>
    <w:link w:val="Heading2Char"/>
    <w:uiPriority w:val="9"/>
    <w:qFormat/>
    <w:pPr>
      <w:pBdr>
        <w:bottom w:val="single" w:sz="6" w:space="3" w:color="CCCCCC"/>
      </w:pBdr>
      <w:spacing w:before="360" w:after="100" w:afterAutospacing="1"/>
      <w:outlineLvl w:val="1"/>
    </w:pPr>
    <w:rPr>
      <w:b/>
      <w:bCs/>
      <w:sz w:val="32"/>
      <w:szCs w:val="32"/>
    </w:rPr>
  </w:style>
  <w:style w:type="paragraph" w:styleId="Heading3">
    <w:name w:val="heading 3"/>
    <w:basedOn w:val="Normal"/>
    <w:link w:val="Heading3Char"/>
    <w:uiPriority w:val="9"/>
    <w:qFormat/>
    <w:pPr>
      <w:spacing w:before="280" w:after="100" w:afterAutospacing="1"/>
      <w:outlineLvl w:val="2"/>
    </w:pPr>
    <w:rPr>
      <w:b/>
      <w:bCs/>
      <w:sz w:val="26"/>
      <w:szCs w:val="26"/>
    </w:rPr>
  </w:style>
  <w:style w:type="paragraph" w:styleId="Heading4">
    <w:name w:val="heading 4"/>
    <w:basedOn w:val="Normal"/>
    <w:link w:val="Heading4Char"/>
    <w:uiPriority w:val="9"/>
    <w:qFormat/>
    <w:pPr>
      <w:spacing w:before="240" w:after="100" w:afterAutospacing="1"/>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unhideWhenUsed/>
    <w:pPr>
      <w:pBdr>
        <w:top w:val="single" w:sz="6" w:space="6" w:color="DDDDDD"/>
        <w:left w:val="single" w:sz="6" w:space="6" w:color="DDDDDD"/>
        <w:bottom w:val="single" w:sz="6" w:space="6" w:color="DDDDDD"/>
        <w:right w:val="single" w:sz="6" w:space="6"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styleId="ListParagraph">
    <w:name w:val="List Paragraph"/>
    <w:basedOn w:val="Normal"/>
    <w:uiPriority w:val="34"/>
    <w:qFormat/>
    <w:rsid w:val="00E851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1406">
      <w:blockQuote w:val="1"/>
      <w:marLeft w:val="0"/>
      <w:marRight w:val="720"/>
      <w:marTop w:val="100"/>
      <w:marBottom w:val="100"/>
      <w:divBdr>
        <w:top w:val="none" w:sz="0" w:space="0" w:color="auto"/>
        <w:left w:val="single" w:sz="24" w:space="9" w:color="B0B0B0"/>
        <w:bottom w:val="none" w:sz="0" w:space="0" w:color="auto"/>
        <w:right w:val="none" w:sz="0" w:space="0" w:color="auto"/>
      </w:divBdr>
    </w:div>
    <w:div w:id="405496128">
      <w:blockQuote w:val="1"/>
      <w:marLeft w:val="0"/>
      <w:marRight w:val="720"/>
      <w:marTop w:val="100"/>
      <w:marBottom w:val="100"/>
      <w:divBdr>
        <w:top w:val="none" w:sz="0" w:space="0" w:color="auto"/>
        <w:left w:val="single" w:sz="24" w:space="9" w:color="B0B0B0"/>
        <w:bottom w:val="none" w:sz="0" w:space="0" w:color="auto"/>
        <w:right w:val="none" w:sz="0" w:space="0" w:color="auto"/>
      </w:divBdr>
    </w:div>
    <w:div w:id="505051842">
      <w:blockQuote w:val="1"/>
      <w:marLeft w:val="0"/>
      <w:marRight w:val="720"/>
      <w:marTop w:val="100"/>
      <w:marBottom w:val="100"/>
      <w:divBdr>
        <w:top w:val="none" w:sz="0" w:space="0" w:color="auto"/>
        <w:left w:val="single" w:sz="24" w:space="9" w:color="B0B0B0"/>
        <w:bottom w:val="none" w:sz="0" w:space="0" w:color="auto"/>
        <w:right w:val="none" w:sz="0" w:space="0" w:color="auto"/>
      </w:divBdr>
    </w:div>
    <w:div w:id="926770424">
      <w:blockQuote w:val="1"/>
      <w:marLeft w:val="0"/>
      <w:marRight w:val="720"/>
      <w:marTop w:val="100"/>
      <w:marBottom w:val="100"/>
      <w:divBdr>
        <w:top w:val="none" w:sz="0" w:space="0" w:color="auto"/>
        <w:left w:val="single" w:sz="24" w:space="9" w:color="B0B0B0"/>
        <w:bottom w:val="none" w:sz="0" w:space="0" w:color="auto"/>
        <w:right w:val="none" w:sz="0" w:space="0" w:color="auto"/>
      </w:divBdr>
    </w:div>
    <w:div w:id="974985281">
      <w:blockQuote w:val="1"/>
      <w:marLeft w:val="0"/>
      <w:marRight w:val="720"/>
      <w:marTop w:val="100"/>
      <w:marBottom w:val="100"/>
      <w:divBdr>
        <w:top w:val="none" w:sz="0" w:space="0" w:color="auto"/>
        <w:left w:val="single" w:sz="24" w:space="9" w:color="B0B0B0"/>
        <w:bottom w:val="none" w:sz="0" w:space="0" w:color="auto"/>
        <w:right w:val="none" w:sz="0" w:space="0" w:color="auto"/>
      </w:divBdr>
    </w:div>
    <w:div w:id="1030226606">
      <w:blockQuote w:val="1"/>
      <w:marLeft w:val="0"/>
      <w:marRight w:val="720"/>
      <w:marTop w:val="100"/>
      <w:marBottom w:val="100"/>
      <w:divBdr>
        <w:top w:val="none" w:sz="0" w:space="0" w:color="auto"/>
        <w:left w:val="single" w:sz="24" w:space="9" w:color="B0B0B0"/>
        <w:bottom w:val="none" w:sz="0" w:space="0" w:color="auto"/>
        <w:right w:val="none" w:sz="0" w:space="0" w:color="auto"/>
      </w:divBdr>
    </w:div>
    <w:div w:id="1171792910">
      <w:blockQuote w:val="1"/>
      <w:marLeft w:val="0"/>
      <w:marRight w:val="720"/>
      <w:marTop w:val="100"/>
      <w:marBottom w:val="100"/>
      <w:divBdr>
        <w:top w:val="none" w:sz="0" w:space="0" w:color="auto"/>
        <w:left w:val="single" w:sz="24" w:space="9" w:color="B0B0B0"/>
        <w:bottom w:val="none" w:sz="0" w:space="0" w:color="auto"/>
        <w:right w:val="none" w:sz="0" w:space="0" w:color="auto"/>
      </w:divBdr>
    </w:div>
    <w:div w:id="1378430421">
      <w:blockQuote w:val="1"/>
      <w:marLeft w:val="0"/>
      <w:marRight w:val="720"/>
      <w:marTop w:val="100"/>
      <w:marBottom w:val="100"/>
      <w:divBdr>
        <w:top w:val="none" w:sz="0" w:space="0" w:color="auto"/>
        <w:left w:val="single" w:sz="24" w:space="9" w:color="B0B0B0"/>
        <w:bottom w:val="none" w:sz="0" w:space="0" w:color="auto"/>
        <w:right w:val="none" w:sz="0" w:space="0" w:color="auto"/>
      </w:divBdr>
    </w:div>
    <w:div w:id="1537232588">
      <w:blockQuote w:val="1"/>
      <w:marLeft w:val="0"/>
      <w:marRight w:val="720"/>
      <w:marTop w:val="100"/>
      <w:marBottom w:val="100"/>
      <w:divBdr>
        <w:top w:val="none" w:sz="0" w:space="0" w:color="auto"/>
        <w:left w:val="single" w:sz="24" w:space="9" w:color="B0B0B0"/>
        <w:bottom w:val="none" w:sz="0" w:space="0" w:color="auto"/>
        <w:right w:val="none" w:sz="0" w:space="0" w:color="auto"/>
      </w:divBdr>
    </w:div>
    <w:div w:id="1690182075">
      <w:blockQuote w:val="1"/>
      <w:marLeft w:val="0"/>
      <w:marRight w:val="720"/>
      <w:marTop w:val="100"/>
      <w:marBottom w:val="100"/>
      <w:divBdr>
        <w:top w:val="none" w:sz="0" w:space="0" w:color="auto"/>
        <w:left w:val="single" w:sz="24" w:space="9" w:color="B0B0B0"/>
        <w:bottom w:val="none" w:sz="0" w:space="0" w:color="auto"/>
        <w:right w:val="none" w:sz="0" w:space="0" w:color="auto"/>
      </w:divBdr>
    </w:div>
    <w:div w:id="1803814437">
      <w:blockQuote w:val="1"/>
      <w:marLeft w:val="0"/>
      <w:marRight w:val="720"/>
      <w:marTop w:val="100"/>
      <w:marBottom w:val="100"/>
      <w:divBdr>
        <w:top w:val="none" w:sz="0" w:space="0" w:color="auto"/>
        <w:left w:val="single" w:sz="24" w:space="9" w:color="B0B0B0"/>
        <w:bottom w:val="none" w:sz="0" w:space="0" w:color="auto"/>
        <w:right w:val="none" w:sz="0" w:space="0" w:color="auto"/>
      </w:divBdr>
    </w:div>
    <w:div w:id="1880819574">
      <w:blockQuote w:val="1"/>
      <w:marLeft w:val="0"/>
      <w:marRight w:val="720"/>
      <w:marTop w:val="100"/>
      <w:marBottom w:val="100"/>
      <w:divBdr>
        <w:top w:val="none" w:sz="0" w:space="0" w:color="auto"/>
        <w:left w:val="single" w:sz="24" w:space="9" w:color="B0B0B0"/>
        <w:bottom w:val="none" w:sz="0" w:space="0" w:color="auto"/>
        <w:right w:val="none" w:sz="0" w:space="0" w:color="auto"/>
      </w:divBdr>
    </w:div>
    <w:div w:id="1931305795">
      <w:blockQuote w:val="1"/>
      <w:marLeft w:val="0"/>
      <w:marRight w:val="720"/>
      <w:marTop w:val="100"/>
      <w:marBottom w:val="100"/>
      <w:divBdr>
        <w:top w:val="none" w:sz="0" w:space="0" w:color="auto"/>
        <w:left w:val="single" w:sz="24" w:space="9" w:color="B0B0B0"/>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90a1cd2-f107-4040-b2de-66b8b57b3f6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B863093BDE964082B43E79A772E375" ma:contentTypeVersion="5" ma:contentTypeDescription="Create a new document." ma:contentTypeScope="" ma:versionID="356c10ab27525e8555f5a2507c39c669">
  <xsd:schema xmlns:xsd="http://www.w3.org/2001/XMLSchema" xmlns:xs="http://www.w3.org/2001/XMLSchema" xmlns:p="http://schemas.microsoft.com/office/2006/metadata/properties" xmlns:ns3="a90a1cd2-f107-4040-b2de-66b8b57b3f61" targetNamespace="http://schemas.microsoft.com/office/2006/metadata/properties" ma:root="true" ma:fieldsID="122810cf31acbd37473d4e3624fefa05" ns3:_="">
    <xsd:import namespace="a90a1cd2-f107-4040-b2de-66b8b57b3f6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a1cd2-f107-4040-b2de-66b8b57b3f6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BE550B-9CA0-4408-9401-3AFF7F2EC3B7}">
  <ds:schemaRefs>
    <ds:schemaRef ds:uri="http://schemas.microsoft.com/office/2006/metadata/properties"/>
    <ds:schemaRef ds:uri="http://schemas.microsoft.com/office/infopath/2007/PartnerControls"/>
    <ds:schemaRef ds:uri="a90a1cd2-f107-4040-b2de-66b8b57b3f61"/>
  </ds:schemaRefs>
</ds:datastoreItem>
</file>

<file path=customXml/itemProps2.xml><?xml version="1.0" encoding="utf-8"?>
<ds:datastoreItem xmlns:ds="http://schemas.openxmlformats.org/officeDocument/2006/customXml" ds:itemID="{C7F263BC-AB6A-4534-A9CC-247D93F7A4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0a1cd2-f107-4040-b2de-66b8b57b3f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140AF0-80E6-4490-ACC6-2E4FFF5999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21</Pages>
  <Words>4807</Words>
  <Characters>27406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cclshadow</dc:creator>
  <cp:keywords/>
  <dc:description/>
  <cp:lastModifiedBy>Chris Lynch</cp:lastModifiedBy>
  <cp:revision>4</cp:revision>
  <dcterms:created xsi:type="dcterms:W3CDTF">2026-07-30T00:12:00Z</dcterms:created>
  <dcterms:modified xsi:type="dcterms:W3CDTF">2026-07-30T01:17:00Z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0x0101004DB863093BDE964082B43E79A772E375</vt:lpwstr>
  </property>
</Properties>
</file>