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C4E" w:rsidRPr="007A3FC1" w:rsidRDefault="00DD2743" w:rsidP="00922C4E">
      <w:pPr>
        <w:rPr>
          <w:rFonts w:hAnsi="Times New Roman"/>
        </w:rPr>
      </w:pPr>
      <w:r w:rsidRPr="00DD2743">
        <w:rPr>
          <w:rFonts w:hAnsi="Times New Roman"/>
          <w:noProof/>
        </w:rPr>
        <w:pict>
          <v:rect id="_x0000_s1033" style="position:absolute;margin-left:18pt;margin-top:7.2pt;width:314.4pt;height:137pt;z-index:251660288" o:allowincell="f" filled="f" stroked="f" strokecolor="#737373" strokeweight="2pt">
            <v:textbox inset="1pt,1pt,1pt,1pt">
              <w:txbxContent>
                <w:p w:rsidR="00005F65" w:rsidRDefault="00005F65" w:rsidP="00922C4E">
                  <w:pPr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FACULDADE DE ADMINISTRAÇÃO E CIÊNCIAS CONTÁBEIS E TURISMO</w:t>
                  </w:r>
                </w:p>
                <w:p w:rsidR="00005F65" w:rsidRDefault="00005F65" w:rsidP="00922C4E">
                  <w:pPr>
                    <w:jc w:val="both"/>
                    <w:rPr>
                      <w:rFonts w:ascii="Arial" w:hAnsi="Arial"/>
                      <w:b/>
                    </w:rPr>
                  </w:pPr>
                </w:p>
                <w:p w:rsidR="00005F65" w:rsidRDefault="00005F65" w:rsidP="00922C4E">
                  <w:pPr>
                    <w:rPr>
                      <w:rFonts w:ascii="Arial Unicode MS" w:eastAsia="Arial Unicode MS" w:hAnsi="Arial Unicode MS"/>
                    </w:rPr>
                  </w:pPr>
                  <w:r>
                    <w:rPr>
                      <w:rFonts w:ascii="Arial" w:hAnsi="Arial"/>
                      <w:b/>
                    </w:rPr>
                    <w:t xml:space="preserve">Curso de Pós-Graduação - MBA - </w:t>
                  </w:r>
                  <w:r>
                    <w:rPr>
                      <w:rFonts w:ascii="Arial" w:hAnsi="Arial"/>
                      <w:b/>
                    </w:rPr>
                    <w:br/>
                    <w:t xml:space="preserve">em </w:t>
                  </w:r>
                  <w:r w:rsidRPr="00C553E1">
                    <w:rPr>
                      <w:rFonts w:ascii="Arial" w:hAnsi="Arial"/>
                      <w:b/>
                      <w:highlight w:val="yellow"/>
                    </w:rPr>
                    <w:t xml:space="preserve">Gestão </w:t>
                  </w:r>
                  <w:r>
                    <w:rPr>
                      <w:rFonts w:ascii="Arial" w:hAnsi="Arial"/>
                      <w:b/>
                    </w:rPr>
                    <w:t xml:space="preserve">Estratégica de Negócios </w:t>
                  </w:r>
                </w:p>
                <w:p w:rsidR="00005F65" w:rsidRDefault="00005F65" w:rsidP="00922C4E"/>
                <w:p w:rsidR="00005F65" w:rsidRDefault="00005F65" w:rsidP="00922C4E">
                  <w:pPr>
                    <w:jc w:val="center"/>
                  </w:pPr>
                  <w:r>
                    <w:rPr>
                      <w:rFonts w:ascii="Arial" w:hAnsi="Arial"/>
                      <w:b/>
                    </w:rPr>
                    <w:t xml:space="preserve">Pós-Graduação </w:t>
                  </w:r>
                  <w:r>
                    <w:rPr>
                      <w:rFonts w:ascii="Arial" w:hAnsi="Arial"/>
                      <w:b/>
                      <w:i/>
                    </w:rPr>
                    <w:t>Lato Sensu</w:t>
                  </w:r>
                </w:p>
                <w:p w:rsidR="00005F65" w:rsidRDefault="00005F65" w:rsidP="00922C4E">
                  <w:pPr>
                    <w:pStyle w:val="Corpodetexto3"/>
                  </w:pPr>
                </w:p>
              </w:txbxContent>
            </v:textbox>
          </v:rect>
        </w:pict>
      </w:r>
      <w:r w:rsidRPr="00DD2743">
        <w:rPr>
          <w:rFonts w:hAnsi="Times New Roman"/>
          <w:noProof/>
        </w:rPr>
        <w:pict>
          <v:rect id="_x0000_s1034" style="position:absolute;margin-left:198.15pt;margin-top:270.2pt;width:292.05pt;height:63pt;z-index:251661312" o:allowincell="f" filled="f" stroked="f" strokecolor="#737373" strokeweight="2pt">
            <v:textbox style="mso-next-textbox:#_x0000_s1034" inset="1pt,1pt,1pt,1pt">
              <w:txbxContent>
                <w:p w:rsidR="00005F65" w:rsidRDefault="00005F65" w:rsidP="00922C4E">
                  <w:pPr>
                    <w:rPr>
                      <w:b/>
                    </w:rPr>
                  </w:pPr>
                </w:p>
                <w:p w:rsidR="00005F65" w:rsidRDefault="00005F65" w:rsidP="00922C4E">
                  <w:pPr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  <w:r>
                    <w:rPr>
                      <w:b/>
                    </w:rPr>
                    <w:t>É</w:t>
                  </w:r>
                  <w:r>
                    <w:rPr>
                      <w:b/>
                    </w:rPr>
                    <w:t>LIA REGINA LIMA S</w:t>
                  </w:r>
                  <w:r>
                    <w:rPr>
                      <w:b/>
                    </w:rPr>
                    <w:t>Á</w:t>
                  </w:r>
                  <w:r>
                    <w:rPr>
                      <w:b/>
                    </w:rPr>
                    <w:t xml:space="preserve"> BATISTA OLIVEIRA</w:t>
                  </w:r>
                </w:p>
                <w:p w:rsidR="00005F65" w:rsidRDefault="00005F65" w:rsidP="00922C4E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Pr="00DD2743">
        <w:rPr>
          <w:rFonts w:hAnsi="Times New Roman"/>
          <w:noProof/>
        </w:rPr>
        <w:pict>
          <v:rect id="_x0000_s1035" style="position:absolute;margin-left:147.75pt;margin-top:345.6pt;width:288.05pt;height:93.6pt;z-index:251662336" o:allowincell="f" filled="f" stroked="f" strokecolor="#737373" strokeweight="2pt">
            <v:textbox inset="1pt,1pt,1pt,1pt">
              <w:txbxContent>
                <w:p w:rsidR="00005F65" w:rsidRDefault="00005F65" w:rsidP="00922C4E">
                  <w:pPr>
                    <w:pStyle w:val="Corpodetexto2"/>
                  </w:pPr>
                  <w:r>
                    <w:t>Gest</w:t>
                  </w:r>
                  <w:r>
                    <w:t>ã</w:t>
                  </w:r>
                  <w:r>
                    <w:t>o de Informa</w:t>
                  </w:r>
                  <w:r>
                    <w:t>çã</w:t>
                  </w:r>
                  <w:r>
                    <w:t>o e Gest</w:t>
                  </w:r>
                  <w:r>
                    <w:t>ã</w:t>
                  </w:r>
                  <w:r>
                    <w:t>o de Intelig</w:t>
                  </w:r>
                  <w:r>
                    <w:t>ê</w:t>
                  </w:r>
                  <w:r>
                    <w:t>ncia Competitiva: Estudo de caso.</w:t>
                  </w:r>
                </w:p>
                <w:p w:rsidR="00005F65" w:rsidRDefault="00005F65" w:rsidP="00922C4E">
                  <w:pPr>
                    <w:pStyle w:val="Corpodetexto2"/>
                  </w:pPr>
                </w:p>
                <w:p w:rsidR="00005F65" w:rsidRDefault="00005F65" w:rsidP="00922C4E">
                  <w:pPr>
                    <w:pStyle w:val="Corpodetexto2"/>
                  </w:pPr>
                  <w:r>
                    <w:t xml:space="preserve">Orientador: </w:t>
                  </w:r>
                  <w:r>
                    <w:tab/>
                    <w:t xml:space="preserve"> </w:t>
                  </w:r>
                  <w:r w:rsidRPr="00C553E1">
                    <w:rPr>
                      <w:highlight w:val="yellow"/>
                    </w:rPr>
                    <w:t>Carlos Alberto Lidizia Soares, M.Sc.</w:t>
                  </w:r>
                </w:p>
                <w:p w:rsidR="00005F65" w:rsidRDefault="00005F65" w:rsidP="00922C4E">
                  <w:pPr>
                    <w:pStyle w:val="Corpodetexto2"/>
                  </w:pPr>
                </w:p>
                <w:p w:rsidR="00005F65" w:rsidRDefault="00005F65" w:rsidP="00922C4E">
                  <w:pPr>
                    <w:pStyle w:val="Corpodetexto2"/>
                  </w:pPr>
                </w:p>
              </w:txbxContent>
            </v:textbox>
          </v:rect>
        </w:pict>
      </w:r>
      <w:r w:rsidRPr="00DD2743">
        <w:rPr>
          <w:rFonts w:hAnsi="Times New Roman"/>
          <w:noProof/>
        </w:rPr>
        <w:pict>
          <v:rect id="_x0000_s1036" style="position:absolute;margin-left:248.4pt;margin-top:597.6pt;width:180.05pt;height:28.85pt;z-index:251663360" o:allowincell="f" filled="f" stroked="f" strokecolor="#737373" strokeweight="2pt">
            <v:textbox inset="1pt,1pt,1pt,1pt">
              <w:txbxContent>
                <w:p w:rsidR="00005F65" w:rsidRDefault="00005F65" w:rsidP="00922C4E">
                  <w:pPr>
                    <w:jc w:val="center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NITERÓI</w:t>
                  </w:r>
                </w:p>
                <w:p w:rsidR="00005F65" w:rsidRDefault="00005F65" w:rsidP="00922C4E">
                  <w:pPr>
                    <w:jc w:val="center"/>
                    <w:rPr>
                      <w:rFonts w:ascii="Arial" w:hAnsi="Arial"/>
                    </w:rPr>
                  </w:pPr>
                  <w:r w:rsidRPr="00C553E1">
                    <w:rPr>
                      <w:rFonts w:ascii="Arial" w:hAnsi="Arial"/>
                      <w:b/>
                      <w:highlight w:val="yellow"/>
                    </w:rPr>
                    <w:t>Março/</w:t>
                  </w:r>
                  <w:r>
                    <w:rPr>
                      <w:rFonts w:ascii="Arial" w:hAnsi="Arial"/>
                      <w:b/>
                    </w:rPr>
                    <w:t>2018</w:t>
                  </w:r>
                </w:p>
              </w:txbxContent>
            </v:textbox>
          </v:rect>
        </w:pict>
      </w:r>
      <w:r w:rsidR="00922C4E" w:rsidRPr="007A3FC1">
        <w:rPr>
          <w:rFonts w:hAnsi="Times New Roman"/>
          <w:noProof/>
          <w:lang w:val="pt-BR"/>
        </w:rPr>
        <w:drawing>
          <wp:inline distT="0" distB="0" distL="0" distR="0">
            <wp:extent cx="5528945" cy="8942070"/>
            <wp:effectExtent l="19050" t="0" r="0" b="0"/>
            <wp:docPr id="25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894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kern w:val="1"/>
          <w:sz w:val="24"/>
          <w:szCs w:val="24"/>
          <w:lang w:val="en-US" w:eastAsia="pt-BR"/>
        </w:rPr>
        <w:id w:val="-2121180664"/>
        <w:docPartObj>
          <w:docPartGallery w:val="Table of Contents"/>
          <w:docPartUnique/>
        </w:docPartObj>
      </w:sdtPr>
      <w:sdtContent>
        <w:p w:rsidR="00922C4E" w:rsidRPr="007A3FC1" w:rsidRDefault="00922C4E">
          <w:pPr>
            <w:pStyle w:val="CabealhodoSumrio"/>
            <w:rPr>
              <w:rFonts w:ascii="Times New Roman" w:hAnsi="Times New Roman" w:cs="Times New Roman"/>
            </w:rPr>
          </w:pPr>
          <w:r w:rsidRPr="007A3FC1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:rsidR="004569BF" w:rsidRDefault="00DD2743">
          <w:pPr>
            <w:pStyle w:val="Sumrio1"/>
            <w:tabs>
              <w:tab w:val="left" w:pos="4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t-BR"/>
            </w:rPr>
          </w:pPr>
          <w:r w:rsidRPr="007A3FC1">
            <w:rPr>
              <w:rFonts w:hAnsi="Times New Roman"/>
              <w:lang w:val="pt-BR"/>
            </w:rPr>
            <w:fldChar w:fldCharType="begin"/>
          </w:r>
          <w:r w:rsidR="00922C4E" w:rsidRPr="007A3FC1">
            <w:rPr>
              <w:rFonts w:hAnsi="Times New Roman"/>
              <w:lang w:val="pt-BR"/>
            </w:rPr>
            <w:instrText xml:space="preserve"> TOC \o "1-3" \h \z \u </w:instrText>
          </w:r>
          <w:r w:rsidRPr="007A3FC1">
            <w:rPr>
              <w:rFonts w:hAnsi="Times New Roman"/>
              <w:lang w:val="pt-BR"/>
            </w:rPr>
            <w:fldChar w:fldCharType="separate"/>
          </w:r>
          <w:hyperlink w:anchor="_Toc509607138" w:history="1">
            <w:r w:rsidR="004569BF" w:rsidRPr="008E3F21">
              <w:rPr>
                <w:rStyle w:val="Hyperlink"/>
                <w:noProof/>
              </w:rPr>
              <w:t>1</w:t>
            </w:r>
            <w:r w:rsidR="00456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t-BR"/>
              </w:rPr>
              <w:tab/>
            </w:r>
            <w:r w:rsidR="004569BF" w:rsidRPr="008E3F21">
              <w:rPr>
                <w:rStyle w:val="Hyperlink"/>
                <w:noProof/>
              </w:rPr>
              <w:t>INTRODU</w:t>
            </w:r>
            <w:r w:rsidR="004569BF" w:rsidRPr="008E3F21">
              <w:rPr>
                <w:rStyle w:val="Hyperlink"/>
                <w:noProof/>
              </w:rPr>
              <w:t>ÇÃ</w:t>
            </w:r>
            <w:r w:rsidR="004569BF" w:rsidRPr="008E3F21">
              <w:rPr>
                <w:rStyle w:val="Hyperlink"/>
                <w:noProof/>
              </w:rPr>
              <w:t>O</w:t>
            </w:r>
            <w:r w:rsidR="004569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BF">
              <w:rPr>
                <w:noProof/>
                <w:webHidden/>
              </w:rPr>
              <w:instrText xml:space="preserve"> PAGEREF _Toc509607138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BF" w:rsidRDefault="00DD2743">
          <w:pPr>
            <w:pStyle w:val="Sumrio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t-BR"/>
            </w:rPr>
          </w:pPr>
          <w:hyperlink w:anchor="_Toc509607139" w:history="1">
            <w:r w:rsidR="004569BF" w:rsidRPr="008E3F21">
              <w:rPr>
                <w:rStyle w:val="Hyperlink"/>
                <w:rFonts w:hAnsi="Times New Roman"/>
                <w:noProof/>
              </w:rPr>
              <w:t>1.1</w:t>
            </w:r>
            <w:r w:rsidR="00456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t-BR"/>
              </w:rPr>
              <w:tab/>
            </w:r>
            <w:r w:rsidR="004569BF" w:rsidRPr="008E3F21">
              <w:rPr>
                <w:rStyle w:val="Hyperlink"/>
                <w:rFonts w:hAnsi="Times New Roman"/>
                <w:noProof/>
              </w:rPr>
              <w:t>FORMULAÇÃO DA SITUAÇÃO PROBLEMA</w:t>
            </w:r>
            <w:r w:rsidR="004569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BF">
              <w:rPr>
                <w:noProof/>
                <w:webHidden/>
              </w:rPr>
              <w:instrText xml:space="preserve"> PAGEREF _Toc509607139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B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BF" w:rsidRDefault="00DD2743">
          <w:pPr>
            <w:pStyle w:val="Sumrio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t-BR"/>
            </w:rPr>
          </w:pPr>
          <w:hyperlink w:anchor="_Toc509607140" w:history="1">
            <w:r w:rsidR="004569BF" w:rsidRPr="008E3F21">
              <w:rPr>
                <w:rStyle w:val="Hyperlink"/>
                <w:rFonts w:hAnsi="Times New Roman"/>
                <w:noProof/>
              </w:rPr>
              <w:t>1.2</w:t>
            </w:r>
            <w:r w:rsidR="00456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t-BR"/>
              </w:rPr>
              <w:tab/>
            </w:r>
            <w:r w:rsidR="004569BF" w:rsidRPr="008E3F21">
              <w:rPr>
                <w:rStyle w:val="Hyperlink"/>
                <w:rFonts w:hAnsi="Times New Roman"/>
                <w:noProof/>
              </w:rPr>
              <w:t>PROPOSTA DE PESQUISA</w:t>
            </w:r>
            <w:r w:rsidR="004569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BF">
              <w:rPr>
                <w:noProof/>
                <w:webHidden/>
              </w:rPr>
              <w:instrText xml:space="preserve"> PAGEREF _Toc509607140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BF" w:rsidRDefault="00DD2743">
          <w:pPr>
            <w:pStyle w:val="Sumrio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t-BR"/>
            </w:rPr>
          </w:pPr>
          <w:hyperlink w:anchor="_Toc509607141" w:history="1">
            <w:r w:rsidR="004569BF" w:rsidRPr="008E3F21">
              <w:rPr>
                <w:rStyle w:val="Hyperlink"/>
                <w:rFonts w:hAnsi="Times New Roman"/>
                <w:noProof/>
              </w:rPr>
              <w:t>1.3</w:t>
            </w:r>
            <w:r w:rsidR="00456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t-BR"/>
              </w:rPr>
              <w:tab/>
            </w:r>
            <w:r w:rsidR="004569BF" w:rsidRPr="008E3F21">
              <w:rPr>
                <w:rStyle w:val="Hyperlink"/>
                <w:rFonts w:hAnsi="Times New Roman"/>
                <w:noProof/>
              </w:rPr>
              <w:t>OBJETIVOS DA PESQUISA</w:t>
            </w:r>
            <w:r w:rsidR="004569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BF">
              <w:rPr>
                <w:noProof/>
                <w:webHidden/>
              </w:rPr>
              <w:instrText xml:space="preserve"> PAGEREF _Toc509607141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BF" w:rsidRDefault="00DD2743">
          <w:pPr>
            <w:pStyle w:val="Sumrio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t-BR"/>
            </w:rPr>
          </w:pPr>
          <w:hyperlink w:anchor="_Toc509607142" w:history="1">
            <w:r w:rsidR="004569BF" w:rsidRPr="008E3F21">
              <w:rPr>
                <w:rStyle w:val="Hyperlink"/>
                <w:rFonts w:hAnsi="Times New Roman"/>
                <w:noProof/>
                <w:snapToGrid w:val="0"/>
                <w:w w:val="0"/>
              </w:rPr>
              <w:t>1.3.1</w:t>
            </w:r>
            <w:r w:rsidR="00456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t-BR"/>
              </w:rPr>
              <w:tab/>
            </w:r>
            <w:r w:rsidR="004569BF" w:rsidRPr="008E3F21">
              <w:rPr>
                <w:rStyle w:val="Hyperlink"/>
                <w:rFonts w:hAnsi="Times New Roman"/>
                <w:noProof/>
              </w:rPr>
              <w:t>Objetivo Final</w:t>
            </w:r>
            <w:r w:rsidR="004569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BF">
              <w:rPr>
                <w:noProof/>
                <w:webHidden/>
              </w:rPr>
              <w:instrText xml:space="preserve"> PAGEREF _Toc509607142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B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BF" w:rsidRDefault="00DD2743">
          <w:pPr>
            <w:pStyle w:val="Sumrio3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t-BR"/>
            </w:rPr>
          </w:pPr>
          <w:hyperlink w:anchor="_Toc509607143" w:history="1">
            <w:r w:rsidR="004569BF" w:rsidRPr="008E3F21">
              <w:rPr>
                <w:rStyle w:val="Hyperlink"/>
                <w:rFonts w:hAnsi="Times New Roman"/>
                <w:noProof/>
                <w:snapToGrid w:val="0"/>
                <w:w w:val="0"/>
              </w:rPr>
              <w:t>1.3.2</w:t>
            </w:r>
            <w:r w:rsidR="00456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t-BR"/>
              </w:rPr>
              <w:tab/>
            </w:r>
            <w:r w:rsidR="004569BF" w:rsidRPr="008E3F21">
              <w:rPr>
                <w:rStyle w:val="Hyperlink"/>
                <w:rFonts w:hAnsi="Times New Roman"/>
                <w:noProof/>
              </w:rPr>
              <w:t>Objetivos Intermediários</w:t>
            </w:r>
            <w:r w:rsidR="004569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BF">
              <w:rPr>
                <w:noProof/>
                <w:webHidden/>
              </w:rPr>
              <w:instrText xml:space="preserve"> PAGEREF _Toc509607143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BF" w:rsidRDefault="00DD2743">
          <w:pPr>
            <w:pStyle w:val="Sumrio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t-BR"/>
            </w:rPr>
          </w:pPr>
          <w:hyperlink w:anchor="_Toc509607144" w:history="1">
            <w:r w:rsidR="004569BF" w:rsidRPr="008E3F21">
              <w:rPr>
                <w:rStyle w:val="Hyperlink"/>
                <w:rFonts w:hAnsi="Times New Roman"/>
                <w:noProof/>
              </w:rPr>
              <w:t>1.4</w:t>
            </w:r>
            <w:r w:rsidR="00456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t-BR"/>
              </w:rPr>
              <w:tab/>
            </w:r>
            <w:r w:rsidR="004569BF" w:rsidRPr="008E3F21">
              <w:rPr>
                <w:rStyle w:val="Hyperlink"/>
                <w:rFonts w:hAnsi="Times New Roman"/>
                <w:noProof/>
              </w:rPr>
              <w:t>DELIMITAÇÕES DA PESQUISA</w:t>
            </w:r>
            <w:r w:rsidR="004569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BF">
              <w:rPr>
                <w:noProof/>
                <w:webHidden/>
              </w:rPr>
              <w:instrText xml:space="preserve"> PAGEREF _Toc509607144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BF" w:rsidRDefault="00DD2743">
          <w:pPr>
            <w:pStyle w:val="Sumrio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t-BR"/>
            </w:rPr>
          </w:pPr>
          <w:hyperlink w:anchor="_Toc509607145" w:history="1">
            <w:r w:rsidR="004569BF" w:rsidRPr="008E3F21">
              <w:rPr>
                <w:rStyle w:val="Hyperlink"/>
                <w:rFonts w:hAnsi="Times New Roman"/>
                <w:noProof/>
              </w:rPr>
              <w:t>1.5</w:t>
            </w:r>
            <w:r w:rsidR="00456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t-BR"/>
              </w:rPr>
              <w:tab/>
            </w:r>
            <w:r w:rsidR="004569BF" w:rsidRPr="008E3F21">
              <w:rPr>
                <w:rStyle w:val="Hyperlink"/>
                <w:rFonts w:hAnsi="Times New Roman"/>
                <w:noProof/>
              </w:rPr>
              <w:t>RELEVÂNCIA DO ESTUDO</w:t>
            </w:r>
            <w:r w:rsidR="004569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BF">
              <w:rPr>
                <w:noProof/>
                <w:webHidden/>
              </w:rPr>
              <w:instrText xml:space="preserve"> PAGEREF _Toc509607145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B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BF" w:rsidRDefault="00DD2743">
          <w:pPr>
            <w:pStyle w:val="Sumrio1"/>
            <w:tabs>
              <w:tab w:val="left" w:pos="4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t-BR"/>
            </w:rPr>
          </w:pPr>
          <w:hyperlink w:anchor="_Toc509607146" w:history="1">
            <w:r w:rsidR="004569BF" w:rsidRPr="008E3F21">
              <w:rPr>
                <w:rStyle w:val="Hyperlink"/>
                <w:noProof/>
              </w:rPr>
              <w:t>2</w:t>
            </w:r>
            <w:r w:rsidR="00456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t-BR"/>
              </w:rPr>
              <w:tab/>
            </w:r>
            <w:r w:rsidR="004569BF" w:rsidRPr="008E3F21">
              <w:rPr>
                <w:rStyle w:val="Hyperlink"/>
                <w:noProof/>
              </w:rPr>
              <w:t>METODOLOGIA</w:t>
            </w:r>
            <w:r w:rsidR="004569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BF">
              <w:rPr>
                <w:noProof/>
                <w:webHidden/>
              </w:rPr>
              <w:instrText xml:space="preserve"> PAGEREF _Toc509607146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BF" w:rsidRDefault="00DD2743">
          <w:pPr>
            <w:pStyle w:val="Sumrio2"/>
            <w:tabs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t-BR"/>
            </w:rPr>
          </w:pPr>
          <w:hyperlink w:anchor="_Toc509607147" w:history="1">
            <w:r w:rsidR="004569BF" w:rsidRPr="008E3F21">
              <w:rPr>
                <w:rStyle w:val="Hyperlink"/>
                <w:rFonts w:hAnsi="Times New Roman"/>
                <w:noProof/>
              </w:rPr>
              <w:t>Para a consecução dos objetivos propostos, será realizada da seguinte forma:</w:t>
            </w:r>
            <w:r w:rsidR="004569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BF">
              <w:rPr>
                <w:noProof/>
                <w:webHidden/>
              </w:rPr>
              <w:instrText xml:space="preserve"> PAGEREF _Toc509607147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BF" w:rsidRDefault="00DD2743">
          <w:pPr>
            <w:pStyle w:val="Sumrio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t-BR"/>
            </w:rPr>
          </w:pPr>
          <w:hyperlink w:anchor="_Toc509607148" w:history="1">
            <w:r w:rsidR="004569BF" w:rsidRPr="008E3F21">
              <w:rPr>
                <w:rStyle w:val="Hyperlink"/>
                <w:rFonts w:hAnsi="Times New Roman"/>
                <w:noProof/>
              </w:rPr>
              <w:t>2.1</w:t>
            </w:r>
            <w:r w:rsidR="00456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t-BR"/>
              </w:rPr>
              <w:tab/>
            </w:r>
            <w:r w:rsidR="004569BF" w:rsidRPr="008E3F21">
              <w:rPr>
                <w:rStyle w:val="Hyperlink"/>
                <w:rFonts w:hAnsi="Times New Roman"/>
                <w:noProof/>
              </w:rPr>
              <w:t>Quantos aos fins:</w:t>
            </w:r>
            <w:r w:rsidR="004569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BF">
              <w:rPr>
                <w:noProof/>
                <w:webHidden/>
              </w:rPr>
              <w:instrText xml:space="preserve"> PAGEREF _Toc509607148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BF" w:rsidRDefault="00DD2743">
          <w:pPr>
            <w:pStyle w:val="Sumrio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t-BR"/>
            </w:rPr>
          </w:pPr>
          <w:hyperlink w:anchor="_Toc509607149" w:history="1">
            <w:r w:rsidR="004569BF" w:rsidRPr="008E3F21">
              <w:rPr>
                <w:rStyle w:val="Hyperlink"/>
                <w:rFonts w:hAnsi="Times New Roman"/>
                <w:noProof/>
              </w:rPr>
              <w:t>2.2</w:t>
            </w:r>
            <w:r w:rsidR="00456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t-BR"/>
              </w:rPr>
              <w:tab/>
            </w:r>
            <w:r w:rsidR="004569BF" w:rsidRPr="008E3F21">
              <w:rPr>
                <w:rStyle w:val="Hyperlink"/>
                <w:rFonts w:hAnsi="Times New Roman"/>
                <w:noProof/>
              </w:rPr>
              <w:t>Quantos ao meios:</w:t>
            </w:r>
            <w:r w:rsidR="004569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BF">
              <w:rPr>
                <w:noProof/>
                <w:webHidden/>
              </w:rPr>
              <w:instrText xml:space="preserve"> PAGEREF _Toc509607149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BF" w:rsidRDefault="00DD2743">
          <w:pPr>
            <w:pStyle w:val="Sumrio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t-BR"/>
            </w:rPr>
          </w:pPr>
          <w:hyperlink w:anchor="_Toc509607150" w:history="1">
            <w:r w:rsidR="004569BF" w:rsidRPr="008E3F21">
              <w:rPr>
                <w:rStyle w:val="Hyperlink"/>
                <w:rFonts w:hAnsi="Times New Roman"/>
                <w:noProof/>
              </w:rPr>
              <w:t>2.3</w:t>
            </w:r>
            <w:r w:rsidR="00456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t-BR"/>
              </w:rPr>
              <w:tab/>
            </w:r>
            <w:r w:rsidR="004569BF" w:rsidRPr="008E3F21">
              <w:rPr>
                <w:rStyle w:val="Hyperlink"/>
                <w:rFonts w:hAnsi="Times New Roman"/>
                <w:noProof/>
              </w:rPr>
              <w:t>Universo da Pesquisa</w:t>
            </w:r>
            <w:r w:rsidR="004569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BF">
              <w:rPr>
                <w:noProof/>
                <w:webHidden/>
              </w:rPr>
              <w:instrText xml:space="preserve"> PAGEREF _Toc509607150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BF" w:rsidRDefault="00DD2743">
          <w:pPr>
            <w:pStyle w:val="Sumrio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t-BR"/>
            </w:rPr>
          </w:pPr>
          <w:hyperlink w:anchor="_Toc509607151" w:history="1">
            <w:r w:rsidR="004569BF" w:rsidRPr="008E3F21">
              <w:rPr>
                <w:rStyle w:val="Hyperlink"/>
                <w:rFonts w:hAnsi="Times New Roman"/>
                <w:noProof/>
              </w:rPr>
              <w:t>2.4</w:t>
            </w:r>
            <w:r w:rsidR="00456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t-BR"/>
              </w:rPr>
              <w:tab/>
            </w:r>
            <w:r w:rsidR="004569BF" w:rsidRPr="008E3F21">
              <w:rPr>
                <w:rStyle w:val="Hyperlink"/>
                <w:rFonts w:hAnsi="Times New Roman"/>
                <w:noProof/>
              </w:rPr>
              <w:t>Limitações do Método</w:t>
            </w:r>
            <w:r w:rsidR="004569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BF">
              <w:rPr>
                <w:noProof/>
                <w:webHidden/>
              </w:rPr>
              <w:instrText xml:space="preserve"> PAGEREF _Toc509607151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BF" w:rsidRDefault="00DD2743">
          <w:pPr>
            <w:pStyle w:val="Sumrio1"/>
            <w:tabs>
              <w:tab w:val="left" w:pos="4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t-BR"/>
            </w:rPr>
          </w:pPr>
          <w:hyperlink w:anchor="_Toc509607152" w:history="1">
            <w:r w:rsidR="004569BF" w:rsidRPr="008E3F21">
              <w:rPr>
                <w:rStyle w:val="Hyperlink"/>
                <w:noProof/>
              </w:rPr>
              <w:t>3</w:t>
            </w:r>
            <w:r w:rsidR="00456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t-BR"/>
              </w:rPr>
              <w:tab/>
            </w:r>
            <w:r w:rsidR="004569BF" w:rsidRPr="008E3F21">
              <w:rPr>
                <w:rStyle w:val="Hyperlink"/>
                <w:noProof/>
              </w:rPr>
              <w:t>REFERENCIAL TE</w:t>
            </w:r>
            <w:r w:rsidR="004569BF" w:rsidRPr="008E3F21">
              <w:rPr>
                <w:rStyle w:val="Hyperlink"/>
                <w:noProof/>
              </w:rPr>
              <w:t>Ó</w:t>
            </w:r>
            <w:r w:rsidR="004569BF" w:rsidRPr="008E3F21">
              <w:rPr>
                <w:rStyle w:val="Hyperlink"/>
                <w:noProof/>
              </w:rPr>
              <w:t>RICO</w:t>
            </w:r>
            <w:r w:rsidR="004569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BF">
              <w:rPr>
                <w:noProof/>
                <w:webHidden/>
              </w:rPr>
              <w:instrText xml:space="preserve"> PAGEREF _Toc509607152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BF" w:rsidRDefault="00DD2743">
          <w:pPr>
            <w:pStyle w:val="Sumrio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t-BR"/>
            </w:rPr>
          </w:pPr>
          <w:hyperlink w:anchor="_Toc509607153" w:history="1">
            <w:r w:rsidR="004569BF" w:rsidRPr="008E3F21">
              <w:rPr>
                <w:rStyle w:val="Hyperlink"/>
                <w:rFonts w:hAnsi="Times New Roman"/>
                <w:noProof/>
              </w:rPr>
              <w:t>3.1</w:t>
            </w:r>
            <w:r w:rsidR="00456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t-BR"/>
              </w:rPr>
              <w:tab/>
            </w:r>
            <w:r w:rsidR="004569BF" w:rsidRPr="008E3F21">
              <w:rPr>
                <w:rStyle w:val="Hyperlink"/>
                <w:rFonts w:hAnsi="Times New Roman"/>
                <w:noProof/>
              </w:rPr>
              <w:t>Estratégia</w:t>
            </w:r>
            <w:r w:rsidR="004569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BF">
              <w:rPr>
                <w:noProof/>
                <w:webHidden/>
              </w:rPr>
              <w:instrText xml:space="preserve"> PAGEREF _Toc509607153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B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BF" w:rsidRDefault="00DD2743">
          <w:pPr>
            <w:pStyle w:val="Sumrio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t-BR"/>
            </w:rPr>
          </w:pPr>
          <w:hyperlink w:anchor="_Toc509607154" w:history="1">
            <w:r w:rsidR="004569BF" w:rsidRPr="008E3F21">
              <w:rPr>
                <w:rStyle w:val="Hyperlink"/>
                <w:rFonts w:hAnsi="Times New Roman"/>
                <w:noProof/>
              </w:rPr>
              <w:t>3.2</w:t>
            </w:r>
            <w:r w:rsidR="00456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t-BR"/>
              </w:rPr>
              <w:tab/>
            </w:r>
            <w:r w:rsidR="004569BF" w:rsidRPr="008E3F21">
              <w:rPr>
                <w:rStyle w:val="Hyperlink"/>
                <w:rFonts w:hAnsi="Times New Roman"/>
                <w:noProof/>
              </w:rPr>
              <w:t>Inteligência Competitiva (IC)</w:t>
            </w:r>
            <w:r w:rsidR="004569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BF">
              <w:rPr>
                <w:noProof/>
                <w:webHidden/>
              </w:rPr>
              <w:instrText xml:space="preserve"> PAGEREF _Toc509607154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B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BF" w:rsidRDefault="00DD2743">
          <w:pPr>
            <w:pStyle w:val="Sumrio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t-BR"/>
            </w:rPr>
          </w:pPr>
          <w:hyperlink w:anchor="_Toc509607155" w:history="1">
            <w:r w:rsidR="004569BF" w:rsidRPr="008E3F21">
              <w:rPr>
                <w:rStyle w:val="Hyperlink"/>
                <w:rFonts w:hAnsi="Times New Roman"/>
                <w:noProof/>
              </w:rPr>
              <w:t>3.3</w:t>
            </w:r>
            <w:r w:rsidR="00456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t-BR"/>
              </w:rPr>
              <w:tab/>
            </w:r>
            <w:r w:rsidR="004569BF" w:rsidRPr="008E3F21">
              <w:rPr>
                <w:rStyle w:val="Hyperlink"/>
                <w:rFonts w:hAnsi="Times New Roman"/>
                <w:noProof/>
              </w:rPr>
              <w:t>Gestão do Conhecimento</w:t>
            </w:r>
            <w:r w:rsidR="004569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BF">
              <w:rPr>
                <w:noProof/>
                <w:webHidden/>
              </w:rPr>
              <w:instrText xml:space="preserve"> PAGEREF _Toc509607155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BF" w:rsidRDefault="00DD2743">
          <w:pPr>
            <w:pStyle w:val="Sumrio2"/>
            <w:tabs>
              <w:tab w:val="left" w:pos="8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t-BR"/>
            </w:rPr>
          </w:pPr>
          <w:hyperlink w:anchor="_Toc509607156" w:history="1">
            <w:r w:rsidR="004569BF" w:rsidRPr="008E3F21">
              <w:rPr>
                <w:rStyle w:val="Hyperlink"/>
                <w:rFonts w:hAnsi="Times New Roman"/>
                <w:noProof/>
              </w:rPr>
              <w:t>3.4</w:t>
            </w:r>
            <w:r w:rsidR="00456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t-BR"/>
              </w:rPr>
              <w:tab/>
            </w:r>
            <w:r w:rsidR="004569BF" w:rsidRPr="008E3F21">
              <w:rPr>
                <w:rStyle w:val="Hyperlink"/>
                <w:rFonts w:hAnsi="Times New Roman"/>
                <w:noProof/>
              </w:rPr>
              <w:t>Gestão da Informação</w:t>
            </w:r>
            <w:r w:rsidR="004569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BF">
              <w:rPr>
                <w:noProof/>
                <w:webHidden/>
              </w:rPr>
              <w:instrText xml:space="preserve"> PAGEREF _Toc509607156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B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BF" w:rsidRDefault="00DD2743">
          <w:pPr>
            <w:pStyle w:val="Sumrio1"/>
            <w:tabs>
              <w:tab w:val="left" w:pos="4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t-BR"/>
            </w:rPr>
          </w:pPr>
          <w:hyperlink w:anchor="_Toc509607157" w:history="1">
            <w:r w:rsidR="004569BF" w:rsidRPr="008E3F21">
              <w:rPr>
                <w:rStyle w:val="Hyperlink"/>
                <w:noProof/>
              </w:rPr>
              <w:t>4</w:t>
            </w:r>
            <w:r w:rsidR="00456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t-BR"/>
              </w:rPr>
              <w:tab/>
            </w:r>
            <w:r w:rsidR="004569BF" w:rsidRPr="008E3F21">
              <w:rPr>
                <w:rStyle w:val="Hyperlink"/>
                <w:noProof/>
              </w:rPr>
              <w:t>CRONOGRAMA</w:t>
            </w:r>
            <w:r w:rsidR="004569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BF">
              <w:rPr>
                <w:noProof/>
                <w:webHidden/>
              </w:rPr>
              <w:instrText xml:space="preserve"> PAGEREF _Toc509607157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B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9BF" w:rsidRDefault="00DD2743">
          <w:pPr>
            <w:pStyle w:val="Sumrio1"/>
            <w:tabs>
              <w:tab w:val="left" w:pos="480"/>
              <w:tab w:val="right" w:leader="dot" w:pos="948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pt-BR"/>
            </w:rPr>
          </w:pPr>
          <w:hyperlink w:anchor="_Toc509607158" w:history="1">
            <w:r w:rsidR="004569BF" w:rsidRPr="008E3F21">
              <w:rPr>
                <w:rStyle w:val="Hyperlink"/>
                <w:noProof/>
              </w:rPr>
              <w:t>5</w:t>
            </w:r>
            <w:r w:rsidR="00456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pt-BR"/>
              </w:rPr>
              <w:tab/>
            </w:r>
            <w:r w:rsidR="004569BF" w:rsidRPr="008E3F21">
              <w:rPr>
                <w:rStyle w:val="Hyperlink"/>
                <w:noProof/>
              </w:rPr>
              <w:t>REFER</w:t>
            </w:r>
            <w:r w:rsidR="004569BF" w:rsidRPr="008E3F21">
              <w:rPr>
                <w:rStyle w:val="Hyperlink"/>
                <w:noProof/>
              </w:rPr>
              <w:t>Ê</w:t>
            </w:r>
            <w:r w:rsidR="004569BF" w:rsidRPr="008E3F21">
              <w:rPr>
                <w:rStyle w:val="Hyperlink"/>
                <w:noProof/>
              </w:rPr>
              <w:t>NCIA BIBLIOGR</w:t>
            </w:r>
            <w:r w:rsidR="004569BF" w:rsidRPr="008E3F21">
              <w:rPr>
                <w:rStyle w:val="Hyperlink"/>
                <w:noProof/>
              </w:rPr>
              <w:t>Á</w:t>
            </w:r>
            <w:r w:rsidR="004569BF" w:rsidRPr="008E3F21">
              <w:rPr>
                <w:rStyle w:val="Hyperlink"/>
                <w:noProof/>
              </w:rPr>
              <w:t>FICA</w:t>
            </w:r>
            <w:r w:rsidR="004569B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69BF">
              <w:rPr>
                <w:noProof/>
                <w:webHidden/>
              </w:rPr>
              <w:instrText xml:space="preserve"> PAGEREF _Toc509607158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69B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2C4E" w:rsidRPr="007A3FC1" w:rsidRDefault="00DD2743">
          <w:pPr>
            <w:rPr>
              <w:rFonts w:hAnsi="Times New Roman"/>
              <w:lang w:val="pt-BR"/>
            </w:rPr>
          </w:pPr>
          <w:r w:rsidRPr="007A3FC1">
            <w:rPr>
              <w:rFonts w:hAnsi="Times New Roman"/>
              <w:lang w:val="pt-BR"/>
            </w:rPr>
            <w:fldChar w:fldCharType="end"/>
          </w:r>
        </w:p>
      </w:sdtContent>
    </w:sdt>
    <w:p w:rsidR="00922C4E" w:rsidRDefault="00922C4E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Pr="007A3FC1" w:rsidRDefault="0048178C" w:rsidP="0048178C">
      <w:pPr>
        <w:pStyle w:val="Corpodetexto2"/>
        <w:ind w:left="1560"/>
        <w:jc w:val="right"/>
        <w:rPr>
          <w:rFonts w:hAnsi="Times New Roman"/>
          <w:color w:val="000000"/>
          <w:sz w:val="22"/>
          <w:szCs w:val="22"/>
        </w:rPr>
      </w:pPr>
      <w:r w:rsidRPr="007A3FC1">
        <w:rPr>
          <w:rFonts w:hAnsi="Times New Roman"/>
          <w:color w:val="000000"/>
        </w:rPr>
        <w:t>“</w:t>
      </w:r>
      <w:r w:rsidRPr="007A3FC1">
        <w:rPr>
          <w:rFonts w:hAnsi="Times New Roman"/>
          <w:color w:val="000000"/>
          <w:sz w:val="22"/>
          <w:szCs w:val="22"/>
        </w:rPr>
        <w:t xml:space="preserve">Aprender é a única coisa de que a mente </w:t>
      </w:r>
    </w:p>
    <w:p w:rsidR="0048178C" w:rsidRPr="007A3FC1" w:rsidRDefault="0048178C" w:rsidP="0048178C">
      <w:pPr>
        <w:pStyle w:val="Corpodetexto2"/>
        <w:ind w:left="1560"/>
        <w:jc w:val="right"/>
        <w:rPr>
          <w:rFonts w:hAnsi="Times New Roman"/>
          <w:color w:val="000000"/>
          <w:sz w:val="22"/>
          <w:szCs w:val="22"/>
        </w:rPr>
      </w:pPr>
      <w:r w:rsidRPr="007A3FC1">
        <w:rPr>
          <w:rFonts w:hAnsi="Times New Roman"/>
          <w:color w:val="000000"/>
          <w:sz w:val="22"/>
          <w:szCs w:val="22"/>
        </w:rPr>
        <w:t>nunca se cansa, nunca tem medo e nunca sem arrepende.´´</w:t>
      </w:r>
    </w:p>
    <w:p w:rsidR="0048178C" w:rsidRPr="007A3FC1" w:rsidRDefault="0048178C" w:rsidP="0048178C">
      <w:pPr>
        <w:pStyle w:val="Corpodetexto2"/>
        <w:ind w:left="1560"/>
        <w:jc w:val="right"/>
        <w:rPr>
          <w:rFonts w:hAnsi="Times New Roman"/>
          <w:color w:val="000000"/>
          <w:sz w:val="22"/>
          <w:szCs w:val="22"/>
        </w:rPr>
      </w:pPr>
      <w:r w:rsidRPr="007A3FC1">
        <w:rPr>
          <w:rFonts w:hAnsi="Times New Roman"/>
          <w:color w:val="000000"/>
          <w:sz w:val="22"/>
          <w:szCs w:val="22"/>
        </w:rPr>
        <w:tab/>
      </w:r>
      <w:r w:rsidRPr="007A3FC1">
        <w:rPr>
          <w:rFonts w:hAnsi="Times New Roman"/>
          <w:color w:val="000000"/>
          <w:sz w:val="22"/>
          <w:szCs w:val="22"/>
        </w:rPr>
        <w:tab/>
      </w:r>
      <w:r w:rsidRPr="007A3FC1">
        <w:rPr>
          <w:rFonts w:hAnsi="Times New Roman"/>
          <w:color w:val="000000"/>
          <w:sz w:val="22"/>
          <w:szCs w:val="22"/>
        </w:rPr>
        <w:tab/>
      </w:r>
      <w:r w:rsidRPr="007A3FC1">
        <w:rPr>
          <w:rFonts w:hAnsi="Times New Roman"/>
          <w:color w:val="000000"/>
          <w:sz w:val="22"/>
          <w:szCs w:val="22"/>
        </w:rPr>
        <w:tab/>
      </w:r>
      <w:r w:rsidRPr="007A3FC1">
        <w:rPr>
          <w:rFonts w:hAnsi="Times New Roman"/>
          <w:color w:val="000000"/>
          <w:sz w:val="22"/>
          <w:szCs w:val="22"/>
        </w:rPr>
        <w:tab/>
      </w:r>
      <w:r w:rsidRPr="007A3FC1">
        <w:rPr>
          <w:rFonts w:hAnsi="Times New Roman"/>
          <w:color w:val="000000"/>
          <w:sz w:val="22"/>
          <w:szCs w:val="22"/>
        </w:rPr>
        <w:tab/>
      </w:r>
      <w:r w:rsidRPr="007A3FC1">
        <w:rPr>
          <w:rFonts w:hAnsi="Times New Roman"/>
          <w:color w:val="000000"/>
          <w:sz w:val="22"/>
          <w:szCs w:val="22"/>
        </w:rPr>
        <w:tab/>
      </w:r>
      <w:r w:rsidRPr="007A3FC1">
        <w:rPr>
          <w:rFonts w:hAnsi="Times New Roman"/>
          <w:color w:val="000000"/>
          <w:sz w:val="22"/>
          <w:szCs w:val="22"/>
        </w:rPr>
        <w:tab/>
        <w:t>Leonardo Da Vinci</w:t>
      </w: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</w:pPr>
    </w:p>
    <w:p w:rsidR="0048178C" w:rsidRDefault="0048178C" w:rsidP="00922C4E">
      <w:pPr>
        <w:pStyle w:val="Cabealho"/>
        <w:spacing w:line="360" w:lineRule="auto"/>
        <w:jc w:val="both"/>
        <w:rPr>
          <w:rFonts w:hAnsi="Times New Roman"/>
        </w:rPr>
        <w:sectPr w:rsidR="0048178C" w:rsidSect="001D7A58">
          <w:footerReference w:type="default" r:id="rId9"/>
          <w:pgSz w:w="12240" w:h="15840"/>
          <w:pgMar w:top="1440" w:right="1608" w:bottom="425" w:left="1134" w:header="720" w:footer="720" w:gutter="0"/>
          <w:cols w:space="720"/>
          <w:formProt w:val="0"/>
          <w:noEndnote/>
        </w:sectPr>
      </w:pPr>
    </w:p>
    <w:p w:rsidR="00922C4E" w:rsidRPr="007A3FC1" w:rsidRDefault="00922C4E" w:rsidP="0048178C">
      <w:pPr>
        <w:pStyle w:val="Ttulo1"/>
        <w:rPr>
          <w:sz w:val="28"/>
          <w:szCs w:val="28"/>
        </w:rPr>
      </w:pPr>
      <w:bookmarkStart w:id="0" w:name="_Toc508653690"/>
      <w:bookmarkStart w:id="1" w:name="_Toc509607138"/>
      <w:r w:rsidRPr="007A3FC1">
        <w:rPr>
          <w:sz w:val="28"/>
          <w:szCs w:val="28"/>
        </w:rPr>
        <w:lastRenderedPageBreak/>
        <w:t>INTRODUÇÃO</w:t>
      </w:r>
      <w:bookmarkEnd w:id="0"/>
      <w:bookmarkEnd w:id="1"/>
      <w:r w:rsidRPr="007A3FC1">
        <w:rPr>
          <w:sz w:val="28"/>
          <w:szCs w:val="28"/>
        </w:rPr>
        <w:t xml:space="preserve"> </w:t>
      </w:r>
    </w:p>
    <w:p w:rsidR="00234153" w:rsidRPr="007A3FC1" w:rsidRDefault="00391426" w:rsidP="00B906E6">
      <w:pPr>
        <w:spacing w:line="360" w:lineRule="auto"/>
        <w:ind w:firstLine="567"/>
        <w:jc w:val="both"/>
        <w:rPr>
          <w:rFonts w:hAnsi="Times New Roman"/>
        </w:rPr>
      </w:pPr>
      <w:r>
        <w:rPr>
          <w:rFonts w:hAnsi="Times New Roman"/>
        </w:rPr>
        <w:t>O Serviço Nacional da Indú</w:t>
      </w:r>
      <w:r w:rsidR="00922C4E" w:rsidRPr="007A3FC1">
        <w:rPr>
          <w:rFonts w:hAnsi="Times New Roman"/>
        </w:rPr>
        <w:t xml:space="preserve">stria (SENAI) foi criado em 22 de janeiro de 1942, pelo decreto - Lei 4.048, com o objetivo de formar profissionais para incipiente indústria nacional. Há mais de 70 anos, já estava claro que, sem educação profissional de qualidade, o Brasil não teria uma indústria forte e nem alcançaria o desenvolvimento sustentado. </w:t>
      </w:r>
    </w:p>
    <w:p w:rsidR="00922C4E" w:rsidRPr="007A3FC1" w:rsidRDefault="00922C4E" w:rsidP="00B906E6">
      <w:pPr>
        <w:spacing w:line="360" w:lineRule="auto"/>
        <w:ind w:firstLine="567"/>
        <w:jc w:val="both"/>
        <w:rPr>
          <w:rFonts w:hAnsi="Times New Roman"/>
        </w:rPr>
      </w:pPr>
      <w:r w:rsidRPr="007A3FC1">
        <w:rPr>
          <w:rFonts w:hAnsi="Times New Roman"/>
        </w:rPr>
        <w:t>Hoje, o SENAI está pronto para apoiar a indústria brasileira no campo de tecnologia de processos, de p</w:t>
      </w:r>
      <w:r w:rsidR="00234153" w:rsidRPr="007A3FC1">
        <w:rPr>
          <w:rFonts w:hAnsi="Times New Roman"/>
        </w:rPr>
        <w:t>rodutos e de gestão. Além de</w:t>
      </w:r>
      <w:r w:rsidRPr="007A3FC1">
        <w:rPr>
          <w:rFonts w:hAnsi="Times New Roman"/>
        </w:rPr>
        <w:t xml:space="preserve"> invest</w:t>
      </w:r>
      <w:r w:rsidR="00234153" w:rsidRPr="007A3FC1">
        <w:rPr>
          <w:rFonts w:hAnsi="Times New Roman"/>
        </w:rPr>
        <w:t>ir</w:t>
      </w:r>
      <w:r w:rsidRPr="007A3FC1">
        <w:rPr>
          <w:rFonts w:hAnsi="Times New Roman"/>
        </w:rPr>
        <w:t xml:space="preserve"> em projetos de pesquisa, desenvolvimento e inovação de produtos e processos para a indústria. </w:t>
      </w:r>
    </w:p>
    <w:p w:rsidR="00234153" w:rsidRDefault="00234153" w:rsidP="00234153">
      <w:pPr>
        <w:spacing w:line="360" w:lineRule="auto"/>
        <w:ind w:firstLine="567"/>
        <w:jc w:val="both"/>
        <w:rPr>
          <w:rFonts w:hAnsi="Times New Roman"/>
        </w:rPr>
      </w:pPr>
      <w:r w:rsidRPr="007A3FC1">
        <w:rPr>
          <w:rFonts w:hAnsi="Times New Roman"/>
        </w:rPr>
        <w:t xml:space="preserve">O SENAI é mantida por meio de recursos oriundos do meio empresarial, os quais </w:t>
      </w:r>
      <w:r w:rsidR="00540CA7" w:rsidRPr="007A3FC1">
        <w:rPr>
          <w:rFonts w:hAnsi="Times New Roman"/>
        </w:rPr>
        <w:t>são</w:t>
      </w:r>
      <w:r w:rsidRPr="007A3FC1">
        <w:rPr>
          <w:rFonts w:hAnsi="Times New Roman"/>
        </w:rPr>
        <w:t xml:space="preserve"> administrados pela Confederação Nacional da Indústria (CNI). Porém, nem todos as empresas, que a</w:t>
      </w:r>
      <w:r w:rsidR="00540CA7" w:rsidRPr="007A3FC1">
        <w:rPr>
          <w:rFonts w:hAnsi="Times New Roman"/>
        </w:rPr>
        <w:t xml:space="preserve">tuam no setor da indústria, fazem parte do rol de empresas parceiras do SENAI, remetendo recursos mensais para a organização, forçando-a a utilizar-se de mecanismos de controle e fiscalização para determinar se </w:t>
      </w:r>
      <w:r w:rsidR="006D2A30">
        <w:rPr>
          <w:rFonts w:hAnsi="Times New Roman"/>
        </w:rPr>
        <w:t>uma empresa deve ou não prestar</w:t>
      </w:r>
      <w:r w:rsidR="00540CA7" w:rsidRPr="007A3FC1">
        <w:rPr>
          <w:rFonts w:hAnsi="Times New Roman"/>
        </w:rPr>
        <w:t xml:space="preserve"> contribuição. O processo de checagem consume grande quantidade de tempo, além de elevado custo financeiro para o SENAI.</w:t>
      </w:r>
    </w:p>
    <w:p w:rsidR="00012878" w:rsidRPr="007A3FC1" w:rsidRDefault="00012878" w:rsidP="00234153">
      <w:pPr>
        <w:spacing w:line="360" w:lineRule="auto"/>
        <w:ind w:firstLine="567"/>
        <w:jc w:val="both"/>
        <w:rPr>
          <w:rFonts w:hAnsi="Times New Roman"/>
        </w:rPr>
      </w:pPr>
      <w:r>
        <w:rPr>
          <w:rFonts w:hAnsi="Times New Roman"/>
        </w:rPr>
        <w:t xml:space="preserve">O Mercado pressiona as organizações a incorporar e aprimorar as tecnologias de ponta, buscar novos modelos de organização, gestão e tecnologia, </w:t>
      </w:r>
      <w:r w:rsidR="006D2A30">
        <w:rPr>
          <w:rFonts w:hAnsi="Times New Roman"/>
        </w:rPr>
        <w:t xml:space="preserve">além de </w:t>
      </w:r>
      <w:r>
        <w:rPr>
          <w:rFonts w:hAnsi="Times New Roman"/>
        </w:rPr>
        <w:t>ampliar conhecimentos e inovar</w:t>
      </w:r>
      <w:r w:rsidR="006D2A30">
        <w:rPr>
          <w:rFonts w:hAnsi="Times New Roman"/>
        </w:rPr>
        <w:t xml:space="preserve"> suas operações</w:t>
      </w:r>
      <w:r>
        <w:rPr>
          <w:rFonts w:hAnsi="Times New Roman"/>
        </w:rPr>
        <w:t xml:space="preserve"> para prosperarem com sucesso nos diversos segmentos produtivos.</w:t>
      </w:r>
    </w:p>
    <w:p w:rsidR="00540CA7" w:rsidRPr="007A3FC1" w:rsidRDefault="00540CA7" w:rsidP="00234153">
      <w:pPr>
        <w:spacing w:line="360" w:lineRule="auto"/>
        <w:ind w:firstLine="567"/>
        <w:jc w:val="both"/>
        <w:rPr>
          <w:rFonts w:hAnsi="Times New Roman"/>
          <w:color w:val="FF0000"/>
        </w:rPr>
      </w:pPr>
      <w:r w:rsidRPr="007A3FC1">
        <w:rPr>
          <w:rFonts w:hAnsi="Times New Roman"/>
        </w:rPr>
        <w:tab/>
        <w:t xml:space="preserve">Diante do fato, este trabalho propõe uma </w:t>
      </w:r>
      <w:r w:rsidR="00F30731" w:rsidRPr="007A3FC1">
        <w:rPr>
          <w:rFonts w:hAnsi="Times New Roman"/>
        </w:rPr>
        <w:t xml:space="preserve">alternativa no processo de identificação dos parceiros contribuintes, fazendo uso da Inteligência Competitiva e da Gestão de Conhecimento, em busca menores tempos e custos de execução.  </w:t>
      </w:r>
      <w:r w:rsidR="00F748DA" w:rsidRPr="007A3FC1">
        <w:rPr>
          <w:rFonts w:hAnsi="Times New Roman"/>
        </w:rPr>
        <w:t xml:space="preserve"> </w:t>
      </w:r>
    </w:p>
    <w:p w:rsidR="00922C4E" w:rsidRPr="007A3FC1" w:rsidRDefault="00F30731" w:rsidP="00922C4E">
      <w:pPr>
        <w:spacing w:line="360" w:lineRule="auto"/>
        <w:jc w:val="both"/>
        <w:rPr>
          <w:rFonts w:hAnsi="Times New Roman"/>
        </w:rPr>
      </w:pPr>
      <w:r w:rsidRPr="007A3FC1">
        <w:rPr>
          <w:rFonts w:hAnsi="Times New Roman"/>
        </w:rPr>
        <w:tab/>
        <w:t>A próxima seção descreve, pormenorizadamente, o problema da contribuição mensal.</w:t>
      </w:r>
    </w:p>
    <w:p w:rsidR="00922C4E" w:rsidRPr="007A3FC1" w:rsidRDefault="00922C4E" w:rsidP="00922C4E">
      <w:pPr>
        <w:spacing w:line="360" w:lineRule="auto"/>
        <w:jc w:val="both"/>
        <w:rPr>
          <w:rFonts w:hAnsi="Times New Roman"/>
        </w:rPr>
      </w:pPr>
    </w:p>
    <w:p w:rsidR="00B906E6" w:rsidRPr="007A3FC1" w:rsidRDefault="00B906E6" w:rsidP="00922C4E">
      <w:pPr>
        <w:pStyle w:val="Ttulo2"/>
        <w:ind w:left="567"/>
        <w:rPr>
          <w:rFonts w:ascii="Times New Roman" w:hAnsi="Times New Roman" w:cs="Times New Roman"/>
          <w:color w:val="000000" w:themeColor="text1"/>
        </w:rPr>
      </w:pPr>
      <w:bookmarkStart w:id="2" w:name="_Toc509607139"/>
      <w:r w:rsidRPr="007A3FC1">
        <w:rPr>
          <w:rFonts w:ascii="Times New Roman" w:hAnsi="Times New Roman" w:cs="Times New Roman"/>
          <w:color w:val="000000" w:themeColor="text1"/>
        </w:rPr>
        <w:t>FORMULAÇÃO DA SITUAÇÃO PROBLEMA</w:t>
      </w:r>
      <w:bookmarkEnd w:id="2"/>
    </w:p>
    <w:p w:rsidR="00B906E6" w:rsidRPr="007A3FC1" w:rsidRDefault="00B906E6" w:rsidP="00B906E6">
      <w:pPr>
        <w:spacing w:line="360" w:lineRule="auto"/>
        <w:ind w:firstLine="567"/>
        <w:jc w:val="both"/>
        <w:rPr>
          <w:rFonts w:hAnsi="Times New Roman"/>
        </w:rPr>
      </w:pPr>
    </w:p>
    <w:p w:rsidR="00B906E6" w:rsidRPr="007A3FC1" w:rsidRDefault="00F30731" w:rsidP="00B906E6">
      <w:pPr>
        <w:spacing w:line="360" w:lineRule="auto"/>
        <w:ind w:firstLine="567"/>
        <w:jc w:val="both"/>
        <w:rPr>
          <w:rFonts w:hAnsi="Times New Roman"/>
        </w:rPr>
      </w:pPr>
      <w:r w:rsidRPr="007A3FC1">
        <w:rPr>
          <w:rFonts w:hAnsi="Times New Roman"/>
        </w:rPr>
        <w:t>O SENAI</w:t>
      </w:r>
      <w:r w:rsidR="003D58B0" w:rsidRPr="007A3FC1">
        <w:rPr>
          <w:rFonts w:hAnsi="Times New Roman"/>
        </w:rPr>
        <w:t xml:space="preserve"> não </w:t>
      </w:r>
      <w:r w:rsidR="003D58B0" w:rsidRPr="007A3FC1">
        <w:rPr>
          <w:rStyle w:val="data"/>
          <w:rFonts w:hAnsi="Times New Roman"/>
        </w:rPr>
        <w:t>presta serviço public</w:t>
      </w:r>
      <w:r w:rsidR="00E25E8D" w:rsidRPr="007A3FC1">
        <w:rPr>
          <w:rStyle w:val="data"/>
          <w:rFonts w:hAnsi="Times New Roman"/>
        </w:rPr>
        <w:t>o</w:t>
      </w:r>
      <w:r w:rsidR="003D58B0" w:rsidRPr="007A3FC1">
        <w:rPr>
          <w:rStyle w:val="data"/>
          <w:rFonts w:hAnsi="Times New Roman"/>
        </w:rPr>
        <w:t>, delegado pelo Estado, mas sim atividade privada de interesse público</w:t>
      </w:r>
      <w:r w:rsidRPr="007A3FC1">
        <w:rPr>
          <w:rFonts w:hAnsi="Times New Roman"/>
        </w:rPr>
        <w:t xml:space="preserve">, </w:t>
      </w:r>
      <w:r w:rsidR="003D58B0" w:rsidRPr="007A3FC1">
        <w:rPr>
          <w:rStyle w:val="data"/>
          <w:rFonts w:hAnsi="Times New Roman"/>
        </w:rPr>
        <w:t>mediante subvenção garantida por meio da instituição compulsória de contribuições parafiscais destinadas especificamente a essa finalidade, sendo regulada pelo</w:t>
      </w:r>
      <w:r w:rsidR="00B906E6" w:rsidRPr="007A3FC1">
        <w:rPr>
          <w:rFonts w:hAnsi="Times New Roman"/>
        </w:rPr>
        <w:t xml:space="preserve"> decreto 4.048 art. 4º</w:t>
      </w:r>
      <w:r w:rsidR="003D58B0" w:rsidRPr="007A3FC1">
        <w:rPr>
          <w:rFonts w:hAnsi="Times New Roman"/>
        </w:rPr>
        <w:t>, o qual</w:t>
      </w:r>
      <w:r w:rsidR="00B906E6" w:rsidRPr="007A3FC1">
        <w:rPr>
          <w:rFonts w:hAnsi="Times New Roman"/>
        </w:rPr>
        <w:t xml:space="preserve"> determina que os estabelecimentos industriais das modalidades de indústrias enquadradas na confederação Nacional da Indústria são obrigadas ao pagamento de contribuição mensal para montagem e custeio das escolas de aprendizagem. O art. 6º diz que a contribuição dos </w:t>
      </w:r>
      <w:r w:rsidR="00B906E6" w:rsidRPr="007A3FC1">
        <w:rPr>
          <w:rFonts w:hAnsi="Times New Roman"/>
        </w:rPr>
        <w:lastRenderedPageBreak/>
        <w:t>estabelecimentos que tiverem mais de quinhentos operários será acrescida de vinte por cento sobre a sua base de cálculo do total da folha mensa</w:t>
      </w:r>
      <w:r w:rsidR="002C2535">
        <w:rPr>
          <w:rFonts w:hAnsi="Times New Roman"/>
        </w:rPr>
        <w:t>l de pagamento. Parágrafo único:</w:t>
      </w:r>
      <w:r w:rsidR="00B906E6" w:rsidRPr="007A3FC1">
        <w:rPr>
          <w:rFonts w:hAnsi="Times New Roman"/>
        </w:rPr>
        <w:t xml:space="preserve"> O SENAI aplicará o produto da contribuição adicional referida nesse artigo, em benefícios do ensino nesses mesmos estabelecimentos.</w:t>
      </w:r>
    </w:p>
    <w:p w:rsidR="003D58B0" w:rsidRPr="007A3FC1" w:rsidRDefault="003D58B0" w:rsidP="00B906E6">
      <w:pPr>
        <w:spacing w:line="360" w:lineRule="auto"/>
        <w:ind w:firstLine="567"/>
        <w:jc w:val="both"/>
        <w:rPr>
          <w:rFonts w:hAnsi="Times New Roman"/>
        </w:rPr>
      </w:pPr>
      <w:r w:rsidRPr="007A3FC1">
        <w:rPr>
          <w:rFonts w:hAnsi="Times New Roman"/>
        </w:rPr>
        <w:t xml:space="preserve">Com o intuito de fiscalizar o pagamento da contribuição, </w:t>
      </w:r>
      <w:r w:rsidR="00B906E6" w:rsidRPr="007A3FC1">
        <w:rPr>
          <w:rFonts w:hAnsi="Times New Roman"/>
        </w:rPr>
        <w:t xml:space="preserve">o SENAI criou o setor de fiscalização, </w:t>
      </w:r>
      <w:r w:rsidRPr="007A3FC1">
        <w:rPr>
          <w:rFonts w:hAnsi="Times New Roman"/>
        </w:rPr>
        <w:t>cujas</w:t>
      </w:r>
      <w:r w:rsidR="00B906E6" w:rsidRPr="007A3FC1">
        <w:rPr>
          <w:rFonts w:hAnsi="Times New Roman"/>
        </w:rPr>
        <w:t xml:space="preserve"> atribuições </w:t>
      </w:r>
      <w:r w:rsidRPr="007A3FC1">
        <w:rPr>
          <w:rFonts w:hAnsi="Times New Roman"/>
        </w:rPr>
        <w:t xml:space="preserve">são </w:t>
      </w:r>
      <w:r w:rsidR="00B906E6" w:rsidRPr="007A3FC1">
        <w:rPr>
          <w:rFonts w:hAnsi="Times New Roman"/>
        </w:rPr>
        <w:t xml:space="preserve">orientar e fiscalizar empresas industriais, </w:t>
      </w:r>
      <w:r w:rsidRPr="007A3FC1">
        <w:rPr>
          <w:rFonts w:hAnsi="Times New Roman"/>
        </w:rPr>
        <w:t xml:space="preserve">além de verificar </w:t>
      </w:r>
      <w:r w:rsidR="00B906E6" w:rsidRPr="007A3FC1">
        <w:rPr>
          <w:rFonts w:hAnsi="Times New Roman"/>
        </w:rPr>
        <w:t xml:space="preserve">se </w:t>
      </w:r>
      <w:r w:rsidRPr="007A3FC1">
        <w:rPr>
          <w:rFonts w:hAnsi="Times New Roman"/>
        </w:rPr>
        <w:t>o recolhimento</w:t>
      </w:r>
      <w:r w:rsidR="00B906E6" w:rsidRPr="007A3FC1">
        <w:rPr>
          <w:rFonts w:hAnsi="Times New Roman"/>
        </w:rPr>
        <w:t xml:space="preserve"> </w:t>
      </w:r>
      <w:r w:rsidRPr="007A3FC1">
        <w:rPr>
          <w:rFonts w:hAnsi="Times New Roman"/>
        </w:rPr>
        <w:t>d</w:t>
      </w:r>
      <w:r w:rsidR="00B906E6" w:rsidRPr="007A3FC1">
        <w:rPr>
          <w:rFonts w:hAnsi="Times New Roman"/>
        </w:rPr>
        <w:t xml:space="preserve">os tributos </w:t>
      </w:r>
      <w:r w:rsidRPr="007A3FC1">
        <w:rPr>
          <w:rFonts w:hAnsi="Times New Roman"/>
        </w:rPr>
        <w:t>compu</w:t>
      </w:r>
      <w:r w:rsidR="00391426">
        <w:rPr>
          <w:rFonts w:hAnsi="Times New Roman"/>
        </w:rPr>
        <w:t>lsório</w:t>
      </w:r>
      <w:r w:rsidRPr="007A3FC1">
        <w:rPr>
          <w:rFonts w:hAnsi="Times New Roman"/>
        </w:rPr>
        <w:t>s estão sendo realizados</w:t>
      </w:r>
      <w:r w:rsidR="00B906E6" w:rsidRPr="007A3FC1">
        <w:rPr>
          <w:rFonts w:hAnsi="Times New Roman"/>
        </w:rPr>
        <w:t xml:space="preserve"> corretamente. </w:t>
      </w:r>
    </w:p>
    <w:p w:rsidR="00B906E6" w:rsidRPr="007A3FC1" w:rsidRDefault="00B906E6" w:rsidP="00B906E6">
      <w:pPr>
        <w:spacing w:line="360" w:lineRule="auto"/>
        <w:ind w:firstLine="567"/>
        <w:jc w:val="both"/>
        <w:rPr>
          <w:rFonts w:hAnsi="Times New Roman"/>
        </w:rPr>
      </w:pPr>
      <w:r w:rsidRPr="007A3FC1">
        <w:rPr>
          <w:rFonts w:hAnsi="Times New Roman"/>
        </w:rPr>
        <w:t xml:space="preserve">Hoje, a </w:t>
      </w:r>
      <w:r w:rsidR="000903E1" w:rsidRPr="007A3FC1">
        <w:rPr>
          <w:rFonts w:hAnsi="Times New Roman"/>
        </w:rPr>
        <w:t>área de fiscalização</w:t>
      </w:r>
      <w:r w:rsidRPr="007A3FC1">
        <w:rPr>
          <w:rFonts w:hAnsi="Times New Roman"/>
        </w:rPr>
        <w:t xml:space="preserve"> não dispõe de uma ferramenta adequada para identificar </w:t>
      </w:r>
      <w:r w:rsidR="003D58B0" w:rsidRPr="007A3FC1">
        <w:rPr>
          <w:rFonts w:hAnsi="Times New Roman"/>
        </w:rPr>
        <w:t>a situação das</w:t>
      </w:r>
      <w:r w:rsidRPr="007A3FC1">
        <w:rPr>
          <w:rFonts w:hAnsi="Times New Roman"/>
        </w:rPr>
        <w:t xml:space="preserve"> empresas</w:t>
      </w:r>
      <w:r w:rsidR="003D58B0" w:rsidRPr="007A3FC1">
        <w:rPr>
          <w:rFonts w:hAnsi="Times New Roman"/>
        </w:rPr>
        <w:t xml:space="preserve">, </w:t>
      </w:r>
      <w:r w:rsidR="000903E1" w:rsidRPr="007A3FC1">
        <w:rPr>
          <w:rFonts w:hAnsi="Times New Roman"/>
        </w:rPr>
        <w:t>forçando a utilizar-se de outros expedient</w:t>
      </w:r>
      <w:r w:rsidR="00391426">
        <w:rPr>
          <w:rFonts w:hAnsi="Times New Roman"/>
        </w:rPr>
        <w:t>es para determina</w:t>
      </w:r>
      <w:r w:rsidR="000903E1" w:rsidRPr="007A3FC1">
        <w:rPr>
          <w:rFonts w:hAnsi="Times New Roman"/>
        </w:rPr>
        <w:t xml:space="preserve">r se uma empresa deve contribuir ou não para o SENAI, incorrendo em custos financeiros e maior tempo de execução.  </w:t>
      </w:r>
      <w:r w:rsidRPr="007A3FC1">
        <w:rPr>
          <w:rFonts w:hAnsi="Times New Roman"/>
        </w:rPr>
        <w:t xml:space="preserve"> </w:t>
      </w:r>
    </w:p>
    <w:p w:rsidR="00B906E6" w:rsidRPr="007A3FC1" w:rsidRDefault="00B906E6" w:rsidP="00B906E6">
      <w:pPr>
        <w:rPr>
          <w:rFonts w:hAnsi="Times New Roman"/>
        </w:rPr>
      </w:pPr>
    </w:p>
    <w:p w:rsidR="00B906E6" w:rsidRPr="007A3FC1" w:rsidRDefault="00B906E6" w:rsidP="00922C4E">
      <w:pPr>
        <w:pStyle w:val="Ttulo2"/>
        <w:ind w:left="567"/>
        <w:rPr>
          <w:rFonts w:ascii="Times New Roman" w:hAnsi="Times New Roman" w:cs="Times New Roman"/>
          <w:color w:val="000000" w:themeColor="text1"/>
        </w:rPr>
      </w:pPr>
      <w:bookmarkStart w:id="3" w:name="_Toc509607140"/>
      <w:r w:rsidRPr="007A3FC1">
        <w:rPr>
          <w:rFonts w:ascii="Times New Roman" w:hAnsi="Times New Roman" w:cs="Times New Roman"/>
          <w:color w:val="000000" w:themeColor="text1"/>
        </w:rPr>
        <w:t>PROPOSTA DE PESQUISA</w:t>
      </w:r>
      <w:bookmarkEnd w:id="3"/>
    </w:p>
    <w:p w:rsidR="007D2273" w:rsidRPr="007A3FC1" w:rsidRDefault="007D2273" w:rsidP="00234153">
      <w:pPr>
        <w:ind w:left="567"/>
        <w:rPr>
          <w:rFonts w:hAnsi="Times New Roman"/>
        </w:rPr>
      </w:pPr>
    </w:p>
    <w:p w:rsidR="007D2273" w:rsidRPr="007A3FC1" w:rsidRDefault="002B5D2B" w:rsidP="007D2273">
      <w:pPr>
        <w:spacing w:line="360" w:lineRule="auto"/>
        <w:jc w:val="both"/>
        <w:rPr>
          <w:rFonts w:hAnsi="Times New Roman"/>
        </w:rPr>
      </w:pPr>
      <w:r>
        <w:rPr>
          <w:rFonts w:hAnsi="Times New Roman"/>
        </w:rPr>
        <w:t>É possível desenvolver uma</w:t>
      </w:r>
      <w:r w:rsidR="007D2273" w:rsidRPr="007A3FC1">
        <w:rPr>
          <w:rFonts w:hAnsi="Times New Roman"/>
        </w:rPr>
        <w:t xml:space="preserve"> </w:t>
      </w:r>
      <w:r>
        <w:rPr>
          <w:rFonts w:hAnsi="Times New Roman"/>
        </w:rPr>
        <w:t>proposta de</w:t>
      </w:r>
      <w:r w:rsidR="007D2273" w:rsidRPr="007A3FC1">
        <w:rPr>
          <w:rFonts w:hAnsi="Times New Roman"/>
        </w:rPr>
        <w:t xml:space="preserve"> trabalho </w:t>
      </w:r>
      <w:r>
        <w:rPr>
          <w:rFonts w:hAnsi="Times New Roman"/>
        </w:rPr>
        <w:t>como</w:t>
      </w:r>
      <w:r w:rsidR="007D2273" w:rsidRPr="007A3FC1">
        <w:rPr>
          <w:rFonts w:hAnsi="Times New Roman"/>
        </w:rPr>
        <w:t xml:space="preserve"> alternativa para o processo utilizado para identificar empresas contribuintes, fazendo uso da Inteligência Competitiva aliada à Gestão de Conhecimento, aumentando a base de parceiros e otimiz</w:t>
      </w:r>
      <w:r>
        <w:rPr>
          <w:rFonts w:hAnsi="Times New Roman"/>
        </w:rPr>
        <w:t>ando os recursos da organização?</w:t>
      </w:r>
    </w:p>
    <w:p w:rsidR="00234153" w:rsidRPr="007A3FC1" w:rsidRDefault="00234153" w:rsidP="00234153">
      <w:pPr>
        <w:ind w:left="567"/>
        <w:rPr>
          <w:rFonts w:hAnsi="Times New Roman"/>
        </w:rPr>
      </w:pPr>
    </w:p>
    <w:p w:rsidR="00922C4E" w:rsidRPr="007A3FC1" w:rsidRDefault="00922C4E" w:rsidP="00922C4E">
      <w:pPr>
        <w:pStyle w:val="Ttulo2"/>
        <w:ind w:left="567"/>
        <w:rPr>
          <w:rFonts w:ascii="Times New Roman" w:hAnsi="Times New Roman" w:cs="Times New Roman"/>
          <w:color w:val="000000" w:themeColor="text1"/>
        </w:rPr>
      </w:pPr>
      <w:bookmarkStart w:id="4" w:name="_Toc509607141"/>
      <w:r w:rsidRPr="007A3FC1">
        <w:rPr>
          <w:rFonts w:ascii="Times New Roman" w:hAnsi="Times New Roman" w:cs="Times New Roman"/>
          <w:color w:val="000000" w:themeColor="text1"/>
        </w:rPr>
        <w:t>OBJETIVOS DA PESQUISA</w:t>
      </w:r>
      <w:bookmarkEnd w:id="4"/>
    </w:p>
    <w:p w:rsidR="00922C4E" w:rsidRPr="007A3FC1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7A3FC1" w:rsidRDefault="00922C4E" w:rsidP="00922C4E">
      <w:pPr>
        <w:spacing w:line="360" w:lineRule="auto"/>
        <w:jc w:val="right"/>
        <w:rPr>
          <w:rFonts w:hAnsi="Times New Roman"/>
          <w:color w:val="000000"/>
          <w:sz w:val="22"/>
          <w:szCs w:val="22"/>
        </w:rPr>
      </w:pPr>
      <w:r w:rsidRPr="007A3FC1">
        <w:rPr>
          <w:rFonts w:hAnsi="Times New Roman"/>
          <w:color w:val="000000"/>
          <w:sz w:val="22"/>
          <w:szCs w:val="22"/>
        </w:rPr>
        <w:t>“A essência do conhecimento consiste em aplica-lo, uma vez possuído.”</w:t>
      </w:r>
    </w:p>
    <w:p w:rsidR="00922C4E" w:rsidRPr="007A3FC1" w:rsidRDefault="00922C4E" w:rsidP="00922C4E">
      <w:pPr>
        <w:spacing w:line="360" w:lineRule="auto"/>
        <w:jc w:val="right"/>
        <w:rPr>
          <w:rFonts w:hAnsi="Times New Roman"/>
          <w:color w:val="000000"/>
          <w:sz w:val="22"/>
          <w:szCs w:val="22"/>
        </w:rPr>
      </w:pPr>
      <w:r w:rsidRPr="007A3FC1">
        <w:rPr>
          <w:rFonts w:hAnsi="Times New Roman"/>
          <w:color w:val="000000"/>
          <w:sz w:val="22"/>
          <w:szCs w:val="22"/>
        </w:rPr>
        <w:t>Confúcio</w:t>
      </w:r>
    </w:p>
    <w:p w:rsidR="00A1030D" w:rsidRPr="007A3FC1" w:rsidRDefault="00A1030D" w:rsidP="00922C4E">
      <w:pPr>
        <w:spacing w:line="360" w:lineRule="auto"/>
        <w:jc w:val="right"/>
        <w:rPr>
          <w:rFonts w:hAnsi="Times New Roman"/>
          <w:color w:val="000000"/>
          <w:sz w:val="22"/>
          <w:szCs w:val="22"/>
        </w:rPr>
      </w:pPr>
    </w:p>
    <w:p w:rsidR="00922C4E" w:rsidRPr="007A3FC1" w:rsidRDefault="00234153" w:rsidP="00922C4E">
      <w:pPr>
        <w:spacing w:line="360" w:lineRule="auto"/>
        <w:jc w:val="both"/>
        <w:rPr>
          <w:rFonts w:hAnsi="Times New Roman"/>
          <w:color w:val="000000" w:themeColor="text1"/>
        </w:rPr>
      </w:pPr>
      <w:r w:rsidRPr="007A3FC1">
        <w:rPr>
          <w:rFonts w:hAnsi="Times New Roman"/>
          <w:color w:val="FF0000"/>
        </w:rPr>
        <w:tab/>
      </w:r>
      <w:r w:rsidRPr="007A3FC1">
        <w:rPr>
          <w:rFonts w:hAnsi="Times New Roman"/>
          <w:color w:val="000000" w:themeColor="text1"/>
        </w:rPr>
        <w:t>Os principais objetivos do trabalho serão comentados nas próximas seções, constando de um objetivo principal e quarto objetivos secundários.</w:t>
      </w:r>
    </w:p>
    <w:p w:rsidR="00922C4E" w:rsidRPr="007A3FC1" w:rsidRDefault="00922C4E" w:rsidP="00922C4E">
      <w:pPr>
        <w:pStyle w:val="Ttulo3"/>
        <w:ind w:left="709"/>
        <w:rPr>
          <w:rFonts w:ascii="Times New Roman" w:hAnsi="Times New Roman" w:cs="Times New Roman"/>
          <w:color w:val="000000" w:themeColor="text1"/>
        </w:rPr>
      </w:pPr>
      <w:bookmarkStart w:id="5" w:name="_Toc509607142"/>
      <w:r w:rsidRPr="007A3FC1">
        <w:rPr>
          <w:rFonts w:ascii="Times New Roman" w:hAnsi="Times New Roman" w:cs="Times New Roman"/>
          <w:color w:val="000000" w:themeColor="text1"/>
        </w:rPr>
        <w:t>Objetivo Final</w:t>
      </w:r>
      <w:bookmarkEnd w:id="5"/>
    </w:p>
    <w:p w:rsidR="00922C4E" w:rsidRPr="007A3FC1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7A3FC1" w:rsidRDefault="00922C4E" w:rsidP="00B906E6">
      <w:pPr>
        <w:spacing w:line="360" w:lineRule="auto"/>
        <w:ind w:firstLine="708"/>
        <w:jc w:val="both"/>
        <w:rPr>
          <w:rFonts w:hAnsi="Times New Roman"/>
          <w:color w:val="000000" w:themeColor="text1"/>
        </w:rPr>
      </w:pPr>
      <w:r w:rsidRPr="007A3FC1">
        <w:rPr>
          <w:rFonts w:hAnsi="Times New Roman"/>
        </w:rPr>
        <w:t xml:space="preserve">O objetivo </w:t>
      </w:r>
      <w:r w:rsidR="006313DF" w:rsidRPr="007A3FC1">
        <w:rPr>
          <w:rFonts w:hAnsi="Times New Roman"/>
        </w:rPr>
        <w:t>final deste estudo é sugerir</w:t>
      </w:r>
      <w:r w:rsidRPr="007A3FC1">
        <w:rPr>
          <w:rFonts w:hAnsi="Times New Roman"/>
        </w:rPr>
        <w:t xml:space="preserve"> um processo que identifique contribuições</w:t>
      </w:r>
      <w:r w:rsidR="003E28F5" w:rsidRPr="007A3FC1">
        <w:rPr>
          <w:rFonts w:hAnsi="Times New Roman"/>
        </w:rPr>
        <w:t xml:space="preserve"> compulsórias, destinadas a indú</w:t>
      </w:r>
      <w:r w:rsidRPr="007A3FC1">
        <w:rPr>
          <w:rFonts w:hAnsi="Times New Roman"/>
        </w:rPr>
        <w:t xml:space="preserve">stria, que possuem outras destinações; </w:t>
      </w:r>
      <w:r w:rsidRPr="007A3FC1">
        <w:rPr>
          <w:rFonts w:hAnsi="Times New Roman"/>
          <w:color w:val="000000" w:themeColor="text1"/>
        </w:rPr>
        <w:t>Objetivando identificar aquelas empresas que, realmente, são contribuintes de outro segmento ou se pertencem à indústria, tendo por base uma solução de Tecnológica da Informação e de Inteligência competitiva.</w:t>
      </w:r>
    </w:p>
    <w:p w:rsidR="00922C4E" w:rsidRPr="007A3FC1" w:rsidRDefault="00922C4E" w:rsidP="00671013">
      <w:pPr>
        <w:spacing w:line="360" w:lineRule="auto"/>
        <w:jc w:val="center"/>
        <w:rPr>
          <w:rFonts w:hAnsi="Times New Roman"/>
        </w:rPr>
      </w:pPr>
    </w:p>
    <w:p w:rsidR="00922C4E" w:rsidRPr="007A3FC1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7A3FC1" w:rsidRDefault="00922C4E" w:rsidP="00922C4E">
      <w:pPr>
        <w:pStyle w:val="Ttulo3"/>
        <w:ind w:left="709"/>
        <w:rPr>
          <w:rFonts w:ascii="Times New Roman" w:hAnsi="Times New Roman" w:cs="Times New Roman"/>
          <w:color w:val="000000" w:themeColor="text1"/>
        </w:rPr>
      </w:pPr>
      <w:bookmarkStart w:id="6" w:name="_Toc509607143"/>
      <w:r w:rsidRPr="007A3FC1">
        <w:rPr>
          <w:rFonts w:ascii="Times New Roman" w:hAnsi="Times New Roman" w:cs="Times New Roman"/>
          <w:color w:val="000000" w:themeColor="text1"/>
        </w:rPr>
        <w:lastRenderedPageBreak/>
        <w:t>Objetivos Intermediários</w:t>
      </w:r>
      <w:bookmarkEnd w:id="6"/>
    </w:p>
    <w:p w:rsidR="00922C4E" w:rsidRPr="007A3FC1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2C2535" w:rsidRDefault="00922C4E" w:rsidP="00922C4E">
      <w:pPr>
        <w:numPr>
          <w:ilvl w:val="0"/>
          <w:numId w:val="17"/>
        </w:numPr>
        <w:suppressAutoHyphens w:val="0"/>
        <w:autoSpaceDE/>
        <w:autoSpaceDN/>
        <w:adjustRightInd/>
        <w:spacing w:line="360" w:lineRule="auto"/>
        <w:jc w:val="both"/>
        <w:rPr>
          <w:rFonts w:hAnsi="Times New Roman"/>
        </w:rPr>
      </w:pPr>
      <w:r w:rsidRPr="002C2535">
        <w:rPr>
          <w:rFonts w:hAnsi="Times New Roman"/>
        </w:rPr>
        <w:t>Contextualizar o desenvolvimento de TI nas organizações l</w:t>
      </w:r>
      <w:r w:rsidR="003E28F5" w:rsidRPr="002C2535">
        <w:rPr>
          <w:rFonts w:hAnsi="Times New Roman"/>
        </w:rPr>
        <w:t>í</w:t>
      </w:r>
      <w:r w:rsidRPr="002C2535">
        <w:rPr>
          <w:rFonts w:hAnsi="Times New Roman"/>
        </w:rPr>
        <w:t>deres do cenário contemporâneo;</w:t>
      </w:r>
    </w:p>
    <w:p w:rsidR="00922C4E" w:rsidRPr="007A3FC1" w:rsidRDefault="00922C4E" w:rsidP="00922C4E">
      <w:pPr>
        <w:numPr>
          <w:ilvl w:val="0"/>
          <w:numId w:val="17"/>
        </w:numPr>
        <w:suppressAutoHyphens w:val="0"/>
        <w:autoSpaceDE/>
        <w:autoSpaceDN/>
        <w:adjustRightInd/>
        <w:spacing w:line="360" w:lineRule="auto"/>
        <w:jc w:val="both"/>
        <w:rPr>
          <w:rFonts w:hAnsi="Times New Roman"/>
        </w:rPr>
      </w:pPr>
      <w:r w:rsidRPr="007A3FC1">
        <w:rPr>
          <w:rFonts w:hAnsi="Times New Roman"/>
        </w:rPr>
        <w:t>Apresentar os conceitos de Sistema de informação (SI), te</w:t>
      </w:r>
      <w:r w:rsidR="006313DF" w:rsidRPr="007A3FC1">
        <w:rPr>
          <w:rFonts w:hAnsi="Times New Roman"/>
        </w:rPr>
        <w:t>cnologia da informação (TI),</w:t>
      </w:r>
      <w:r w:rsidRPr="007A3FC1">
        <w:rPr>
          <w:rFonts w:hAnsi="Times New Roman"/>
        </w:rPr>
        <w:t xml:space="preserve"> estratégia e estratégia competitiva;</w:t>
      </w:r>
    </w:p>
    <w:p w:rsidR="00922C4E" w:rsidRPr="007A3FC1" w:rsidRDefault="00922C4E" w:rsidP="00922C4E">
      <w:pPr>
        <w:numPr>
          <w:ilvl w:val="0"/>
          <w:numId w:val="17"/>
        </w:numPr>
        <w:suppressAutoHyphens w:val="0"/>
        <w:autoSpaceDE/>
        <w:autoSpaceDN/>
        <w:adjustRightInd/>
        <w:spacing w:line="360" w:lineRule="auto"/>
        <w:jc w:val="both"/>
        <w:rPr>
          <w:rFonts w:hAnsi="Times New Roman"/>
        </w:rPr>
      </w:pPr>
      <w:r w:rsidRPr="007A3FC1">
        <w:rPr>
          <w:rFonts w:hAnsi="Times New Roman"/>
        </w:rPr>
        <w:t>Diagnosticar o processo de identificação de clientes potencial não pagador;</w:t>
      </w:r>
    </w:p>
    <w:p w:rsidR="00922C4E" w:rsidRPr="007A3FC1" w:rsidRDefault="00922C4E" w:rsidP="00922C4E">
      <w:pPr>
        <w:numPr>
          <w:ilvl w:val="0"/>
          <w:numId w:val="17"/>
        </w:numPr>
        <w:suppressAutoHyphens w:val="0"/>
        <w:autoSpaceDE/>
        <w:autoSpaceDN/>
        <w:adjustRightInd/>
        <w:spacing w:line="360" w:lineRule="auto"/>
        <w:jc w:val="both"/>
        <w:rPr>
          <w:rFonts w:hAnsi="Times New Roman"/>
        </w:rPr>
      </w:pPr>
      <w:r w:rsidRPr="007A3FC1">
        <w:rPr>
          <w:rFonts w:hAnsi="Times New Roman"/>
        </w:rPr>
        <w:t xml:space="preserve"> </w:t>
      </w:r>
      <w:r w:rsidR="009E7166" w:rsidRPr="007A3FC1">
        <w:rPr>
          <w:rFonts w:hAnsi="Times New Roman"/>
        </w:rPr>
        <w:t>Diagnosticar melhorias no</w:t>
      </w:r>
      <w:r w:rsidRPr="007A3FC1">
        <w:rPr>
          <w:rFonts w:hAnsi="Times New Roman"/>
        </w:rPr>
        <w:t xml:space="preserve"> processo.</w:t>
      </w:r>
    </w:p>
    <w:p w:rsidR="00B906E6" w:rsidRPr="007A3FC1" w:rsidRDefault="00B906E6" w:rsidP="00E76CCE">
      <w:pPr>
        <w:pStyle w:val="Ttulo2"/>
        <w:ind w:left="567"/>
        <w:rPr>
          <w:rFonts w:ascii="Times New Roman" w:hAnsi="Times New Roman" w:cs="Times New Roman"/>
          <w:color w:val="000000" w:themeColor="text1"/>
        </w:rPr>
      </w:pPr>
      <w:bookmarkStart w:id="7" w:name="_Toc509607144"/>
      <w:r w:rsidRPr="007A3FC1">
        <w:rPr>
          <w:rFonts w:ascii="Times New Roman" w:hAnsi="Times New Roman" w:cs="Times New Roman"/>
          <w:color w:val="000000" w:themeColor="text1"/>
        </w:rPr>
        <w:t>DELIMITAÇÕES DA PESQUISA</w:t>
      </w:r>
      <w:bookmarkEnd w:id="7"/>
    </w:p>
    <w:p w:rsidR="00B906E6" w:rsidRPr="007A3FC1" w:rsidRDefault="00B906E6" w:rsidP="00B906E6">
      <w:pPr>
        <w:rPr>
          <w:rFonts w:hAnsi="Times New Roman"/>
        </w:rPr>
      </w:pPr>
    </w:p>
    <w:p w:rsidR="00B906E6" w:rsidRPr="007A3FC1" w:rsidRDefault="00180F17" w:rsidP="00B906E6">
      <w:pPr>
        <w:spacing w:line="360" w:lineRule="auto"/>
        <w:ind w:firstLine="567"/>
        <w:jc w:val="both"/>
        <w:rPr>
          <w:rFonts w:hAnsi="Times New Roman"/>
        </w:rPr>
      </w:pPr>
      <w:r w:rsidRPr="007A3FC1">
        <w:rPr>
          <w:rFonts w:hAnsi="Times New Roman"/>
        </w:rPr>
        <w:t>Este</w:t>
      </w:r>
      <w:r w:rsidR="00B906E6" w:rsidRPr="007A3FC1">
        <w:rPr>
          <w:rFonts w:hAnsi="Times New Roman"/>
        </w:rPr>
        <w:t xml:space="preserve"> trabalho </w:t>
      </w:r>
      <w:r w:rsidRPr="007A3FC1">
        <w:rPr>
          <w:rFonts w:hAnsi="Times New Roman"/>
        </w:rPr>
        <w:t xml:space="preserve">pretende oferecer uma alternativa ao processo inicial de seleção de empresas a serem checadas para fazer parte da base de empresas parceiras e contribuintes do SENAI, utilizando, para isso, dos recursos de </w:t>
      </w:r>
      <w:r w:rsidR="00B906E6" w:rsidRPr="007A3FC1">
        <w:rPr>
          <w:rFonts w:hAnsi="Times New Roman"/>
        </w:rPr>
        <w:t xml:space="preserve">Inteligência Competitiva e Gestão de </w:t>
      </w:r>
      <w:r w:rsidRPr="007A3FC1">
        <w:rPr>
          <w:rFonts w:hAnsi="Times New Roman"/>
        </w:rPr>
        <w:t>Conhecimento</w:t>
      </w:r>
      <w:r w:rsidR="00D84197" w:rsidRPr="007A3FC1">
        <w:rPr>
          <w:rFonts w:hAnsi="Times New Roman"/>
        </w:rPr>
        <w:t xml:space="preserve">, como ferramentas da solução. </w:t>
      </w:r>
    </w:p>
    <w:p w:rsidR="00B906E6" w:rsidRPr="007A3FC1" w:rsidRDefault="00B906E6" w:rsidP="00B906E6">
      <w:pPr>
        <w:rPr>
          <w:rFonts w:hAnsi="Times New Roman"/>
        </w:rPr>
      </w:pPr>
    </w:p>
    <w:p w:rsidR="00922C4E" w:rsidRPr="007A3FC1" w:rsidRDefault="00922C4E" w:rsidP="00E76CCE">
      <w:pPr>
        <w:pStyle w:val="Ttulo2"/>
        <w:ind w:left="567"/>
        <w:rPr>
          <w:rFonts w:ascii="Times New Roman" w:hAnsi="Times New Roman" w:cs="Times New Roman"/>
          <w:color w:val="000000" w:themeColor="text1"/>
        </w:rPr>
      </w:pPr>
      <w:r w:rsidRPr="007A3FC1">
        <w:rPr>
          <w:rFonts w:ascii="Times New Roman" w:hAnsi="Times New Roman" w:cs="Times New Roman"/>
          <w:color w:val="000000" w:themeColor="text1"/>
        </w:rPr>
        <w:t xml:space="preserve"> </w:t>
      </w:r>
      <w:bookmarkStart w:id="8" w:name="_Toc509607145"/>
      <w:r w:rsidRPr="007A3FC1">
        <w:rPr>
          <w:rFonts w:ascii="Times New Roman" w:hAnsi="Times New Roman" w:cs="Times New Roman"/>
          <w:color w:val="000000" w:themeColor="text1"/>
        </w:rPr>
        <w:t>RELEVÂNCIA DO ESTUDO</w:t>
      </w:r>
      <w:bookmarkEnd w:id="8"/>
    </w:p>
    <w:p w:rsidR="00922C4E" w:rsidRPr="007A3FC1" w:rsidRDefault="00922C4E" w:rsidP="00922C4E">
      <w:pPr>
        <w:spacing w:line="360" w:lineRule="auto"/>
        <w:jc w:val="both"/>
        <w:rPr>
          <w:rFonts w:hAnsi="Times New Roman"/>
          <w:b/>
        </w:rPr>
      </w:pPr>
    </w:p>
    <w:p w:rsidR="00523B8F" w:rsidRPr="007A3FC1" w:rsidRDefault="00523B8F" w:rsidP="00523B8F">
      <w:pPr>
        <w:spacing w:line="360" w:lineRule="auto"/>
        <w:ind w:firstLine="567"/>
        <w:jc w:val="both"/>
        <w:rPr>
          <w:rFonts w:hAnsi="Times New Roman"/>
        </w:rPr>
      </w:pPr>
      <w:r w:rsidRPr="007A3FC1">
        <w:rPr>
          <w:rFonts w:hAnsi="Times New Roman"/>
        </w:rPr>
        <w:t>O estudo vai proporcionar uma melhora significativa ao processo interno de seleçã</w:t>
      </w:r>
      <w:r w:rsidR="0087098E" w:rsidRPr="007A3FC1">
        <w:rPr>
          <w:rFonts w:hAnsi="Times New Roman"/>
        </w:rPr>
        <w:t>o de empresas a serem fiscalizada</w:t>
      </w:r>
      <w:r w:rsidRPr="007A3FC1">
        <w:rPr>
          <w:rFonts w:hAnsi="Times New Roman"/>
        </w:rPr>
        <w:t>, fornecendo mais transparência, rapidez, consistência, redução de tempo e de emprego de recursos financeiros.</w:t>
      </w:r>
    </w:p>
    <w:p w:rsidR="00922C4E" w:rsidRPr="007A3FC1" w:rsidRDefault="00922C4E" w:rsidP="00B906E6">
      <w:pPr>
        <w:spacing w:line="360" w:lineRule="auto"/>
        <w:ind w:firstLine="567"/>
        <w:jc w:val="both"/>
        <w:rPr>
          <w:rFonts w:hAnsi="Times New Roman"/>
          <w:color w:val="FF0000"/>
        </w:rPr>
      </w:pPr>
      <w:r w:rsidRPr="007A3FC1">
        <w:rPr>
          <w:rFonts w:hAnsi="Times New Roman"/>
          <w:color w:val="FF0000"/>
        </w:rPr>
        <w:t xml:space="preserve"> </w:t>
      </w:r>
    </w:p>
    <w:p w:rsidR="00922C4E" w:rsidRPr="007A3FC1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7A3FC1" w:rsidRDefault="00922C4E" w:rsidP="00922C4E">
      <w:pPr>
        <w:spacing w:line="360" w:lineRule="auto"/>
        <w:jc w:val="both"/>
        <w:rPr>
          <w:rFonts w:hAnsi="Times New Roman"/>
        </w:rPr>
      </w:pPr>
      <w:r w:rsidRPr="007A3FC1">
        <w:rPr>
          <w:rFonts w:hAnsi="Times New Roman"/>
        </w:rPr>
        <w:t xml:space="preserve"> </w:t>
      </w:r>
    </w:p>
    <w:p w:rsidR="00922C4E" w:rsidRPr="007A3FC1" w:rsidRDefault="00922C4E" w:rsidP="00922C4E">
      <w:pPr>
        <w:spacing w:line="360" w:lineRule="auto"/>
        <w:jc w:val="both"/>
        <w:rPr>
          <w:rFonts w:hAnsi="Times New Roman"/>
        </w:rPr>
      </w:pPr>
    </w:p>
    <w:p w:rsidR="002704E7" w:rsidRPr="007A3FC1" w:rsidRDefault="002704E7" w:rsidP="00922C4E">
      <w:pPr>
        <w:spacing w:line="360" w:lineRule="auto"/>
        <w:jc w:val="both"/>
        <w:rPr>
          <w:rFonts w:hAnsi="Times New Roman"/>
        </w:rPr>
      </w:pPr>
    </w:p>
    <w:p w:rsidR="00C86164" w:rsidRPr="007A3FC1" w:rsidRDefault="00C86164" w:rsidP="00922C4E">
      <w:pPr>
        <w:spacing w:line="360" w:lineRule="auto"/>
        <w:jc w:val="both"/>
        <w:rPr>
          <w:rFonts w:hAnsi="Times New Roman"/>
        </w:rPr>
      </w:pPr>
    </w:p>
    <w:p w:rsidR="00C86164" w:rsidRPr="007A3FC1" w:rsidRDefault="00C86164" w:rsidP="00922C4E">
      <w:pPr>
        <w:spacing w:line="360" w:lineRule="auto"/>
        <w:jc w:val="both"/>
        <w:rPr>
          <w:rFonts w:hAnsi="Times New Roman"/>
        </w:rPr>
      </w:pPr>
    </w:p>
    <w:p w:rsidR="002704E7" w:rsidRPr="007A3FC1" w:rsidRDefault="002704E7" w:rsidP="00922C4E">
      <w:pPr>
        <w:spacing w:line="360" w:lineRule="auto"/>
        <w:jc w:val="both"/>
        <w:rPr>
          <w:rFonts w:hAnsi="Times New Roman"/>
        </w:rPr>
      </w:pPr>
    </w:p>
    <w:p w:rsidR="002704E7" w:rsidRPr="007A3FC1" w:rsidRDefault="002704E7" w:rsidP="00922C4E">
      <w:pPr>
        <w:spacing w:line="360" w:lineRule="auto"/>
        <w:jc w:val="both"/>
        <w:rPr>
          <w:rFonts w:hAnsi="Times New Roman"/>
        </w:rPr>
      </w:pPr>
    </w:p>
    <w:p w:rsidR="002704E7" w:rsidRPr="007A3FC1" w:rsidRDefault="002704E7" w:rsidP="00922C4E">
      <w:pPr>
        <w:spacing w:line="360" w:lineRule="auto"/>
        <w:jc w:val="both"/>
        <w:rPr>
          <w:rFonts w:hAnsi="Times New Roman"/>
        </w:rPr>
      </w:pPr>
    </w:p>
    <w:p w:rsidR="002704E7" w:rsidRPr="007A3FC1" w:rsidRDefault="002704E7" w:rsidP="00922C4E">
      <w:pPr>
        <w:spacing w:line="360" w:lineRule="auto"/>
        <w:jc w:val="both"/>
        <w:rPr>
          <w:rFonts w:hAnsi="Times New Roman"/>
        </w:rPr>
      </w:pPr>
    </w:p>
    <w:p w:rsidR="00922C4E" w:rsidRPr="007A3FC1" w:rsidRDefault="00E76CCE" w:rsidP="00E76CCE">
      <w:pPr>
        <w:pStyle w:val="Ttulo1"/>
        <w:ind w:left="426"/>
        <w:rPr>
          <w:sz w:val="28"/>
          <w:szCs w:val="28"/>
        </w:rPr>
      </w:pPr>
      <w:bookmarkStart w:id="9" w:name="_Toc509607146"/>
      <w:r w:rsidRPr="007A3FC1">
        <w:rPr>
          <w:sz w:val="28"/>
          <w:szCs w:val="28"/>
        </w:rPr>
        <w:lastRenderedPageBreak/>
        <w:t>METODOLOGIA</w:t>
      </w:r>
      <w:bookmarkEnd w:id="9"/>
    </w:p>
    <w:p w:rsidR="005A14C2" w:rsidRPr="007A3FC1" w:rsidRDefault="001A3D25" w:rsidP="00E50480">
      <w:pPr>
        <w:pStyle w:val="Ttulo2"/>
        <w:numPr>
          <w:ilvl w:val="0"/>
          <w:numId w:val="0"/>
        </w:numPr>
        <w:ind w:firstLine="567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0" w:name="_Toc509607147"/>
      <w:r w:rsidRPr="007A3FC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Para a consecução dos objetivos proposto</w:t>
      </w:r>
      <w:r w:rsidR="005A14C2" w:rsidRPr="007A3FC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</w:t>
      </w:r>
      <w:r w:rsidRPr="007A3FC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</w:t>
      </w:r>
      <w:r w:rsidR="005A14C2" w:rsidRPr="007A3FC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será realizada da seguinte forma:</w:t>
      </w:r>
      <w:bookmarkEnd w:id="10"/>
    </w:p>
    <w:p w:rsidR="007A3FC1" w:rsidRPr="007A3FC1" w:rsidRDefault="007A3FC1" w:rsidP="00814037">
      <w:pPr>
        <w:pStyle w:val="Ttulo2"/>
        <w:spacing w:line="360" w:lineRule="auto"/>
        <w:ind w:left="567"/>
        <w:rPr>
          <w:rFonts w:ascii="Times New Roman" w:hAnsi="Times New Roman" w:cs="Times New Roman"/>
          <w:color w:val="auto"/>
        </w:rPr>
      </w:pPr>
      <w:bookmarkStart w:id="11" w:name="_Toc509607148"/>
      <w:r w:rsidRPr="007A3FC1">
        <w:rPr>
          <w:rFonts w:ascii="Times New Roman" w:hAnsi="Times New Roman" w:cs="Times New Roman"/>
          <w:color w:val="auto"/>
        </w:rPr>
        <w:t>Quantos aos fins:</w:t>
      </w:r>
      <w:bookmarkEnd w:id="11"/>
    </w:p>
    <w:p w:rsidR="007A3FC1" w:rsidRPr="007A3FC1" w:rsidRDefault="007A3FC1" w:rsidP="007A3FC1">
      <w:pPr>
        <w:spacing w:line="360" w:lineRule="auto"/>
        <w:ind w:firstLine="708"/>
        <w:jc w:val="both"/>
        <w:rPr>
          <w:rFonts w:hAnsi="Times New Roman"/>
        </w:rPr>
      </w:pPr>
      <w:r w:rsidRPr="007A3FC1">
        <w:rPr>
          <w:rFonts w:hAnsi="Times New Roman"/>
        </w:rPr>
        <w:t xml:space="preserve">Trata-se de uma pesquisa classificada como descritiva, com utilização de estudo abordando Inteligência </w:t>
      </w:r>
      <w:r w:rsidR="004D338F">
        <w:rPr>
          <w:rFonts w:hAnsi="Times New Roman"/>
        </w:rPr>
        <w:t>competitiva</w:t>
      </w:r>
      <w:r w:rsidRPr="007A3FC1">
        <w:rPr>
          <w:rFonts w:hAnsi="Times New Roman"/>
        </w:rPr>
        <w:t>, gestão da in</w:t>
      </w:r>
      <w:r w:rsidR="002C2535">
        <w:rPr>
          <w:rFonts w:hAnsi="Times New Roman"/>
        </w:rPr>
        <w:t>formação e conhecimento para a elaboração</w:t>
      </w:r>
      <w:r w:rsidRPr="007A3FC1">
        <w:rPr>
          <w:rFonts w:hAnsi="Times New Roman"/>
        </w:rPr>
        <w:t xml:space="preserve"> da proposta.</w:t>
      </w:r>
    </w:p>
    <w:p w:rsidR="00E50480" w:rsidRPr="007A3FC1" w:rsidRDefault="00AD7514" w:rsidP="00814037">
      <w:pPr>
        <w:pStyle w:val="Ttulo2"/>
        <w:spacing w:line="360" w:lineRule="auto"/>
        <w:ind w:left="567"/>
        <w:rPr>
          <w:rFonts w:ascii="Times New Roman" w:hAnsi="Times New Roman" w:cs="Times New Roman"/>
          <w:color w:val="auto"/>
        </w:rPr>
      </w:pPr>
      <w:bookmarkStart w:id="12" w:name="_Toc509607149"/>
      <w:r w:rsidRPr="007A3FC1">
        <w:rPr>
          <w:rFonts w:ascii="Times New Roman" w:hAnsi="Times New Roman" w:cs="Times New Roman"/>
          <w:color w:val="auto"/>
        </w:rPr>
        <w:t>Quantos ao meios</w:t>
      </w:r>
      <w:r w:rsidR="00E50480" w:rsidRPr="007A3FC1">
        <w:rPr>
          <w:rFonts w:ascii="Times New Roman" w:hAnsi="Times New Roman" w:cs="Times New Roman"/>
          <w:color w:val="auto"/>
        </w:rPr>
        <w:t>:</w:t>
      </w:r>
      <w:bookmarkEnd w:id="12"/>
    </w:p>
    <w:p w:rsidR="004D73EC" w:rsidRPr="007A3FC1" w:rsidRDefault="00005F65" w:rsidP="00814037">
      <w:pPr>
        <w:spacing w:line="360" w:lineRule="auto"/>
        <w:ind w:firstLine="708"/>
        <w:jc w:val="both"/>
        <w:rPr>
          <w:rFonts w:hAnsi="Times New Roman"/>
        </w:rPr>
      </w:pPr>
      <w:r>
        <w:rPr>
          <w:rFonts w:hAnsi="Times New Roman"/>
        </w:rPr>
        <w:t>A modalidade será realizada</w:t>
      </w:r>
      <w:r w:rsidR="00AD7514" w:rsidRPr="007A3FC1">
        <w:rPr>
          <w:rFonts w:hAnsi="Times New Roman"/>
        </w:rPr>
        <w:t xml:space="preserve"> por </w:t>
      </w:r>
      <w:r>
        <w:rPr>
          <w:rFonts w:hAnsi="Times New Roman"/>
        </w:rPr>
        <w:t xml:space="preserve">intermédio de </w:t>
      </w:r>
      <w:r w:rsidR="00AD7514" w:rsidRPr="007A3FC1">
        <w:rPr>
          <w:rFonts w:hAnsi="Times New Roman"/>
        </w:rPr>
        <w:t>pesquisa de livros, artigos acadêmicos e internet</w:t>
      </w:r>
      <w:r>
        <w:rPr>
          <w:rFonts w:hAnsi="Times New Roman"/>
        </w:rPr>
        <w:t>, s</w:t>
      </w:r>
      <w:r w:rsidR="00E50480" w:rsidRPr="007A3FC1">
        <w:rPr>
          <w:rFonts w:hAnsi="Times New Roman"/>
        </w:rPr>
        <w:t xml:space="preserve">endo considerada </w:t>
      </w:r>
      <w:r>
        <w:rPr>
          <w:rFonts w:hAnsi="Times New Roman"/>
        </w:rPr>
        <w:t xml:space="preserve">enquadrada na modalidade </w:t>
      </w:r>
      <w:r w:rsidR="00E50480" w:rsidRPr="007A3FC1">
        <w:rPr>
          <w:rFonts w:hAnsi="Times New Roman"/>
        </w:rPr>
        <w:t>bibliográfica</w:t>
      </w:r>
      <w:r w:rsidR="00AD7514" w:rsidRPr="007A3FC1">
        <w:rPr>
          <w:rFonts w:hAnsi="Times New Roman"/>
        </w:rPr>
        <w:t xml:space="preserve">. </w:t>
      </w:r>
      <w:r>
        <w:rPr>
          <w:rFonts w:hAnsi="Times New Roman"/>
        </w:rPr>
        <w:t>U</w:t>
      </w:r>
      <w:r w:rsidR="00AD7514" w:rsidRPr="007A3FC1">
        <w:rPr>
          <w:rFonts w:hAnsi="Times New Roman"/>
        </w:rPr>
        <w:t>m estudo de caso</w:t>
      </w:r>
      <w:r>
        <w:rPr>
          <w:rFonts w:hAnsi="Times New Roman"/>
        </w:rPr>
        <w:t xml:space="preserve"> deve ser realizado,</w:t>
      </w:r>
      <w:r w:rsidR="00AD7514" w:rsidRPr="007A3FC1">
        <w:rPr>
          <w:rFonts w:hAnsi="Times New Roman"/>
        </w:rPr>
        <w:t xml:space="preserve"> no s</w:t>
      </w:r>
      <w:r w:rsidR="002704E7" w:rsidRPr="007A3FC1">
        <w:rPr>
          <w:rFonts w:hAnsi="Times New Roman"/>
        </w:rPr>
        <w:t xml:space="preserve">etor de fiscalização do SENAI, </w:t>
      </w:r>
      <w:r>
        <w:rPr>
          <w:rFonts w:hAnsi="Times New Roman"/>
        </w:rPr>
        <w:t>para sugerir possí</w:t>
      </w:r>
      <w:r w:rsidR="00AD7514" w:rsidRPr="007A3FC1">
        <w:rPr>
          <w:rFonts w:hAnsi="Times New Roman"/>
        </w:rPr>
        <w:t>veis melhorias no processo de fiscalização, objetivando identicar de forma eficaz as empresas que não estão contribuindo corretamente. O setor de fis</w:t>
      </w:r>
      <w:r>
        <w:rPr>
          <w:rFonts w:hAnsi="Times New Roman"/>
        </w:rPr>
        <w:t>calização foi escolhido</w:t>
      </w:r>
      <w:r w:rsidR="00E50480" w:rsidRPr="007A3FC1">
        <w:rPr>
          <w:rFonts w:hAnsi="Times New Roman"/>
        </w:rPr>
        <w:t xml:space="preserve"> por possuir</w:t>
      </w:r>
      <w:r w:rsidR="00AD7514" w:rsidRPr="007A3FC1">
        <w:rPr>
          <w:rFonts w:hAnsi="Times New Roman"/>
        </w:rPr>
        <w:t xml:space="preserve"> limitações </w:t>
      </w:r>
      <w:r>
        <w:rPr>
          <w:rFonts w:hAnsi="Times New Roman"/>
        </w:rPr>
        <w:t>no processo de</w:t>
      </w:r>
      <w:r w:rsidR="00E50480" w:rsidRPr="007A3FC1">
        <w:rPr>
          <w:rFonts w:hAnsi="Times New Roman"/>
        </w:rPr>
        <w:t xml:space="preserve"> identificação da</w:t>
      </w:r>
      <w:r>
        <w:rPr>
          <w:rFonts w:hAnsi="Times New Roman"/>
        </w:rPr>
        <w:t>s</w:t>
      </w:r>
      <w:r w:rsidR="00E50480" w:rsidRPr="007A3FC1">
        <w:rPr>
          <w:rFonts w:hAnsi="Times New Roman"/>
        </w:rPr>
        <w:t xml:space="preserve"> contribuições</w:t>
      </w:r>
      <w:r>
        <w:rPr>
          <w:rFonts w:hAnsi="Times New Roman"/>
        </w:rPr>
        <w:t>, devidas ao SENAI, pelas empresas privadas</w:t>
      </w:r>
      <w:r w:rsidR="00E50480" w:rsidRPr="007A3FC1">
        <w:rPr>
          <w:rFonts w:hAnsi="Times New Roman"/>
        </w:rPr>
        <w:t>.</w:t>
      </w:r>
      <w:r>
        <w:rPr>
          <w:rFonts w:hAnsi="Times New Roman"/>
        </w:rPr>
        <w:t xml:space="preserve"> </w:t>
      </w:r>
      <w:r w:rsidR="00AD7514" w:rsidRPr="007A3FC1">
        <w:rPr>
          <w:rFonts w:hAnsi="Times New Roman"/>
        </w:rPr>
        <w:t xml:space="preserve">Os dados serão tratados de forma </w:t>
      </w:r>
      <w:r>
        <w:rPr>
          <w:rFonts w:hAnsi="Times New Roman"/>
        </w:rPr>
        <w:t>qualitativa</w:t>
      </w:r>
      <w:r w:rsidR="000A7903">
        <w:rPr>
          <w:rFonts w:hAnsi="Times New Roman"/>
        </w:rPr>
        <w:t>,</w:t>
      </w:r>
      <w:r>
        <w:rPr>
          <w:rFonts w:hAnsi="Times New Roman"/>
        </w:rPr>
        <w:t xml:space="preserve"> sendo analisado</w:t>
      </w:r>
      <w:r w:rsidR="00AD7514" w:rsidRPr="007A3FC1">
        <w:rPr>
          <w:rFonts w:hAnsi="Times New Roman"/>
        </w:rPr>
        <w:t>s e seus dados interpretados</w:t>
      </w:r>
      <w:r w:rsidR="000A7903">
        <w:rPr>
          <w:rFonts w:hAnsi="Times New Roman"/>
        </w:rPr>
        <w:t>,</w:t>
      </w:r>
      <w:r w:rsidR="00AD7514" w:rsidRPr="007A3FC1">
        <w:rPr>
          <w:rFonts w:hAnsi="Times New Roman"/>
        </w:rPr>
        <w:t xml:space="preserve"> com base em uma fundamentação teórica sólida</w:t>
      </w:r>
      <w:r w:rsidR="000A7903">
        <w:rPr>
          <w:rFonts w:hAnsi="Times New Roman"/>
        </w:rPr>
        <w:t>, cujo objetivo é</w:t>
      </w:r>
      <w:r w:rsidR="00AD7514" w:rsidRPr="007A3FC1">
        <w:rPr>
          <w:rFonts w:hAnsi="Times New Roman"/>
        </w:rPr>
        <w:t xml:space="preserve"> elucidar o problema </w:t>
      </w:r>
      <w:r w:rsidR="000A7903">
        <w:rPr>
          <w:rFonts w:hAnsi="Times New Roman"/>
        </w:rPr>
        <w:t>em questão</w:t>
      </w:r>
      <w:r w:rsidR="00AD7514" w:rsidRPr="007A3FC1">
        <w:rPr>
          <w:rFonts w:hAnsi="Times New Roman"/>
        </w:rPr>
        <w:t>.</w:t>
      </w:r>
      <w:r w:rsidR="003D4D63" w:rsidRPr="007A3FC1">
        <w:rPr>
          <w:rFonts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B6128" w:rsidRPr="004D338F" w:rsidRDefault="008A183E" w:rsidP="004D338F">
      <w:pPr>
        <w:pStyle w:val="Ttulo2"/>
        <w:spacing w:line="360" w:lineRule="auto"/>
        <w:ind w:left="567"/>
        <w:rPr>
          <w:rFonts w:hAnsi="Times New Roman"/>
        </w:rPr>
      </w:pPr>
      <w:bookmarkStart w:id="13" w:name="_Toc509607150"/>
      <w:r w:rsidRPr="004D338F">
        <w:rPr>
          <w:rFonts w:ascii="Times New Roman" w:hAnsi="Times New Roman" w:cs="Times New Roman"/>
          <w:color w:val="000000" w:themeColor="text1"/>
        </w:rPr>
        <w:t>Universo da Pesquisa</w:t>
      </w:r>
      <w:bookmarkEnd w:id="13"/>
    </w:p>
    <w:p w:rsidR="00CB6128" w:rsidRPr="007A3FC1" w:rsidRDefault="0041774C" w:rsidP="004D338F">
      <w:pPr>
        <w:spacing w:line="360" w:lineRule="auto"/>
        <w:ind w:firstLine="567"/>
        <w:jc w:val="both"/>
        <w:rPr>
          <w:rFonts w:hAnsi="Times New Roman"/>
        </w:rPr>
      </w:pPr>
      <w:r>
        <w:rPr>
          <w:rFonts w:hAnsi="Times New Roman"/>
        </w:rPr>
        <w:t>O universo da pesquisa foi mencionado</w:t>
      </w:r>
      <w:r w:rsidR="00CB6128" w:rsidRPr="007A3FC1">
        <w:rPr>
          <w:rFonts w:hAnsi="Times New Roman"/>
        </w:rPr>
        <w:t xml:space="preserve"> no referencial teórico, abordando a Inteligência Competitiva e a Gestão de Conhecimento</w:t>
      </w:r>
      <w:r w:rsidR="00E50480" w:rsidRPr="007A3FC1">
        <w:rPr>
          <w:rFonts w:hAnsi="Times New Roman"/>
        </w:rPr>
        <w:t xml:space="preserve"> </w:t>
      </w:r>
      <w:r w:rsidR="00CB6128" w:rsidRPr="007A3FC1">
        <w:rPr>
          <w:rFonts w:hAnsi="Times New Roman"/>
        </w:rPr>
        <w:t xml:space="preserve">para a </w:t>
      </w:r>
      <w:r>
        <w:rPr>
          <w:rFonts w:hAnsi="Times New Roman"/>
        </w:rPr>
        <w:t>elaboração</w:t>
      </w:r>
      <w:r w:rsidR="00CB6128" w:rsidRPr="007A3FC1">
        <w:rPr>
          <w:rFonts w:hAnsi="Times New Roman"/>
        </w:rPr>
        <w:t xml:space="preserve"> da proposta. </w:t>
      </w:r>
    </w:p>
    <w:p w:rsidR="008A183E" w:rsidRPr="007A3FC1" w:rsidRDefault="008A183E" w:rsidP="008A183E">
      <w:pPr>
        <w:pStyle w:val="Ttulo2"/>
        <w:ind w:left="567"/>
        <w:rPr>
          <w:rFonts w:ascii="Times New Roman" w:hAnsi="Times New Roman" w:cs="Times New Roman"/>
          <w:color w:val="000000" w:themeColor="text1"/>
        </w:rPr>
      </w:pPr>
      <w:bookmarkStart w:id="14" w:name="_Toc509607151"/>
      <w:r w:rsidRPr="007A3FC1">
        <w:rPr>
          <w:rFonts w:ascii="Times New Roman" w:hAnsi="Times New Roman" w:cs="Times New Roman"/>
          <w:color w:val="000000" w:themeColor="text1"/>
        </w:rPr>
        <w:t>Limitações do Método</w:t>
      </w:r>
      <w:bookmarkEnd w:id="14"/>
    </w:p>
    <w:p w:rsidR="008A183E" w:rsidRPr="007A3FC1" w:rsidRDefault="008A183E" w:rsidP="008A183E">
      <w:pPr>
        <w:rPr>
          <w:rFonts w:hAnsi="Times New Roman"/>
        </w:rPr>
      </w:pPr>
    </w:p>
    <w:p w:rsidR="00922C4E" w:rsidRPr="007A3FC1" w:rsidRDefault="00862AB4" w:rsidP="00862AB4">
      <w:pPr>
        <w:spacing w:line="360" w:lineRule="auto"/>
        <w:ind w:firstLine="567"/>
        <w:jc w:val="both"/>
        <w:rPr>
          <w:rFonts w:hAnsi="Times New Roman"/>
        </w:rPr>
      </w:pPr>
      <w:r w:rsidRPr="007A3FC1">
        <w:rPr>
          <w:rFonts w:hAnsi="Times New Roman"/>
        </w:rPr>
        <w:t>A metodologia escolhida para a pesquisa pode apresentar algumas dificuldades e limitações devido ao fato de que as empresas parceiras não participarem do fornecimento de dados para a pesquisa, forçando a busca em outras font</w:t>
      </w:r>
      <w:r w:rsidR="0087098E" w:rsidRPr="007A3FC1">
        <w:rPr>
          <w:rFonts w:hAnsi="Times New Roman"/>
        </w:rPr>
        <w:t>e</w:t>
      </w:r>
      <w:r w:rsidRPr="007A3FC1">
        <w:rPr>
          <w:rFonts w:hAnsi="Times New Roman"/>
        </w:rPr>
        <w:t>s.</w:t>
      </w:r>
    </w:p>
    <w:p w:rsidR="00922C4E" w:rsidRPr="007A3FC1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7A3FC1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7A3FC1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7A3FC1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Default="00922C4E" w:rsidP="00922C4E">
      <w:pPr>
        <w:spacing w:line="360" w:lineRule="auto"/>
        <w:jc w:val="both"/>
        <w:rPr>
          <w:rFonts w:hAnsi="Times New Roman"/>
        </w:rPr>
      </w:pPr>
    </w:p>
    <w:p w:rsidR="0037727E" w:rsidRDefault="0037727E" w:rsidP="00922C4E">
      <w:pPr>
        <w:spacing w:line="360" w:lineRule="auto"/>
        <w:jc w:val="both"/>
        <w:rPr>
          <w:rFonts w:hAnsi="Times New Roman"/>
        </w:rPr>
      </w:pPr>
    </w:p>
    <w:p w:rsidR="0037727E" w:rsidRPr="007A3FC1" w:rsidRDefault="0037727E" w:rsidP="00922C4E">
      <w:pPr>
        <w:spacing w:line="360" w:lineRule="auto"/>
        <w:jc w:val="both"/>
        <w:rPr>
          <w:rFonts w:hAnsi="Times New Roman"/>
        </w:rPr>
      </w:pPr>
    </w:p>
    <w:p w:rsidR="00093A83" w:rsidRPr="007A3FC1" w:rsidRDefault="00093A83" w:rsidP="00093A83">
      <w:pPr>
        <w:pStyle w:val="Ttulo1"/>
        <w:ind w:left="426"/>
        <w:rPr>
          <w:sz w:val="28"/>
          <w:szCs w:val="28"/>
        </w:rPr>
      </w:pPr>
      <w:bookmarkStart w:id="15" w:name="_Toc509607152"/>
      <w:r w:rsidRPr="007A3FC1">
        <w:rPr>
          <w:sz w:val="28"/>
          <w:szCs w:val="28"/>
        </w:rPr>
        <w:lastRenderedPageBreak/>
        <w:t>REFE</w:t>
      </w:r>
      <w:r w:rsidR="008D056F" w:rsidRPr="007A3FC1">
        <w:rPr>
          <w:sz w:val="28"/>
          <w:szCs w:val="28"/>
        </w:rPr>
        <w:t>RE</w:t>
      </w:r>
      <w:r w:rsidRPr="007A3FC1">
        <w:rPr>
          <w:sz w:val="28"/>
          <w:szCs w:val="28"/>
        </w:rPr>
        <w:t>NCIAL TEÓRICO</w:t>
      </w:r>
      <w:bookmarkEnd w:id="15"/>
    </w:p>
    <w:p w:rsidR="00230D44" w:rsidRPr="007A3FC1" w:rsidRDefault="00230D44" w:rsidP="006F401F">
      <w:pPr>
        <w:pStyle w:val="Ttulo2"/>
        <w:spacing w:line="360" w:lineRule="auto"/>
        <w:ind w:left="567"/>
        <w:rPr>
          <w:rFonts w:ascii="Times New Roman" w:hAnsi="Times New Roman" w:cs="Times New Roman"/>
          <w:color w:val="000000" w:themeColor="text1"/>
        </w:rPr>
      </w:pPr>
      <w:bookmarkStart w:id="16" w:name="_Toc509607153"/>
      <w:r w:rsidRPr="007A3FC1">
        <w:rPr>
          <w:rFonts w:ascii="Times New Roman" w:hAnsi="Times New Roman" w:cs="Times New Roman"/>
          <w:color w:val="000000" w:themeColor="text1"/>
        </w:rPr>
        <w:t>Estratégia</w:t>
      </w:r>
      <w:bookmarkEnd w:id="16"/>
    </w:p>
    <w:p w:rsidR="0042047B" w:rsidRPr="007A3FC1" w:rsidRDefault="0098187D" w:rsidP="006F401F">
      <w:pPr>
        <w:spacing w:line="360" w:lineRule="auto"/>
        <w:ind w:firstLine="567"/>
        <w:jc w:val="both"/>
        <w:rPr>
          <w:rFonts w:hAnsi="Times New Roman"/>
          <w:kern w:val="0"/>
          <w:sz w:val="23"/>
          <w:szCs w:val="23"/>
          <w:lang w:val="pt-BR"/>
        </w:rPr>
      </w:pPr>
      <w:r w:rsidRPr="007A3FC1">
        <w:rPr>
          <w:rFonts w:hAnsi="Times New Roman"/>
          <w:kern w:val="0"/>
          <w:lang w:val="pt-BR"/>
        </w:rPr>
        <w:t xml:space="preserve">Como afirma </w:t>
      </w:r>
      <w:r w:rsidR="00CF5BC3" w:rsidRPr="007A3FC1">
        <w:rPr>
          <w:rFonts w:hAnsi="Times New Roman"/>
          <w:kern w:val="0"/>
          <w:lang w:val="pt-BR"/>
        </w:rPr>
        <w:t>Hambrick (1983), a estratégia é um conceito multidimensional e situacional e isso dificulta uma definição de consenso.</w:t>
      </w:r>
      <w:r w:rsidR="0042047B" w:rsidRPr="007A3FC1">
        <w:rPr>
          <w:rFonts w:hAnsi="Times New Roman"/>
          <w:kern w:val="0"/>
          <w:lang w:val="pt-BR"/>
        </w:rPr>
        <w:t xml:space="preserve"> Para Mintzberg (1988), Estratégia é uma força mediadora entre a organização e o seu meio envolvente: um padrão no processo de tomada de decisões organizacionais para fazer face ao meio envolvente. Para Hax e Majluf (1988), </w:t>
      </w:r>
      <w:r w:rsidR="0042047B" w:rsidRPr="007A3FC1">
        <w:rPr>
          <w:rFonts w:hAnsi="Times New Roman"/>
          <w:kern w:val="0"/>
          <w:sz w:val="23"/>
          <w:szCs w:val="23"/>
          <w:lang w:val="pt-BR"/>
        </w:rPr>
        <w:t>Estratégia é o conjunto de decisões coerentes, unificadoras e integradoras que determina e revela a vontade da organização em termos de objectivos de longo prazo, programa de acções e prioridade na afectação de recursos.</w:t>
      </w:r>
      <w:r w:rsidR="00B503B1" w:rsidRPr="007A3FC1">
        <w:rPr>
          <w:rFonts w:hAnsi="Times New Roman"/>
          <w:sz w:val="36"/>
          <w:szCs w:val="36"/>
        </w:rPr>
        <w:t xml:space="preserve"> </w:t>
      </w:r>
      <w:r w:rsidR="00B503B1" w:rsidRPr="007A3FC1">
        <w:rPr>
          <w:rFonts w:hAnsi="Times New Roman"/>
          <w:kern w:val="0"/>
          <w:lang w:val="pt-BR"/>
        </w:rPr>
        <w:t>No âmbito empresarial, a estratégia está relacionada à arte de utilizar adequadamente os recursos físicos, financeiros e humanos, tendo em vista a minimização dos problemas e a maximização das oportunidades do ambiente da empresa (OLIVEIRA, 1991).</w:t>
      </w:r>
    </w:p>
    <w:p w:rsidR="00A21A19" w:rsidRPr="007A3FC1" w:rsidRDefault="0042047B" w:rsidP="00A21A19">
      <w:pPr>
        <w:spacing w:line="360" w:lineRule="auto"/>
        <w:jc w:val="both"/>
        <w:rPr>
          <w:rFonts w:hAnsi="Times New Roman"/>
          <w:kern w:val="0"/>
          <w:sz w:val="23"/>
          <w:szCs w:val="23"/>
          <w:lang w:val="pt-BR"/>
        </w:rPr>
      </w:pPr>
      <w:r w:rsidRPr="007A3FC1">
        <w:rPr>
          <w:rFonts w:hAnsi="Times New Roman"/>
          <w:kern w:val="0"/>
          <w:sz w:val="23"/>
          <w:szCs w:val="23"/>
          <w:lang w:val="pt-BR"/>
        </w:rPr>
        <w:tab/>
        <w:t xml:space="preserve">A visão dos autores sobre </w:t>
      </w:r>
      <w:r w:rsidR="003A0382" w:rsidRPr="007A3FC1">
        <w:rPr>
          <w:rFonts w:hAnsi="Times New Roman"/>
          <w:kern w:val="0"/>
          <w:sz w:val="23"/>
          <w:szCs w:val="23"/>
          <w:lang w:val="pt-BR"/>
        </w:rPr>
        <w:t xml:space="preserve">estratégia converge para </w:t>
      </w:r>
      <w:r w:rsidR="00B503B1" w:rsidRPr="007A3FC1">
        <w:rPr>
          <w:rFonts w:hAnsi="Times New Roman"/>
          <w:kern w:val="0"/>
          <w:sz w:val="23"/>
          <w:szCs w:val="23"/>
          <w:lang w:val="pt-BR"/>
        </w:rPr>
        <w:t xml:space="preserve">a ideia de organizar e juntar forças para atingir objetivos corporativos importantes e, este trabalho, não possui caráter diferente. O que se pretende é organizar uma ação integrada para permitir o desenvolvimento de um novo processo para identificar empresas </w:t>
      </w:r>
      <w:r w:rsidR="001B49F0" w:rsidRPr="007A3FC1">
        <w:rPr>
          <w:rFonts w:hAnsi="Times New Roman"/>
          <w:kern w:val="0"/>
          <w:sz w:val="23"/>
          <w:szCs w:val="23"/>
          <w:lang w:val="pt-BR"/>
        </w:rPr>
        <w:t>contribuintes, atingido um objetivo maior que é aumentar a receita de contribuições do SENAI.</w:t>
      </w:r>
      <w:r w:rsidR="00A21A19" w:rsidRPr="007A3FC1">
        <w:rPr>
          <w:rFonts w:hAnsi="Times New Roman"/>
          <w:kern w:val="0"/>
          <w:sz w:val="23"/>
          <w:szCs w:val="23"/>
          <w:lang w:val="pt-BR"/>
        </w:rPr>
        <w:t xml:space="preserve">   </w:t>
      </w:r>
    </w:p>
    <w:p w:rsidR="00737265" w:rsidRPr="007A3FC1" w:rsidRDefault="00A33A25" w:rsidP="001F77A9">
      <w:pPr>
        <w:spacing w:line="360" w:lineRule="auto"/>
        <w:ind w:firstLine="708"/>
        <w:jc w:val="both"/>
        <w:rPr>
          <w:rFonts w:hAnsi="Times New Roman"/>
          <w:sz w:val="23"/>
          <w:szCs w:val="23"/>
          <w:lang w:val="pt-BR"/>
        </w:rPr>
      </w:pPr>
      <w:r>
        <w:rPr>
          <w:rFonts w:hAnsi="Times New Roman"/>
          <w:kern w:val="0"/>
          <w:sz w:val="23"/>
          <w:szCs w:val="23"/>
          <w:lang w:val="pt-BR"/>
        </w:rPr>
        <w:t xml:space="preserve">A </w:t>
      </w:r>
      <w:r w:rsidR="008A22BD">
        <w:rPr>
          <w:rFonts w:hAnsi="Times New Roman"/>
          <w:kern w:val="0"/>
          <w:sz w:val="23"/>
          <w:szCs w:val="23"/>
          <w:lang w:val="pt-BR"/>
        </w:rPr>
        <w:t>estratégi</w:t>
      </w:r>
      <w:r>
        <w:rPr>
          <w:rFonts w:hAnsi="Times New Roman"/>
          <w:kern w:val="0"/>
          <w:sz w:val="23"/>
          <w:szCs w:val="23"/>
          <w:lang w:val="pt-BR"/>
        </w:rPr>
        <w:t>a competitiva</w:t>
      </w:r>
      <w:r w:rsidR="00A21A19" w:rsidRPr="007A3FC1">
        <w:rPr>
          <w:rFonts w:hAnsi="Times New Roman"/>
          <w:kern w:val="0"/>
          <w:sz w:val="23"/>
          <w:szCs w:val="23"/>
          <w:lang w:val="pt-BR"/>
        </w:rPr>
        <w:t xml:space="preserve"> refere-se </w:t>
      </w:r>
      <w:r w:rsidR="004A7D56">
        <w:rPr>
          <w:rFonts w:hAnsi="Times New Roman"/>
          <w:kern w:val="0"/>
          <w:sz w:val="23"/>
          <w:szCs w:val="23"/>
          <w:lang w:val="pt-BR"/>
        </w:rPr>
        <w:t>à</w:t>
      </w:r>
      <w:r w:rsidR="00A21A19" w:rsidRPr="007A3FC1">
        <w:rPr>
          <w:rFonts w:hAnsi="Times New Roman"/>
          <w:kern w:val="0"/>
          <w:sz w:val="23"/>
          <w:szCs w:val="23"/>
          <w:lang w:val="pt-BR"/>
        </w:rPr>
        <w:t xml:space="preserve"> empresa </w:t>
      </w:r>
      <w:r w:rsidR="004A7D56">
        <w:rPr>
          <w:rFonts w:hAnsi="Times New Roman"/>
          <w:kern w:val="0"/>
          <w:sz w:val="23"/>
          <w:szCs w:val="23"/>
          <w:lang w:val="pt-BR"/>
        </w:rPr>
        <w:t xml:space="preserve">que </w:t>
      </w:r>
      <w:r w:rsidR="00A21A19" w:rsidRPr="007A3FC1">
        <w:rPr>
          <w:rFonts w:hAnsi="Times New Roman"/>
          <w:kern w:val="0"/>
          <w:sz w:val="23"/>
          <w:szCs w:val="23"/>
          <w:lang w:val="pt-BR"/>
        </w:rPr>
        <w:t xml:space="preserve">decide competir em um mercado em resposta às </w:t>
      </w:r>
      <w:r>
        <w:rPr>
          <w:rFonts w:hAnsi="Times New Roman"/>
          <w:kern w:val="0"/>
          <w:sz w:val="23"/>
          <w:szCs w:val="23"/>
          <w:lang w:val="pt-BR"/>
        </w:rPr>
        <w:t>ações</w:t>
      </w:r>
      <w:r w:rsidR="00A21A19" w:rsidRPr="007A3FC1">
        <w:rPr>
          <w:rFonts w:hAnsi="Times New Roman"/>
          <w:kern w:val="0"/>
          <w:sz w:val="23"/>
          <w:szCs w:val="23"/>
          <w:lang w:val="pt-BR"/>
        </w:rPr>
        <w:t xml:space="preserve"> e </w:t>
      </w:r>
      <w:r>
        <w:rPr>
          <w:rFonts w:hAnsi="Times New Roman"/>
          <w:kern w:val="0"/>
          <w:sz w:val="23"/>
          <w:szCs w:val="23"/>
          <w:lang w:val="pt-BR"/>
        </w:rPr>
        <w:t xml:space="preserve">possíveis ganhos de </w:t>
      </w:r>
      <w:r w:rsidR="00A21A19" w:rsidRPr="007A3FC1">
        <w:rPr>
          <w:rFonts w:hAnsi="Times New Roman"/>
          <w:kern w:val="0"/>
          <w:sz w:val="23"/>
          <w:szCs w:val="23"/>
          <w:lang w:val="pt-BR"/>
        </w:rPr>
        <w:t>posições de seus competidores</w:t>
      </w:r>
      <w:r>
        <w:rPr>
          <w:rFonts w:hAnsi="Times New Roman"/>
          <w:kern w:val="0"/>
          <w:sz w:val="23"/>
          <w:szCs w:val="23"/>
          <w:lang w:val="pt-BR"/>
        </w:rPr>
        <w:t>, de modo a obter vantagem sobre eles</w:t>
      </w:r>
      <w:r w:rsidR="00A21A19" w:rsidRPr="007A3FC1">
        <w:rPr>
          <w:rFonts w:hAnsi="Times New Roman"/>
          <w:kern w:val="0"/>
          <w:sz w:val="23"/>
          <w:szCs w:val="23"/>
          <w:lang w:val="pt-BR"/>
        </w:rPr>
        <w:t>.</w:t>
      </w:r>
      <w:r w:rsidR="004A7D56">
        <w:rPr>
          <w:rFonts w:hAnsi="Times New Roman"/>
          <w:kern w:val="0"/>
          <w:sz w:val="23"/>
          <w:szCs w:val="23"/>
          <w:lang w:val="pt-BR"/>
        </w:rPr>
        <w:t xml:space="preserve"> </w:t>
      </w:r>
      <w:r w:rsidR="00AF44BF" w:rsidRPr="007A3FC1">
        <w:rPr>
          <w:rFonts w:hAnsi="Times New Roman"/>
          <w:kern w:val="0"/>
          <w:sz w:val="23"/>
          <w:szCs w:val="23"/>
          <w:lang w:val="pt-BR"/>
        </w:rPr>
        <w:t>Para Michael</w:t>
      </w:r>
      <w:r w:rsidR="00737265" w:rsidRPr="007A3FC1">
        <w:rPr>
          <w:rFonts w:hAnsi="Times New Roman"/>
          <w:kern w:val="0"/>
          <w:sz w:val="23"/>
          <w:szCs w:val="23"/>
          <w:lang w:val="pt-BR"/>
        </w:rPr>
        <w:t xml:space="preserve"> Porter</w:t>
      </w:r>
      <w:r w:rsidR="00F82EE7">
        <w:rPr>
          <w:rFonts w:hAnsi="Times New Roman"/>
          <w:kern w:val="0"/>
          <w:sz w:val="23"/>
          <w:szCs w:val="23"/>
          <w:lang w:val="pt-BR"/>
        </w:rPr>
        <w:t xml:space="preserve"> </w:t>
      </w:r>
      <w:r w:rsidR="00F82EE7">
        <w:rPr>
          <w:rFonts w:hAnsi="Times New Roman"/>
        </w:rPr>
        <w:t>(PORTER, 1986)</w:t>
      </w:r>
      <w:r w:rsidR="00737265" w:rsidRPr="007A3FC1">
        <w:rPr>
          <w:rFonts w:hAnsi="Times New Roman"/>
          <w:kern w:val="0"/>
          <w:sz w:val="23"/>
          <w:szCs w:val="23"/>
          <w:lang w:val="pt-BR"/>
        </w:rPr>
        <w:t xml:space="preserve">, estratégia competitiva </w:t>
      </w:r>
      <w:r>
        <w:rPr>
          <w:rFonts w:hAnsi="Times New Roman"/>
          <w:kern w:val="0"/>
          <w:sz w:val="23"/>
          <w:szCs w:val="23"/>
          <w:lang w:val="pt-BR"/>
        </w:rPr>
        <w:t>é definida como</w:t>
      </w:r>
      <w:r w:rsidR="00AF44BF" w:rsidRPr="007A3FC1">
        <w:rPr>
          <w:rFonts w:hAnsi="Times New Roman"/>
          <w:kern w:val="0"/>
          <w:sz w:val="23"/>
          <w:szCs w:val="23"/>
          <w:lang w:val="pt-BR"/>
        </w:rPr>
        <w:t xml:space="preserve"> ações defensivas e ofensivas que criam uma posição vantajosa para a organização, ou seja, são ações previamente desenvolvidas e planejadas pelas empresas para facilitar a adaptação das mesmas às características de seu ambiente externo. Ao todo, Porter apresenta três estratégicas competitivas genéricas, </w:t>
      </w:r>
      <w:r w:rsidR="001F77A9">
        <w:rPr>
          <w:rFonts w:hAnsi="Times New Roman"/>
          <w:kern w:val="0"/>
          <w:sz w:val="23"/>
          <w:szCs w:val="23"/>
          <w:lang w:val="pt-BR"/>
        </w:rPr>
        <w:t xml:space="preserve">sendo a primeira a </w:t>
      </w:r>
      <w:r w:rsidR="001F77A9" w:rsidRPr="001F77A9">
        <w:rPr>
          <w:rFonts w:hAnsi="Times New Roman"/>
          <w:sz w:val="23"/>
          <w:szCs w:val="23"/>
          <w:lang w:val="pt-BR"/>
        </w:rPr>
        <w:t>Liderança no custo total,</w:t>
      </w:r>
      <w:r w:rsidR="001F77A9">
        <w:rPr>
          <w:rFonts w:hAnsi="Times New Roman"/>
          <w:b/>
          <w:sz w:val="23"/>
          <w:szCs w:val="23"/>
          <w:lang w:val="pt-BR"/>
        </w:rPr>
        <w:t xml:space="preserve"> </w:t>
      </w:r>
      <w:r w:rsidR="001F77A9">
        <w:rPr>
          <w:rFonts w:hAnsi="Times New Roman"/>
          <w:sz w:val="23"/>
          <w:szCs w:val="23"/>
          <w:lang w:val="pt-BR"/>
        </w:rPr>
        <w:t>esenvolvidas</w:t>
      </w:r>
      <w:r w:rsidR="00AF44BF" w:rsidRPr="007A3FC1">
        <w:rPr>
          <w:rFonts w:hAnsi="Times New Roman"/>
          <w:sz w:val="23"/>
          <w:szCs w:val="23"/>
          <w:lang w:val="pt-BR"/>
        </w:rPr>
        <w:t xml:space="preserve"> por companhias que procuram</w:t>
      </w:r>
      <w:r w:rsidR="007B4661" w:rsidRPr="007A3FC1">
        <w:rPr>
          <w:rFonts w:hAnsi="Times New Roman"/>
          <w:sz w:val="23"/>
          <w:szCs w:val="23"/>
          <w:lang w:val="pt-BR"/>
        </w:rPr>
        <w:t xml:space="preserve"> uma valor maior participação no mercado, reduzindo seus custos </w:t>
      </w:r>
      <w:r w:rsidR="001F77A9">
        <w:rPr>
          <w:rFonts w:hAnsi="Times New Roman"/>
          <w:sz w:val="23"/>
          <w:szCs w:val="23"/>
          <w:lang w:val="pt-BR"/>
        </w:rPr>
        <w:t>em relação ao dos concorrentes; a segundo, a</w:t>
      </w:r>
      <w:r w:rsidR="001F77A9" w:rsidRPr="001F77A9">
        <w:rPr>
          <w:rFonts w:hAnsi="Times New Roman"/>
          <w:sz w:val="23"/>
          <w:szCs w:val="23"/>
          <w:lang w:val="pt-BR"/>
        </w:rPr>
        <w:t xml:space="preserve"> Diferenciação, p</w:t>
      </w:r>
      <w:r w:rsidR="007B4661" w:rsidRPr="001F77A9">
        <w:rPr>
          <w:rFonts w:hAnsi="Times New Roman"/>
          <w:sz w:val="23"/>
          <w:szCs w:val="23"/>
          <w:lang w:val="pt-BR"/>
        </w:rPr>
        <w:t>r</w:t>
      </w:r>
      <w:r w:rsidR="007B4661" w:rsidRPr="007A3FC1">
        <w:rPr>
          <w:rFonts w:hAnsi="Times New Roman"/>
          <w:sz w:val="23"/>
          <w:szCs w:val="23"/>
          <w:lang w:val="pt-BR"/>
        </w:rPr>
        <w:t>oporciona a vantagem competitiva mediante a orferta do produto e serviços que possuam a qualidade desejada pelos consumidores, mas que também, ao mesmo tempo possuam caracaterísticas diferentes dos produtos</w:t>
      </w:r>
      <w:r w:rsidR="00D9225C" w:rsidRPr="007A3FC1">
        <w:rPr>
          <w:rFonts w:hAnsi="Times New Roman"/>
          <w:sz w:val="23"/>
          <w:szCs w:val="23"/>
          <w:lang w:val="pt-BR"/>
        </w:rPr>
        <w:t xml:space="preserve"> </w:t>
      </w:r>
      <w:r w:rsidR="001F77A9">
        <w:rPr>
          <w:rFonts w:hAnsi="Times New Roman"/>
          <w:sz w:val="23"/>
          <w:szCs w:val="23"/>
          <w:lang w:val="pt-BR"/>
        </w:rPr>
        <w:t>já oferecidos pela concorrência; a terceira, o</w:t>
      </w:r>
      <w:r w:rsidR="001F77A9" w:rsidRPr="001F77A9">
        <w:rPr>
          <w:rFonts w:hAnsi="Times New Roman"/>
          <w:sz w:val="23"/>
          <w:szCs w:val="23"/>
          <w:lang w:val="pt-BR"/>
        </w:rPr>
        <w:t xml:space="preserve"> </w:t>
      </w:r>
      <w:r w:rsidR="00D9225C" w:rsidRPr="001F77A9">
        <w:rPr>
          <w:rFonts w:hAnsi="Times New Roman"/>
          <w:sz w:val="23"/>
          <w:szCs w:val="23"/>
          <w:lang w:val="pt-BR"/>
        </w:rPr>
        <w:t>Enfoque</w:t>
      </w:r>
      <w:r w:rsidR="001F77A9" w:rsidRPr="001F77A9">
        <w:rPr>
          <w:rFonts w:hAnsi="Times New Roman"/>
          <w:sz w:val="23"/>
          <w:szCs w:val="23"/>
          <w:lang w:val="pt-BR"/>
        </w:rPr>
        <w:t xml:space="preserve">, </w:t>
      </w:r>
      <w:r w:rsidR="001F77A9">
        <w:rPr>
          <w:rFonts w:hAnsi="Times New Roman"/>
          <w:sz w:val="23"/>
          <w:szCs w:val="23"/>
          <w:lang w:val="pt-BR"/>
        </w:rPr>
        <w:t>foca em</w:t>
      </w:r>
      <w:r w:rsidR="00A21A19" w:rsidRPr="007A3FC1">
        <w:rPr>
          <w:rFonts w:hAnsi="Times New Roman"/>
          <w:sz w:val="23"/>
          <w:szCs w:val="23"/>
          <w:lang w:val="pt-BR"/>
        </w:rPr>
        <w:t xml:space="preserve"> um nicho </w:t>
      </w:r>
      <w:r w:rsidR="00D9225C" w:rsidRPr="007A3FC1">
        <w:rPr>
          <w:rFonts w:hAnsi="Times New Roman"/>
          <w:sz w:val="23"/>
          <w:szCs w:val="23"/>
          <w:lang w:val="pt-BR"/>
        </w:rPr>
        <w:t xml:space="preserve">de mercado especializado, uma vez que direciona seus esforços para as necessidades de um mercado restrito ou um tipo específico de consumidor. </w:t>
      </w:r>
    </w:p>
    <w:p w:rsidR="00230D44" w:rsidRPr="007A3FC1" w:rsidRDefault="004E7AE7" w:rsidP="002704E7">
      <w:pPr>
        <w:spacing w:line="360" w:lineRule="auto"/>
        <w:ind w:firstLine="360"/>
        <w:jc w:val="both"/>
        <w:rPr>
          <w:rFonts w:hAnsi="Times New Roman"/>
        </w:rPr>
      </w:pPr>
      <w:r w:rsidRPr="007A3FC1">
        <w:rPr>
          <w:rFonts w:hAnsi="Times New Roman"/>
        </w:rPr>
        <w:t xml:space="preserve">Segundo Michel Porter, para que uma empresa obtenha vantagens competitivas, ela deve perseguir táticas específicas e escolher o escopo dentro do qual irá alcançá-las. Foi através dessa premissa que Porter desenvolveu as estratégias competitivas genéricas. Vale ressaltar que uma das </w:t>
      </w:r>
      <w:r w:rsidRPr="007A3FC1">
        <w:rPr>
          <w:rFonts w:hAnsi="Times New Roman"/>
        </w:rPr>
        <w:lastRenderedPageBreak/>
        <w:t>estratégias indicadas se encontra dentro da própria companhia, enquanto as outas ajudam a mesma a alcançar um entendimento mais efetivo do ambiente externo.</w:t>
      </w:r>
      <w:r w:rsidR="0098187D" w:rsidRPr="007A3FC1">
        <w:rPr>
          <w:rFonts w:hAnsi="Times New Roman"/>
        </w:rPr>
        <w:tab/>
      </w:r>
    </w:p>
    <w:p w:rsidR="00922C4E" w:rsidRPr="007A3FC1" w:rsidRDefault="00A80EFB" w:rsidP="00093A83">
      <w:pPr>
        <w:pStyle w:val="Ttulo2"/>
        <w:ind w:left="567"/>
        <w:rPr>
          <w:rFonts w:ascii="Times New Roman" w:hAnsi="Times New Roman" w:cs="Times New Roman"/>
          <w:color w:val="000000" w:themeColor="text1"/>
        </w:rPr>
      </w:pPr>
      <w:bookmarkStart w:id="17" w:name="_Toc509607154"/>
      <w:r w:rsidRPr="007A3FC1">
        <w:rPr>
          <w:rFonts w:ascii="Times New Roman" w:hAnsi="Times New Roman" w:cs="Times New Roman"/>
          <w:color w:val="000000" w:themeColor="text1"/>
        </w:rPr>
        <w:t>Inteligência Competitiva (IC)</w:t>
      </w:r>
      <w:bookmarkEnd w:id="17"/>
    </w:p>
    <w:p w:rsidR="00CF5BC3" w:rsidRPr="007A3FC1" w:rsidRDefault="00CF5BC3" w:rsidP="00CF5BC3">
      <w:pPr>
        <w:rPr>
          <w:rFonts w:hAnsi="Times New Roman"/>
        </w:rPr>
      </w:pPr>
    </w:p>
    <w:p w:rsidR="00230D44" w:rsidRPr="007A3FC1" w:rsidRDefault="00230D44" w:rsidP="00584AA6">
      <w:pPr>
        <w:spacing w:line="360" w:lineRule="auto"/>
        <w:ind w:firstLine="567"/>
        <w:jc w:val="both"/>
        <w:rPr>
          <w:rFonts w:hAnsi="Times New Roman"/>
        </w:rPr>
      </w:pPr>
      <w:r w:rsidRPr="007A3FC1">
        <w:rPr>
          <w:rFonts w:hAnsi="Times New Roman"/>
        </w:rPr>
        <w:t>A inteligência competitiva é o processo que investiga o ambiente onde a empresa está inserida, com o propósito de descobrir oportunidades e reduzir os riscos, bem como diagnostica</w:t>
      </w:r>
      <w:r w:rsidR="005C7A4A">
        <w:rPr>
          <w:rFonts w:hAnsi="Times New Roman"/>
        </w:rPr>
        <w:t>r o a</w:t>
      </w:r>
      <w:r w:rsidRPr="007A3FC1">
        <w:rPr>
          <w:rFonts w:hAnsi="Times New Roman"/>
        </w:rPr>
        <w:t xml:space="preserve">mbiente interno organizacional, visando </w:t>
      </w:r>
      <w:r w:rsidR="005C7A4A">
        <w:rPr>
          <w:rFonts w:hAnsi="Times New Roman"/>
        </w:rPr>
        <w:t>a</w:t>
      </w:r>
      <w:r w:rsidRPr="007A3FC1">
        <w:rPr>
          <w:rFonts w:hAnsi="Times New Roman"/>
        </w:rPr>
        <w:t xml:space="preserve">o estabelecimento de estratégias de ação a curto, médio e longo prazo (TARAPANOFF-GREGOLIN, 2002). </w:t>
      </w:r>
      <w:r w:rsidR="001B49F0" w:rsidRPr="007A3FC1">
        <w:rPr>
          <w:rFonts w:hAnsi="Times New Roman"/>
        </w:rPr>
        <w:t>A inteligência competitiva (IC</w:t>
      </w:r>
      <w:r w:rsidRPr="007A3FC1">
        <w:rPr>
          <w:rFonts w:hAnsi="Times New Roman"/>
        </w:rPr>
        <w:t>) é entendida como processo organizacional e é fundamental à organização sob vários aspectos, como por exemplo, para as pessoas desenvolverem suas atividades profissionais, para as unidades de trabalho planejarem suas ações táticas e operacionais, para os setores estratégicos definirem suas estratégias de ação, visando o mercado, a competitividade e a globalização. Além disso, é perceptível as necessidades informacionais, em diferentes níveis de complexidade, da organização como um todo e que são su</w:t>
      </w:r>
      <w:r w:rsidR="001B49F0" w:rsidRPr="007A3FC1">
        <w:rPr>
          <w:rFonts w:hAnsi="Times New Roman"/>
        </w:rPr>
        <w:t xml:space="preserve">pridas através do processo de IC.  </w:t>
      </w:r>
      <w:r w:rsidRPr="007A3FC1">
        <w:rPr>
          <w:rFonts w:hAnsi="Times New Roman"/>
        </w:rPr>
        <w:t xml:space="preserve">Outra questão importante é a conceituação de dados, informação e conhecimento, que são insumo </w:t>
      </w:r>
      <w:r w:rsidR="001B49F0" w:rsidRPr="007A3FC1">
        <w:rPr>
          <w:rFonts w:hAnsi="Times New Roman"/>
        </w:rPr>
        <w:t>para o processo de IC</w:t>
      </w:r>
      <w:r w:rsidRPr="007A3FC1">
        <w:rPr>
          <w:rFonts w:hAnsi="Times New Roman"/>
        </w:rPr>
        <w:t>. Nesse sentido, adota-se os conceitos apresentados por Davenport e Prusak</w:t>
      </w:r>
      <w:r w:rsidR="00F82EE7">
        <w:rPr>
          <w:rFonts w:hAnsi="Times New Roman"/>
        </w:rPr>
        <w:t>, (DAVENPORT, PRUSAK,</w:t>
      </w:r>
      <w:r w:rsidR="00224B2E">
        <w:rPr>
          <w:rFonts w:hAnsi="Times New Roman"/>
        </w:rPr>
        <w:t>1998)</w:t>
      </w:r>
      <w:r w:rsidRPr="007A3FC1">
        <w:rPr>
          <w:rFonts w:hAnsi="Times New Roman"/>
        </w:rPr>
        <w:t>; para os autores</w:t>
      </w:r>
      <w:r w:rsidR="00224B2E">
        <w:rPr>
          <w:rFonts w:hAnsi="Times New Roman"/>
        </w:rPr>
        <w:t>,</w:t>
      </w:r>
      <w:r w:rsidRPr="007A3FC1">
        <w:rPr>
          <w:rFonts w:hAnsi="Times New Roman"/>
        </w:rPr>
        <w:t xml:space="preserve"> dados são simples observações sobre o estado do mundo, são facilmente estruturados, obtidos por máquinas, freqüentemente quantificados e facilmente transferidos; informação são dados dotados de relevância e propósito, requer unidade de análise, exige consenso em relação ao significado e necessariamente exige a mediação humana; conhecimento é a informação valiosa da mente humana, inclui reflexão, síntese e contexto, além disso é de difícil estruturação, transferência e captura em máquinas, b</w:t>
      </w:r>
      <w:r w:rsidR="00584AA6" w:rsidRPr="007A3FC1">
        <w:rPr>
          <w:rFonts w:hAnsi="Times New Roman"/>
        </w:rPr>
        <w:t xml:space="preserve">em como é freqüentemente tácito. </w:t>
      </w:r>
      <w:r w:rsidRPr="007A3FC1">
        <w:rPr>
          <w:rFonts w:hAnsi="Times New Roman"/>
        </w:rPr>
        <w:t>Conhecer os diferentes ambientes organizacionais também é fundamental p</w:t>
      </w:r>
      <w:r w:rsidR="00584AA6" w:rsidRPr="007A3FC1">
        <w:rPr>
          <w:rFonts w:hAnsi="Times New Roman"/>
        </w:rPr>
        <w:t>ara compreender o processo de IC</w:t>
      </w:r>
      <w:r w:rsidRPr="007A3FC1">
        <w:rPr>
          <w:rFonts w:hAnsi="Times New Roman"/>
        </w:rPr>
        <w:t xml:space="preserve"> nas organizações. Explica-se que as organizações são formadas por três diferentes ambientes: o primeiro está ligado ao próprio organograma, isto é, as inter-relações entre as diferentes unidades de trabalho como diretorias, gerências, divisões, departamentos, setores, seções etc. (fluxos formais); o segundo está relacionado a estrutura de recursos humanos, isto é, as relações entre pessoas das diferentes unidades detrabalho (fluxos informais) e, o terceiro e último, é composto pela estrutura informacional propriamente dita,ou seja, a geração de dados, informação e conhecimento pelos dois ambientes anteri</w:t>
      </w:r>
      <w:r w:rsidR="00913D43" w:rsidRPr="007A3FC1">
        <w:rPr>
          <w:rFonts w:hAnsi="Times New Roman"/>
        </w:rPr>
        <w:t>ores (VALENTIM, 2002</w:t>
      </w:r>
      <w:r w:rsidRPr="007A3FC1">
        <w:rPr>
          <w:rFonts w:hAnsi="Times New Roman"/>
        </w:rPr>
        <w:t>).</w:t>
      </w:r>
    </w:p>
    <w:p w:rsidR="00230D44" w:rsidRPr="007A3FC1" w:rsidRDefault="00230D44" w:rsidP="00377269">
      <w:pPr>
        <w:pStyle w:val="Ttulo2"/>
        <w:spacing w:line="360" w:lineRule="auto"/>
        <w:ind w:left="567"/>
        <w:rPr>
          <w:rFonts w:ascii="Times New Roman" w:hAnsi="Times New Roman" w:cs="Times New Roman"/>
          <w:color w:val="000000" w:themeColor="text1"/>
        </w:rPr>
      </w:pPr>
      <w:bookmarkStart w:id="18" w:name="_Toc509607155"/>
      <w:r w:rsidRPr="007A3FC1">
        <w:rPr>
          <w:rFonts w:ascii="Times New Roman" w:hAnsi="Times New Roman" w:cs="Times New Roman"/>
          <w:color w:val="000000" w:themeColor="text1"/>
        </w:rPr>
        <w:lastRenderedPageBreak/>
        <w:t>Gestão do Conhecimento</w:t>
      </w:r>
      <w:bookmarkEnd w:id="18"/>
    </w:p>
    <w:p w:rsidR="00425C02" w:rsidRPr="007A3FC1" w:rsidRDefault="00FF45A9" w:rsidP="00377269">
      <w:pPr>
        <w:spacing w:line="360" w:lineRule="auto"/>
        <w:ind w:firstLine="567"/>
        <w:jc w:val="both"/>
        <w:rPr>
          <w:rFonts w:hAnsi="Times New Roman"/>
        </w:rPr>
      </w:pPr>
      <w:r w:rsidRPr="007A3FC1">
        <w:rPr>
          <w:rFonts w:hAnsi="Times New Roman"/>
        </w:rPr>
        <w:t>A Gestão do Conhecimento é a área preocupada com a administração do capital intelectual da organização de modo que esta possa aprender e crescer. Ela é a responsável por entrelaçar estes  fatores,  propondo  métodos  e  práticas  gerenciais que envolvem compreensão, postura, entendimento dos processos humanos de aprendizado, de liberdade, de criação e aprendizados individual e coletivo. (GODOY, 2011)</w:t>
      </w:r>
      <w:r w:rsidR="00425C02" w:rsidRPr="007A3FC1">
        <w:rPr>
          <w:rFonts w:hAnsi="Times New Roman"/>
        </w:rPr>
        <w:t>,</w:t>
      </w:r>
    </w:p>
    <w:p w:rsidR="00425C02" w:rsidRPr="007A3FC1" w:rsidRDefault="00425C02" w:rsidP="002704E7">
      <w:pPr>
        <w:spacing w:line="360" w:lineRule="auto"/>
        <w:ind w:firstLine="567"/>
        <w:jc w:val="both"/>
        <w:rPr>
          <w:rFonts w:hAnsi="Times New Roman"/>
        </w:rPr>
      </w:pPr>
      <w:r w:rsidRPr="007A3FC1">
        <w:rPr>
          <w:rFonts w:hAnsi="Times New Roman"/>
        </w:rPr>
        <w:t>Um dos desafios que as empresas enfretam no Mercado atual</w:t>
      </w:r>
      <w:r w:rsidR="00FD4179">
        <w:rPr>
          <w:rFonts w:hAnsi="Times New Roman"/>
        </w:rPr>
        <w:t>,</w:t>
      </w:r>
      <w:r w:rsidRPr="007A3FC1">
        <w:rPr>
          <w:rFonts w:hAnsi="Times New Roman"/>
        </w:rPr>
        <w:t xml:space="preserve"> é o gerenciamento das informaçoes recebidas pela organização</w:t>
      </w:r>
      <w:r w:rsidR="00FD4179">
        <w:rPr>
          <w:rFonts w:hAnsi="Times New Roman"/>
        </w:rPr>
        <w:t xml:space="preserve">, afim de </w:t>
      </w:r>
      <w:r w:rsidR="00AB7EC7">
        <w:rPr>
          <w:rFonts w:hAnsi="Times New Roman"/>
        </w:rPr>
        <w:t xml:space="preserve">que </w:t>
      </w:r>
      <w:r w:rsidR="00FD4179">
        <w:rPr>
          <w:rFonts w:hAnsi="Times New Roman"/>
        </w:rPr>
        <w:t>tais informações</w:t>
      </w:r>
      <w:r w:rsidRPr="007A3FC1">
        <w:rPr>
          <w:rFonts w:hAnsi="Times New Roman"/>
        </w:rPr>
        <w:t xml:space="preserve"> tragam retorno </w:t>
      </w:r>
      <w:r w:rsidR="002F7798" w:rsidRPr="007A3FC1">
        <w:rPr>
          <w:rFonts w:hAnsi="Times New Roman"/>
        </w:rPr>
        <w:t xml:space="preserve">à </w:t>
      </w:r>
      <w:r w:rsidR="00FD4179">
        <w:rPr>
          <w:rFonts w:hAnsi="Times New Roman"/>
        </w:rPr>
        <w:t>orgnização</w:t>
      </w:r>
      <w:r w:rsidR="002F7798" w:rsidRPr="007A3FC1">
        <w:rPr>
          <w:rFonts w:hAnsi="Times New Roman"/>
        </w:rPr>
        <w:t>. Nesse context</w:t>
      </w:r>
      <w:r w:rsidR="00FD4179">
        <w:rPr>
          <w:rFonts w:hAnsi="Times New Roman"/>
        </w:rPr>
        <w:t>o</w:t>
      </w:r>
      <w:r w:rsidR="002F7798" w:rsidRPr="007A3FC1">
        <w:rPr>
          <w:rFonts w:hAnsi="Times New Roman"/>
        </w:rPr>
        <w:t>, a gestão do conhecimento vem atuar trazendo um direcionamento para o conhecimento produzido na organização com a ajuda dos fluxos de informação e as tecnologias que a acompanham. Entretanto, para que isso aconteça é nece</w:t>
      </w:r>
      <w:r w:rsidR="00AB7EC7">
        <w:rPr>
          <w:rFonts w:hAnsi="Times New Roman"/>
        </w:rPr>
        <w:t>ssário à empresa criar subsídios</w:t>
      </w:r>
      <w:r w:rsidR="002F7798" w:rsidRPr="007A3FC1">
        <w:rPr>
          <w:rFonts w:hAnsi="Times New Roman"/>
        </w:rPr>
        <w:t xml:space="preserve"> e espaços nos quais as pessoas possam utilizar e administrar este ativo intangível que deve ser sociabilizado, possibilitando a disseminação do conhecimento para toda organização.</w:t>
      </w:r>
    </w:p>
    <w:p w:rsidR="00425C02" w:rsidRPr="007A3FC1" w:rsidRDefault="00777209" w:rsidP="002704E7">
      <w:pPr>
        <w:spacing w:line="360" w:lineRule="auto"/>
        <w:ind w:firstLine="567"/>
        <w:jc w:val="both"/>
        <w:rPr>
          <w:rFonts w:hAnsi="Times New Roman"/>
        </w:rPr>
      </w:pPr>
      <w:r w:rsidRPr="007A3FC1">
        <w:rPr>
          <w:rFonts w:hAnsi="Times New Roman"/>
        </w:rPr>
        <w:t>As organizações que fazem uso estr</w:t>
      </w:r>
      <w:r w:rsidR="00AB7EC7">
        <w:rPr>
          <w:rFonts w:hAnsi="Times New Roman"/>
        </w:rPr>
        <w:t>atégico da informação utilizam,</w:t>
      </w:r>
      <w:r w:rsidRPr="007A3FC1">
        <w:rPr>
          <w:rFonts w:hAnsi="Times New Roman"/>
        </w:rPr>
        <w:t xml:space="preserve"> eficientemente</w:t>
      </w:r>
      <w:r w:rsidR="00AB7EC7">
        <w:rPr>
          <w:rFonts w:hAnsi="Times New Roman"/>
        </w:rPr>
        <w:t>,</w:t>
      </w:r>
      <w:r w:rsidRPr="007A3FC1">
        <w:rPr>
          <w:rFonts w:hAnsi="Times New Roman"/>
        </w:rPr>
        <w:t xml:space="preserve"> os processos de criação de significado, construção de conhecimento e tomada de decisão terão mais chances de se adptar em ambientes dinâmicos e prosperar, pois compreenderão as tendências e analisarão com mais precisão o ambiente externo. Essas são as organizações criadoras do conhecimento que possuem capacidade de criar</w:t>
      </w:r>
      <w:r w:rsidR="00AB7EC7">
        <w:rPr>
          <w:rFonts w:hAnsi="Times New Roman"/>
        </w:rPr>
        <w:t>,</w:t>
      </w:r>
      <w:r w:rsidRPr="007A3FC1">
        <w:rPr>
          <w:rFonts w:hAnsi="Times New Roman"/>
        </w:rPr>
        <w:t xml:space="preserve"> sistematicamente</w:t>
      </w:r>
      <w:r w:rsidR="00AB7EC7">
        <w:rPr>
          <w:rFonts w:hAnsi="Times New Roman"/>
        </w:rPr>
        <w:t>,</w:t>
      </w:r>
      <w:r w:rsidRPr="007A3FC1">
        <w:rPr>
          <w:rFonts w:hAnsi="Times New Roman"/>
        </w:rPr>
        <w:t xml:space="preserve"> novos conhecimentos, disseminando-se</w:t>
      </w:r>
      <w:r w:rsidR="007371DC" w:rsidRPr="007A3FC1">
        <w:rPr>
          <w:rFonts w:hAnsi="Times New Roman"/>
        </w:rPr>
        <w:t xml:space="preserve"> pela organização e, rapidamente, incorporando-os às novas tecnologias (TERRA, 2001). São organizações que fazem uso da gestão do conhecimento para melhorar seus processos e fluxos, objetivando o estabelecimento de vantage competitive por meio do desenvolvimento da inteligência competitive organizacional.</w:t>
      </w:r>
    </w:p>
    <w:p w:rsidR="00A1030D" w:rsidRPr="007A3FC1" w:rsidRDefault="00A1030D" w:rsidP="00143197">
      <w:pPr>
        <w:pStyle w:val="Ttulo2"/>
        <w:spacing w:line="360" w:lineRule="auto"/>
        <w:ind w:left="567"/>
        <w:rPr>
          <w:rFonts w:ascii="Times New Roman" w:hAnsi="Times New Roman" w:cs="Times New Roman"/>
          <w:color w:val="000000" w:themeColor="text1"/>
        </w:rPr>
      </w:pPr>
      <w:bookmarkStart w:id="19" w:name="_Toc509607156"/>
      <w:r w:rsidRPr="007A3FC1">
        <w:rPr>
          <w:rFonts w:ascii="Times New Roman" w:hAnsi="Times New Roman" w:cs="Times New Roman"/>
          <w:color w:val="000000" w:themeColor="text1"/>
        </w:rPr>
        <w:t>Gestão da Informação</w:t>
      </w:r>
      <w:bookmarkEnd w:id="19"/>
    </w:p>
    <w:p w:rsidR="006B77D0" w:rsidRPr="007A3FC1" w:rsidRDefault="006B77D0" w:rsidP="00143197">
      <w:pPr>
        <w:spacing w:line="360" w:lineRule="auto"/>
        <w:ind w:firstLine="567"/>
        <w:jc w:val="both"/>
        <w:rPr>
          <w:rFonts w:hAnsi="Times New Roman"/>
        </w:rPr>
      </w:pPr>
      <w:r w:rsidRPr="007A3FC1">
        <w:rPr>
          <w:rFonts w:hAnsi="Times New Roman"/>
        </w:rPr>
        <w:t xml:space="preserve">Diante da necessidade de informação com processamento rápido e preciso, as organizações podem utilizar a gestão da informação como estratégia empresarial para </w:t>
      </w:r>
      <w:r w:rsidR="005E1525" w:rsidRPr="007A3FC1">
        <w:rPr>
          <w:rFonts w:hAnsi="Times New Roman"/>
        </w:rPr>
        <w:t>tra</w:t>
      </w:r>
      <w:r w:rsidRPr="007A3FC1">
        <w:rPr>
          <w:rFonts w:hAnsi="Times New Roman"/>
        </w:rPr>
        <w:t>tar e disponibilizar, além de gerir fluxo de informação da empresa.</w:t>
      </w:r>
      <w:r w:rsidR="00906A09" w:rsidRPr="007A3FC1">
        <w:rPr>
          <w:rFonts w:hAnsi="Times New Roman"/>
        </w:rPr>
        <w:t xml:space="preserve"> O gerenciamento da informação transcende a c</w:t>
      </w:r>
      <w:r w:rsidR="005E1525" w:rsidRPr="007A3FC1">
        <w:rPr>
          <w:rFonts w:hAnsi="Times New Roman"/>
        </w:rPr>
        <w:t>a</w:t>
      </w:r>
      <w:r w:rsidR="00AB7EC7">
        <w:rPr>
          <w:rFonts w:hAnsi="Times New Roman"/>
        </w:rPr>
        <w:t>paci</w:t>
      </w:r>
      <w:r w:rsidR="00906A09" w:rsidRPr="007A3FC1">
        <w:rPr>
          <w:rFonts w:hAnsi="Times New Roman"/>
        </w:rPr>
        <w:t>dade tecnológica de seu armazenamento, indo em direção à capacidade de obtenção,</w:t>
      </w:r>
      <w:r w:rsidR="00AB7EC7">
        <w:rPr>
          <w:rFonts w:hAnsi="Times New Roman"/>
        </w:rPr>
        <w:t xml:space="preserve"> </w:t>
      </w:r>
      <w:r w:rsidR="00906A09" w:rsidRPr="007A3FC1">
        <w:rPr>
          <w:rFonts w:hAnsi="Times New Roman"/>
        </w:rPr>
        <w:t>preparo, seleção, armazenamento e à disseminação da informação, de modo ágil,</w:t>
      </w:r>
      <w:r w:rsidR="00AB7EC7">
        <w:rPr>
          <w:rFonts w:hAnsi="Times New Roman"/>
        </w:rPr>
        <w:t xml:space="preserve"> </w:t>
      </w:r>
      <w:r w:rsidR="00906A09" w:rsidRPr="007A3FC1">
        <w:rPr>
          <w:rFonts w:hAnsi="Times New Roman"/>
        </w:rPr>
        <w:t>confiável e sistemático.</w:t>
      </w:r>
    </w:p>
    <w:p w:rsidR="00143197" w:rsidRDefault="00816830" w:rsidP="00143197">
      <w:pPr>
        <w:spacing w:line="360" w:lineRule="auto"/>
        <w:ind w:firstLine="567"/>
        <w:jc w:val="both"/>
        <w:rPr>
          <w:rFonts w:hAnsi="Times New Roman"/>
        </w:rPr>
      </w:pPr>
      <w:r w:rsidRPr="007A3FC1">
        <w:rPr>
          <w:rFonts w:hAnsi="Times New Roman"/>
        </w:rPr>
        <w:t xml:space="preserve">Olhando as organizações pelo prisma sistêmico, pode-se entender por gestão da informação o conjunto de conceitos, princípios, métodos e técnicas utilizadas na prática administrativa e </w:t>
      </w:r>
      <w:r w:rsidRPr="007A3FC1">
        <w:rPr>
          <w:rFonts w:hAnsi="Times New Roman"/>
        </w:rPr>
        <w:lastRenderedPageBreak/>
        <w:t>colocados em execução pela liderança de uma orgnização para atingir a</w:t>
      </w:r>
      <w:r w:rsidR="00143197">
        <w:rPr>
          <w:rFonts w:hAnsi="Times New Roman"/>
        </w:rPr>
        <w:t xml:space="preserve"> missão e os objetivos fixados</w:t>
      </w:r>
      <w:r w:rsidRPr="007A3FC1">
        <w:rPr>
          <w:rFonts w:hAnsi="Times New Roman"/>
        </w:rPr>
        <w:t xml:space="preserve"> (BELLUZZO, 2005).</w:t>
      </w:r>
      <w:r w:rsidR="00B00F5C" w:rsidRPr="007A3FC1">
        <w:rPr>
          <w:rFonts w:hAnsi="Times New Roman"/>
        </w:rPr>
        <w:t xml:space="preserve">  </w:t>
      </w:r>
    </w:p>
    <w:p w:rsidR="00143197" w:rsidRDefault="00673201" w:rsidP="00143197">
      <w:pPr>
        <w:spacing w:line="360" w:lineRule="auto"/>
        <w:ind w:firstLine="567"/>
        <w:jc w:val="both"/>
        <w:rPr>
          <w:rFonts w:hAnsi="Times New Roman"/>
        </w:rPr>
      </w:pPr>
      <w:r w:rsidRPr="007A3FC1">
        <w:rPr>
          <w:rFonts w:hAnsi="Times New Roman"/>
        </w:rPr>
        <w:t xml:space="preserve">DAVENPOR (2000) </w:t>
      </w:r>
      <w:r w:rsidR="002762F3" w:rsidRPr="007A3FC1">
        <w:rPr>
          <w:rFonts w:hAnsi="Times New Roman"/>
        </w:rPr>
        <w:t xml:space="preserve">também </w:t>
      </w:r>
      <w:r w:rsidRPr="007A3FC1">
        <w:rPr>
          <w:rFonts w:hAnsi="Times New Roman"/>
        </w:rPr>
        <w:t>relata que o fenômeno da gestão da informação ocorre de forma processual</w:t>
      </w:r>
      <w:r w:rsidR="00FE2D69" w:rsidRPr="007A3FC1">
        <w:rPr>
          <w:rFonts w:hAnsi="Times New Roman"/>
        </w:rPr>
        <w:t xml:space="preserve">, estabelecendo o modelo ecológico para gerenciamento da informação. Este modelo está sustentado no modo holístico de pensar e em </w:t>
      </w:r>
      <w:r w:rsidR="00323AC8">
        <w:rPr>
          <w:rFonts w:hAnsi="Times New Roman"/>
        </w:rPr>
        <w:t>qua</w:t>
      </w:r>
      <w:r w:rsidR="00FE2D69" w:rsidRPr="007A3FC1">
        <w:rPr>
          <w:rFonts w:hAnsi="Times New Roman"/>
        </w:rPr>
        <w:t>t</w:t>
      </w:r>
      <w:r w:rsidR="00323AC8">
        <w:rPr>
          <w:rFonts w:hAnsi="Times New Roman"/>
        </w:rPr>
        <w:t>r</w:t>
      </w:r>
      <w:r w:rsidR="00FE2D69" w:rsidRPr="007A3FC1">
        <w:rPr>
          <w:rFonts w:hAnsi="Times New Roman"/>
        </w:rPr>
        <w:t>o atributos-chaves</w:t>
      </w:r>
      <w:r w:rsidR="00323AC8">
        <w:rPr>
          <w:rFonts w:hAnsi="Times New Roman"/>
        </w:rPr>
        <w:t>:</w:t>
      </w:r>
      <w:r w:rsidR="00FE2D69" w:rsidRPr="007A3FC1">
        <w:rPr>
          <w:rFonts w:hAnsi="Times New Roman"/>
        </w:rPr>
        <w:t xml:space="preserve"> i) integração dos diversos tipos de informação; ii) reconhecimento de mudanças evolutivas; iii) ênfase na observação e na descrição; e iv) ênfase no comportamento pessoal e informacional. Envolve três ambientes: o ambiente</w:t>
      </w:r>
      <w:r w:rsidR="002762F3" w:rsidRPr="007A3FC1">
        <w:rPr>
          <w:rFonts w:hAnsi="Times New Roman"/>
        </w:rPr>
        <w:t xml:space="preserve"> informacional que é o centro da abordagem ecológica e abrange seis component</w:t>
      </w:r>
      <w:r w:rsidR="00323AC8">
        <w:rPr>
          <w:rFonts w:hAnsi="Times New Roman"/>
        </w:rPr>
        <w:t>e</w:t>
      </w:r>
      <w:r w:rsidR="002762F3" w:rsidRPr="007A3FC1">
        <w:rPr>
          <w:rFonts w:hAnsi="Times New Roman"/>
        </w:rPr>
        <w:t>s: estratégia da informação, política da informação, cultura e comportamento em relação à informação, equipe da informação, processos de administração informacional e arquitetura da informação; o ambiente organizacional, que abrange todas as atividades organizacionais, sendo composto:</w:t>
      </w:r>
      <w:r w:rsidR="0012210F" w:rsidRPr="007A3FC1">
        <w:rPr>
          <w:rFonts w:hAnsi="Times New Roman"/>
        </w:rPr>
        <w:t xml:space="preserve"> pela situação dos negócios, investimentos em tecnologia e distribuição física; e o ambiente externo, que consiste em informações sobre três tópicos fundamentais: mercados de négocios, mercados tecnólogicos e mercados da informação.</w:t>
      </w:r>
    </w:p>
    <w:p w:rsidR="009660B9" w:rsidRDefault="0012210F" w:rsidP="009660B9">
      <w:pPr>
        <w:spacing w:line="360" w:lineRule="auto"/>
        <w:ind w:firstLine="567"/>
        <w:jc w:val="both"/>
        <w:rPr>
          <w:rFonts w:hAnsi="Times New Roman"/>
        </w:rPr>
      </w:pPr>
      <w:r w:rsidRPr="007A3FC1">
        <w:rPr>
          <w:rFonts w:hAnsi="Times New Roman"/>
        </w:rPr>
        <w:t>Em harmonia com a ecologia informacional, DANVENPORT (2000, p.173) define o gerenciamento da infor</w:t>
      </w:r>
      <w:r w:rsidR="00143197">
        <w:rPr>
          <w:rFonts w:hAnsi="Times New Roman"/>
        </w:rPr>
        <w:t>mação como processos, isto é,</w:t>
      </w:r>
      <w:r w:rsidRPr="007A3FC1">
        <w:rPr>
          <w:rFonts w:hAnsi="Times New Roman"/>
        </w:rPr>
        <w:t xml:space="preserve"> um conjunto estr</w:t>
      </w:r>
      <w:r w:rsidR="00323AC8">
        <w:rPr>
          <w:rFonts w:hAnsi="Times New Roman"/>
        </w:rPr>
        <w:t>uturado de atividades que inclue</w:t>
      </w:r>
      <w:r w:rsidRPr="007A3FC1">
        <w:rPr>
          <w:rFonts w:hAnsi="Times New Roman"/>
        </w:rPr>
        <w:t>m o modo como as empresas obtêm, distribuim e usam</w:t>
      </w:r>
      <w:r w:rsidR="00143197">
        <w:rPr>
          <w:rFonts w:hAnsi="Times New Roman"/>
        </w:rPr>
        <w:t xml:space="preserve"> a informação e o conhecimento</w:t>
      </w:r>
      <w:r w:rsidRPr="007A3FC1">
        <w:rPr>
          <w:rFonts w:hAnsi="Times New Roman"/>
        </w:rPr>
        <w:t>.</w:t>
      </w:r>
      <w:r w:rsidR="00CF6384" w:rsidRPr="007A3FC1">
        <w:rPr>
          <w:rFonts w:hAnsi="Times New Roman"/>
        </w:rPr>
        <w:t xml:space="preserve"> </w:t>
      </w:r>
      <w:r w:rsidRPr="007A3FC1">
        <w:rPr>
          <w:rFonts w:hAnsi="Times New Roman"/>
        </w:rPr>
        <w:t>Assim, estabelece quarto passos a seguir para a realização do processo de gerenciamento da informação. Primeiro, determinação das exigências, uma vez que é importante compreender o context</w:t>
      </w:r>
      <w:r w:rsidR="00143197">
        <w:rPr>
          <w:rFonts w:hAnsi="Times New Roman"/>
        </w:rPr>
        <w:t>o</w:t>
      </w:r>
      <w:r w:rsidRPr="007A3FC1">
        <w:rPr>
          <w:rFonts w:hAnsi="Times New Roman"/>
        </w:rPr>
        <w:t xml:space="preserve"> nas quais </w:t>
      </w:r>
      <w:r w:rsidR="0009435C" w:rsidRPr="007A3FC1">
        <w:rPr>
          <w:rFonts w:hAnsi="Times New Roman"/>
        </w:rPr>
        <w:t>as atividades gerenciais são realizadas, identificar quais as font</w:t>
      </w:r>
      <w:r w:rsidR="00143197">
        <w:rPr>
          <w:rFonts w:hAnsi="Times New Roman"/>
        </w:rPr>
        <w:t>e</w:t>
      </w:r>
      <w:r w:rsidR="0009435C" w:rsidRPr="007A3FC1">
        <w:rPr>
          <w:rFonts w:hAnsi="Times New Roman"/>
        </w:rPr>
        <w:t xml:space="preserve">s </w:t>
      </w:r>
      <w:r w:rsidR="00323AC8">
        <w:rPr>
          <w:rFonts w:hAnsi="Times New Roman"/>
        </w:rPr>
        <w:t xml:space="preserve">são </w:t>
      </w:r>
      <w:r w:rsidR="0009435C" w:rsidRPr="007A3FC1">
        <w:rPr>
          <w:rFonts w:hAnsi="Times New Roman"/>
        </w:rPr>
        <w:t>necessárias e as informações para a gerência. Por meio dessa compreensão é possível realizar o mapeamento da informação disponível na organização, registrar os recursos informacionais existentes, as unidades responsáveis e os serviços e sistemas disponíveis. Segundo, obtenção de informação, que se constitui em uma atividade continua, a qual acompanha o desenvolvimento organizacional. O fornecimento dessa informação</w:t>
      </w:r>
      <w:r w:rsidR="00063454" w:rsidRPr="007A3FC1">
        <w:rPr>
          <w:rFonts w:hAnsi="Times New Roman"/>
        </w:rPr>
        <w:t xml:space="preserve"> precisa proporcionar aos usuários as informações necessárias em produtos e serviços informacionais. Essa atividade é composta diversas tarefas, não necessariamente em sequenciais, a saber: exploração do ambiente informacional, classificação da informação emu ma categoria, a formatação e a estruturação da informação. Terceiro, distribuição, que se refere à disseminação da informação aos gerentes e funcionários que delas necessitam. No entanto, é necessario definir as estratégias dessa distribuição, podendo-se optar tanto pela divulgação às pessoas autorizadas como pela disponibilização a todos. E quarto, utilização da informação, que pode ser considerada a etapa mais importante desse processo, uma vez que todos os </w:t>
      </w:r>
      <w:r w:rsidR="00063454" w:rsidRPr="007A3FC1">
        <w:rPr>
          <w:rFonts w:hAnsi="Times New Roman"/>
        </w:rPr>
        <w:lastRenderedPageBreak/>
        <w:t>esforços das demais etapas converge e se justificam para proporcionar o uso da informação em seu context</w:t>
      </w:r>
      <w:r w:rsidR="0045680C" w:rsidRPr="007A3FC1">
        <w:rPr>
          <w:rFonts w:hAnsi="Times New Roman"/>
        </w:rPr>
        <w:t>o</w:t>
      </w:r>
      <w:r w:rsidR="00063454" w:rsidRPr="007A3FC1">
        <w:rPr>
          <w:rFonts w:hAnsi="Times New Roman"/>
        </w:rPr>
        <w:t xml:space="preserve"> organiza</w:t>
      </w:r>
      <w:r w:rsidR="0045680C" w:rsidRPr="007A3FC1">
        <w:rPr>
          <w:rFonts w:hAnsi="Times New Roman"/>
        </w:rPr>
        <w:t>cional.</w:t>
      </w:r>
    </w:p>
    <w:p w:rsidR="00230D44" w:rsidRPr="007A3FC1" w:rsidRDefault="0045680C" w:rsidP="009660B9">
      <w:pPr>
        <w:spacing w:line="360" w:lineRule="auto"/>
        <w:ind w:firstLine="567"/>
        <w:jc w:val="both"/>
        <w:rPr>
          <w:rFonts w:hAnsi="Times New Roman"/>
        </w:rPr>
      </w:pPr>
      <w:r w:rsidRPr="007A3FC1">
        <w:rPr>
          <w:rFonts w:hAnsi="Times New Roman"/>
        </w:rPr>
        <w:t xml:space="preserve">Cada processo deve ser gerenciado buscando a adapatção do comportamento dos usuários às condições do ambiente organizacional, mantendo novos ciclos de uso da informação. Acredita-se com isso que a gestão da informação poderá impactar </w:t>
      </w:r>
      <w:r w:rsidR="00F1456C">
        <w:rPr>
          <w:rFonts w:hAnsi="Times New Roman"/>
        </w:rPr>
        <w:t>de maneira positiva e decisiva na</w:t>
      </w:r>
      <w:r w:rsidRPr="007A3FC1">
        <w:rPr>
          <w:rFonts w:hAnsi="Times New Roman"/>
        </w:rPr>
        <w:t>s organizações comteporâneas</w:t>
      </w:r>
      <w:r w:rsidR="00F1456C">
        <w:rPr>
          <w:rFonts w:hAnsi="Times New Roman"/>
        </w:rPr>
        <w:t xml:space="preserve"> cujo conhecimento, como promoto</w:t>
      </w:r>
      <w:r w:rsidRPr="007A3FC1">
        <w:rPr>
          <w:rFonts w:hAnsi="Times New Roman"/>
        </w:rPr>
        <w:t>r de inovações e vantagens competitivas, torna-se a cada dia elementar e imprescindível aos seus negócios.</w:t>
      </w:r>
    </w:p>
    <w:p w:rsidR="0046548F" w:rsidRDefault="0046548F" w:rsidP="00CF6384">
      <w:pPr>
        <w:spacing w:before="240" w:line="360" w:lineRule="auto"/>
        <w:ind w:firstLine="574"/>
        <w:jc w:val="both"/>
        <w:rPr>
          <w:rFonts w:hAnsi="Times New Roman"/>
        </w:rPr>
      </w:pPr>
    </w:p>
    <w:p w:rsidR="009660B9" w:rsidRDefault="009660B9" w:rsidP="00CF6384">
      <w:pPr>
        <w:spacing w:before="240" w:line="360" w:lineRule="auto"/>
        <w:ind w:firstLine="574"/>
        <w:jc w:val="both"/>
        <w:rPr>
          <w:rFonts w:hAnsi="Times New Roman"/>
        </w:rPr>
      </w:pPr>
    </w:p>
    <w:p w:rsidR="009660B9" w:rsidRDefault="009660B9" w:rsidP="00CF6384">
      <w:pPr>
        <w:spacing w:before="240" w:line="360" w:lineRule="auto"/>
        <w:ind w:firstLine="574"/>
        <w:jc w:val="both"/>
        <w:rPr>
          <w:rFonts w:hAnsi="Times New Roman"/>
        </w:rPr>
      </w:pPr>
    </w:p>
    <w:p w:rsidR="009660B9" w:rsidRDefault="009660B9" w:rsidP="00CF6384">
      <w:pPr>
        <w:spacing w:before="240" w:line="360" w:lineRule="auto"/>
        <w:ind w:firstLine="574"/>
        <w:jc w:val="both"/>
        <w:rPr>
          <w:rFonts w:hAnsi="Times New Roman"/>
        </w:rPr>
      </w:pPr>
    </w:p>
    <w:p w:rsidR="009660B9" w:rsidRDefault="009660B9" w:rsidP="00CF6384">
      <w:pPr>
        <w:spacing w:before="240" w:line="360" w:lineRule="auto"/>
        <w:ind w:firstLine="574"/>
        <w:jc w:val="both"/>
        <w:rPr>
          <w:rFonts w:hAnsi="Times New Roman"/>
        </w:rPr>
      </w:pPr>
    </w:p>
    <w:p w:rsidR="009660B9" w:rsidRDefault="009660B9" w:rsidP="00CF6384">
      <w:pPr>
        <w:spacing w:before="240" w:line="360" w:lineRule="auto"/>
        <w:ind w:firstLine="574"/>
        <w:jc w:val="both"/>
        <w:rPr>
          <w:rFonts w:hAnsi="Times New Roman"/>
        </w:rPr>
      </w:pPr>
    </w:p>
    <w:p w:rsidR="009660B9" w:rsidRDefault="009660B9" w:rsidP="00CF6384">
      <w:pPr>
        <w:spacing w:before="240" w:line="360" w:lineRule="auto"/>
        <w:ind w:firstLine="574"/>
        <w:jc w:val="both"/>
        <w:rPr>
          <w:rFonts w:hAnsi="Times New Roman"/>
        </w:rPr>
      </w:pPr>
    </w:p>
    <w:p w:rsidR="00F1456C" w:rsidRDefault="00F1456C" w:rsidP="00CF6384">
      <w:pPr>
        <w:spacing w:before="240" w:line="360" w:lineRule="auto"/>
        <w:ind w:firstLine="574"/>
        <w:jc w:val="both"/>
        <w:rPr>
          <w:rFonts w:hAnsi="Times New Roman"/>
        </w:rPr>
      </w:pPr>
    </w:p>
    <w:p w:rsidR="00F1456C" w:rsidRDefault="00F1456C" w:rsidP="00CF6384">
      <w:pPr>
        <w:spacing w:before="240" w:line="360" w:lineRule="auto"/>
        <w:ind w:firstLine="574"/>
        <w:jc w:val="both"/>
        <w:rPr>
          <w:rFonts w:hAnsi="Times New Roman"/>
        </w:rPr>
      </w:pPr>
    </w:p>
    <w:p w:rsidR="00F1456C" w:rsidRDefault="00F1456C" w:rsidP="00CF6384">
      <w:pPr>
        <w:spacing w:before="240" w:line="360" w:lineRule="auto"/>
        <w:ind w:firstLine="574"/>
        <w:jc w:val="both"/>
        <w:rPr>
          <w:rFonts w:hAnsi="Times New Roman"/>
        </w:rPr>
      </w:pPr>
    </w:p>
    <w:p w:rsidR="00F1456C" w:rsidRDefault="00F1456C" w:rsidP="00CF6384">
      <w:pPr>
        <w:spacing w:before="240" w:line="360" w:lineRule="auto"/>
        <w:ind w:firstLine="574"/>
        <w:jc w:val="both"/>
        <w:rPr>
          <w:rFonts w:hAnsi="Times New Roman"/>
        </w:rPr>
      </w:pPr>
    </w:p>
    <w:p w:rsidR="009660B9" w:rsidRDefault="009660B9" w:rsidP="00CF6384">
      <w:pPr>
        <w:spacing w:before="240" w:line="360" w:lineRule="auto"/>
        <w:ind w:firstLine="574"/>
        <w:jc w:val="both"/>
        <w:rPr>
          <w:rFonts w:hAnsi="Times New Roman"/>
        </w:rPr>
      </w:pPr>
    </w:p>
    <w:p w:rsidR="00F1456C" w:rsidRDefault="00F1456C" w:rsidP="00CF6384">
      <w:pPr>
        <w:spacing w:before="240" w:line="360" w:lineRule="auto"/>
        <w:ind w:firstLine="574"/>
        <w:jc w:val="both"/>
        <w:rPr>
          <w:rFonts w:hAnsi="Times New Roman"/>
        </w:rPr>
      </w:pPr>
    </w:p>
    <w:p w:rsidR="00F1456C" w:rsidRDefault="00F1456C" w:rsidP="00CF6384">
      <w:pPr>
        <w:spacing w:before="240" w:line="360" w:lineRule="auto"/>
        <w:ind w:firstLine="574"/>
        <w:jc w:val="both"/>
        <w:rPr>
          <w:rFonts w:hAnsi="Times New Roman"/>
        </w:rPr>
      </w:pPr>
    </w:p>
    <w:p w:rsidR="00F1456C" w:rsidRDefault="00F1456C" w:rsidP="00CF6384">
      <w:pPr>
        <w:spacing w:before="240" w:line="360" w:lineRule="auto"/>
        <w:ind w:firstLine="574"/>
        <w:jc w:val="both"/>
        <w:rPr>
          <w:rFonts w:hAnsi="Times New Roman"/>
        </w:rPr>
      </w:pPr>
    </w:p>
    <w:p w:rsidR="00922C4E" w:rsidRPr="007A3FC1" w:rsidRDefault="00425C02" w:rsidP="00093A83">
      <w:pPr>
        <w:pStyle w:val="Ttulo1"/>
        <w:rPr>
          <w:sz w:val="28"/>
          <w:szCs w:val="28"/>
        </w:rPr>
      </w:pPr>
      <w:bookmarkStart w:id="20" w:name="_Toc509607157"/>
      <w:r w:rsidRPr="007A3FC1">
        <w:rPr>
          <w:sz w:val="28"/>
          <w:szCs w:val="28"/>
        </w:rPr>
        <w:lastRenderedPageBreak/>
        <w:t>CR</w:t>
      </w:r>
      <w:r w:rsidR="00922C4E" w:rsidRPr="007A3FC1">
        <w:rPr>
          <w:sz w:val="28"/>
          <w:szCs w:val="28"/>
        </w:rPr>
        <w:t>ONOGRAMA</w:t>
      </w:r>
      <w:bookmarkEnd w:id="20"/>
      <w:r w:rsidR="00922C4E" w:rsidRPr="007A3FC1">
        <w:rPr>
          <w:sz w:val="28"/>
          <w:szCs w:val="28"/>
        </w:rPr>
        <w:t xml:space="preserve"> </w:t>
      </w:r>
    </w:p>
    <w:p w:rsidR="00922C4E" w:rsidRPr="007A3FC1" w:rsidRDefault="00922C4E" w:rsidP="00922C4E">
      <w:pPr>
        <w:jc w:val="both"/>
        <w:rPr>
          <w:rFonts w:hAnsi="Times New Roman"/>
        </w:rPr>
      </w:pPr>
      <w:r w:rsidRPr="007A3FC1">
        <w:rPr>
          <w:rFonts w:hAnsi="Times New Roman"/>
        </w:rPr>
        <w:t>1</w:t>
      </w:r>
      <w:r w:rsidRPr="007A3FC1">
        <w:rPr>
          <w:rFonts w:hAnsi="Times New Roman"/>
          <w:vertAlign w:val="superscript"/>
        </w:rPr>
        <w:t>a</w:t>
      </w:r>
      <w:r w:rsidRPr="007A3FC1">
        <w:rPr>
          <w:rFonts w:hAnsi="Times New Roman"/>
        </w:rPr>
        <w:t xml:space="preserve"> Etapa</w:t>
      </w:r>
      <w:r w:rsidRPr="007A3FC1">
        <w:rPr>
          <w:rFonts w:hAnsi="Times New Roman"/>
        </w:rPr>
        <w:tab/>
        <w:t>Aprovação do Projeto</w:t>
      </w:r>
    </w:p>
    <w:p w:rsidR="00922C4E" w:rsidRPr="007A3FC1" w:rsidRDefault="00922C4E" w:rsidP="00922C4E">
      <w:pPr>
        <w:jc w:val="both"/>
        <w:rPr>
          <w:rFonts w:hAnsi="Times New Roman"/>
        </w:rPr>
      </w:pPr>
      <w:r w:rsidRPr="007A3FC1">
        <w:rPr>
          <w:rFonts w:hAnsi="Times New Roman"/>
        </w:rPr>
        <w:t>2</w:t>
      </w:r>
      <w:r w:rsidRPr="007A3FC1">
        <w:rPr>
          <w:rFonts w:hAnsi="Times New Roman"/>
          <w:vertAlign w:val="superscript"/>
        </w:rPr>
        <w:t>a</w:t>
      </w:r>
      <w:r w:rsidRPr="007A3FC1">
        <w:rPr>
          <w:rFonts w:hAnsi="Times New Roman"/>
        </w:rPr>
        <w:t xml:space="preserve"> Etapa</w:t>
      </w:r>
      <w:r w:rsidRPr="007A3FC1">
        <w:rPr>
          <w:rFonts w:hAnsi="Times New Roman"/>
        </w:rPr>
        <w:tab/>
        <w:t>Levantamento do Material bibliográfico</w:t>
      </w:r>
    </w:p>
    <w:p w:rsidR="00922C4E" w:rsidRPr="007A3FC1" w:rsidRDefault="00922C4E" w:rsidP="00922C4E">
      <w:pPr>
        <w:jc w:val="both"/>
        <w:rPr>
          <w:rFonts w:hAnsi="Times New Roman"/>
        </w:rPr>
      </w:pPr>
      <w:r w:rsidRPr="007A3FC1">
        <w:rPr>
          <w:rFonts w:hAnsi="Times New Roman"/>
        </w:rPr>
        <w:t>3</w:t>
      </w:r>
      <w:r w:rsidRPr="007A3FC1">
        <w:rPr>
          <w:rFonts w:hAnsi="Times New Roman"/>
          <w:vertAlign w:val="superscript"/>
        </w:rPr>
        <w:t>a</w:t>
      </w:r>
      <w:r w:rsidRPr="007A3FC1">
        <w:rPr>
          <w:rFonts w:hAnsi="Times New Roman"/>
        </w:rPr>
        <w:t xml:space="preserve"> Etapa</w:t>
      </w:r>
      <w:r w:rsidRPr="007A3FC1">
        <w:rPr>
          <w:rFonts w:hAnsi="Times New Roman"/>
        </w:rPr>
        <w:tab/>
        <w:t>Coleta de dados</w:t>
      </w:r>
    </w:p>
    <w:p w:rsidR="00922C4E" w:rsidRPr="007A3FC1" w:rsidRDefault="00922C4E" w:rsidP="00922C4E">
      <w:pPr>
        <w:jc w:val="both"/>
        <w:rPr>
          <w:rFonts w:hAnsi="Times New Roman"/>
        </w:rPr>
      </w:pPr>
      <w:r w:rsidRPr="007A3FC1">
        <w:rPr>
          <w:rFonts w:hAnsi="Times New Roman"/>
        </w:rPr>
        <w:t>4</w:t>
      </w:r>
      <w:r w:rsidRPr="007A3FC1">
        <w:rPr>
          <w:rFonts w:hAnsi="Times New Roman"/>
          <w:vertAlign w:val="superscript"/>
        </w:rPr>
        <w:t>a</w:t>
      </w:r>
      <w:r w:rsidRPr="007A3FC1">
        <w:rPr>
          <w:rFonts w:hAnsi="Times New Roman"/>
        </w:rPr>
        <w:t xml:space="preserve"> Etapa</w:t>
      </w:r>
      <w:r w:rsidRPr="007A3FC1">
        <w:rPr>
          <w:rFonts w:hAnsi="Times New Roman"/>
        </w:rPr>
        <w:tab/>
        <w:t>Seleção do Material</w:t>
      </w:r>
    </w:p>
    <w:p w:rsidR="00922C4E" w:rsidRPr="007A3FC1" w:rsidRDefault="00922C4E" w:rsidP="00922C4E">
      <w:pPr>
        <w:jc w:val="both"/>
        <w:rPr>
          <w:rFonts w:hAnsi="Times New Roman"/>
        </w:rPr>
      </w:pPr>
      <w:r w:rsidRPr="007A3FC1">
        <w:rPr>
          <w:rFonts w:hAnsi="Times New Roman"/>
        </w:rPr>
        <w:t>5</w:t>
      </w:r>
      <w:r w:rsidRPr="007A3FC1">
        <w:rPr>
          <w:rFonts w:hAnsi="Times New Roman"/>
          <w:vertAlign w:val="superscript"/>
        </w:rPr>
        <w:t>a</w:t>
      </w:r>
      <w:r w:rsidRPr="007A3FC1">
        <w:rPr>
          <w:rFonts w:hAnsi="Times New Roman"/>
        </w:rPr>
        <w:t xml:space="preserve"> Etapa</w:t>
      </w:r>
      <w:r w:rsidRPr="007A3FC1">
        <w:rPr>
          <w:rFonts w:hAnsi="Times New Roman"/>
        </w:rPr>
        <w:tab/>
        <w:t>Estudo e Análise</w:t>
      </w:r>
    </w:p>
    <w:p w:rsidR="00922C4E" w:rsidRPr="007A3FC1" w:rsidRDefault="00922C4E" w:rsidP="00922C4E">
      <w:pPr>
        <w:jc w:val="both"/>
        <w:rPr>
          <w:rFonts w:hAnsi="Times New Roman"/>
        </w:rPr>
      </w:pPr>
      <w:r w:rsidRPr="007A3FC1">
        <w:rPr>
          <w:rFonts w:hAnsi="Times New Roman"/>
        </w:rPr>
        <w:t>6</w:t>
      </w:r>
      <w:r w:rsidRPr="007A3FC1">
        <w:rPr>
          <w:rFonts w:hAnsi="Times New Roman"/>
          <w:vertAlign w:val="superscript"/>
        </w:rPr>
        <w:t>a</w:t>
      </w:r>
      <w:r w:rsidRPr="007A3FC1">
        <w:rPr>
          <w:rFonts w:hAnsi="Times New Roman"/>
        </w:rPr>
        <w:t xml:space="preserve"> Etapa</w:t>
      </w:r>
      <w:r w:rsidRPr="007A3FC1">
        <w:rPr>
          <w:rFonts w:hAnsi="Times New Roman"/>
        </w:rPr>
        <w:tab/>
        <w:t>Redação da Monografia</w:t>
      </w:r>
    </w:p>
    <w:p w:rsidR="00922C4E" w:rsidRPr="007A3FC1" w:rsidRDefault="00922C4E" w:rsidP="00922C4E">
      <w:pPr>
        <w:jc w:val="both"/>
        <w:rPr>
          <w:rFonts w:hAnsi="Times New Roman"/>
        </w:rPr>
      </w:pPr>
      <w:r w:rsidRPr="007A3FC1">
        <w:rPr>
          <w:rFonts w:hAnsi="Times New Roman"/>
        </w:rPr>
        <w:t>7</w:t>
      </w:r>
      <w:r w:rsidRPr="007A3FC1">
        <w:rPr>
          <w:rFonts w:hAnsi="Times New Roman"/>
          <w:vertAlign w:val="superscript"/>
        </w:rPr>
        <w:t>a</w:t>
      </w:r>
      <w:r w:rsidRPr="007A3FC1">
        <w:rPr>
          <w:rFonts w:hAnsi="Times New Roman"/>
        </w:rPr>
        <w:t xml:space="preserve"> Etapa</w:t>
      </w:r>
      <w:r w:rsidRPr="007A3FC1">
        <w:rPr>
          <w:rFonts w:hAnsi="Times New Roman"/>
        </w:rPr>
        <w:tab/>
        <w:t>Redação e Ajustes</w:t>
      </w:r>
    </w:p>
    <w:p w:rsidR="00922C4E" w:rsidRPr="007A3FC1" w:rsidRDefault="00922C4E" w:rsidP="00922C4E">
      <w:pPr>
        <w:jc w:val="both"/>
        <w:rPr>
          <w:rFonts w:hAnsi="Times New Roman"/>
        </w:rPr>
      </w:pPr>
      <w:r w:rsidRPr="007A3FC1">
        <w:rPr>
          <w:rFonts w:hAnsi="Times New Roman"/>
        </w:rPr>
        <w:t>8</w:t>
      </w:r>
      <w:r w:rsidRPr="007A3FC1">
        <w:rPr>
          <w:rFonts w:hAnsi="Times New Roman"/>
          <w:vertAlign w:val="superscript"/>
        </w:rPr>
        <w:t>a</w:t>
      </w:r>
      <w:r w:rsidRPr="007A3FC1">
        <w:rPr>
          <w:rFonts w:hAnsi="Times New Roman"/>
        </w:rPr>
        <w:t xml:space="preserve"> Etapa</w:t>
      </w:r>
      <w:r w:rsidRPr="007A3FC1">
        <w:rPr>
          <w:rFonts w:hAnsi="Times New Roman"/>
        </w:rPr>
        <w:tab/>
        <w:t>Conclusão do Trabalho</w:t>
      </w:r>
    </w:p>
    <w:p w:rsidR="00922C4E" w:rsidRPr="007A3FC1" w:rsidRDefault="00922C4E" w:rsidP="00922C4E">
      <w:pPr>
        <w:jc w:val="both"/>
        <w:rPr>
          <w:rFonts w:hAnsi="Times New Roman"/>
        </w:rPr>
      </w:pPr>
    </w:p>
    <w:p w:rsidR="00922C4E" w:rsidRPr="007A3FC1" w:rsidRDefault="00922C4E" w:rsidP="00922C4E">
      <w:pPr>
        <w:jc w:val="both"/>
        <w:rPr>
          <w:rFonts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"/>
        <w:gridCol w:w="1843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44"/>
        <w:gridCol w:w="370"/>
      </w:tblGrid>
      <w:tr w:rsidR="00922C4E" w:rsidRPr="007A3FC1" w:rsidTr="0026593A">
        <w:trPr>
          <w:cantSplit/>
        </w:trPr>
        <w:tc>
          <w:tcPr>
            <w:tcW w:w="354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843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</w:rPr>
            </w:pPr>
            <w:r w:rsidRPr="007A3FC1">
              <w:rPr>
                <w:rFonts w:hAnsi="Times New Roman"/>
              </w:rPr>
              <w:t>Meses</w:t>
            </w:r>
          </w:p>
        </w:tc>
        <w:tc>
          <w:tcPr>
            <w:tcW w:w="1701" w:type="dxa"/>
            <w:gridSpan w:val="4"/>
          </w:tcPr>
          <w:p w:rsidR="00922C4E" w:rsidRPr="007A3FC1" w:rsidRDefault="0046197B" w:rsidP="0046197B">
            <w:pPr>
              <w:jc w:val="center"/>
              <w:rPr>
                <w:rFonts w:hAnsi="Times New Roman"/>
              </w:rPr>
            </w:pPr>
            <w:r w:rsidRPr="007A3FC1">
              <w:rPr>
                <w:rFonts w:hAnsi="Times New Roman"/>
              </w:rPr>
              <w:t>Março</w:t>
            </w:r>
            <w:r w:rsidR="00ED0A54" w:rsidRPr="007A3FC1">
              <w:rPr>
                <w:rFonts w:hAnsi="Times New Roman"/>
              </w:rPr>
              <w:t>/2018</w:t>
            </w:r>
          </w:p>
        </w:tc>
        <w:tc>
          <w:tcPr>
            <w:tcW w:w="1701" w:type="dxa"/>
            <w:gridSpan w:val="4"/>
          </w:tcPr>
          <w:p w:rsidR="00922C4E" w:rsidRPr="007A3FC1" w:rsidRDefault="0046197B" w:rsidP="0046197B">
            <w:pPr>
              <w:jc w:val="center"/>
              <w:rPr>
                <w:rFonts w:hAnsi="Times New Roman"/>
              </w:rPr>
            </w:pPr>
            <w:r w:rsidRPr="007A3FC1">
              <w:rPr>
                <w:rFonts w:hAnsi="Times New Roman"/>
              </w:rPr>
              <w:t>Abril</w:t>
            </w:r>
            <w:r w:rsidR="00922C4E" w:rsidRPr="007A3FC1">
              <w:rPr>
                <w:rFonts w:hAnsi="Times New Roman"/>
              </w:rPr>
              <w:t>/20</w:t>
            </w:r>
            <w:r w:rsidRPr="007A3FC1">
              <w:rPr>
                <w:rFonts w:hAnsi="Times New Roman"/>
              </w:rPr>
              <w:t>18</w:t>
            </w:r>
          </w:p>
        </w:tc>
        <w:tc>
          <w:tcPr>
            <w:tcW w:w="1701" w:type="dxa"/>
            <w:gridSpan w:val="4"/>
          </w:tcPr>
          <w:p w:rsidR="00922C4E" w:rsidRPr="007A3FC1" w:rsidRDefault="0046197B" w:rsidP="0046197B">
            <w:pPr>
              <w:jc w:val="center"/>
              <w:rPr>
                <w:rFonts w:hAnsi="Times New Roman"/>
              </w:rPr>
            </w:pPr>
            <w:r w:rsidRPr="007A3FC1">
              <w:rPr>
                <w:rFonts w:hAnsi="Times New Roman"/>
              </w:rPr>
              <w:t>Maio</w:t>
            </w:r>
            <w:r w:rsidR="00922C4E" w:rsidRPr="007A3FC1">
              <w:rPr>
                <w:rFonts w:hAnsi="Times New Roman"/>
              </w:rPr>
              <w:t>/20</w:t>
            </w:r>
            <w:r w:rsidRPr="007A3FC1">
              <w:rPr>
                <w:rFonts w:hAnsi="Times New Roman"/>
              </w:rPr>
              <w:t>18</w:t>
            </w:r>
          </w:p>
        </w:tc>
        <w:tc>
          <w:tcPr>
            <w:tcW w:w="1664" w:type="dxa"/>
            <w:gridSpan w:val="4"/>
          </w:tcPr>
          <w:p w:rsidR="00922C4E" w:rsidRPr="007A3FC1" w:rsidRDefault="0046197B" w:rsidP="0046197B">
            <w:pPr>
              <w:jc w:val="center"/>
              <w:rPr>
                <w:rFonts w:hAnsi="Times New Roman"/>
              </w:rPr>
            </w:pPr>
            <w:r w:rsidRPr="007A3FC1">
              <w:rPr>
                <w:rFonts w:hAnsi="Times New Roman"/>
              </w:rPr>
              <w:t>Junho</w:t>
            </w:r>
            <w:r w:rsidR="00922C4E" w:rsidRPr="007A3FC1">
              <w:rPr>
                <w:rFonts w:hAnsi="Times New Roman"/>
              </w:rPr>
              <w:t>/20</w:t>
            </w:r>
            <w:r w:rsidRPr="007A3FC1">
              <w:rPr>
                <w:rFonts w:hAnsi="Times New Roman"/>
              </w:rPr>
              <w:t>18</w:t>
            </w:r>
          </w:p>
        </w:tc>
      </w:tr>
      <w:tr w:rsidR="00922C4E" w:rsidRPr="007A3FC1" w:rsidTr="0026593A">
        <w:tc>
          <w:tcPr>
            <w:tcW w:w="354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843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</w:rPr>
            </w:pPr>
            <w:r w:rsidRPr="007A3FC1">
              <w:rPr>
                <w:rFonts w:hAnsi="Times New Roman"/>
              </w:rPr>
              <w:t>Semanas</w:t>
            </w:r>
          </w:p>
        </w:tc>
        <w:tc>
          <w:tcPr>
            <w:tcW w:w="425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7A3FC1">
              <w:rPr>
                <w:rFonts w:hAnsi="Times New Roman"/>
              </w:rPr>
              <w:t>1</w:t>
            </w:r>
            <w:r w:rsidRPr="007A3FC1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5" w:type="dxa"/>
            <w:tcBorders>
              <w:bottom w:val="nil"/>
            </w:tcBorders>
          </w:tcPr>
          <w:p w:rsidR="00922C4E" w:rsidRPr="007A3FC1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7A3FC1">
              <w:rPr>
                <w:rFonts w:hAnsi="Times New Roman"/>
              </w:rPr>
              <w:t>2</w:t>
            </w:r>
            <w:r w:rsidRPr="007A3FC1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5" w:type="dxa"/>
            <w:tcBorders>
              <w:bottom w:val="nil"/>
            </w:tcBorders>
          </w:tcPr>
          <w:p w:rsidR="00922C4E" w:rsidRPr="007A3FC1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7A3FC1">
              <w:rPr>
                <w:rFonts w:hAnsi="Times New Roman"/>
              </w:rPr>
              <w:t>3</w:t>
            </w:r>
            <w:r w:rsidRPr="007A3FC1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6" w:type="dxa"/>
            <w:tcBorders>
              <w:bottom w:val="nil"/>
            </w:tcBorders>
          </w:tcPr>
          <w:p w:rsidR="00922C4E" w:rsidRPr="007A3FC1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7A3FC1">
              <w:rPr>
                <w:rFonts w:hAnsi="Times New Roman"/>
              </w:rPr>
              <w:t>4</w:t>
            </w:r>
            <w:r w:rsidRPr="007A3FC1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5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7A3FC1">
              <w:rPr>
                <w:rFonts w:hAnsi="Times New Roman"/>
              </w:rPr>
              <w:t>1</w:t>
            </w:r>
            <w:r w:rsidRPr="007A3FC1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5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7A3FC1">
              <w:rPr>
                <w:rFonts w:hAnsi="Times New Roman"/>
              </w:rPr>
              <w:t>2</w:t>
            </w:r>
            <w:r w:rsidRPr="007A3FC1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5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7A3FC1">
              <w:rPr>
                <w:rFonts w:hAnsi="Times New Roman"/>
              </w:rPr>
              <w:t>3</w:t>
            </w:r>
            <w:r w:rsidRPr="007A3FC1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6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7A3FC1">
              <w:rPr>
                <w:rFonts w:hAnsi="Times New Roman"/>
              </w:rPr>
              <w:t>4</w:t>
            </w:r>
            <w:r w:rsidRPr="007A3FC1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5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7A3FC1">
              <w:rPr>
                <w:rFonts w:hAnsi="Times New Roman"/>
              </w:rPr>
              <w:t>1</w:t>
            </w:r>
            <w:r w:rsidRPr="007A3FC1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5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7A3FC1">
              <w:rPr>
                <w:rFonts w:hAnsi="Times New Roman"/>
              </w:rPr>
              <w:t>2</w:t>
            </w:r>
            <w:r w:rsidRPr="007A3FC1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5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7A3FC1">
              <w:rPr>
                <w:rFonts w:hAnsi="Times New Roman"/>
              </w:rPr>
              <w:t>3</w:t>
            </w:r>
            <w:r w:rsidRPr="007A3FC1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6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7A3FC1">
              <w:rPr>
                <w:rFonts w:hAnsi="Times New Roman"/>
              </w:rPr>
              <w:t>4</w:t>
            </w:r>
            <w:r w:rsidRPr="007A3FC1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5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7A3FC1">
              <w:rPr>
                <w:rFonts w:hAnsi="Times New Roman"/>
              </w:rPr>
              <w:t>1</w:t>
            </w:r>
            <w:r w:rsidRPr="007A3FC1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25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7A3FC1">
              <w:rPr>
                <w:rFonts w:hAnsi="Times New Roman"/>
              </w:rPr>
              <w:t>2</w:t>
            </w:r>
            <w:r w:rsidRPr="007A3FC1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444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7A3FC1">
              <w:rPr>
                <w:rFonts w:hAnsi="Times New Roman"/>
              </w:rPr>
              <w:t>3</w:t>
            </w:r>
            <w:r w:rsidRPr="007A3FC1">
              <w:rPr>
                <w:rFonts w:hAnsi="Times New Roman"/>
                <w:vertAlign w:val="superscript"/>
              </w:rPr>
              <w:t>a</w:t>
            </w:r>
          </w:p>
        </w:tc>
        <w:tc>
          <w:tcPr>
            <w:tcW w:w="370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  <w:vertAlign w:val="superscript"/>
              </w:rPr>
            </w:pPr>
            <w:r w:rsidRPr="007A3FC1">
              <w:rPr>
                <w:rFonts w:hAnsi="Times New Roman"/>
              </w:rPr>
              <w:t>4</w:t>
            </w:r>
            <w:r w:rsidRPr="007A3FC1">
              <w:rPr>
                <w:rFonts w:hAnsi="Times New Roman"/>
                <w:vertAlign w:val="superscript"/>
              </w:rPr>
              <w:t>a</w:t>
            </w:r>
          </w:p>
        </w:tc>
      </w:tr>
      <w:tr w:rsidR="00922C4E" w:rsidRPr="007A3FC1" w:rsidTr="0026593A">
        <w:trPr>
          <w:cantSplit/>
        </w:trPr>
        <w:tc>
          <w:tcPr>
            <w:tcW w:w="354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843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</w:rPr>
            </w:pPr>
            <w:r w:rsidRPr="007A3FC1">
              <w:rPr>
                <w:rFonts w:hAnsi="Times New Roman"/>
              </w:rPr>
              <w:t>1</w:t>
            </w:r>
            <w:r w:rsidRPr="007A3FC1">
              <w:rPr>
                <w:rFonts w:hAnsi="Times New Roman"/>
                <w:vertAlign w:val="superscript"/>
              </w:rPr>
              <w:t>a</w:t>
            </w:r>
            <w:r w:rsidRPr="007A3FC1">
              <w:rPr>
                <w:rFonts w:hAnsi="Times New Roman"/>
              </w:rPr>
              <w:t xml:space="preserve"> Etapa</w:t>
            </w:r>
          </w:p>
        </w:tc>
        <w:tc>
          <w:tcPr>
            <w:tcW w:w="425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276" w:type="dxa"/>
            <w:gridSpan w:val="3"/>
            <w:shd w:val="pct35" w:color="auto" w:fill="FFFFFF"/>
          </w:tcPr>
          <w:p w:rsidR="00922C4E" w:rsidRPr="007A3FC1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:rsidR="00922C4E" w:rsidRPr="007A3FC1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:rsidR="00922C4E" w:rsidRPr="007A3FC1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44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370" w:type="dxa"/>
          </w:tcPr>
          <w:p w:rsidR="00922C4E" w:rsidRPr="007A3FC1" w:rsidRDefault="00922C4E" w:rsidP="0026593A">
            <w:pPr>
              <w:jc w:val="both"/>
              <w:rPr>
                <w:rFonts w:hAnsi="Times New Roman"/>
              </w:rPr>
            </w:pPr>
          </w:p>
        </w:tc>
      </w:tr>
      <w:tr w:rsidR="0046197B" w:rsidRPr="007A3FC1" w:rsidTr="0087098E">
        <w:trPr>
          <w:cantSplit/>
        </w:trPr>
        <w:tc>
          <w:tcPr>
            <w:tcW w:w="354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843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  <w:r w:rsidRPr="007A3FC1">
              <w:rPr>
                <w:rFonts w:hAnsi="Times New Roman"/>
              </w:rPr>
              <w:t>2</w:t>
            </w:r>
            <w:r w:rsidRPr="007A3FC1">
              <w:rPr>
                <w:rFonts w:hAnsi="Times New Roman"/>
                <w:vertAlign w:val="superscript"/>
              </w:rPr>
              <w:t>a</w:t>
            </w:r>
            <w:r w:rsidRPr="007A3FC1">
              <w:rPr>
                <w:rFonts w:hAnsi="Times New Roman"/>
              </w:rPr>
              <w:t xml:space="preserve"> Etapa</w:t>
            </w: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701" w:type="dxa"/>
            <w:gridSpan w:val="4"/>
            <w:shd w:val="pct35" w:color="auto" w:fill="FFFFFF"/>
          </w:tcPr>
          <w:p w:rsidR="0046197B" w:rsidRPr="007A3FC1" w:rsidRDefault="0046197B" w:rsidP="0087098E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44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370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</w:tr>
      <w:tr w:rsidR="0046197B" w:rsidRPr="007A3FC1" w:rsidTr="0026593A">
        <w:trPr>
          <w:cantSplit/>
        </w:trPr>
        <w:tc>
          <w:tcPr>
            <w:tcW w:w="354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843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  <w:r w:rsidRPr="007A3FC1">
              <w:rPr>
                <w:rFonts w:hAnsi="Times New Roman"/>
              </w:rPr>
              <w:t>3</w:t>
            </w:r>
            <w:r w:rsidRPr="007A3FC1">
              <w:rPr>
                <w:rFonts w:hAnsi="Times New Roman"/>
                <w:vertAlign w:val="superscript"/>
              </w:rPr>
              <w:t>a</w:t>
            </w:r>
            <w:r w:rsidRPr="007A3FC1">
              <w:rPr>
                <w:rFonts w:hAnsi="Times New Roman"/>
              </w:rPr>
              <w:t xml:space="preserve"> Etapa</w:t>
            </w: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851" w:type="dxa"/>
            <w:gridSpan w:val="2"/>
            <w:shd w:val="pct35" w:color="auto" w:fill="FFFFFF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44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370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</w:tr>
      <w:tr w:rsidR="0046197B" w:rsidRPr="007A3FC1" w:rsidTr="0026593A">
        <w:trPr>
          <w:cantSplit/>
        </w:trPr>
        <w:tc>
          <w:tcPr>
            <w:tcW w:w="354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843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  <w:r w:rsidRPr="007A3FC1">
              <w:rPr>
                <w:rFonts w:hAnsi="Times New Roman"/>
              </w:rPr>
              <w:t>4</w:t>
            </w:r>
            <w:r w:rsidRPr="007A3FC1">
              <w:rPr>
                <w:rFonts w:hAnsi="Times New Roman"/>
                <w:vertAlign w:val="superscript"/>
              </w:rPr>
              <w:t>a</w:t>
            </w:r>
            <w:r w:rsidRPr="007A3FC1">
              <w:rPr>
                <w:rFonts w:hAnsi="Times New Roman"/>
              </w:rPr>
              <w:t xml:space="preserve"> Etapa</w:t>
            </w: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276" w:type="dxa"/>
            <w:gridSpan w:val="3"/>
            <w:shd w:val="pct35" w:color="auto" w:fill="FFFFFF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  <w:tcBorders>
              <w:bottom w:val="nil"/>
            </w:tcBorders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44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370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</w:tr>
      <w:tr w:rsidR="0046197B" w:rsidRPr="007A3FC1" w:rsidTr="0026593A">
        <w:trPr>
          <w:cantSplit/>
        </w:trPr>
        <w:tc>
          <w:tcPr>
            <w:tcW w:w="354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843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  <w:r w:rsidRPr="007A3FC1">
              <w:rPr>
                <w:rFonts w:hAnsi="Times New Roman"/>
              </w:rPr>
              <w:t>5</w:t>
            </w:r>
            <w:r w:rsidRPr="007A3FC1">
              <w:rPr>
                <w:rFonts w:hAnsi="Times New Roman"/>
                <w:vertAlign w:val="superscript"/>
              </w:rPr>
              <w:t>a</w:t>
            </w:r>
            <w:r w:rsidRPr="007A3FC1">
              <w:rPr>
                <w:rFonts w:hAnsi="Times New Roman"/>
              </w:rPr>
              <w:t xml:space="preserve"> Etapa</w:t>
            </w: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276" w:type="dxa"/>
            <w:gridSpan w:val="3"/>
            <w:shd w:val="pct35" w:color="auto" w:fill="FFFFFF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  <w:tcBorders>
              <w:bottom w:val="nil"/>
            </w:tcBorders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44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370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</w:tr>
      <w:tr w:rsidR="0046197B" w:rsidRPr="007A3FC1" w:rsidTr="0087098E">
        <w:trPr>
          <w:cantSplit/>
        </w:trPr>
        <w:tc>
          <w:tcPr>
            <w:tcW w:w="354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843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  <w:r w:rsidRPr="007A3FC1">
              <w:rPr>
                <w:rFonts w:hAnsi="Times New Roman"/>
              </w:rPr>
              <w:t>6</w:t>
            </w:r>
            <w:r w:rsidRPr="007A3FC1">
              <w:rPr>
                <w:rFonts w:hAnsi="Times New Roman"/>
                <w:vertAlign w:val="superscript"/>
              </w:rPr>
              <w:t>a</w:t>
            </w:r>
            <w:r w:rsidRPr="007A3FC1">
              <w:rPr>
                <w:rFonts w:hAnsi="Times New Roman"/>
              </w:rPr>
              <w:t xml:space="preserve"> Etapa</w:t>
            </w: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701" w:type="dxa"/>
            <w:gridSpan w:val="4"/>
            <w:shd w:val="clear" w:color="auto" w:fill="A6A6A6" w:themeFill="background1" w:themeFillShade="A6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44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370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</w:tr>
      <w:tr w:rsidR="0046197B" w:rsidRPr="007A3FC1" w:rsidTr="0026593A">
        <w:trPr>
          <w:cantSplit/>
        </w:trPr>
        <w:tc>
          <w:tcPr>
            <w:tcW w:w="354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843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  <w:r w:rsidRPr="007A3FC1">
              <w:rPr>
                <w:rFonts w:hAnsi="Times New Roman"/>
              </w:rPr>
              <w:t>7</w:t>
            </w:r>
            <w:r w:rsidRPr="007A3FC1">
              <w:rPr>
                <w:rFonts w:hAnsi="Times New Roman"/>
                <w:vertAlign w:val="superscript"/>
              </w:rPr>
              <w:t>a</w:t>
            </w:r>
            <w:r w:rsidRPr="007A3FC1">
              <w:rPr>
                <w:rFonts w:hAnsi="Times New Roman"/>
              </w:rPr>
              <w:t xml:space="preserve"> Etapa</w:t>
            </w: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850" w:type="dxa"/>
            <w:gridSpan w:val="2"/>
            <w:shd w:val="pct35" w:color="auto" w:fill="FFFFFF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44" w:type="dxa"/>
            <w:tcBorders>
              <w:bottom w:val="nil"/>
            </w:tcBorders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370" w:type="dxa"/>
            <w:tcBorders>
              <w:bottom w:val="nil"/>
            </w:tcBorders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</w:tr>
      <w:tr w:rsidR="0046197B" w:rsidRPr="007A3FC1" w:rsidTr="0026593A">
        <w:trPr>
          <w:cantSplit/>
        </w:trPr>
        <w:tc>
          <w:tcPr>
            <w:tcW w:w="354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843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  <w:r w:rsidRPr="007A3FC1">
              <w:rPr>
                <w:rFonts w:hAnsi="Times New Roman"/>
              </w:rPr>
              <w:t>8</w:t>
            </w:r>
            <w:r w:rsidRPr="007A3FC1">
              <w:rPr>
                <w:rFonts w:hAnsi="Times New Roman"/>
                <w:vertAlign w:val="superscript"/>
              </w:rPr>
              <w:t>a</w:t>
            </w:r>
            <w:r w:rsidRPr="007A3FC1">
              <w:rPr>
                <w:rFonts w:hAnsi="Times New Roman"/>
              </w:rPr>
              <w:t xml:space="preserve"> Etapa</w:t>
            </w: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6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425" w:type="dxa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  <w:tc>
          <w:tcPr>
            <w:tcW w:w="1239" w:type="dxa"/>
            <w:gridSpan w:val="3"/>
            <w:shd w:val="pct35" w:color="auto" w:fill="FFFFFF"/>
          </w:tcPr>
          <w:p w:rsidR="0046197B" w:rsidRPr="007A3FC1" w:rsidRDefault="0046197B" w:rsidP="0026593A">
            <w:pPr>
              <w:jc w:val="both"/>
              <w:rPr>
                <w:rFonts w:hAnsi="Times New Roman"/>
              </w:rPr>
            </w:pPr>
          </w:p>
        </w:tc>
      </w:tr>
    </w:tbl>
    <w:p w:rsidR="00922C4E" w:rsidRPr="007A3FC1" w:rsidRDefault="00922C4E" w:rsidP="00922C4E">
      <w:pPr>
        <w:spacing w:line="360" w:lineRule="auto"/>
        <w:jc w:val="both"/>
        <w:rPr>
          <w:rFonts w:hAnsi="Times New Roman"/>
          <w:b/>
        </w:rPr>
      </w:pPr>
    </w:p>
    <w:p w:rsidR="00922C4E" w:rsidRPr="007A3FC1" w:rsidRDefault="00922C4E" w:rsidP="00922C4E">
      <w:pPr>
        <w:spacing w:line="360" w:lineRule="auto"/>
        <w:jc w:val="both"/>
        <w:rPr>
          <w:rFonts w:hAnsi="Times New Roman"/>
          <w:b/>
        </w:rPr>
      </w:pPr>
    </w:p>
    <w:p w:rsidR="00922C4E" w:rsidRPr="007A3FC1" w:rsidRDefault="00922C4E" w:rsidP="00922C4E">
      <w:pPr>
        <w:rPr>
          <w:rFonts w:hAnsi="Times New Roman"/>
        </w:rPr>
      </w:pPr>
    </w:p>
    <w:p w:rsidR="00922C4E" w:rsidRPr="007A3FC1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7A3FC1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7A3FC1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7A3FC1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7A3FC1" w:rsidRDefault="00922C4E" w:rsidP="00922C4E">
      <w:pPr>
        <w:spacing w:line="360" w:lineRule="auto"/>
        <w:jc w:val="both"/>
        <w:rPr>
          <w:rFonts w:hAnsi="Times New Roman"/>
        </w:rPr>
      </w:pPr>
    </w:p>
    <w:p w:rsidR="00922C4E" w:rsidRPr="007A3FC1" w:rsidRDefault="00922C4E" w:rsidP="00922C4E">
      <w:pPr>
        <w:rPr>
          <w:rFonts w:hAnsi="Times New Roman"/>
        </w:rPr>
      </w:pPr>
    </w:p>
    <w:p w:rsidR="00922C4E" w:rsidRPr="007A3FC1" w:rsidRDefault="00922C4E" w:rsidP="00922C4E">
      <w:pPr>
        <w:rPr>
          <w:rFonts w:hAnsi="Times New Roman"/>
        </w:rPr>
      </w:pPr>
    </w:p>
    <w:p w:rsidR="00922C4E" w:rsidRPr="007A3FC1" w:rsidRDefault="00922C4E" w:rsidP="00922C4E">
      <w:pPr>
        <w:rPr>
          <w:rFonts w:hAnsi="Times New Roman"/>
        </w:rPr>
      </w:pPr>
    </w:p>
    <w:p w:rsidR="003C2621" w:rsidRPr="007A3FC1" w:rsidRDefault="003C2621" w:rsidP="00922C4E">
      <w:pPr>
        <w:rPr>
          <w:rFonts w:hAnsi="Times New Roman"/>
        </w:rPr>
      </w:pPr>
    </w:p>
    <w:p w:rsidR="003C2621" w:rsidRPr="007A3FC1" w:rsidRDefault="003C2621" w:rsidP="00922C4E">
      <w:pPr>
        <w:rPr>
          <w:rFonts w:hAnsi="Times New Roman"/>
        </w:rPr>
      </w:pPr>
    </w:p>
    <w:p w:rsidR="003C2621" w:rsidRPr="007A3FC1" w:rsidRDefault="003C2621" w:rsidP="00922C4E">
      <w:pPr>
        <w:rPr>
          <w:rFonts w:hAnsi="Times New Roman"/>
        </w:rPr>
      </w:pPr>
    </w:p>
    <w:p w:rsidR="003C2621" w:rsidRPr="007A3FC1" w:rsidRDefault="003C2621" w:rsidP="00922C4E">
      <w:pPr>
        <w:rPr>
          <w:rFonts w:hAnsi="Times New Roman"/>
        </w:rPr>
      </w:pPr>
    </w:p>
    <w:p w:rsidR="003C2621" w:rsidRPr="007A3FC1" w:rsidRDefault="003C2621" w:rsidP="00922C4E">
      <w:pPr>
        <w:rPr>
          <w:rFonts w:hAnsi="Times New Roman"/>
        </w:rPr>
      </w:pPr>
    </w:p>
    <w:p w:rsidR="003C2621" w:rsidRPr="007A3FC1" w:rsidRDefault="003C2621" w:rsidP="00922C4E">
      <w:pPr>
        <w:rPr>
          <w:rFonts w:hAnsi="Times New Roman"/>
        </w:rPr>
      </w:pPr>
    </w:p>
    <w:p w:rsidR="003C2621" w:rsidRPr="007A3FC1" w:rsidRDefault="003C2621" w:rsidP="00922C4E">
      <w:pPr>
        <w:rPr>
          <w:rFonts w:hAnsi="Times New Roman"/>
        </w:rPr>
      </w:pPr>
    </w:p>
    <w:p w:rsidR="003C2621" w:rsidRPr="007A3FC1" w:rsidRDefault="003C2621" w:rsidP="00922C4E">
      <w:pPr>
        <w:rPr>
          <w:rFonts w:hAnsi="Times New Roman"/>
        </w:rPr>
      </w:pPr>
    </w:p>
    <w:p w:rsidR="00922C4E" w:rsidRPr="007A3FC1" w:rsidRDefault="00922C4E" w:rsidP="00922C4E">
      <w:pPr>
        <w:rPr>
          <w:rFonts w:hAnsi="Times New Roman"/>
        </w:rPr>
      </w:pPr>
    </w:p>
    <w:p w:rsidR="00922C4E" w:rsidRPr="007A3FC1" w:rsidRDefault="00922C4E" w:rsidP="00922C4E">
      <w:pPr>
        <w:rPr>
          <w:rFonts w:hAnsi="Times New Roman"/>
        </w:rPr>
      </w:pPr>
    </w:p>
    <w:p w:rsidR="00922C4E" w:rsidRPr="007A3FC1" w:rsidRDefault="00093A83" w:rsidP="00A80EFB">
      <w:pPr>
        <w:pStyle w:val="Ttulo1"/>
        <w:ind w:left="426"/>
        <w:rPr>
          <w:sz w:val="28"/>
          <w:szCs w:val="28"/>
        </w:rPr>
      </w:pPr>
      <w:bookmarkStart w:id="21" w:name="_Toc509607158"/>
      <w:r w:rsidRPr="007A3FC1">
        <w:rPr>
          <w:sz w:val="28"/>
          <w:szCs w:val="28"/>
        </w:rPr>
        <w:lastRenderedPageBreak/>
        <w:t>REFERÊNCIA BIBLIOGRÁFICA</w:t>
      </w:r>
      <w:bookmarkEnd w:id="21"/>
    </w:p>
    <w:p w:rsidR="0042047B" w:rsidRPr="007A3FC1" w:rsidRDefault="0042047B" w:rsidP="009660B9">
      <w:pPr>
        <w:suppressAutoHyphens w:val="0"/>
        <w:autoSpaceDE/>
        <w:autoSpaceDN/>
        <w:adjustRightInd/>
        <w:jc w:val="both"/>
        <w:rPr>
          <w:rFonts w:hAnsi="Times New Roman"/>
          <w:kern w:val="0"/>
          <w:lang w:val="pt-BR"/>
        </w:rPr>
      </w:pPr>
      <w:r w:rsidRPr="007A3FC1">
        <w:rPr>
          <w:rFonts w:hAnsi="Times New Roman"/>
          <w:kern w:val="0"/>
          <w:lang w:val="pt-BR"/>
        </w:rPr>
        <w:t xml:space="preserve">HAMBRICK, Donald C. High profit strategies in mature capital goods industries: A contingency approach. </w:t>
      </w:r>
      <w:r w:rsidRPr="007A3FC1">
        <w:rPr>
          <w:rFonts w:hAnsi="Times New Roman"/>
          <w:b/>
          <w:bCs/>
          <w:kern w:val="0"/>
          <w:lang w:val="pt-BR"/>
        </w:rPr>
        <w:t>Academy of Management journal</w:t>
      </w:r>
      <w:r w:rsidRPr="007A3FC1">
        <w:rPr>
          <w:rFonts w:hAnsi="Times New Roman"/>
          <w:kern w:val="0"/>
          <w:lang w:val="pt-BR"/>
        </w:rPr>
        <w:t>, v. 26, n. 4, p. 687-707, 1983.</w:t>
      </w:r>
    </w:p>
    <w:p w:rsidR="0042047B" w:rsidRPr="007A3FC1" w:rsidRDefault="0042047B" w:rsidP="009660B9">
      <w:pPr>
        <w:jc w:val="both"/>
        <w:rPr>
          <w:rFonts w:hAnsi="Times New Roman"/>
        </w:rPr>
      </w:pPr>
    </w:p>
    <w:p w:rsidR="00A80EFB" w:rsidRPr="007A3FC1" w:rsidRDefault="00A80EFB" w:rsidP="009660B9">
      <w:pPr>
        <w:suppressAutoHyphens w:val="0"/>
        <w:autoSpaceDE/>
        <w:autoSpaceDN/>
        <w:adjustRightInd/>
        <w:jc w:val="both"/>
        <w:rPr>
          <w:rFonts w:hAnsi="Times New Roman"/>
          <w:kern w:val="0"/>
          <w:lang w:val="pt-BR"/>
        </w:rPr>
      </w:pPr>
      <w:r w:rsidRPr="007A3FC1">
        <w:rPr>
          <w:rFonts w:hAnsi="Times New Roman"/>
          <w:kern w:val="0"/>
          <w:lang w:val="pt-BR"/>
        </w:rPr>
        <w:t xml:space="preserve">TARAPANOFF, Kira; GREGOLIN, José Angelo R. Inteligência organizacional e competitiva. </w:t>
      </w:r>
      <w:r w:rsidRPr="007A3FC1">
        <w:rPr>
          <w:rFonts w:hAnsi="Times New Roman"/>
          <w:b/>
          <w:bCs/>
          <w:kern w:val="0"/>
          <w:lang w:val="pt-BR"/>
        </w:rPr>
        <w:t>Ciência da Informação</w:t>
      </w:r>
      <w:r w:rsidRPr="007A3FC1">
        <w:rPr>
          <w:rFonts w:hAnsi="Times New Roman"/>
          <w:kern w:val="0"/>
          <w:lang w:val="pt-BR"/>
        </w:rPr>
        <w:t>, v. 31, n. 3, p. 108-109, 2002.</w:t>
      </w:r>
    </w:p>
    <w:p w:rsidR="0042047B" w:rsidRPr="007A3FC1" w:rsidRDefault="0042047B" w:rsidP="009660B9">
      <w:pPr>
        <w:suppressAutoHyphens w:val="0"/>
        <w:autoSpaceDE/>
        <w:autoSpaceDN/>
        <w:adjustRightInd/>
        <w:jc w:val="both"/>
        <w:rPr>
          <w:rFonts w:hAnsi="Times New Roman"/>
          <w:kern w:val="0"/>
          <w:lang w:val="pt-BR"/>
        </w:rPr>
      </w:pPr>
    </w:p>
    <w:p w:rsidR="0042047B" w:rsidRPr="007A3FC1" w:rsidRDefault="0042047B" w:rsidP="009660B9">
      <w:pPr>
        <w:suppressAutoHyphens w:val="0"/>
        <w:autoSpaceDE/>
        <w:autoSpaceDN/>
        <w:adjustRightInd/>
        <w:jc w:val="both"/>
        <w:rPr>
          <w:rFonts w:hAnsi="Times New Roman"/>
          <w:kern w:val="0"/>
          <w:sz w:val="27"/>
          <w:szCs w:val="27"/>
          <w:lang w:val="pt-BR"/>
        </w:rPr>
      </w:pPr>
      <w:r w:rsidRPr="007A3FC1">
        <w:rPr>
          <w:rFonts w:hAnsi="Times New Roman"/>
          <w:kern w:val="0"/>
          <w:sz w:val="27"/>
          <w:szCs w:val="27"/>
          <w:lang w:val="pt-BR"/>
        </w:rPr>
        <w:t>HAX, A. C. e N. S. MAJLUF,1988, "The concept of strategy and strategy formation process", Interfaces, vol.18,no.3, p. 99-109.</w:t>
      </w:r>
    </w:p>
    <w:p w:rsidR="0042047B" w:rsidRPr="007A3FC1" w:rsidRDefault="0042047B" w:rsidP="009660B9">
      <w:pPr>
        <w:suppressAutoHyphens w:val="0"/>
        <w:autoSpaceDE/>
        <w:autoSpaceDN/>
        <w:adjustRightInd/>
        <w:jc w:val="both"/>
        <w:rPr>
          <w:rFonts w:hAnsi="Times New Roman"/>
          <w:kern w:val="0"/>
          <w:sz w:val="27"/>
          <w:szCs w:val="27"/>
          <w:lang w:val="pt-BR"/>
        </w:rPr>
      </w:pPr>
    </w:p>
    <w:p w:rsidR="0042047B" w:rsidRPr="007A3FC1" w:rsidRDefault="0042047B" w:rsidP="009660B9">
      <w:pPr>
        <w:suppressAutoHyphens w:val="0"/>
        <w:autoSpaceDE/>
        <w:autoSpaceDN/>
        <w:adjustRightInd/>
        <w:jc w:val="both"/>
        <w:rPr>
          <w:rFonts w:hAnsi="Times New Roman"/>
          <w:kern w:val="0"/>
          <w:sz w:val="27"/>
          <w:szCs w:val="27"/>
          <w:lang w:val="pt-BR"/>
        </w:rPr>
      </w:pPr>
      <w:r w:rsidRPr="007A3FC1">
        <w:rPr>
          <w:rFonts w:hAnsi="Times New Roman"/>
          <w:kern w:val="0"/>
          <w:sz w:val="27"/>
          <w:szCs w:val="27"/>
          <w:lang w:val="pt-BR"/>
        </w:rPr>
        <w:t>MINTZBERG, H., 1988 “Opening up the definition of strategy”, in The Strategic Process–concepts, , contexts and cases, QUINN,J.B.; MINTZBERG, H.; JAMES, R.M.(Ed.), Prentice-Hall Inc.</w:t>
      </w:r>
    </w:p>
    <w:p w:rsidR="001B49F0" w:rsidRPr="007A3FC1" w:rsidRDefault="001B49F0" w:rsidP="009660B9">
      <w:pPr>
        <w:suppressAutoHyphens w:val="0"/>
        <w:autoSpaceDE/>
        <w:autoSpaceDN/>
        <w:adjustRightInd/>
        <w:jc w:val="both"/>
        <w:rPr>
          <w:rFonts w:hAnsi="Times New Roman"/>
          <w:kern w:val="0"/>
          <w:sz w:val="27"/>
          <w:szCs w:val="27"/>
          <w:lang w:val="pt-BR"/>
        </w:rPr>
      </w:pPr>
    </w:p>
    <w:p w:rsidR="001B49F0" w:rsidRPr="007A3FC1" w:rsidRDefault="001B49F0" w:rsidP="009660B9">
      <w:pPr>
        <w:suppressAutoHyphens w:val="0"/>
        <w:autoSpaceDE/>
        <w:autoSpaceDN/>
        <w:adjustRightInd/>
        <w:jc w:val="both"/>
        <w:rPr>
          <w:rFonts w:hAnsi="Times New Roman"/>
          <w:kern w:val="0"/>
          <w:lang w:val="pt-BR"/>
        </w:rPr>
      </w:pPr>
      <w:r w:rsidRPr="007A3FC1">
        <w:rPr>
          <w:rFonts w:hAnsi="Times New Roman"/>
          <w:kern w:val="0"/>
          <w:lang w:val="pt-BR"/>
        </w:rPr>
        <w:t>OLIVEIRA, D.P.R. de. Estratégia empresarial: uma abordagem empreendedora. 2. ed. São Paulo: Atlas, 1991.</w:t>
      </w:r>
    </w:p>
    <w:p w:rsidR="00584AA6" w:rsidRPr="007A3FC1" w:rsidRDefault="00584AA6" w:rsidP="009660B9">
      <w:pPr>
        <w:suppressAutoHyphens w:val="0"/>
        <w:autoSpaceDE/>
        <w:autoSpaceDN/>
        <w:adjustRightInd/>
        <w:jc w:val="both"/>
        <w:rPr>
          <w:rFonts w:hAnsi="Times New Roman"/>
          <w:kern w:val="0"/>
          <w:lang w:val="pt-BR"/>
        </w:rPr>
      </w:pPr>
    </w:p>
    <w:p w:rsidR="00584AA6" w:rsidRPr="007A3FC1" w:rsidRDefault="00584AA6" w:rsidP="009660B9">
      <w:pPr>
        <w:suppressAutoHyphens w:val="0"/>
        <w:autoSpaceDE/>
        <w:autoSpaceDN/>
        <w:adjustRightInd/>
        <w:jc w:val="both"/>
        <w:rPr>
          <w:rFonts w:hAnsi="Times New Roman"/>
          <w:kern w:val="0"/>
          <w:lang w:val="pt-BR"/>
        </w:rPr>
      </w:pPr>
      <w:r w:rsidRPr="007A3FC1">
        <w:rPr>
          <w:rFonts w:hAnsi="Times New Roman"/>
        </w:rPr>
        <w:t xml:space="preserve">VALENTIM, M. L. G. P. Inteligência competitiva em organizações: dado, informação e conhecimento. </w:t>
      </w:r>
      <w:r w:rsidRPr="007A3FC1">
        <w:rPr>
          <w:rFonts w:hAnsi="Times New Roman"/>
          <w:b/>
          <w:bCs/>
        </w:rPr>
        <w:t>DataGramaZero</w:t>
      </w:r>
      <w:r w:rsidRPr="007A3FC1">
        <w:rPr>
          <w:rFonts w:hAnsi="Times New Roman"/>
        </w:rPr>
        <w:t>, v. 3, n. 4, p. A02-0, 2002. Disponível em: &lt;http://www.brapci.inf.br/v/a/1053&gt;. Acesso em: 17 Mar. 2018.</w:t>
      </w:r>
    </w:p>
    <w:p w:rsidR="001B49F0" w:rsidRPr="007A3FC1" w:rsidRDefault="001B49F0" w:rsidP="009660B9">
      <w:pPr>
        <w:suppressAutoHyphens w:val="0"/>
        <w:autoSpaceDE/>
        <w:autoSpaceDN/>
        <w:adjustRightInd/>
        <w:jc w:val="both"/>
        <w:rPr>
          <w:rFonts w:hAnsi="Times New Roman"/>
          <w:kern w:val="0"/>
          <w:sz w:val="27"/>
          <w:szCs w:val="27"/>
          <w:lang w:val="pt-BR"/>
        </w:rPr>
      </w:pPr>
    </w:p>
    <w:p w:rsidR="00FF45A9" w:rsidRPr="007A3FC1" w:rsidRDefault="00FF45A9" w:rsidP="009660B9">
      <w:pPr>
        <w:suppressAutoHyphens w:val="0"/>
        <w:autoSpaceDE/>
        <w:autoSpaceDN/>
        <w:adjustRightInd/>
        <w:jc w:val="both"/>
        <w:rPr>
          <w:rFonts w:hAnsi="Times New Roman"/>
          <w:kern w:val="0"/>
          <w:lang w:val="pt-BR"/>
        </w:rPr>
      </w:pPr>
      <w:r w:rsidRPr="007A3FC1">
        <w:rPr>
          <w:rFonts w:hAnsi="Times New Roman"/>
          <w:kern w:val="0"/>
          <w:lang w:val="pt-BR"/>
        </w:rPr>
        <w:t>GODOY, Luciana Cristin</w:t>
      </w:r>
      <w:r w:rsidR="007371DC" w:rsidRPr="007A3FC1">
        <w:rPr>
          <w:rFonts w:hAnsi="Times New Roman"/>
          <w:kern w:val="0"/>
          <w:lang w:val="pt-BR"/>
        </w:rPr>
        <w:t>a. GESTÃO DO CONHECIMENTO. 2011</w:t>
      </w:r>
    </w:p>
    <w:p w:rsidR="007371DC" w:rsidRPr="007A3FC1" w:rsidRDefault="007371DC" w:rsidP="009660B9">
      <w:pPr>
        <w:suppressAutoHyphens w:val="0"/>
        <w:autoSpaceDE/>
        <w:autoSpaceDN/>
        <w:adjustRightInd/>
        <w:jc w:val="both"/>
        <w:rPr>
          <w:rFonts w:hAnsi="Times New Roman"/>
          <w:kern w:val="0"/>
          <w:lang w:val="pt-BR"/>
        </w:rPr>
      </w:pPr>
    </w:p>
    <w:p w:rsidR="007371DC" w:rsidRPr="007A3FC1" w:rsidRDefault="007371DC" w:rsidP="009660B9">
      <w:pPr>
        <w:suppressAutoHyphens w:val="0"/>
        <w:autoSpaceDE/>
        <w:autoSpaceDN/>
        <w:adjustRightInd/>
        <w:jc w:val="both"/>
        <w:rPr>
          <w:rFonts w:hAnsi="Times New Roman"/>
          <w:kern w:val="0"/>
          <w:lang w:val="pt-BR"/>
        </w:rPr>
      </w:pPr>
      <w:r w:rsidRPr="007A3FC1">
        <w:rPr>
          <w:rFonts w:hAnsi="Times New Roman"/>
          <w:kern w:val="0"/>
          <w:lang w:val="pt-BR"/>
        </w:rPr>
        <w:t xml:space="preserve">TERRA, J.C.C. </w:t>
      </w:r>
      <w:r w:rsidRPr="007A3FC1">
        <w:rPr>
          <w:rFonts w:hAnsi="Times New Roman"/>
          <w:b/>
          <w:kern w:val="0"/>
          <w:lang w:val="pt-BR"/>
        </w:rPr>
        <w:t>Gestão do Conhecimento:</w:t>
      </w:r>
      <w:r w:rsidRPr="007A3FC1">
        <w:rPr>
          <w:rFonts w:hAnsi="Times New Roman"/>
          <w:kern w:val="0"/>
          <w:lang w:val="pt-BR"/>
        </w:rPr>
        <w:t xml:space="preserve"> o grande desafio empresarial: uma abordagem baseada no aprendizado e na criatividade.3.ed.São Paulo: Negócio Editora, 2001.</w:t>
      </w:r>
    </w:p>
    <w:p w:rsidR="00CC59D8" w:rsidRPr="007A3FC1" w:rsidRDefault="00CC59D8" w:rsidP="009660B9">
      <w:pPr>
        <w:suppressAutoHyphens w:val="0"/>
        <w:autoSpaceDE/>
        <w:autoSpaceDN/>
        <w:adjustRightInd/>
        <w:jc w:val="both"/>
        <w:rPr>
          <w:rFonts w:hAnsi="Times New Roman"/>
          <w:kern w:val="0"/>
          <w:lang w:val="pt-BR"/>
        </w:rPr>
      </w:pPr>
    </w:p>
    <w:p w:rsidR="00CC59D8" w:rsidRPr="007A3FC1" w:rsidRDefault="00CC59D8" w:rsidP="009660B9">
      <w:pPr>
        <w:suppressAutoHyphens w:val="0"/>
        <w:autoSpaceDE/>
        <w:autoSpaceDN/>
        <w:adjustRightInd/>
        <w:jc w:val="both"/>
        <w:rPr>
          <w:rFonts w:hAnsi="Times New Roman"/>
          <w:kern w:val="0"/>
          <w:lang w:val="pt-BR"/>
        </w:rPr>
      </w:pPr>
      <w:r w:rsidRPr="007A3FC1">
        <w:rPr>
          <w:rFonts w:hAnsi="Times New Roman"/>
          <w:kern w:val="0"/>
          <w:lang w:val="pt-BR"/>
        </w:rPr>
        <w:t xml:space="preserve">DIAS, M.M.K; BELLUZZO,R.C.B. </w:t>
      </w:r>
      <w:r w:rsidRPr="007A3FC1">
        <w:rPr>
          <w:rFonts w:hAnsi="Times New Roman"/>
          <w:b/>
          <w:kern w:val="0"/>
          <w:lang w:val="pt-BR"/>
        </w:rPr>
        <w:t>Gestão da informação em ciência e tecnologia sob ótica do cliente</w:t>
      </w:r>
      <w:r w:rsidRPr="007A3FC1">
        <w:rPr>
          <w:rFonts w:hAnsi="Times New Roman"/>
          <w:kern w:val="0"/>
          <w:lang w:val="pt-BR"/>
        </w:rPr>
        <w:t>. Bau</w:t>
      </w:r>
      <w:r w:rsidR="00BB7672" w:rsidRPr="007A3FC1">
        <w:rPr>
          <w:rFonts w:hAnsi="Times New Roman"/>
          <w:kern w:val="0"/>
          <w:lang w:val="pt-BR"/>
        </w:rPr>
        <w:t>ru: EDUSC,2003. 184P.</w:t>
      </w:r>
    </w:p>
    <w:p w:rsidR="00E15CAF" w:rsidRDefault="00E15CAF" w:rsidP="009660B9">
      <w:pPr>
        <w:suppressAutoHyphens w:val="0"/>
        <w:autoSpaceDE/>
        <w:autoSpaceDN/>
        <w:adjustRightInd/>
        <w:jc w:val="both"/>
        <w:rPr>
          <w:rFonts w:hAnsi="Times New Roman"/>
          <w:kern w:val="0"/>
          <w:lang w:val="pt-BR"/>
        </w:rPr>
      </w:pPr>
    </w:p>
    <w:p w:rsidR="00F82EE7" w:rsidRDefault="00F82EE7" w:rsidP="009660B9">
      <w:pPr>
        <w:suppressAutoHyphens w:val="0"/>
        <w:autoSpaceDE/>
        <w:autoSpaceDN/>
        <w:adjustRightInd/>
        <w:jc w:val="both"/>
        <w:rPr>
          <w:rFonts w:hAnsi="Times New Roman"/>
          <w:kern w:val="0"/>
          <w:lang w:val="pt-BR"/>
        </w:rPr>
      </w:pPr>
      <w:r w:rsidRPr="00F82EE7">
        <w:rPr>
          <w:rFonts w:hAnsi="Times New Roman"/>
          <w:kern w:val="0"/>
          <w:lang w:val="pt-BR"/>
        </w:rPr>
        <w:t>DAVENPORT, T. H.; PRUSAK, L.Working Knowledge - How Organisations Manages What They Know.Boston:Havard Business School Press, 1998.</w:t>
      </w:r>
    </w:p>
    <w:p w:rsidR="00F82EE7" w:rsidRPr="007A3FC1" w:rsidRDefault="00F82EE7" w:rsidP="009660B9">
      <w:pPr>
        <w:suppressAutoHyphens w:val="0"/>
        <w:autoSpaceDE/>
        <w:autoSpaceDN/>
        <w:adjustRightInd/>
        <w:jc w:val="both"/>
        <w:rPr>
          <w:rFonts w:hAnsi="Times New Roman"/>
          <w:kern w:val="0"/>
          <w:lang w:val="pt-BR"/>
        </w:rPr>
      </w:pPr>
    </w:p>
    <w:p w:rsidR="00E15CAF" w:rsidRPr="007A3FC1" w:rsidRDefault="00E15CAF" w:rsidP="009660B9">
      <w:pPr>
        <w:suppressAutoHyphens w:val="0"/>
        <w:autoSpaceDE/>
        <w:autoSpaceDN/>
        <w:adjustRightInd/>
        <w:jc w:val="both"/>
        <w:rPr>
          <w:rFonts w:hAnsi="Times New Roman"/>
          <w:kern w:val="0"/>
          <w:lang w:val="pt-BR"/>
        </w:rPr>
      </w:pPr>
      <w:r w:rsidRPr="007A3FC1">
        <w:rPr>
          <w:rFonts w:hAnsi="Times New Roman"/>
          <w:kern w:val="0"/>
          <w:lang w:val="pt-BR"/>
        </w:rPr>
        <w:t>DAVENPORT, Thomas H</w:t>
      </w:r>
      <w:r w:rsidR="00753AB5" w:rsidRPr="007A3FC1">
        <w:rPr>
          <w:rFonts w:hAnsi="Times New Roman"/>
          <w:kern w:val="0"/>
          <w:lang w:val="pt-BR"/>
        </w:rPr>
        <w:t>.; Ecologia da informação: por que só a tecnologia não basta para o sucesso na era da info</w:t>
      </w:r>
      <w:r w:rsidR="007442B7" w:rsidRPr="007A3FC1">
        <w:rPr>
          <w:rFonts w:hAnsi="Times New Roman"/>
          <w:kern w:val="0"/>
          <w:lang w:val="pt-BR"/>
        </w:rPr>
        <w:t>rmação. São Paulo: Futura, 2000.</w:t>
      </w:r>
    </w:p>
    <w:p w:rsidR="007442B7" w:rsidRPr="007A3FC1" w:rsidRDefault="007442B7" w:rsidP="009660B9">
      <w:pPr>
        <w:suppressAutoHyphens w:val="0"/>
        <w:autoSpaceDE/>
        <w:autoSpaceDN/>
        <w:adjustRightInd/>
        <w:jc w:val="both"/>
        <w:rPr>
          <w:rFonts w:hAnsi="Times New Roman"/>
          <w:kern w:val="0"/>
          <w:lang w:val="pt-BR"/>
        </w:rPr>
      </w:pPr>
    </w:p>
    <w:p w:rsidR="007442B7" w:rsidRPr="007A3FC1" w:rsidRDefault="007442B7" w:rsidP="009660B9">
      <w:pPr>
        <w:suppressAutoHyphens w:val="0"/>
        <w:autoSpaceDE/>
        <w:autoSpaceDN/>
        <w:adjustRightInd/>
        <w:jc w:val="both"/>
        <w:rPr>
          <w:rFonts w:hAnsi="Times New Roman"/>
          <w:kern w:val="0"/>
          <w:lang w:val="pt-BR"/>
        </w:rPr>
      </w:pPr>
      <w:r w:rsidRPr="007A3FC1">
        <w:rPr>
          <w:rFonts w:hAnsi="Times New Roman"/>
          <w:kern w:val="0"/>
          <w:lang w:val="pt-BR"/>
        </w:rPr>
        <w:t>PORTER, M. Estratégia competitiva. Rio de Janeiro. Elsevier,</w:t>
      </w:r>
      <w:r w:rsidR="00F82EE7">
        <w:rPr>
          <w:rFonts w:hAnsi="Times New Roman"/>
          <w:kern w:val="0"/>
          <w:lang w:val="pt-BR"/>
        </w:rPr>
        <w:t xml:space="preserve"> </w:t>
      </w:r>
      <w:r w:rsidRPr="007A3FC1">
        <w:rPr>
          <w:rFonts w:hAnsi="Times New Roman"/>
          <w:kern w:val="0"/>
          <w:lang w:val="pt-BR"/>
        </w:rPr>
        <w:t>1986. Disponível em:</w:t>
      </w:r>
      <w:r w:rsidRPr="007A3FC1">
        <w:rPr>
          <w:rFonts w:hAnsi="Times New Roman"/>
        </w:rPr>
        <w:t xml:space="preserve"> </w:t>
      </w:r>
      <w:r w:rsidRPr="007A3FC1">
        <w:rPr>
          <w:rFonts w:hAnsi="Times New Roman"/>
          <w:kern w:val="0"/>
          <w:lang w:val="pt-BR"/>
        </w:rPr>
        <w:t>http://www.portal-administracao.com/2014/02/a-estrategia-competitiva-de-porter.html</w:t>
      </w:r>
    </w:p>
    <w:p w:rsidR="0042047B" w:rsidRPr="007A3FC1" w:rsidRDefault="0042047B" w:rsidP="0042047B">
      <w:pPr>
        <w:suppressAutoHyphens w:val="0"/>
        <w:autoSpaceDE/>
        <w:autoSpaceDN/>
        <w:adjustRightInd/>
        <w:rPr>
          <w:rFonts w:hAnsi="Times New Roman"/>
          <w:kern w:val="0"/>
          <w:sz w:val="27"/>
          <w:szCs w:val="27"/>
          <w:lang w:val="pt-BR"/>
        </w:rPr>
      </w:pPr>
    </w:p>
    <w:p w:rsidR="0042047B" w:rsidRPr="007A3FC1" w:rsidRDefault="0042047B" w:rsidP="00A80EFB">
      <w:pPr>
        <w:suppressAutoHyphens w:val="0"/>
        <w:autoSpaceDE/>
        <w:autoSpaceDN/>
        <w:adjustRightInd/>
        <w:rPr>
          <w:rFonts w:hAnsi="Times New Roman"/>
          <w:kern w:val="0"/>
          <w:lang w:val="pt-BR"/>
        </w:rPr>
      </w:pPr>
    </w:p>
    <w:p w:rsidR="00922C4E" w:rsidRPr="007A3FC1" w:rsidRDefault="00922C4E" w:rsidP="00922C4E">
      <w:pPr>
        <w:rPr>
          <w:rFonts w:hAnsi="Times New Roman"/>
        </w:rPr>
      </w:pPr>
    </w:p>
    <w:p w:rsidR="00922C4E" w:rsidRPr="007A3FC1" w:rsidRDefault="00922C4E" w:rsidP="00922C4E">
      <w:pPr>
        <w:rPr>
          <w:rFonts w:hAnsi="Times New Roman"/>
        </w:rPr>
      </w:pPr>
    </w:p>
    <w:p w:rsidR="00922C4E" w:rsidRPr="007A3FC1" w:rsidRDefault="00922C4E" w:rsidP="00922C4E">
      <w:pPr>
        <w:rPr>
          <w:rFonts w:hAnsi="Times New Roman"/>
        </w:rPr>
      </w:pPr>
    </w:p>
    <w:p w:rsidR="00922C4E" w:rsidRPr="007A3FC1" w:rsidRDefault="00922C4E" w:rsidP="00922C4E">
      <w:pPr>
        <w:rPr>
          <w:rFonts w:hAnsi="Times New Roman"/>
        </w:rPr>
      </w:pPr>
    </w:p>
    <w:p w:rsidR="00922C4E" w:rsidRPr="007A3FC1" w:rsidRDefault="00922C4E" w:rsidP="00922C4E">
      <w:pPr>
        <w:rPr>
          <w:rFonts w:hAnsi="Times New Roman"/>
        </w:rPr>
      </w:pPr>
    </w:p>
    <w:p w:rsidR="00922C4E" w:rsidRPr="007A3FC1" w:rsidRDefault="00922C4E" w:rsidP="00922C4E">
      <w:pPr>
        <w:rPr>
          <w:rFonts w:hAnsi="Times New Roman"/>
        </w:rPr>
      </w:pPr>
    </w:p>
    <w:p w:rsidR="00922C4E" w:rsidRPr="007A3FC1" w:rsidRDefault="00922C4E" w:rsidP="00922C4E">
      <w:pPr>
        <w:rPr>
          <w:rFonts w:hAnsi="Times New Roman"/>
        </w:rPr>
      </w:pPr>
    </w:p>
    <w:p w:rsidR="00922C4E" w:rsidRPr="007A3FC1" w:rsidRDefault="00922C4E" w:rsidP="00922C4E">
      <w:pPr>
        <w:rPr>
          <w:rFonts w:hAnsi="Times New Roman"/>
        </w:rPr>
      </w:pPr>
    </w:p>
    <w:p w:rsidR="00922C4E" w:rsidRPr="007A3FC1" w:rsidRDefault="00922C4E" w:rsidP="00922C4E">
      <w:pPr>
        <w:rPr>
          <w:rFonts w:hAnsi="Times New Roman"/>
        </w:rPr>
      </w:pPr>
    </w:p>
    <w:p w:rsidR="00922C4E" w:rsidRPr="007A3FC1" w:rsidRDefault="00922C4E" w:rsidP="00922C4E">
      <w:pPr>
        <w:rPr>
          <w:rFonts w:hAnsi="Times New Roman"/>
        </w:rPr>
      </w:pPr>
    </w:p>
    <w:p w:rsidR="00B76848" w:rsidRPr="007A3FC1" w:rsidRDefault="00B76848" w:rsidP="00922C4E">
      <w:pPr>
        <w:rPr>
          <w:rFonts w:hAnsi="Times New Roman"/>
        </w:rPr>
      </w:pPr>
    </w:p>
    <w:sectPr w:rsidR="00B76848" w:rsidRPr="007A3FC1" w:rsidSect="0048178C">
      <w:footerReference w:type="default" r:id="rId10"/>
      <w:pgSz w:w="12240" w:h="15840"/>
      <w:pgMar w:top="1440" w:right="1608" w:bottom="425" w:left="1134" w:header="720" w:footer="720" w:gutter="0"/>
      <w:pgNumType w:start="1"/>
      <w:cols w:space="720"/>
      <w:formProt w:val="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3D7" w:rsidRDefault="001603D7">
      <w:r>
        <w:separator/>
      </w:r>
    </w:p>
  </w:endnote>
  <w:endnote w:type="continuationSeparator" w:id="1">
    <w:p w:rsidR="001603D7" w:rsidRDefault="001603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2622814"/>
      <w:docPartObj>
        <w:docPartGallery w:val="Page Numbers (Bottom of Page)"/>
        <w:docPartUnique/>
      </w:docPartObj>
    </w:sdtPr>
    <w:sdtContent>
      <w:p w:rsidR="00005F65" w:rsidRDefault="00DD2743">
        <w:pPr>
          <w:pStyle w:val="Rodap"/>
          <w:jc w:val="center"/>
        </w:pPr>
      </w:p>
    </w:sdtContent>
  </w:sdt>
  <w:p w:rsidR="00005F65" w:rsidRDefault="00005F65" w:rsidP="00134050">
    <w:pPr>
      <w:pStyle w:val="Rodap"/>
      <w:tabs>
        <w:tab w:val="clear" w:pos="4252"/>
        <w:tab w:val="clear" w:pos="8504"/>
        <w:tab w:val="left" w:pos="307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F65" w:rsidRDefault="00DD2743">
    <w:pPr>
      <w:pStyle w:val="Rodap"/>
      <w:jc w:val="center"/>
    </w:pPr>
    <w:r>
      <w:fldChar w:fldCharType="begin"/>
    </w:r>
    <w:r w:rsidR="00005F65">
      <w:instrText xml:space="preserve"> PAGE   \* MERGEFORMAT </w:instrText>
    </w:r>
    <w:r>
      <w:fldChar w:fldCharType="separate"/>
    </w:r>
    <w:r w:rsidR="003121CA">
      <w:rPr>
        <w:noProof/>
      </w:rPr>
      <w:t>12</w:t>
    </w:r>
    <w:r>
      <w:fldChar w:fldCharType="end"/>
    </w:r>
  </w:p>
  <w:p w:rsidR="00005F65" w:rsidRDefault="00005F65" w:rsidP="00134050">
    <w:pPr>
      <w:pStyle w:val="Rodap"/>
      <w:tabs>
        <w:tab w:val="clear" w:pos="4252"/>
        <w:tab w:val="clear" w:pos="8504"/>
        <w:tab w:val="left" w:pos="307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3D7" w:rsidRDefault="001603D7">
      <w:pPr>
        <w:widowControl w:val="0"/>
        <w:suppressAutoHyphens w:val="0"/>
        <w:rPr>
          <w:rFonts w:ascii="Calibri" w:eastAsiaTheme="minorEastAsia" w:cs="Calibri"/>
          <w:kern w:val="0"/>
          <w:lang w:val="pt-BR"/>
        </w:rPr>
      </w:pPr>
    </w:p>
  </w:footnote>
  <w:footnote w:type="continuationSeparator" w:id="1">
    <w:p w:rsidR="001603D7" w:rsidRDefault="001603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 w:cs="Times New Roman"/>
      </w:rPr>
    </w:lvl>
  </w:abstractNum>
  <w:abstractNum w:abstractNumId="1">
    <w:nsid w:val="00000002"/>
    <w:multiLevelType w:val="multilevel"/>
    <w:tmpl w:val="B34AA59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3">
    <w:nsid w:val="00986E8C"/>
    <w:multiLevelType w:val="multilevel"/>
    <w:tmpl w:val="4D4CB9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44" w:hanging="360"/>
      </w:pPr>
      <w:rPr>
        <w:rFonts w:ascii="Times New Roman" w:hAnsi="Times New Roman" w:cs="Times New Roman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4">
    <w:nsid w:val="029F3C7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2A6423C"/>
    <w:multiLevelType w:val="multilevel"/>
    <w:tmpl w:val="6EFE9AE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066207A7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7">
    <w:nsid w:val="08292BC4"/>
    <w:multiLevelType w:val="hybridMultilevel"/>
    <w:tmpl w:val="8DD48C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1D416E"/>
    <w:multiLevelType w:val="multilevel"/>
    <w:tmpl w:val="D168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E756249"/>
    <w:multiLevelType w:val="multilevel"/>
    <w:tmpl w:val="6F0699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10">
    <w:nsid w:val="1147175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6CC408B"/>
    <w:multiLevelType w:val="multilevel"/>
    <w:tmpl w:val="C0FC0190"/>
    <w:lvl w:ilvl="0">
      <w:start w:val="1"/>
      <w:numFmt w:val="lowerLetter"/>
      <w:lvlText w:val="%1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16F7328C"/>
    <w:multiLevelType w:val="multilevel"/>
    <w:tmpl w:val="DAAE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8C56C7"/>
    <w:multiLevelType w:val="multilevel"/>
    <w:tmpl w:val="8BAE053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cs="Times New Roman" w:hint="default"/>
        <w:b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4">
    <w:nsid w:val="24046DB5"/>
    <w:multiLevelType w:val="multilevel"/>
    <w:tmpl w:val="1AB2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8A5429"/>
    <w:multiLevelType w:val="hybridMultilevel"/>
    <w:tmpl w:val="A420DB5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8AE31B4"/>
    <w:multiLevelType w:val="multilevel"/>
    <w:tmpl w:val="F4C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CFC4709"/>
    <w:multiLevelType w:val="multilevel"/>
    <w:tmpl w:val="BD9485C6"/>
    <w:lvl w:ilvl="0">
      <w:start w:val="32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31"/>
      <w:numFmt w:val="decimal"/>
      <w:lvlText w:val="%4."/>
      <w:lvlJc w:val="left"/>
      <w:pPr>
        <w:ind w:left="2880" w:hanging="360"/>
      </w:pPr>
      <w:rPr>
        <w:rFonts w:cs="Times New Roman" w:hint="default"/>
        <w:b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8">
    <w:nsid w:val="3E3F271D"/>
    <w:multiLevelType w:val="multilevel"/>
    <w:tmpl w:val="A4F27E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45FA45D3"/>
    <w:multiLevelType w:val="multilevel"/>
    <w:tmpl w:val="4C969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472801D3"/>
    <w:multiLevelType w:val="multilevel"/>
    <w:tmpl w:val="ED50C10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21">
    <w:nsid w:val="4DF45947"/>
    <w:multiLevelType w:val="hybridMultilevel"/>
    <w:tmpl w:val="D904FAA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44657E0"/>
    <w:multiLevelType w:val="multilevel"/>
    <w:tmpl w:val="7A5488E4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720"/>
        </w:tabs>
        <w:ind w:left="37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23">
    <w:nsid w:val="58A91777"/>
    <w:multiLevelType w:val="hybridMultilevel"/>
    <w:tmpl w:val="8548914C"/>
    <w:lvl w:ilvl="0" w:tplc="83E43B48">
      <w:start w:val="1"/>
      <w:numFmt w:val="decimal"/>
      <w:lvlText w:val="%1-"/>
      <w:lvlJc w:val="left"/>
      <w:pPr>
        <w:ind w:left="720" w:hanging="72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E576C11"/>
    <w:multiLevelType w:val="multilevel"/>
    <w:tmpl w:val="0BC0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871B28"/>
    <w:multiLevelType w:val="multilevel"/>
    <w:tmpl w:val="026E9D0A"/>
    <w:lvl w:ilvl="0">
      <w:start w:val="1"/>
      <w:numFmt w:val="decimal"/>
      <w:pStyle w:val="Ttulo1"/>
      <w:lvlText w:val="%1"/>
      <w:lvlJc w:val="left"/>
      <w:pPr>
        <w:ind w:left="5961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1284" w:hanging="576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 w:themeColor="text1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lvlText w:val="%1.%2.%3.%4"/>
      <w:lvlJc w:val="left"/>
      <w:pPr>
        <w:ind w:left="1999" w:hanging="864"/>
      </w:pPr>
      <w:rPr>
        <w:rFonts w:ascii="Times New Roman" w:hAnsi="Times New Roman" w:cs="Times New Roman" w:hint="default"/>
        <w:i w:val="0"/>
        <w:color w:val="auto"/>
        <w:sz w:val="24"/>
        <w:szCs w:val="24"/>
      </w:rPr>
    </w:lvl>
    <w:lvl w:ilvl="4">
      <w:start w:val="1"/>
      <w:numFmt w:val="decimal"/>
      <w:pStyle w:val="Ttulo5"/>
      <w:lvlText w:val="%1.%2.%3.%4.%5"/>
      <w:lvlJc w:val="left"/>
      <w:pPr>
        <w:ind w:left="1716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860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2004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2292" w:hanging="1584"/>
      </w:pPr>
      <w:rPr>
        <w:rFonts w:hint="default"/>
      </w:rPr>
    </w:lvl>
  </w:abstractNum>
  <w:abstractNum w:abstractNumId="26">
    <w:nsid w:val="770371A2"/>
    <w:multiLevelType w:val="multilevel"/>
    <w:tmpl w:val="0358BAA6"/>
    <w:lvl w:ilvl="0">
      <w:start w:val="1"/>
      <w:numFmt w:val="upperRoman"/>
      <w:pStyle w:val="Principal"/>
      <w:lvlText w:val="%1.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pStyle w:val="Subttulo1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ttulo2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C0D6535"/>
    <w:multiLevelType w:val="multilevel"/>
    <w:tmpl w:val="C5027340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C883529"/>
    <w:multiLevelType w:val="multilevel"/>
    <w:tmpl w:val="02C0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744ED5"/>
    <w:multiLevelType w:val="hybridMultilevel"/>
    <w:tmpl w:val="4648AC4C"/>
    <w:lvl w:ilvl="0" w:tplc="41C2381E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5"/>
  </w:num>
  <w:num w:numId="5">
    <w:abstractNumId w:val="9"/>
  </w:num>
  <w:num w:numId="6">
    <w:abstractNumId w:val="19"/>
  </w:num>
  <w:num w:numId="7">
    <w:abstractNumId w:val="13"/>
  </w:num>
  <w:num w:numId="8">
    <w:abstractNumId w:val="23"/>
  </w:num>
  <w:num w:numId="9">
    <w:abstractNumId w:val="17"/>
  </w:num>
  <w:num w:numId="10">
    <w:abstractNumId w:val="20"/>
  </w:num>
  <w:num w:numId="11">
    <w:abstractNumId w:val="25"/>
    <w:lvlOverride w:ilvl="0">
      <w:startOverride w:val="2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6"/>
  </w:num>
  <w:num w:numId="14">
    <w:abstractNumId w:val="18"/>
  </w:num>
  <w:num w:numId="15">
    <w:abstractNumId w:val="2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21"/>
  </w:num>
  <w:num w:numId="18">
    <w:abstractNumId w:val="22"/>
  </w:num>
  <w:num w:numId="19">
    <w:abstractNumId w:val="15"/>
  </w:num>
  <w:num w:numId="20">
    <w:abstractNumId w:val="16"/>
  </w:num>
  <w:num w:numId="21">
    <w:abstractNumId w:val="8"/>
  </w:num>
  <w:num w:numId="22">
    <w:abstractNumId w:val="26"/>
  </w:num>
  <w:num w:numId="23">
    <w:abstractNumId w:val="28"/>
  </w:num>
  <w:num w:numId="24">
    <w:abstractNumId w:val="14"/>
  </w:num>
  <w:num w:numId="25">
    <w:abstractNumId w:val="24"/>
  </w:num>
  <w:num w:numId="26">
    <w:abstractNumId w:val="11"/>
  </w:num>
  <w:num w:numId="27">
    <w:abstractNumId w:val="27"/>
  </w:num>
  <w:num w:numId="28">
    <w:abstractNumId w:val="12"/>
  </w:num>
  <w:num w:numId="29">
    <w:abstractNumId w:val="10"/>
  </w:num>
  <w:num w:numId="30">
    <w:abstractNumId w:val="4"/>
  </w:num>
  <w:num w:numId="31">
    <w:abstractNumId w:val="7"/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hideSpellingErrors/>
  <w:defaultTabStop w:val="708"/>
  <w:hyphenationZone w:val="425"/>
  <w:drawingGridHorizontalSpacing w:val="12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11776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1D2F"/>
    <w:rsid w:val="0000023C"/>
    <w:rsid w:val="00001112"/>
    <w:rsid w:val="00001DA7"/>
    <w:rsid w:val="0000341E"/>
    <w:rsid w:val="00004308"/>
    <w:rsid w:val="0000445B"/>
    <w:rsid w:val="00005F65"/>
    <w:rsid w:val="00005FA5"/>
    <w:rsid w:val="00006181"/>
    <w:rsid w:val="00011080"/>
    <w:rsid w:val="00011950"/>
    <w:rsid w:val="000124A6"/>
    <w:rsid w:val="00012878"/>
    <w:rsid w:val="00012EF2"/>
    <w:rsid w:val="00013AC0"/>
    <w:rsid w:val="00014FC6"/>
    <w:rsid w:val="000155B5"/>
    <w:rsid w:val="00016209"/>
    <w:rsid w:val="00016861"/>
    <w:rsid w:val="0002020C"/>
    <w:rsid w:val="00022B3E"/>
    <w:rsid w:val="000230ED"/>
    <w:rsid w:val="00023175"/>
    <w:rsid w:val="000248DD"/>
    <w:rsid w:val="00026747"/>
    <w:rsid w:val="00027718"/>
    <w:rsid w:val="000301C5"/>
    <w:rsid w:val="0003054E"/>
    <w:rsid w:val="000338BF"/>
    <w:rsid w:val="00033AE2"/>
    <w:rsid w:val="00034971"/>
    <w:rsid w:val="000367E7"/>
    <w:rsid w:val="00037866"/>
    <w:rsid w:val="00041A34"/>
    <w:rsid w:val="00041CDC"/>
    <w:rsid w:val="000437A4"/>
    <w:rsid w:val="00046622"/>
    <w:rsid w:val="00047E59"/>
    <w:rsid w:val="0005140C"/>
    <w:rsid w:val="0005367B"/>
    <w:rsid w:val="00053A3B"/>
    <w:rsid w:val="00053D17"/>
    <w:rsid w:val="000544C8"/>
    <w:rsid w:val="00055F62"/>
    <w:rsid w:val="00060EED"/>
    <w:rsid w:val="00063454"/>
    <w:rsid w:val="00063866"/>
    <w:rsid w:val="00063B10"/>
    <w:rsid w:val="00063E25"/>
    <w:rsid w:val="00064639"/>
    <w:rsid w:val="00065BB7"/>
    <w:rsid w:val="00066160"/>
    <w:rsid w:val="00067097"/>
    <w:rsid w:val="00073081"/>
    <w:rsid w:val="00073103"/>
    <w:rsid w:val="00074912"/>
    <w:rsid w:val="000775DF"/>
    <w:rsid w:val="000807C5"/>
    <w:rsid w:val="00081DC8"/>
    <w:rsid w:val="00084071"/>
    <w:rsid w:val="000840C2"/>
    <w:rsid w:val="00084AC5"/>
    <w:rsid w:val="00085029"/>
    <w:rsid w:val="000851B8"/>
    <w:rsid w:val="00087105"/>
    <w:rsid w:val="00087A0C"/>
    <w:rsid w:val="000903E1"/>
    <w:rsid w:val="0009231E"/>
    <w:rsid w:val="0009314D"/>
    <w:rsid w:val="00093A83"/>
    <w:rsid w:val="0009435C"/>
    <w:rsid w:val="000A0ACD"/>
    <w:rsid w:val="000A121D"/>
    <w:rsid w:val="000A187D"/>
    <w:rsid w:val="000A4B40"/>
    <w:rsid w:val="000A53B1"/>
    <w:rsid w:val="000A6BFC"/>
    <w:rsid w:val="000A7903"/>
    <w:rsid w:val="000B2BAD"/>
    <w:rsid w:val="000B5E7A"/>
    <w:rsid w:val="000B5EF6"/>
    <w:rsid w:val="000B73E8"/>
    <w:rsid w:val="000B74BE"/>
    <w:rsid w:val="000B78E8"/>
    <w:rsid w:val="000C06D9"/>
    <w:rsid w:val="000C1C89"/>
    <w:rsid w:val="000C1F79"/>
    <w:rsid w:val="000C3100"/>
    <w:rsid w:val="000C34DA"/>
    <w:rsid w:val="000C38A2"/>
    <w:rsid w:val="000C5B1C"/>
    <w:rsid w:val="000C7A98"/>
    <w:rsid w:val="000D0688"/>
    <w:rsid w:val="000D1DB7"/>
    <w:rsid w:val="000D262F"/>
    <w:rsid w:val="000D2C3D"/>
    <w:rsid w:val="000D3EE4"/>
    <w:rsid w:val="000D4F3A"/>
    <w:rsid w:val="000D5D66"/>
    <w:rsid w:val="000D6A71"/>
    <w:rsid w:val="000E0898"/>
    <w:rsid w:val="000E1E61"/>
    <w:rsid w:val="000E26E6"/>
    <w:rsid w:val="000E2F5E"/>
    <w:rsid w:val="000E3928"/>
    <w:rsid w:val="000E3CA1"/>
    <w:rsid w:val="000E44C5"/>
    <w:rsid w:val="000E48B5"/>
    <w:rsid w:val="000E4E5F"/>
    <w:rsid w:val="000E5C51"/>
    <w:rsid w:val="000F1315"/>
    <w:rsid w:val="000F1F33"/>
    <w:rsid w:val="000F20CE"/>
    <w:rsid w:val="000F5D78"/>
    <w:rsid w:val="000F765F"/>
    <w:rsid w:val="000F78C6"/>
    <w:rsid w:val="00100C5D"/>
    <w:rsid w:val="00101309"/>
    <w:rsid w:val="00102593"/>
    <w:rsid w:val="001031E9"/>
    <w:rsid w:val="00104D40"/>
    <w:rsid w:val="001057EF"/>
    <w:rsid w:val="001070D6"/>
    <w:rsid w:val="00110401"/>
    <w:rsid w:val="001109E9"/>
    <w:rsid w:val="00112EE8"/>
    <w:rsid w:val="00113619"/>
    <w:rsid w:val="001155BD"/>
    <w:rsid w:val="001161A5"/>
    <w:rsid w:val="001212EC"/>
    <w:rsid w:val="00121C7F"/>
    <w:rsid w:val="0012210F"/>
    <w:rsid w:val="00123F27"/>
    <w:rsid w:val="001248B0"/>
    <w:rsid w:val="001309A6"/>
    <w:rsid w:val="00131F82"/>
    <w:rsid w:val="0013318B"/>
    <w:rsid w:val="00133356"/>
    <w:rsid w:val="00134050"/>
    <w:rsid w:val="001413B1"/>
    <w:rsid w:val="00141A1A"/>
    <w:rsid w:val="00142947"/>
    <w:rsid w:val="00143197"/>
    <w:rsid w:val="001435F9"/>
    <w:rsid w:val="00144CE8"/>
    <w:rsid w:val="0014764A"/>
    <w:rsid w:val="0015095E"/>
    <w:rsid w:val="00151800"/>
    <w:rsid w:val="0015458F"/>
    <w:rsid w:val="00157A0F"/>
    <w:rsid w:val="00157CDC"/>
    <w:rsid w:val="001603D7"/>
    <w:rsid w:val="001615F3"/>
    <w:rsid w:val="0016323A"/>
    <w:rsid w:val="00164706"/>
    <w:rsid w:val="00164E27"/>
    <w:rsid w:val="00166E61"/>
    <w:rsid w:val="0017007A"/>
    <w:rsid w:val="00172BC7"/>
    <w:rsid w:val="00174CE9"/>
    <w:rsid w:val="00175825"/>
    <w:rsid w:val="001778C5"/>
    <w:rsid w:val="0018067A"/>
    <w:rsid w:val="00180A71"/>
    <w:rsid w:val="00180F17"/>
    <w:rsid w:val="0018402A"/>
    <w:rsid w:val="001840F5"/>
    <w:rsid w:val="00185BA3"/>
    <w:rsid w:val="00186AB2"/>
    <w:rsid w:val="001907E9"/>
    <w:rsid w:val="001909A1"/>
    <w:rsid w:val="00190BBB"/>
    <w:rsid w:val="00190C45"/>
    <w:rsid w:val="00191BAA"/>
    <w:rsid w:val="00193088"/>
    <w:rsid w:val="00194A0B"/>
    <w:rsid w:val="00195074"/>
    <w:rsid w:val="001963A5"/>
    <w:rsid w:val="001A3D25"/>
    <w:rsid w:val="001A549D"/>
    <w:rsid w:val="001A613E"/>
    <w:rsid w:val="001A734D"/>
    <w:rsid w:val="001A7E7F"/>
    <w:rsid w:val="001B0D6A"/>
    <w:rsid w:val="001B2F89"/>
    <w:rsid w:val="001B49F0"/>
    <w:rsid w:val="001B618B"/>
    <w:rsid w:val="001B653C"/>
    <w:rsid w:val="001C0D89"/>
    <w:rsid w:val="001C107F"/>
    <w:rsid w:val="001C2417"/>
    <w:rsid w:val="001C3366"/>
    <w:rsid w:val="001C3887"/>
    <w:rsid w:val="001C3E1B"/>
    <w:rsid w:val="001C3FA0"/>
    <w:rsid w:val="001C5B97"/>
    <w:rsid w:val="001C6ED5"/>
    <w:rsid w:val="001C7251"/>
    <w:rsid w:val="001D098F"/>
    <w:rsid w:val="001D3CEF"/>
    <w:rsid w:val="001D441E"/>
    <w:rsid w:val="001D4EC8"/>
    <w:rsid w:val="001D7697"/>
    <w:rsid w:val="001D7A58"/>
    <w:rsid w:val="001D7FB4"/>
    <w:rsid w:val="001E1E56"/>
    <w:rsid w:val="001E3566"/>
    <w:rsid w:val="001E4E18"/>
    <w:rsid w:val="001E53F8"/>
    <w:rsid w:val="001E5D24"/>
    <w:rsid w:val="001E5E58"/>
    <w:rsid w:val="001E6EF7"/>
    <w:rsid w:val="001E7205"/>
    <w:rsid w:val="001E7C06"/>
    <w:rsid w:val="001F0BF9"/>
    <w:rsid w:val="001F219E"/>
    <w:rsid w:val="001F2773"/>
    <w:rsid w:val="001F4205"/>
    <w:rsid w:val="001F4A48"/>
    <w:rsid w:val="001F4CE9"/>
    <w:rsid w:val="001F60FB"/>
    <w:rsid w:val="001F67A9"/>
    <w:rsid w:val="001F77A9"/>
    <w:rsid w:val="001F7BFA"/>
    <w:rsid w:val="00201A75"/>
    <w:rsid w:val="00202A71"/>
    <w:rsid w:val="00204266"/>
    <w:rsid w:val="0020590C"/>
    <w:rsid w:val="00205C5E"/>
    <w:rsid w:val="002109CC"/>
    <w:rsid w:val="00211B77"/>
    <w:rsid w:val="0021258A"/>
    <w:rsid w:val="0021446D"/>
    <w:rsid w:val="00214B5D"/>
    <w:rsid w:val="002177E9"/>
    <w:rsid w:val="00217D85"/>
    <w:rsid w:val="002237E8"/>
    <w:rsid w:val="00224957"/>
    <w:rsid w:val="00224B2E"/>
    <w:rsid w:val="00225D54"/>
    <w:rsid w:val="0022723C"/>
    <w:rsid w:val="0022726B"/>
    <w:rsid w:val="00230222"/>
    <w:rsid w:val="00230D44"/>
    <w:rsid w:val="0023102B"/>
    <w:rsid w:val="002328DE"/>
    <w:rsid w:val="00233496"/>
    <w:rsid w:val="0023349A"/>
    <w:rsid w:val="00234153"/>
    <w:rsid w:val="00236F16"/>
    <w:rsid w:val="00241AE9"/>
    <w:rsid w:val="0024211F"/>
    <w:rsid w:val="002429B5"/>
    <w:rsid w:val="00242B84"/>
    <w:rsid w:val="00244314"/>
    <w:rsid w:val="002466B8"/>
    <w:rsid w:val="00250A19"/>
    <w:rsid w:val="00250D73"/>
    <w:rsid w:val="00251A7F"/>
    <w:rsid w:val="00251E5D"/>
    <w:rsid w:val="00252188"/>
    <w:rsid w:val="00252444"/>
    <w:rsid w:val="002527E5"/>
    <w:rsid w:val="00253765"/>
    <w:rsid w:val="00254EE8"/>
    <w:rsid w:val="00256187"/>
    <w:rsid w:val="0025756A"/>
    <w:rsid w:val="0025770C"/>
    <w:rsid w:val="0025787F"/>
    <w:rsid w:val="00261B77"/>
    <w:rsid w:val="002624FA"/>
    <w:rsid w:val="002625BA"/>
    <w:rsid w:val="00262BE4"/>
    <w:rsid w:val="00262C61"/>
    <w:rsid w:val="002637E8"/>
    <w:rsid w:val="0026593A"/>
    <w:rsid w:val="002704E7"/>
    <w:rsid w:val="00270D18"/>
    <w:rsid w:val="0027407E"/>
    <w:rsid w:val="002754EE"/>
    <w:rsid w:val="002762F3"/>
    <w:rsid w:val="002773BB"/>
    <w:rsid w:val="002775E5"/>
    <w:rsid w:val="0028030B"/>
    <w:rsid w:val="002822A1"/>
    <w:rsid w:val="002826C1"/>
    <w:rsid w:val="0028676D"/>
    <w:rsid w:val="002937B3"/>
    <w:rsid w:val="00295796"/>
    <w:rsid w:val="00296ABA"/>
    <w:rsid w:val="002A11A1"/>
    <w:rsid w:val="002A30BC"/>
    <w:rsid w:val="002A49B4"/>
    <w:rsid w:val="002B0A8A"/>
    <w:rsid w:val="002B0E49"/>
    <w:rsid w:val="002B14A6"/>
    <w:rsid w:val="002B338F"/>
    <w:rsid w:val="002B3530"/>
    <w:rsid w:val="002B4361"/>
    <w:rsid w:val="002B496A"/>
    <w:rsid w:val="002B5B3B"/>
    <w:rsid w:val="002B5D2B"/>
    <w:rsid w:val="002B61A3"/>
    <w:rsid w:val="002C11A3"/>
    <w:rsid w:val="002C2535"/>
    <w:rsid w:val="002C2D72"/>
    <w:rsid w:val="002C67B9"/>
    <w:rsid w:val="002C77EF"/>
    <w:rsid w:val="002D1466"/>
    <w:rsid w:val="002D15C6"/>
    <w:rsid w:val="002D281B"/>
    <w:rsid w:val="002D2957"/>
    <w:rsid w:val="002D2BA9"/>
    <w:rsid w:val="002D3F0E"/>
    <w:rsid w:val="002D3FCC"/>
    <w:rsid w:val="002D53A7"/>
    <w:rsid w:val="002D779D"/>
    <w:rsid w:val="002E0653"/>
    <w:rsid w:val="002E07A2"/>
    <w:rsid w:val="002E17E0"/>
    <w:rsid w:val="002E417F"/>
    <w:rsid w:val="002E4ECC"/>
    <w:rsid w:val="002E5071"/>
    <w:rsid w:val="002E68AA"/>
    <w:rsid w:val="002F2678"/>
    <w:rsid w:val="002F29C5"/>
    <w:rsid w:val="002F2FC3"/>
    <w:rsid w:val="002F4E09"/>
    <w:rsid w:val="002F5E15"/>
    <w:rsid w:val="002F6311"/>
    <w:rsid w:val="002F6AE2"/>
    <w:rsid w:val="002F7529"/>
    <w:rsid w:val="002F7798"/>
    <w:rsid w:val="0030022F"/>
    <w:rsid w:val="00300935"/>
    <w:rsid w:val="00300AB9"/>
    <w:rsid w:val="00301729"/>
    <w:rsid w:val="00302690"/>
    <w:rsid w:val="00304126"/>
    <w:rsid w:val="0030476F"/>
    <w:rsid w:val="00305255"/>
    <w:rsid w:val="00306C14"/>
    <w:rsid w:val="00307291"/>
    <w:rsid w:val="003079E0"/>
    <w:rsid w:val="00310038"/>
    <w:rsid w:val="003121CA"/>
    <w:rsid w:val="00313B10"/>
    <w:rsid w:val="00314A69"/>
    <w:rsid w:val="00314D1D"/>
    <w:rsid w:val="00314F54"/>
    <w:rsid w:val="003170D9"/>
    <w:rsid w:val="003209D4"/>
    <w:rsid w:val="00321F86"/>
    <w:rsid w:val="003225A9"/>
    <w:rsid w:val="00323AC8"/>
    <w:rsid w:val="00323E9E"/>
    <w:rsid w:val="00325172"/>
    <w:rsid w:val="003257B0"/>
    <w:rsid w:val="00325816"/>
    <w:rsid w:val="00325905"/>
    <w:rsid w:val="003307FF"/>
    <w:rsid w:val="003308B6"/>
    <w:rsid w:val="00330FC7"/>
    <w:rsid w:val="00331848"/>
    <w:rsid w:val="00332954"/>
    <w:rsid w:val="00336416"/>
    <w:rsid w:val="003373E6"/>
    <w:rsid w:val="0033798B"/>
    <w:rsid w:val="003421EF"/>
    <w:rsid w:val="00343AB5"/>
    <w:rsid w:val="00351C10"/>
    <w:rsid w:val="003521F9"/>
    <w:rsid w:val="003532FA"/>
    <w:rsid w:val="00353476"/>
    <w:rsid w:val="00354C3E"/>
    <w:rsid w:val="00355627"/>
    <w:rsid w:val="00355FE6"/>
    <w:rsid w:val="0035652D"/>
    <w:rsid w:val="0036008A"/>
    <w:rsid w:val="00360387"/>
    <w:rsid w:val="003609C9"/>
    <w:rsid w:val="00360D3C"/>
    <w:rsid w:val="00361A2B"/>
    <w:rsid w:val="00364FB2"/>
    <w:rsid w:val="00366AC3"/>
    <w:rsid w:val="0036749C"/>
    <w:rsid w:val="003715B0"/>
    <w:rsid w:val="003756DF"/>
    <w:rsid w:val="00375D9E"/>
    <w:rsid w:val="00377047"/>
    <w:rsid w:val="00377269"/>
    <w:rsid w:val="0037727E"/>
    <w:rsid w:val="00380112"/>
    <w:rsid w:val="003805D3"/>
    <w:rsid w:val="003818A1"/>
    <w:rsid w:val="0038237E"/>
    <w:rsid w:val="00382575"/>
    <w:rsid w:val="00384676"/>
    <w:rsid w:val="00384CCD"/>
    <w:rsid w:val="00384EF9"/>
    <w:rsid w:val="003858E1"/>
    <w:rsid w:val="00387010"/>
    <w:rsid w:val="0039035E"/>
    <w:rsid w:val="00391426"/>
    <w:rsid w:val="00392D9A"/>
    <w:rsid w:val="0039695A"/>
    <w:rsid w:val="0039756D"/>
    <w:rsid w:val="003A001C"/>
    <w:rsid w:val="003A0382"/>
    <w:rsid w:val="003A0DDF"/>
    <w:rsid w:val="003A1E0D"/>
    <w:rsid w:val="003A2D93"/>
    <w:rsid w:val="003A6955"/>
    <w:rsid w:val="003B0EBC"/>
    <w:rsid w:val="003B2110"/>
    <w:rsid w:val="003B41D2"/>
    <w:rsid w:val="003B6645"/>
    <w:rsid w:val="003B6FF1"/>
    <w:rsid w:val="003B79B1"/>
    <w:rsid w:val="003C00DF"/>
    <w:rsid w:val="003C061A"/>
    <w:rsid w:val="003C14D0"/>
    <w:rsid w:val="003C2621"/>
    <w:rsid w:val="003C2CBF"/>
    <w:rsid w:val="003C3B15"/>
    <w:rsid w:val="003C469E"/>
    <w:rsid w:val="003C582D"/>
    <w:rsid w:val="003C6F5D"/>
    <w:rsid w:val="003C723F"/>
    <w:rsid w:val="003C7B19"/>
    <w:rsid w:val="003D0CE1"/>
    <w:rsid w:val="003D4D63"/>
    <w:rsid w:val="003D504E"/>
    <w:rsid w:val="003D5784"/>
    <w:rsid w:val="003D58B0"/>
    <w:rsid w:val="003D60FF"/>
    <w:rsid w:val="003D629D"/>
    <w:rsid w:val="003D6A2E"/>
    <w:rsid w:val="003D7277"/>
    <w:rsid w:val="003D7635"/>
    <w:rsid w:val="003D7CC3"/>
    <w:rsid w:val="003E157A"/>
    <w:rsid w:val="003E28F5"/>
    <w:rsid w:val="003E2DD5"/>
    <w:rsid w:val="003E3EEE"/>
    <w:rsid w:val="003E42D6"/>
    <w:rsid w:val="003E68CB"/>
    <w:rsid w:val="003F06C1"/>
    <w:rsid w:val="003F270C"/>
    <w:rsid w:val="003F2A32"/>
    <w:rsid w:val="003F40DE"/>
    <w:rsid w:val="003F4AB9"/>
    <w:rsid w:val="003F526C"/>
    <w:rsid w:val="003F69F6"/>
    <w:rsid w:val="003F7ECD"/>
    <w:rsid w:val="00400601"/>
    <w:rsid w:val="0040305F"/>
    <w:rsid w:val="004030FB"/>
    <w:rsid w:val="004036E4"/>
    <w:rsid w:val="00403A0F"/>
    <w:rsid w:val="004063E2"/>
    <w:rsid w:val="004076BC"/>
    <w:rsid w:val="0041056A"/>
    <w:rsid w:val="00410E02"/>
    <w:rsid w:val="004125F5"/>
    <w:rsid w:val="00414D38"/>
    <w:rsid w:val="0041589D"/>
    <w:rsid w:val="0041774C"/>
    <w:rsid w:val="0042047B"/>
    <w:rsid w:val="00420A42"/>
    <w:rsid w:val="00421FF8"/>
    <w:rsid w:val="004227E7"/>
    <w:rsid w:val="00422A58"/>
    <w:rsid w:val="00422CBA"/>
    <w:rsid w:val="004250F7"/>
    <w:rsid w:val="00425442"/>
    <w:rsid w:val="00425C02"/>
    <w:rsid w:val="004263FC"/>
    <w:rsid w:val="004305A8"/>
    <w:rsid w:val="00431764"/>
    <w:rsid w:val="004317B4"/>
    <w:rsid w:val="00431F07"/>
    <w:rsid w:val="00432D89"/>
    <w:rsid w:val="004337C5"/>
    <w:rsid w:val="00433C25"/>
    <w:rsid w:val="004363BE"/>
    <w:rsid w:val="00436D9E"/>
    <w:rsid w:val="0043750F"/>
    <w:rsid w:val="00440907"/>
    <w:rsid w:val="00440B5E"/>
    <w:rsid w:val="00442163"/>
    <w:rsid w:val="004430E2"/>
    <w:rsid w:val="004433AD"/>
    <w:rsid w:val="00446618"/>
    <w:rsid w:val="0044709F"/>
    <w:rsid w:val="00447A3C"/>
    <w:rsid w:val="004504B4"/>
    <w:rsid w:val="00451225"/>
    <w:rsid w:val="00451604"/>
    <w:rsid w:val="00451867"/>
    <w:rsid w:val="00451F6B"/>
    <w:rsid w:val="004525A0"/>
    <w:rsid w:val="00452B16"/>
    <w:rsid w:val="00452F7D"/>
    <w:rsid w:val="00453310"/>
    <w:rsid w:val="00453991"/>
    <w:rsid w:val="00454DCD"/>
    <w:rsid w:val="00454E85"/>
    <w:rsid w:val="00455594"/>
    <w:rsid w:val="004564D9"/>
    <w:rsid w:val="0045680C"/>
    <w:rsid w:val="004569BF"/>
    <w:rsid w:val="0046197B"/>
    <w:rsid w:val="0046250C"/>
    <w:rsid w:val="00462787"/>
    <w:rsid w:val="004632EB"/>
    <w:rsid w:val="0046364E"/>
    <w:rsid w:val="0046459D"/>
    <w:rsid w:val="0046548F"/>
    <w:rsid w:val="004663F1"/>
    <w:rsid w:val="00466B4A"/>
    <w:rsid w:val="00467F6F"/>
    <w:rsid w:val="00471FDE"/>
    <w:rsid w:val="00472D6D"/>
    <w:rsid w:val="0047464A"/>
    <w:rsid w:val="00474984"/>
    <w:rsid w:val="004749A4"/>
    <w:rsid w:val="00475050"/>
    <w:rsid w:val="00476C50"/>
    <w:rsid w:val="00477C37"/>
    <w:rsid w:val="00480AD0"/>
    <w:rsid w:val="0048178C"/>
    <w:rsid w:val="00485575"/>
    <w:rsid w:val="00485B2E"/>
    <w:rsid w:val="0048607B"/>
    <w:rsid w:val="00486FAD"/>
    <w:rsid w:val="004902B0"/>
    <w:rsid w:val="0049158F"/>
    <w:rsid w:val="00492107"/>
    <w:rsid w:val="0049590B"/>
    <w:rsid w:val="004972F3"/>
    <w:rsid w:val="004A1766"/>
    <w:rsid w:val="004A3C33"/>
    <w:rsid w:val="004A74AC"/>
    <w:rsid w:val="004A7D56"/>
    <w:rsid w:val="004B0ADA"/>
    <w:rsid w:val="004B1670"/>
    <w:rsid w:val="004B270E"/>
    <w:rsid w:val="004B5544"/>
    <w:rsid w:val="004C114E"/>
    <w:rsid w:val="004C1B61"/>
    <w:rsid w:val="004C21CD"/>
    <w:rsid w:val="004C261E"/>
    <w:rsid w:val="004C2A09"/>
    <w:rsid w:val="004C320B"/>
    <w:rsid w:val="004C34F1"/>
    <w:rsid w:val="004C419D"/>
    <w:rsid w:val="004C4C00"/>
    <w:rsid w:val="004C7027"/>
    <w:rsid w:val="004D087F"/>
    <w:rsid w:val="004D2581"/>
    <w:rsid w:val="004D2CE5"/>
    <w:rsid w:val="004D338F"/>
    <w:rsid w:val="004D73EC"/>
    <w:rsid w:val="004E06C7"/>
    <w:rsid w:val="004E21F7"/>
    <w:rsid w:val="004E2CF7"/>
    <w:rsid w:val="004E33AD"/>
    <w:rsid w:val="004E5859"/>
    <w:rsid w:val="004E7AE7"/>
    <w:rsid w:val="004F1A98"/>
    <w:rsid w:val="004F27E8"/>
    <w:rsid w:val="004F390F"/>
    <w:rsid w:val="004F3BE4"/>
    <w:rsid w:val="004F532D"/>
    <w:rsid w:val="004F54BD"/>
    <w:rsid w:val="004F6E1D"/>
    <w:rsid w:val="004F7166"/>
    <w:rsid w:val="00501EBE"/>
    <w:rsid w:val="005028A7"/>
    <w:rsid w:val="005055E6"/>
    <w:rsid w:val="00506A22"/>
    <w:rsid w:val="00507492"/>
    <w:rsid w:val="0050793E"/>
    <w:rsid w:val="005116C7"/>
    <w:rsid w:val="00512C27"/>
    <w:rsid w:val="00512CBE"/>
    <w:rsid w:val="00512D5E"/>
    <w:rsid w:val="0051376A"/>
    <w:rsid w:val="005138C6"/>
    <w:rsid w:val="00515E9E"/>
    <w:rsid w:val="00516951"/>
    <w:rsid w:val="0051700F"/>
    <w:rsid w:val="00517E64"/>
    <w:rsid w:val="00521A71"/>
    <w:rsid w:val="00523B8F"/>
    <w:rsid w:val="0052603B"/>
    <w:rsid w:val="00531B16"/>
    <w:rsid w:val="00534E03"/>
    <w:rsid w:val="005354E6"/>
    <w:rsid w:val="00535ABC"/>
    <w:rsid w:val="00536486"/>
    <w:rsid w:val="00537D3C"/>
    <w:rsid w:val="00540894"/>
    <w:rsid w:val="00540CA7"/>
    <w:rsid w:val="00541961"/>
    <w:rsid w:val="00542D4B"/>
    <w:rsid w:val="00542E0A"/>
    <w:rsid w:val="00543950"/>
    <w:rsid w:val="005442CE"/>
    <w:rsid w:val="005446BA"/>
    <w:rsid w:val="005451D3"/>
    <w:rsid w:val="0055003B"/>
    <w:rsid w:val="005519FB"/>
    <w:rsid w:val="005547B6"/>
    <w:rsid w:val="0055480B"/>
    <w:rsid w:val="00554892"/>
    <w:rsid w:val="00554C64"/>
    <w:rsid w:val="00555E3A"/>
    <w:rsid w:val="00560CA2"/>
    <w:rsid w:val="00561337"/>
    <w:rsid w:val="00563CCA"/>
    <w:rsid w:val="00564604"/>
    <w:rsid w:val="00566FCB"/>
    <w:rsid w:val="00571055"/>
    <w:rsid w:val="0057192D"/>
    <w:rsid w:val="00573330"/>
    <w:rsid w:val="00574236"/>
    <w:rsid w:val="00574C9F"/>
    <w:rsid w:val="0057526B"/>
    <w:rsid w:val="00576095"/>
    <w:rsid w:val="00576D4C"/>
    <w:rsid w:val="00576EFE"/>
    <w:rsid w:val="00576F73"/>
    <w:rsid w:val="0057771C"/>
    <w:rsid w:val="005813F0"/>
    <w:rsid w:val="00581EDA"/>
    <w:rsid w:val="00583712"/>
    <w:rsid w:val="00584AA6"/>
    <w:rsid w:val="00584CEA"/>
    <w:rsid w:val="005869C0"/>
    <w:rsid w:val="00590D87"/>
    <w:rsid w:val="00591070"/>
    <w:rsid w:val="00594230"/>
    <w:rsid w:val="00596FE0"/>
    <w:rsid w:val="005A117F"/>
    <w:rsid w:val="005A14C2"/>
    <w:rsid w:val="005A56FE"/>
    <w:rsid w:val="005A672E"/>
    <w:rsid w:val="005A6EB0"/>
    <w:rsid w:val="005B28BD"/>
    <w:rsid w:val="005B2F54"/>
    <w:rsid w:val="005B47DE"/>
    <w:rsid w:val="005B4E1F"/>
    <w:rsid w:val="005B6C37"/>
    <w:rsid w:val="005B78AC"/>
    <w:rsid w:val="005B7B6A"/>
    <w:rsid w:val="005C1F83"/>
    <w:rsid w:val="005C39DD"/>
    <w:rsid w:val="005C51F1"/>
    <w:rsid w:val="005C57DE"/>
    <w:rsid w:val="005C7A4A"/>
    <w:rsid w:val="005D0448"/>
    <w:rsid w:val="005D0B5D"/>
    <w:rsid w:val="005D18EE"/>
    <w:rsid w:val="005D1969"/>
    <w:rsid w:val="005D29CA"/>
    <w:rsid w:val="005D3FB9"/>
    <w:rsid w:val="005D4FB8"/>
    <w:rsid w:val="005D5644"/>
    <w:rsid w:val="005D6408"/>
    <w:rsid w:val="005D7AB4"/>
    <w:rsid w:val="005D7D32"/>
    <w:rsid w:val="005E137C"/>
    <w:rsid w:val="005E1525"/>
    <w:rsid w:val="005E362B"/>
    <w:rsid w:val="005E3A76"/>
    <w:rsid w:val="005E5EEA"/>
    <w:rsid w:val="005E6404"/>
    <w:rsid w:val="005E6952"/>
    <w:rsid w:val="005F0500"/>
    <w:rsid w:val="005F3171"/>
    <w:rsid w:val="005F36FB"/>
    <w:rsid w:val="005F447E"/>
    <w:rsid w:val="005F689F"/>
    <w:rsid w:val="005F7EF4"/>
    <w:rsid w:val="0060003F"/>
    <w:rsid w:val="006022DA"/>
    <w:rsid w:val="00603F8E"/>
    <w:rsid w:val="00604108"/>
    <w:rsid w:val="006105AF"/>
    <w:rsid w:val="00611661"/>
    <w:rsid w:val="006136AF"/>
    <w:rsid w:val="0061480B"/>
    <w:rsid w:val="00620963"/>
    <w:rsid w:val="006267BA"/>
    <w:rsid w:val="00626F74"/>
    <w:rsid w:val="0062789B"/>
    <w:rsid w:val="006313DF"/>
    <w:rsid w:val="006316F0"/>
    <w:rsid w:val="00631838"/>
    <w:rsid w:val="00632438"/>
    <w:rsid w:val="0063289C"/>
    <w:rsid w:val="00632C6A"/>
    <w:rsid w:val="006332E1"/>
    <w:rsid w:val="00637364"/>
    <w:rsid w:val="00637D0C"/>
    <w:rsid w:val="00637D3A"/>
    <w:rsid w:val="006409AE"/>
    <w:rsid w:val="00641034"/>
    <w:rsid w:val="006410C4"/>
    <w:rsid w:val="0064281D"/>
    <w:rsid w:val="006429C0"/>
    <w:rsid w:val="00642A95"/>
    <w:rsid w:val="00642B91"/>
    <w:rsid w:val="00642C95"/>
    <w:rsid w:val="00643086"/>
    <w:rsid w:val="006435D1"/>
    <w:rsid w:val="006442B5"/>
    <w:rsid w:val="006450A5"/>
    <w:rsid w:val="00645262"/>
    <w:rsid w:val="00645F06"/>
    <w:rsid w:val="006469B0"/>
    <w:rsid w:val="00646C0C"/>
    <w:rsid w:val="00646DEB"/>
    <w:rsid w:val="00646E43"/>
    <w:rsid w:val="00650AE9"/>
    <w:rsid w:val="00650C1C"/>
    <w:rsid w:val="00652316"/>
    <w:rsid w:val="006530FE"/>
    <w:rsid w:val="006549F1"/>
    <w:rsid w:val="006577AE"/>
    <w:rsid w:val="006579E5"/>
    <w:rsid w:val="006608A3"/>
    <w:rsid w:val="00661F07"/>
    <w:rsid w:val="0066212F"/>
    <w:rsid w:val="006632FA"/>
    <w:rsid w:val="00663C47"/>
    <w:rsid w:val="006641A1"/>
    <w:rsid w:val="006644C8"/>
    <w:rsid w:val="006651CB"/>
    <w:rsid w:val="00665320"/>
    <w:rsid w:val="00665616"/>
    <w:rsid w:val="00665758"/>
    <w:rsid w:val="00665881"/>
    <w:rsid w:val="00665CB4"/>
    <w:rsid w:val="0066703F"/>
    <w:rsid w:val="00671013"/>
    <w:rsid w:val="00671B4C"/>
    <w:rsid w:val="00671E67"/>
    <w:rsid w:val="00672983"/>
    <w:rsid w:val="00672CBF"/>
    <w:rsid w:val="00673201"/>
    <w:rsid w:val="00673836"/>
    <w:rsid w:val="0067538A"/>
    <w:rsid w:val="00675D22"/>
    <w:rsid w:val="006771E9"/>
    <w:rsid w:val="00677B42"/>
    <w:rsid w:val="00683674"/>
    <w:rsid w:val="00687E6E"/>
    <w:rsid w:val="00690A0B"/>
    <w:rsid w:val="0069218E"/>
    <w:rsid w:val="00695697"/>
    <w:rsid w:val="006973BB"/>
    <w:rsid w:val="00697BE2"/>
    <w:rsid w:val="006A138A"/>
    <w:rsid w:val="006A4815"/>
    <w:rsid w:val="006A5541"/>
    <w:rsid w:val="006A7712"/>
    <w:rsid w:val="006B007E"/>
    <w:rsid w:val="006B0D91"/>
    <w:rsid w:val="006B12B7"/>
    <w:rsid w:val="006B1E59"/>
    <w:rsid w:val="006B2E20"/>
    <w:rsid w:val="006B3326"/>
    <w:rsid w:val="006B5144"/>
    <w:rsid w:val="006B54F0"/>
    <w:rsid w:val="006B55A3"/>
    <w:rsid w:val="006B77D0"/>
    <w:rsid w:val="006B7DDF"/>
    <w:rsid w:val="006C09E6"/>
    <w:rsid w:val="006C0BE7"/>
    <w:rsid w:val="006C1812"/>
    <w:rsid w:val="006C1BD8"/>
    <w:rsid w:val="006C32CD"/>
    <w:rsid w:val="006C4050"/>
    <w:rsid w:val="006C4EE7"/>
    <w:rsid w:val="006C5095"/>
    <w:rsid w:val="006C5FB6"/>
    <w:rsid w:val="006C6006"/>
    <w:rsid w:val="006D00D4"/>
    <w:rsid w:val="006D0245"/>
    <w:rsid w:val="006D0303"/>
    <w:rsid w:val="006D1A91"/>
    <w:rsid w:val="006D2A30"/>
    <w:rsid w:val="006D526E"/>
    <w:rsid w:val="006D5779"/>
    <w:rsid w:val="006D6A5C"/>
    <w:rsid w:val="006E0871"/>
    <w:rsid w:val="006E1C3F"/>
    <w:rsid w:val="006E3597"/>
    <w:rsid w:val="006E393E"/>
    <w:rsid w:val="006E4C30"/>
    <w:rsid w:val="006F2215"/>
    <w:rsid w:val="006F401F"/>
    <w:rsid w:val="006F6AA1"/>
    <w:rsid w:val="006F6E8D"/>
    <w:rsid w:val="006F7E12"/>
    <w:rsid w:val="00700609"/>
    <w:rsid w:val="00701753"/>
    <w:rsid w:val="0070182D"/>
    <w:rsid w:val="00701DDA"/>
    <w:rsid w:val="0070331C"/>
    <w:rsid w:val="00705BB7"/>
    <w:rsid w:val="00710538"/>
    <w:rsid w:val="007107EC"/>
    <w:rsid w:val="007127DB"/>
    <w:rsid w:val="00714591"/>
    <w:rsid w:val="007151CF"/>
    <w:rsid w:val="00716A70"/>
    <w:rsid w:val="00717EBD"/>
    <w:rsid w:val="00722E7F"/>
    <w:rsid w:val="00724083"/>
    <w:rsid w:val="0072417E"/>
    <w:rsid w:val="00724D55"/>
    <w:rsid w:val="00726723"/>
    <w:rsid w:val="00726923"/>
    <w:rsid w:val="00726BB0"/>
    <w:rsid w:val="007273D0"/>
    <w:rsid w:val="00730257"/>
    <w:rsid w:val="007310BB"/>
    <w:rsid w:val="0073136F"/>
    <w:rsid w:val="0073271F"/>
    <w:rsid w:val="007356B1"/>
    <w:rsid w:val="007358E2"/>
    <w:rsid w:val="00736232"/>
    <w:rsid w:val="007371DC"/>
    <w:rsid w:val="00737265"/>
    <w:rsid w:val="00737AD4"/>
    <w:rsid w:val="00741331"/>
    <w:rsid w:val="0074137A"/>
    <w:rsid w:val="0074196F"/>
    <w:rsid w:val="007442B7"/>
    <w:rsid w:val="007448AA"/>
    <w:rsid w:val="00744D39"/>
    <w:rsid w:val="007450E2"/>
    <w:rsid w:val="00747ABF"/>
    <w:rsid w:val="007522E3"/>
    <w:rsid w:val="007527E7"/>
    <w:rsid w:val="007529C1"/>
    <w:rsid w:val="00753575"/>
    <w:rsid w:val="00753AB5"/>
    <w:rsid w:val="00754BBA"/>
    <w:rsid w:val="0075518C"/>
    <w:rsid w:val="007573F7"/>
    <w:rsid w:val="007574EF"/>
    <w:rsid w:val="00760061"/>
    <w:rsid w:val="00760734"/>
    <w:rsid w:val="00760C02"/>
    <w:rsid w:val="00762709"/>
    <w:rsid w:val="00762E7B"/>
    <w:rsid w:val="0076349E"/>
    <w:rsid w:val="00763CB2"/>
    <w:rsid w:val="00765426"/>
    <w:rsid w:val="0076543E"/>
    <w:rsid w:val="00766B5A"/>
    <w:rsid w:val="00770469"/>
    <w:rsid w:val="00770A31"/>
    <w:rsid w:val="00771D33"/>
    <w:rsid w:val="00772371"/>
    <w:rsid w:val="00773970"/>
    <w:rsid w:val="00773B8D"/>
    <w:rsid w:val="00774499"/>
    <w:rsid w:val="0077671B"/>
    <w:rsid w:val="00777209"/>
    <w:rsid w:val="0078012D"/>
    <w:rsid w:val="00781655"/>
    <w:rsid w:val="00784C2E"/>
    <w:rsid w:val="00784DDA"/>
    <w:rsid w:val="0078643A"/>
    <w:rsid w:val="00786691"/>
    <w:rsid w:val="00786BB6"/>
    <w:rsid w:val="0078732A"/>
    <w:rsid w:val="0078751C"/>
    <w:rsid w:val="00787B4B"/>
    <w:rsid w:val="0079054A"/>
    <w:rsid w:val="00790AAF"/>
    <w:rsid w:val="00792DDF"/>
    <w:rsid w:val="007931A4"/>
    <w:rsid w:val="007938D0"/>
    <w:rsid w:val="00794F77"/>
    <w:rsid w:val="007970B3"/>
    <w:rsid w:val="007A25FB"/>
    <w:rsid w:val="007A26BF"/>
    <w:rsid w:val="007A3FC1"/>
    <w:rsid w:val="007A47CA"/>
    <w:rsid w:val="007B0B77"/>
    <w:rsid w:val="007B4661"/>
    <w:rsid w:val="007B4799"/>
    <w:rsid w:val="007B5405"/>
    <w:rsid w:val="007B5709"/>
    <w:rsid w:val="007B5F2C"/>
    <w:rsid w:val="007B6E67"/>
    <w:rsid w:val="007C0114"/>
    <w:rsid w:val="007C095F"/>
    <w:rsid w:val="007C132E"/>
    <w:rsid w:val="007C1CC1"/>
    <w:rsid w:val="007C4EB6"/>
    <w:rsid w:val="007C50B5"/>
    <w:rsid w:val="007C6543"/>
    <w:rsid w:val="007C7DD5"/>
    <w:rsid w:val="007C7E20"/>
    <w:rsid w:val="007D1605"/>
    <w:rsid w:val="007D1DA3"/>
    <w:rsid w:val="007D2273"/>
    <w:rsid w:val="007D342E"/>
    <w:rsid w:val="007D4F5D"/>
    <w:rsid w:val="007D76E8"/>
    <w:rsid w:val="007E0A9C"/>
    <w:rsid w:val="007E41D7"/>
    <w:rsid w:val="007E446C"/>
    <w:rsid w:val="007E4942"/>
    <w:rsid w:val="007E66A1"/>
    <w:rsid w:val="007E6E24"/>
    <w:rsid w:val="007F0335"/>
    <w:rsid w:val="007F0C56"/>
    <w:rsid w:val="007F42E5"/>
    <w:rsid w:val="007F46AD"/>
    <w:rsid w:val="007F491D"/>
    <w:rsid w:val="007F7659"/>
    <w:rsid w:val="007F76C9"/>
    <w:rsid w:val="007F77DC"/>
    <w:rsid w:val="008003F5"/>
    <w:rsid w:val="0080395B"/>
    <w:rsid w:val="00803BD3"/>
    <w:rsid w:val="00805092"/>
    <w:rsid w:val="00805DB4"/>
    <w:rsid w:val="00806016"/>
    <w:rsid w:val="00810683"/>
    <w:rsid w:val="0081257B"/>
    <w:rsid w:val="00812EE3"/>
    <w:rsid w:val="00814037"/>
    <w:rsid w:val="0081420E"/>
    <w:rsid w:val="00816830"/>
    <w:rsid w:val="00822B6D"/>
    <w:rsid w:val="0082340B"/>
    <w:rsid w:val="0082363D"/>
    <w:rsid w:val="00825CE3"/>
    <w:rsid w:val="008263E7"/>
    <w:rsid w:val="00826D3B"/>
    <w:rsid w:val="00827630"/>
    <w:rsid w:val="00830D02"/>
    <w:rsid w:val="00831340"/>
    <w:rsid w:val="00831BF2"/>
    <w:rsid w:val="00834921"/>
    <w:rsid w:val="0083510F"/>
    <w:rsid w:val="00835C07"/>
    <w:rsid w:val="00836D33"/>
    <w:rsid w:val="0083783D"/>
    <w:rsid w:val="00840FD5"/>
    <w:rsid w:val="008420F2"/>
    <w:rsid w:val="008424F2"/>
    <w:rsid w:val="00843DCB"/>
    <w:rsid w:val="00843FB2"/>
    <w:rsid w:val="00850762"/>
    <w:rsid w:val="00851124"/>
    <w:rsid w:val="008522F1"/>
    <w:rsid w:val="00853240"/>
    <w:rsid w:val="00854DA8"/>
    <w:rsid w:val="00855A52"/>
    <w:rsid w:val="0085684E"/>
    <w:rsid w:val="00856925"/>
    <w:rsid w:val="0085729C"/>
    <w:rsid w:val="00857BB0"/>
    <w:rsid w:val="0086028F"/>
    <w:rsid w:val="00860B85"/>
    <w:rsid w:val="00860FD9"/>
    <w:rsid w:val="00862AB4"/>
    <w:rsid w:val="00862BF4"/>
    <w:rsid w:val="0086385F"/>
    <w:rsid w:val="00863E4F"/>
    <w:rsid w:val="00864907"/>
    <w:rsid w:val="00864F03"/>
    <w:rsid w:val="008651DB"/>
    <w:rsid w:val="00865E83"/>
    <w:rsid w:val="00866E40"/>
    <w:rsid w:val="0086795D"/>
    <w:rsid w:val="0087098E"/>
    <w:rsid w:val="00870EC8"/>
    <w:rsid w:val="0087136E"/>
    <w:rsid w:val="00871447"/>
    <w:rsid w:val="00872077"/>
    <w:rsid w:val="00872996"/>
    <w:rsid w:val="00874CA2"/>
    <w:rsid w:val="00875337"/>
    <w:rsid w:val="00876F6F"/>
    <w:rsid w:val="00876FB2"/>
    <w:rsid w:val="0087781B"/>
    <w:rsid w:val="008819E9"/>
    <w:rsid w:val="00881E0A"/>
    <w:rsid w:val="00882A55"/>
    <w:rsid w:val="00884405"/>
    <w:rsid w:val="00885A28"/>
    <w:rsid w:val="008870B0"/>
    <w:rsid w:val="0088711A"/>
    <w:rsid w:val="00887DBE"/>
    <w:rsid w:val="00891A4F"/>
    <w:rsid w:val="008930FB"/>
    <w:rsid w:val="00893592"/>
    <w:rsid w:val="008948C5"/>
    <w:rsid w:val="00896DC2"/>
    <w:rsid w:val="00897E4A"/>
    <w:rsid w:val="008A183E"/>
    <w:rsid w:val="008A22BD"/>
    <w:rsid w:val="008A24D7"/>
    <w:rsid w:val="008A2AD3"/>
    <w:rsid w:val="008A35D9"/>
    <w:rsid w:val="008A437E"/>
    <w:rsid w:val="008A5910"/>
    <w:rsid w:val="008A5F29"/>
    <w:rsid w:val="008A6067"/>
    <w:rsid w:val="008B0F99"/>
    <w:rsid w:val="008B1815"/>
    <w:rsid w:val="008B2BFC"/>
    <w:rsid w:val="008B316F"/>
    <w:rsid w:val="008B5A1B"/>
    <w:rsid w:val="008C0713"/>
    <w:rsid w:val="008C1311"/>
    <w:rsid w:val="008C1D2F"/>
    <w:rsid w:val="008C2C88"/>
    <w:rsid w:val="008C3FFF"/>
    <w:rsid w:val="008C409E"/>
    <w:rsid w:val="008C5D60"/>
    <w:rsid w:val="008C756D"/>
    <w:rsid w:val="008D056F"/>
    <w:rsid w:val="008D15CE"/>
    <w:rsid w:val="008D1DA2"/>
    <w:rsid w:val="008D287A"/>
    <w:rsid w:val="008D3AAA"/>
    <w:rsid w:val="008D4012"/>
    <w:rsid w:val="008D612D"/>
    <w:rsid w:val="008D6335"/>
    <w:rsid w:val="008D7341"/>
    <w:rsid w:val="008D7BDD"/>
    <w:rsid w:val="008E0967"/>
    <w:rsid w:val="008E1BA7"/>
    <w:rsid w:val="008E5171"/>
    <w:rsid w:val="008E79B9"/>
    <w:rsid w:val="008F0E75"/>
    <w:rsid w:val="008F1C85"/>
    <w:rsid w:val="008F1F84"/>
    <w:rsid w:val="008F30C2"/>
    <w:rsid w:val="008F4E86"/>
    <w:rsid w:val="008F579A"/>
    <w:rsid w:val="008F6953"/>
    <w:rsid w:val="008F7029"/>
    <w:rsid w:val="009000BE"/>
    <w:rsid w:val="00901A99"/>
    <w:rsid w:val="00902019"/>
    <w:rsid w:val="0090265E"/>
    <w:rsid w:val="009038A0"/>
    <w:rsid w:val="009065B2"/>
    <w:rsid w:val="00906A09"/>
    <w:rsid w:val="0090708D"/>
    <w:rsid w:val="00907220"/>
    <w:rsid w:val="00910140"/>
    <w:rsid w:val="009114CF"/>
    <w:rsid w:val="009116E0"/>
    <w:rsid w:val="00912A94"/>
    <w:rsid w:val="00913385"/>
    <w:rsid w:val="00913428"/>
    <w:rsid w:val="00913D43"/>
    <w:rsid w:val="00913EAF"/>
    <w:rsid w:val="009140D0"/>
    <w:rsid w:val="00915405"/>
    <w:rsid w:val="00915B22"/>
    <w:rsid w:val="00917091"/>
    <w:rsid w:val="00922C4E"/>
    <w:rsid w:val="00925EA8"/>
    <w:rsid w:val="00931449"/>
    <w:rsid w:val="00931AE2"/>
    <w:rsid w:val="0093269D"/>
    <w:rsid w:val="00935894"/>
    <w:rsid w:val="00936509"/>
    <w:rsid w:val="0093743B"/>
    <w:rsid w:val="00940D72"/>
    <w:rsid w:val="00943C78"/>
    <w:rsid w:val="00943C95"/>
    <w:rsid w:val="009444D8"/>
    <w:rsid w:val="0094478A"/>
    <w:rsid w:val="00944A71"/>
    <w:rsid w:val="00946176"/>
    <w:rsid w:val="0095145C"/>
    <w:rsid w:val="009517A2"/>
    <w:rsid w:val="009527D4"/>
    <w:rsid w:val="009537E8"/>
    <w:rsid w:val="00954FCD"/>
    <w:rsid w:val="00955757"/>
    <w:rsid w:val="009576C9"/>
    <w:rsid w:val="0096012B"/>
    <w:rsid w:val="00960695"/>
    <w:rsid w:val="00962C2D"/>
    <w:rsid w:val="0096361E"/>
    <w:rsid w:val="00963D7F"/>
    <w:rsid w:val="009642C1"/>
    <w:rsid w:val="00964F0A"/>
    <w:rsid w:val="009659B5"/>
    <w:rsid w:val="009660B9"/>
    <w:rsid w:val="009668AF"/>
    <w:rsid w:val="009671DB"/>
    <w:rsid w:val="00970477"/>
    <w:rsid w:val="00971142"/>
    <w:rsid w:val="00971604"/>
    <w:rsid w:val="00972532"/>
    <w:rsid w:val="009728ED"/>
    <w:rsid w:val="00973F5F"/>
    <w:rsid w:val="00975859"/>
    <w:rsid w:val="00976BEC"/>
    <w:rsid w:val="0098083B"/>
    <w:rsid w:val="0098187D"/>
    <w:rsid w:val="00981F90"/>
    <w:rsid w:val="009824C3"/>
    <w:rsid w:val="00984D5A"/>
    <w:rsid w:val="00987E00"/>
    <w:rsid w:val="0099092D"/>
    <w:rsid w:val="00990DD6"/>
    <w:rsid w:val="00992251"/>
    <w:rsid w:val="0099469E"/>
    <w:rsid w:val="00995A7A"/>
    <w:rsid w:val="0099620A"/>
    <w:rsid w:val="00997496"/>
    <w:rsid w:val="009A0921"/>
    <w:rsid w:val="009A0C65"/>
    <w:rsid w:val="009A1DA6"/>
    <w:rsid w:val="009A3B82"/>
    <w:rsid w:val="009A5BBB"/>
    <w:rsid w:val="009A67EA"/>
    <w:rsid w:val="009A7154"/>
    <w:rsid w:val="009A79E5"/>
    <w:rsid w:val="009B05B1"/>
    <w:rsid w:val="009B290A"/>
    <w:rsid w:val="009B41F5"/>
    <w:rsid w:val="009B4A5B"/>
    <w:rsid w:val="009B4C1E"/>
    <w:rsid w:val="009B7D9C"/>
    <w:rsid w:val="009C3A60"/>
    <w:rsid w:val="009C6109"/>
    <w:rsid w:val="009D04C4"/>
    <w:rsid w:val="009D055F"/>
    <w:rsid w:val="009D0B73"/>
    <w:rsid w:val="009D1A51"/>
    <w:rsid w:val="009D2623"/>
    <w:rsid w:val="009D40F2"/>
    <w:rsid w:val="009D4204"/>
    <w:rsid w:val="009D431B"/>
    <w:rsid w:val="009D5DE8"/>
    <w:rsid w:val="009E0705"/>
    <w:rsid w:val="009E14C1"/>
    <w:rsid w:val="009E221A"/>
    <w:rsid w:val="009E2715"/>
    <w:rsid w:val="009E3710"/>
    <w:rsid w:val="009E3822"/>
    <w:rsid w:val="009E40B8"/>
    <w:rsid w:val="009E4B4D"/>
    <w:rsid w:val="009E5A78"/>
    <w:rsid w:val="009E7166"/>
    <w:rsid w:val="009F08C9"/>
    <w:rsid w:val="009F25F1"/>
    <w:rsid w:val="009F2833"/>
    <w:rsid w:val="009F4331"/>
    <w:rsid w:val="009F5FDC"/>
    <w:rsid w:val="009F6DC6"/>
    <w:rsid w:val="00A002D9"/>
    <w:rsid w:val="00A0371A"/>
    <w:rsid w:val="00A0463C"/>
    <w:rsid w:val="00A05416"/>
    <w:rsid w:val="00A07FB3"/>
    <w:rsid w:val="00A1030D"/>
    <w:rsid w:val="00A107F9"/>
    <w:rsid w:val="00A10DCE"/>
    <w:rsid w:val="00A1292D"/>
    <w:rsid w:val="00A12C3A"/>
    <w:rsid w:val="00A1416B"/>
    <w:rsid w:val="00A15C43"/>
    <w:rsid w:val="00A20C30"/>
    <w:rsid w:val="00A21A19"/>
    <w:rsid w:val="00A22186"/>
    <w:rsid w:val="00A24F9E"/>
    <w:rsid w:val="00A255C8"/>
    <w:rsid w:val="00A25C23"/>
    <w:rsid w:val="00A2613C"/>
    <w:rsid w:val="00A27054"/>
    <w:rsid w:val="00A27841"/>
    <w:rsid w:val="00A27F1B"/>
    <w:rsid w:val="00A305D1"/>
    <w:rsid w:val="00A316D4"/>
    <w:rsid w:val="00A31960"/>
    <w:rsid w:val="00A319D7"/>
    <w:rsid w:val="00A31C0A"/>
    <w:rsid w:val="00A33A25"/>
    <w:rsid w:val="00A33FF7"/>
    <w:rsid w:val="00A34746"/>
    <w:rsid w:val="00A3476E"/>
    <w:rsid w:val="00A34CBE"/>
    <w:rsid w:val="00A353C9"/>
    <w:rsid w:val="00A356D4"/>
    <w:rsid w:val="00A40A44"/>
    <w:rsid w:val="00A40CA6"/>
    <w:rsid w:val="00A41925"/>
    <w:rsid w:val="00A419C9"/>
    <w:rsid w:val="00A43572"/>
    <w:rsid w:val="00A43DCF"/>
    <w:rsid w:val="00A45E2E"/>
    <w:rsid w:val="00A5004C"/>
    <w:rsid w:val="00A50C66"/>
    <w:rsid w:val="00A51D55"/>
    <w:rsid w:val="00A52126"/>
    <w:rsid w:val="00A52253"/>
    <w:rsid w:val="00A522D9"/>
    <w:rsid w:val="00A524C7"/>
    <w:rsid w:val="00A536D9"/>
    <w:rsid w:val="00A53F57"/>
    <w:rsid w:val="00A556D2"/>
    <w:rsid w:val="00A5582B"/>
    <w:rsid w:val="00A6065C"/>
    <w:rsid w:val="00A619B8"/>
    <w:rsid w:val="00A61F45"/>
    <w:rsid w:val="00A64654"/>
    <w:rsid w:val="00A6676A"/>
    <w:rsid w:val="00A71480"/>
    <w:rsid w:val="00A72BEF"/>
    <w:rsid w:val="00A739F3"/>
    <w:rsid w:val="00A74AB1"/>
    <w:rsid w:val="00A7530C"/>
    <w:rsid w:val="00A77522"/>
    <w:rsid w:val="00A77812"/>
    <w:rsid w:val="00A77E70"/>
    <w:rsid w:val="00A80EFB"/>
    <w:rsid w:val="00A81104"/>
    <w:rsid w:val="00A81414"/>
    <w:rsid w:val="00A83635"/>
    <w:rsid w:val="00A83A70"/>
    <w:rsid w:val="00A84705"/>
    <w:rsid w:val="00A8477F"/>
    <w:rsid w:val="00A86571"/>
    <w:rsid w:val="00A86999"/>
    <w:rsid w:val="00A91C52"/>
    <w:rsid w:val="00A92959"/>
    <w:rsid w:val="00A92ADF"/>
    <w:rsid w:val="00A93A5A"/>
    <w:rsid w:val="00A94FC5"/>
    <w:rsid w:val="00A9780B"/>
    <w:rsid w:val="00AA09DE"/>
    <w:rsid w:val="00AA1091"/>
    <w:rsid w:val="00AA2964"/>
    <w:rsid w:val="00AA3013"/>
    <w:rsid w:val="00AA58DA"/>
    <w:rsid w:val="00AA70FE"/>
    <w:rsid w:val="00AB1CF6"/>
    <w:rsid w:val="00AB52C7"/>
    <w:rsid w:val="00AB5698"/>
    <w:rsid w:val="00AB7EA2"/>
    <w:rsid w:val="00AB7EC7"/>
    <w:rsid w:val="00AC2743"/>
    <w:rsid w:val="00AC3540"/>
    <w:rsid w:val="00AC57AC"/>
    <w:rsid w:val="00AC636C"/>
    <w:rsid w:val="00AC6D3E"/>
    <w:rsid w:val="00AC773B"/>
    <w:rsid w:val="00AC7F99"/>
    <w:rsid w:val="00AD3D30"/>
    <w:rsid w:val="00AD3E55"/>
    <w:rsid w:val="00AD42E5"/>
    <w:rsid w:val="00AD4A6C"/>
    <w:rsid w:val="00AD61D7"/>
    <w:rsid w:val="00AD64E9"/>
    <w:rsid w:val="00AD7514"/>
    <w:rsid w:val="00AE084C"/>
    <w:rsid w:val="00AE1A0F"/>
    <w:rsid w:val="00AE4AF9"/>
    <w:rsid w:val="00AE56D6"/>
    <w:rsid w:val="00AE79DE"/>
    <w:rsid w:val="00AE7FC7"/>
    <w:rsid w:val="00AF03AF"/>
    <w:rsid w:val="00AF0A10"/>
    <w:rsid w:val="00AF1510"/>
    <w:rsid w:val="00AF16EF"/>
    <w:rsid w:val="00AF1B79"/>
    <w:rsid w:val="00AF22D1"/>
    <w:rsid w:val="00AF255A"/>
    <w:rsid w:val="00AF25AB"/>
    <w:rsid w:val="00AF44BF"/>
    <w:rsid w:val="00B00F5C"/>
    <w:rsid w:val="00B020F2"/>
    <w:rsid w:val="00B033AE"/>
    <w:rsid w:val="00B05586"/>
    <w:rsid w:val="00B066FF"/>
    <w:rsid w:val="00B0679C"/>
    <w:rsid w:val="00B07657"/>
    <w:rsid w:val="00B07827"/>
    <w:rsid w:val="00B11B72"/>
    <w:rsid w:val="00B13E4E"/>
    <w:rsid w:val="00B15521"/>
    <w:rsid w:val="00B16486"/>
    <w:rsid w:val="00B16E8F"/>
    <w:rsid w:val="00B210FC"/>
    <w:rsid w:val="00B21C6A"/>
    <w:rsid w:val="00B2213D"/>
    <w:rsid w:val="00B26153"/>
    <w:rsid w:val="00B2778F"/>
    <w:rsid w:val="00B30D1B"/>
    <w:rsid w:val="00B312F2"/>
    <w:rsid w:val="00B33425"/>
    <w:rsid w:val="00B33B00"/>
    <w:rsid w:val="00B365B1"/>
    <w:rsid w:val="00B40A63"/>
    <w:rsid w:val="00B419EC"/>
    <w:rsid w:val="00B420F8"/>
    <w:rsid w:val="00B464A9"/>
    <w:rsid w:val="00B4753F"/>
    <w:rsid w:val="00B503B1"/>
    <w:rsid w:val="00B507D2"/>
    <w:rsid w:val="00B53AA4"/>
    <w:rsid w:val="00B53EE3"/>
    <w:rsid w:val="00B54E8B"/>
    <w:rsid w:val="00B566ED"/>
    <w:rsid w:val="00B56A7F"/>
    <w:rsid w:val="00B57FC3"/>
    <w:rsid w:val="00B6368B"/>
    <w:rsid w:val="00B66192"/>
    <w:rsid w:val="00B67313"/>
    <w:rsid w:val="00B701B7"/>
    <w:rsid w:val="00B70826"/>
    <w:rsid w:val="00B740AD"/>
    <w:rsid w:val="00B76848"/>
    <w:rsid w:val="00B8087E"/>
    <w:rsid w:val="00B8636F"/>
    <w:rsid w:val="00B86BF0"/>
    <w:rsid w:val="00B906E6"/>
    <w:rsid w:val="00B90A71"/>
    <w:rsid w:val="00B91B75"/>
    <w:rsid w:val="00B922AF"/>
    <w:rsid w:val="00B92564"/>
    <w:rsid w:val="00B940FE"/>
    <w:rsid w:val="00B94B3C"/>
    <w:rsid w:val="00BA07B1"/>
    <w:rsid w:val="00BA24E4"/>
    <w:rsid w:val="00BA3AAF"/>
    <w:rsid w:val="00BA4EB8"/>
    <w:rsid w:val="00BA52C6"/>
    <w:rsid w:val="00BA5ED9"/>
    <w:rsid w:val="00BA659C"/>
    <w:rsid w:val="00BA75BF"/>
    <w:rsid w:val="00BB034E"/>
    <w:rsid w:val="00BB0861"/>
    <w:rsid w:val="00BB1D30"/>
    <w:rsid w:val="00BB2711"/>
    <w:rsid w:val="00BB556E"/>
    <w:rsid w:val="00BB7672"/>
    <w:rsid w:val="00BC2624"/>
    <w:rsid w:val="00BC2ED7"/>
    <w:rsid w:val="00BC423D"/>
    <w:rsid w:val="00BC4F9B"/>
    <w:rsid w:val="00BC567E"/>
    <w:rsid w:val="00BC6B20"/>
    <w:rsid w:val="00BD18BE"/>
    <w:rsid w:val="00BD1C04"/>
    <w:rsid w:val="00BD7317"/>
    <w:rsid w:val="00BE2E29"/>
    <w:rsid w:val="00BE6AC1"/>
    <w:rsid w:val="00BF0AD6"/>
    <w:rsid w:val="00BF0B70"/>
    <w:rsid w:val="00BF1BA1"/>
    <w:rsid w:val="00BF265D"/>
    <w:rsid w:val="00BF28AC"/>
    <w:rsid w:val="00BF2C1F"/>
    <w:rsid w:val="00BF4ABC"/>
    <w:rsid w:val="00BF531E"/>
    <w:rsid w:val="00BF5520"/>
    <w:rsid w:val="00BF6216"/>
    <w:rsid w:val="00C00233"/>
    <w:rsid w:val="00C017BB"/>
    <w:rsid w:val="00C0339B"/>
    <w:rsid w:val="00C0393D"/>
    <w:rsid w:val="00C04055"/>
    <w:rsid w:val="00C045FE"/>
    <w:rsid w:val="00C05694"/>
    <w:rsid w:val="00C05CEE"/>
    <w:rsid w:val="00C0645B"/>
    <w:rsid w:val="00C072A1"/>
    <w:rsid w:val="00C11F35"/>
    <w:rsid w:val="00C143B7"/>
    <w:rsid w:val="00C1756E"/>
    <w:rsid w:val="00C1778A"/>
    <w:rsid w:val="00C207CD"/>
    <w:rsid w:val="00C211C2"/>
    <w:rsid w:val="00C23942"/>
    <w:rsid w:val="00C23EFF"/>
    <w:rsid w:val="00C25B03"/>
    <w:rsid w:val="00C261A6"/>
    <w:rsid w:val="00C26540"/>
    <w:rsid w:val="00C4212B"/>
    <w:rsid w:val="00C42ED5"/>
    <w:rsid w:val="00C42F4C"/>
    <w:rsid w:val="00C4331A"/>
    <w:rsid w:val="00C457C1"/>
    <w:rsid w:val="00C50B62"/>
    <w:rsid w:val="00C53EAD"/>
    <w:rsid w:val="00C54E63"/>
    <w:rsid w:val="00C554F1"/>
    <w:rsid w:val="00C60006"/>
    <w:rsid w:val="00C6143F"/>
    <w:rsid w:val="00C6170D"/>
    <w:rsid w:val="00C6211A"/>
    <w:rsid w:val="00C62932"/>
    <w:rsid w:val="00C6340E"/>
    <w:rsid w:val="00C635BF"/>
    <w:rsid w:val="00C63FD6"/>
    <w:rsid w:val="00C644D5"/>
    <w:rsid w:val="00C65095"/>
    <w:rsid w:val="00C6623B"/>
    <w:rsid w:val="00C66770"/>
    <w:rsid w:val="00C6707C"/>
    <w:rsid w:val="00C6709F"/>
    <w:rsid w:val="00C72819"/>
    <w:rsid w:val="00C7297C"/>
    <w:rsid w:val="00C73B64"/>
    <w:rsid w:val="00C74692"/>
    <w:rsid w:val="00C74FA5"/>
    <w:rsid w:val="00C75AC8"/>
    <w:rsid w:val="00C776F4"/>
    <w:rsid w:val="00C77EB8"/>
    <w:rsid w:val="00C80338"/>
    <w:rsid w:val="00C8116E"/>
    <w:rsid w:val="00C81F18"/>
    <w:rsid w:val="00C830C0"/>
    <w:rsid w:val="00C855E1"/>
    <w:rsid w:val="00C86164"/>
    <w:rsid w:val="00C86864"/>
    <w:rsid w:val="00C93706"/>
    <w:rsid w:val="00C93AE6"/>
    <w:rsid w:val="00C94605"/>
    <w:rsid w:val="00C95DC1"/>
    <w:rsid w:val="00C95DD7"/>
    <w:rsid w:val="00C976D1"/>
    <w:rsid w:val="00C97A05"/>
    <w:rsid w:val="00CA0622"/>
    <w:rsid w:val="00CA12E3"/>
    <w:rsid w:val="00CA3064"/>
    <w:rsid w:val="00CA7649"/>
    <w:rsid w:val="00CA7ECA"/>
    <w:rsid w:val="00CB0B38"/>
    <w:rsid w:val="00CB0B5A"/>
    <w:rsid w:val="00CB43E3"/>
    <w:rsid w:val="00CB4B1B"/>
    <w:rsid w:val="00CB55FB"/>
    <w:rsid w:val="00CB5F78"/>
    <w:rsid w:val="00CB6128"/>
    <w:rsid w:val="00CC1152"/>
    <w:rsid w:val="00CC22D1"/>
    <w:rsid w:val="00CC2354"/>
    <w:rsid w:val="00CC30B1"/>
    <w:rsid w:val="00CC4A96"/>
    <w:rsid w:val="00CC4D1D"/>
    <w:rsid w:val="00CC59D8"/>
    <w:rsid w:val="00CC6676"/>
    <w:rsid w:val="00CC6DA8"/>
    <w:rsid w:val="00CC73FB"/>
    <w:rsid w:val="00CC7515"/>
    <w:rsid w:val="00CD027D"/>
    <w:rsid w:val="00CD148C"/>
    <w:rsid w:val="00CD309D"/>
    <w:rsid w:val="00CD3DFE"/>
    <w:rsid w:val="00CD7553"/>
    <w:rsid w:val="00CE01D1"/>
    <w:rsid w:val="00CE01F8"/>
    <w:rsid w:val="00CE1929"/>
    <w:rsid w:val="00CE19DC"/>
    <w:rsid w:val="00CE2B52"/>
    <w:rsid w:val="00CE3424"/>
    <w:rsid w:val="00CE3909"/>
    <w:rsid w:val="00CE4259"/>
    <w:rsid w:val="00CE5A27"/>
    <w:rsid w:val="00CE6AA6"/>
    <w:rsid w:val="00CF07B2"/>
    <w:rsid w:val="00CF09C6"/>
    <w:rsid w:val="00CF19A0"/>
    <w:rsid w:val="00CF19D2"/>
    <w:rsid w:val="00CF1B27"/>
    <w:rsid w:val="00CF5299"/>
    <w:rsid w:val="00CF581D"/>
    <w:rsid w:val="00CF5BC3"/>
    <w:rsid w:val="00CF6384"/>
    <w:rsid w:val="00CF640E"/>
    <w:rsid w:val="00CF6FFB"/>
    <w:rsid w:val="00CF79FD"/>
    <w:rsid w:val="00D006AE"/>
    <w:rsid w:val="00D00B51"/>
    <w:rsid w:val="00D02956"/>
    <w:rsid w:val="00D02F8C"/>
    <w:rsid w:val="00D03BD3"/>
    <w:rsid w:val="00D079D9"/>
    <w:rsid w:val="00D1098D"/>
    <w:rsid w:val="00D12A05"/>
    <w:rsid w:val="00D131B4"/>
    <w:rsid w:val="00D1355E"/>
    <w:rsid w:val="00D15EC1"/>
    <w:rsid w:val="00D15EF4"/>
    <w:rsid w:val="00D162FC"/>
    <w:rsid w:val="00D2098A"/>
    <w:rsid w:val="00D23059"/>
    <w:rsid w:val="00D2373B"/>
    <w:rsid w:val="00D26037"/>
    <w:rsid w:val="00D270C9"/>
    <w:rsid w:val="00D27740"/>
    <w:rsid w:val="00D3025F"/>
    <w:rsid w:val="00D30965"/>
    <w:rsid w:val="00D30BDE"/>
    <w:rsid w:val="00D315F2"/>
    <w:rsid w:val="00D31BD0"/>
    <w:rsid w:val="00D32236"/>
    <w:rsid w:val="00D32F7E"/>
    <w:rsid w:val="00D34284"/>
    <w:rsid w:val="00D36806"/>
    <w:rsid w:val="00D37EE7"/>
    <w:rsid w:val="00D41107"/>
    <w:rsid w:val="00D44A54"/>
    <w:rsid w:val="00D44DC5"/>
    <w:rsid w:val="00D45561"/>
    <w:rsid w:val="00D458C6"/>
    <w:rsid w:val="00D47C40"/>
    <w:rsid w:val="00D47EBE"/>
    <w:rsid w:val="00D508B2"/>
    <w:rsid w:val="00D5158A"/>
    <w:rsid w:val="00D51AA1"/>
    <w:rsid w:val="00D54A76"/>
    <w:rsid w:val="00D55442"/>
    <w:rsid w:val="00D57232"/>
    <w:rsid w:val="00D63538"/>
    <w:rsid w:val="00D6429F"/>
    <w:rsid w:val="00D6435B"/>
    <w:rsid w:val="00D646B3"/>
    <w:rsid w:val="00D65C05"/>
    <w:rsid w:val="00D669AC"/>
    <w:rsid w:val="00D72F03"/>
    <w:rsid w:val="00D73779"/>
    <w:rsid w:val="00D74A9A"/>
    <w:rsid w:val="00D77E83"/>
    <w:rsid w:val="00D80684"/>
    <w:rsid w:val="00D81B86"/>
    <w:rsid w:val="00D81BEF"/>
    <w:rsid w:val="00D82371"/>
    <w:rsid w:val="00D83138"/>
    <w:rsid w:val="00D83C2B"/>
    <w:rsid w:val="00D84197"/>
    <w:rsid w:val="00D84932"/>
    <w:rsid w:val="00D85E6C"/>
    <w:rsid w:val="00D86208"/>
    <w:rsid w:val="00D86A39"/>
    <w:rsid w:val="00D91F69"/>
    <w:rsid w:val="00D9225C"/>
    <w:rsid w:val="00D92E0A"/>
    <w:rsid w:val="00D94254"/>
    <w:rsid w:val="00D9471E"/>
    <w:rsid w:val="00D97BC4"/>
    <w:rsid w:val="00D97F7D"/>
    <w:rsid w:val="00DA13F9"/>
    <w:rsid w:val="00DA2123"/>
    <w:rsid w:val="00DA2193"/>
    <w:rsid w:val="00DA2211"/>
    <w:rsid w:val="00DA23B1"/>
    <w:rsid w:val="00DA3144"/>
    <w:rsid w:val="00DA361E"/>
    <w:rsid w:val="00DA4D4F"/>
    <w:rsid w:val="00DA70BD"/>
    <w:rsid w:val="00DA70FF"/>
    <w:rsid w:val="00DA7DD5"/>
    <w:rsid w:val="00DB0775"/>
    <w:rsid w:val="00DB0FF3"/>
    <w:rsid w:val="00DB1578"/>
    <w:rsid w:val="00DB452C"/>
    <w:rsid w:val="00DB4C1D"/>
    <w:rsid w:val="00DB5B49"/>
    <w:rsid w:val="00DB5EB7"/>
    <w:rsid w:val="00DB669C"/>
    <w:rsid w:val="00DB7910"/>
    <w:rsid w:val="00DC073E"/>
    <w:rsid w:val="00DC2FA8"/>
    <w:rsid w:val="00DC597F"/>
    <w:rsid w:val="00DD0A24"/>
    <w:rsid w:val="00DD0C25"/>
    <w:rsid w:val="00DD2606"/>
    <w:rsid w:val="00DD2743"/>
    <w:rsid w:val="00DD40DE"/>
    <w:rsid w:val="00DD4101"/>
    <w:rsid w:val="00DD5A58"/>
    <w:rsid w:val="00DE0ED2"/>
    <w:rsid w:val="00DE0F36"/>
    <w:rsid w:val="00DE15BF"/>
    <w:rsid w:val="00DE1C3A"/>
    <w:rsid w:val="00DE2663"/>
    <w:rsid w:val="00DE2F82"/>
    <w:rsid w:val="00DE50B8"/>
    <w:rsid w:val="00DE5902"/>
    <w:rsid w:val="00DE69A2"/>
    <w:rsid w:val="00DF2EA5"/>
    <w:rsid w:val="00DF49A8"/>
    <w:rsid w:val="00DF64E8"/>
    <w:rsid w:val="00DF6F97"/>
    <w:rsid w:val="00E01474"/>
    <w:rsid w:val="00E024F1"/>
    <w:rsid w:val="00E048FC"/>
    <w:rsid w:val="00E04CCC"/>
    <w:rsid w:val="00E052A4"/>
    <w:rsid w:val="00E05582"/>
    <w:rsid w:val="00E06874"/>
    <w:rsid w:val="00E06F93"/>
    <w:rsid w:val="00E118D4"/>
    <w:rsid w:val="00E13139"/>
    <w:rsid w:val="00E14995"/>
    <w:rsid w:val="00E1578B"/>
    <w:rsid w:val="00E15810"/>
    <w:rsid w:val="00E15CAF"/>
    <w:rsid w:val="00E17403"/>
    <w:rsid w:val="00E2025B"/>
    <w:rsid w:val="00E21A0F"/>
    <w:rsid w:val="00E2277D"/>
    <w:rsid w:val="00E227C9"/>
    <w:rsid w:val="00E230BE"/>
    <w:rsid w:val="00E235C0"/>
    <w:rsid w:val="00E248B5"/>
    <w:rsid w:val="00E251E3"/>
    <w:rsid w:val="00E25E8D"/>
    <w:rsid w:val="00E276E1"/>
    <w:rsid w:val="00E30D0C"/>
    <w:rsid w:val="00E31EE8"/>
    <w:rsid w:val="00E35E99"/>
    <w:rsid w:val="00E37636"/>
    <w:rsid w:val="00E3783F"/>
    <w:rsid w:val="00E41B16"/>
    <w:rsid w:val="00E4233C"/>
    <w:rsid w:val="00E42467"/>
    <w:rsid w:val="00E42CFE"/>
    <w:rsid w:val="00E438F5"/>
    <w:rsid w:val="00E43FF7"/>
    <w:rsid w:val="00E45131"/>
    <w:rsid w:val="00E45FA2"/>
    <w:rsid w:val="00E50480"/>
    <w:rsid w:val="00E518E1"/>
    <w:rsid w:val="00E51FA5"/>
    <w:rsid w:val="00E537F2"/>
    <w:rsid w:val="00E5531D"/>
    <w:rsid w:val="00E5643C"/>
    <w:rsid w:val="00E57557"/>
    <w:rsid w:val="00E57C0D"/>
    <w:rsid w:val="00E600B8"/>
    <w:rsid w:val="00E61217"/>
    <w:rsid w:val="00E61596"/>
    <w:rsid w:val="00E61B9D"/>
    <w:rsid w:val="00E621BB"/>
    <w:rsid w:val="00E63110"/>
    <w:rsid w:val="00E6658F"/>
    <w:rsid w:val="00E66616"/>
    <w:rsid w:val="00E673A1"/>
    <w:rsid w:val="00E70FCA"/>
    <w:rsid w:val="00E71C72"/>
    <w:rsid w:val="00E73F9E"/>
    <w:rsid w:val="00E75BDC"/>
    <w:rsid w:val="00E75E8B"/>
    <w:rsid w:val="00E76036"/>
    <w:rsid w:val="00E76CCE"/>
    <w:rsid w:val="00E84D49"/>
    <w:rsid w:val="00E86857"/>
    <w:rsid w:val="00E86EAA"/>
    <w:rsid w:val="00E903AA"/>
    <w:rsid w:val="00E91B97"/>
    <w:rsid w:val="00E92E08"/>
    <w:rsid w:val="00E92E6A"/>
    <w:rsid w:val="00E94914"/>
    <w:rsid w:val="00E94FAB"/>
    <w:rsid w:val="00E95DBE"/>
    <w:rsid w:val="00E9705E"/>
    <w:rsid w:val="00E97A80"/>
    <w:rsid w:val="00E97C1B"/>
    <w:rsid w:val="00E97FF9"/>
    <w:rsid w:val="00EA44AA"/>
    <w:rsid w:val="00EA5957"/>
    <w:rsid w:val="00EB0DAF"/>
    <w:rsid w:val="00EB1A1D"/>
    <w:rsid w:val="00EB2848"/>
    <w:rsid w:val="00EB2A9D"/>
    <w:rsid w:val="00EB40C0"/>
    <w:rsid w:val="00EB53F0"/>
    <w:rsid w:val="00EB6869"/>
    <w:rsid w:val="00EB68A9"/>
    <w:rsid w:val="00EB69CC"/>
    <w:rsid w:val="00EC0BD4"/>
    <w:rsid w:val="00EC2829"/>
    <w:rsid w:val="00EC49A2"/>
    <w:rsid w:val="00EC4EAC"/>
    <w:rsid w:val="00EC7089"/>
    <w:rsid w:val="00EC7641"/>
    <w:rsid w:val="00EC7D79"/>
    <w:rsid w:val="00ED0A54"/>
    <w:rsid w:val="00ED3F07"/>
    <w:rsid w:val="00ED3FD2"/>
    <w:rsid w:val="00ED5245"/>
    <w:rsid w:val="00ED56E7"/>
    <w:rsid w:val="00ED6905"/>
    <w:rsid w:val="00ED6B5E"/>
    <w:rsid w:val="00EE01B4"/>
    <w:rsid w:val="00EE28CC"/>
    <w:rsid w:val="00EE36B5"/>
    <w:rsid w:val="00EE483C"/>
    <w:rsid w:val="00EE5011"/>
    <w:rsid w:val="00EE5E4A"/>
    <w:rsid w:val="00EE6CF3"/>
    <w:rsid w:val="00EE6F33"/>
    <w:rsid w:val="00EE7AFA"/>
    <w:rsid w:val="00EF0670"/>
    <w:rsid w:val="00EF0866"/>
    <w:rsid w:val="00EF0B49"/>
    <w:rsid w:val="00EF36D5"/>
    <w:rsid w:val="00EF58EE"/>
    <w:rsid w:val="00EF731B"/>
    <w:rsid w:val="00EF7427"/>
    <w:rsid w:val="00EF7463"/>
    <w:rsid w:val="00EF7B05"/>
    <w:rsid w:val="00F01438"/>
    <w:rsid w:val="00F053E7"/>
    <w:rsid w:val="00F1245C"/>
    <w:rsid w:val="00F13846"/>
    <w:rsid w:val="00F1456C"/>
    <w:rsid w:val="00F15C89"/>
    <w:rsid w:val="00F16D6C"/>
    <w:rsid w:val="00F17069"/>
    <w:rsid w:val="00F171F5"/>
    <w:rsid w:val="00F20134"/>
    <w:rsid w:val="00F204FD"/>
    <w:rsid w:val="00F20992"/>
    <w:rsid w:val="00F240F9"/>
    <w:rsid w:val="00F25C2D"/>
    <w:rsid w:val="00F27432"/>
    <w:rsid w:val="00F30731"/>
    <w:rsid w:val="00F318D3"/>
    <w:rsid w:val="00F3327D"/>
    <w:rsid w:val="00F34081"/>
    <w:rsid w:val="00F34157"/>
    <w:rsid w:val="00F36E11"/>
    <w:rsid w:val="00F37239"/>
    <w:rsid w:val="00F41F87"/>
    <w:rsid w:val="00F4266A"/>
    <w:rsid w:val="00F439A0"/>
    <w:rsid w:val="00F44279"/>
    <w:rsid w:val="00F50742"/>
    <w:rsid w:val="00F50E5E"/>
    <w:rsid w:val="00F51838"/>
    <w:rsid w:val="00F53759"/>
    <w:rsid w:val="00F5396A"/>
    <w:rsid w:val="00F53DC4"/>
    <w:rsid w:val="00F567E6"/>
    <w:rsid w:val="00F56F1E"/>
    <w:rsid w:val="00F57B95"/>
    <w:rsid w:val="00F57D91"/>
    <w:rsid w:val="00F6127B"/>
    <w:rsid w:val="00F6127C"/>
    <w:rsid w:val="00F61FD1"/>
    <w:rsid w:val="00F6342D"/>
    <w:rsid w:val="00F66CE5"/>
    <w:rsid w:val="00F67A03"/>
    <w:rsid w:val="00F7334B"/>
    <w:rsid w:val="00F73727"/>
    <w:rsid w:val="00F73735"/>
    <w:rsid w:val="00F739BC"/>
    <w:rsid w:val="00F73F56"/>
    <w:rsid w:val="00F748DA"/>
    <w:rsid w:val="00F752AD"/>
    <w:rsid w:val="00F764F4"/>
    <w:rsid w:val="00F765FA"/>
    <w:rsid w:val="00F76AB6"/>
    <w:rsid w:val="00F773B2"/>
    <w:rsid w:val="00F8015D"/>
    <w:rsid w:val="00F81796"/>
    <w:rsid w:val="00F82587"/>
    <w:rsid w:val="00F82AE2"/>
    <w:rsid w:val="00F82EE7"/>
    <w:rsid w:val="00F90AFA"/>
    <w:rsid w:val="00F92264"/>
    <w:rsid w:val="00F92FC6"/>
    <w:rsid w:val="00F9327C"/>
    <w:rsid w:val="00F93A80"/>
    <w:rsid w:val="00F94214"/>
    <w:rsid w:val="00F95B40"/>
    <w:rsid w:val="00F96A59"/>
    <w:rsid w:val="00F97864"/>
    <w:rsid w:val="00FA15F3"/>
    <w:rsid w:val="00FA2C75"/>
    <w:rsid w:val="00FA37B1"/>
    <w:rsid w:val="00FA46F9"/>
    <w:rsid w:val="00FA6E1E"/>
    <w:rsid w:val="00FB01D8"/>
    <w:rsid w:val="00FB0BF8"/>
    <w:rsid w:val="00FB12B1"/>
    <w:rsid w:val="00FB189E"/>
    <w:rsid w:val="00FB2757"/>
    <w:rsid w:val="00FB2B98"/>
    <w:rsid w:val="00FB54FD"/>
    <w:rsid w:val="00FB6DE3"/>
    <w:rsid w:val="00FB70F9"/>
    <w:rsid w:val="00FC130F"/>
    <w:rsid w:val="00FC2706"/>
    <w:rsid w:val="00FC4320"/>
    <w:rsid w:val="00FC6256"/>
    <w:rsid w:val="00FC6C64"/>
    <w:rsid w:val="00FC7E3B"/>
    <w:rsid w:val="00FD04B1"/>
    <w:rsid w:val="00FD1407"/>
    <w:rsid w:val="00FD1447"/>
    <w:rsid w:val="00FD3692"/>
    <w:rsid w:val="00FD37BA"/>
    <w:rsid w:val="00FD4179"/>
    <w:rsid w:val="00FD7E6F"/>
    <w:rsid w:val="00FE09D1"/>
    <w:rsid w:val="00FE09E3"/>
    <w:rsid w:val="00FE0D1B"/>
    <w:rsid w:val="00FE2C76"/>
    <w:rsid w:val="00FE2D69"/>
    <w:rsid w:val="00FE2E47"/>
    <w:rsid w:val="00FE3923"/>
    <w:rsid w:val="00FE49EB"/>
    <w:rsid w:val="00FE5BA1"/>
    <w:rsid w:val="00FE72F8"/>
    <w:rsid w:val="00FF0113"/>
    <w:rsid w:val="00FF1171"/>
    <w:rsid w:val="00FF25DD"/>
    <w:rsid w:val="00FF2C1E"/>
    <w:rsid w:val="00FF2D4D"/>
    <w:rsid w:val="00FF370D"/>
    <w:rsid w:val="00FF447F"/>
    <w:rsid w:val="00FF45A9"/>
    <w:rsid w:val="00FF5F8D"/>
    <w:rsid w:val="00FF6FD4"/>
    <w:rsid w:val="00FF7188"/>
    <w:rsid w:val="00FF7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776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semiHidden="0" w:unhideWhenUsed="0" w:qFormat="1"/>
    <w:lsdException w:name="table of figures" w:unhideWhenUsed="0"/>
    <w:lsdException w:name="footnote reference" w:uiPriority="0"/>
    <w:lsdException w:name="List" w:unhideWhenUsed="0"/>
    <w:lsdException w:name="Title" w:semiHidden="0" w:uiPriority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HTML Code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743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Calibri"/>
      <w:kern w:val="1"/>
      <w:sz w:val="24"/>
      <w:szCs w:val="24"/>
      <w:lang w:val="en-US"/>
    </w:rPr>
  </w:style>
  <w:style w:type="paragraph" w:styleId="Ttulo1">
    <w:name w:val="heading 1"/>
    <w:basedOn w:val="Normal"/>
    <w:link w:val="Ttulo1Char"/>
    <w:uiPriority w:val="9"/>
    <w:qFormat/>
    <w:rsid w:val="00AC773B"/>
    <w:pPr>
      <w:numPr>
        <w:numId w:val="4"/>
      </w:numPr>
      <w:suppressAutoHyphens w:val="0"/>
      <w:autoSpaceDE/>
      <w:autoSpaceDN/>
      <w:adjustRightInd/>
      <w:spacing w:before="100" w:beforeAutospacing="1" w:after="100" w:afterAutospacing="1"/>
      <w:ind w:left="574"/>
      <w:outlineLvl w:val="0"/>
    </w:pPr>
    <w:rPr>
      <w:rFonts w:eastAsiaTheme="minorEastAsia" w:hAnsi="Times New Roman"/>
      <w:b/>
      <w:bCs/>
      <w:kern w:val="36"/>
      <w:sz w:val="48"/>
      <w:szCs w:val="48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00B51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0B51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00B51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C95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C95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C95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C95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C95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AC773B"/>
    <w:rPr>
      <w:rFonts w:ascii="Times New Roman" w:hAnsi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D00B51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rsid w:val="00D00B51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D00B51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3C95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C95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C95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C95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C95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val="en-US"/>
    </w:rPr>
  </w:style>
  <w:style w:type="paragraph" w:customStyle="1" w:styleId="Tedtulo1">
    <w:name w:val="Tíedtulo 1"/>
    <w:basedOn w:val="Normal"/>
    <w:next w:val="Normal"/>
    <w:uiPriority w:val="99"/>
    <w:rsid w:val="00554C64"/>
    <w:pPr>
      <w:keepNext/>
      <w:keepLines/>
      <w:spacing w:before="480"/>
    </w:pPr>
    <w:rPr>
      <w:rFonts w:ascii="Cambria" w:cs="Cambria"/>
      <w:b/>
      <w:bCs/>
      <w:color w:val="365F91"/>
      <w:kern w:val="0"/>
      <w:sz w:val="28"/>
      <w:szCs w:val="28"/>
    </w:rPr>
  </w:style>
  <w:style w:type="paragraph" w:customStyle="1" w:styleId="Tedtulo2">
    <w:name w:val="Tíedtulo 2"/>
    <w:basedOn w:val="Tedtulo"/>
    <w:uiPriority w:val="99"/>
    <w:rsid w:val="00554C64"/>
  </w:style>
  <w:style w:type="paragraph" w:customStyle="1" w:styleId="Tedtulo">
    <w:name w:val="Tíedtulo"/>
    <w:basedOn w:val="Normal"/>
    <w:next w:val="Corpodetexto"/>
    <w:uiPriority w:val="99"/>
    <w:rsid w:val="00554C64"/>
    <w:pPr>
      <w:keepNext/>
      <w:spacing w:before="240" w:after="120"/>
    </w:pPr>
    <w:rPr>
      <w:rFonts w:ascii="Liberation Sans" w:cs="Liberation Sans"/>
      <w:kern w:val="0"/>
      <w:sz w:val="28"/>
      <w:szCs w:val="28"/>
    </w:rPr>
  </w:style>
  <w:style w:type="paragraph" w:styleId="Corpodetexto">
    <w:name w:val="Body Text"/>
    <w:basedOn w:val="Normal"/>
    <w:link w:val="CorpodetextoChar1"/>
    <w:uiPriority w:val="99"/>
    <w:rsid w:val="00554C64"/>
    <w:pPr>
      <w:widowControl w:val="0"/>
      <w:spacing w:after="140" w:line="288" w:lineRule="auto"/>
    </w:pPr>
    <w:rPr>
      <w:rFonts w:ascii="Liberation Serif" w:cs="Liberation Serif"/>
      <w:color w:val="000000"/>
      <w:lang w:val="pt-BR" w:eastAsia="en-US" w:bidi="hi-IN"/>
    </w:rPr>
  </w:style>
  <w:style w:type="character" w:customStyle="1" w:styleId="CorpodetextoChar1">
    <w:name w:val="Corpo de texto Char1"/>
    <w:basedOn w:val="Fontepargpadro"/>
    <w:link w:val="Corpodetexto"/>
    <w:uiPriority w:val="99"/>
    <w:semiHidden/>
    <w:locked/>
    <w:rsid w:val="00554C64"/>
    <w:rPr>
      <w:rFonts w:ascii="Times New Roman" w:eastAsia="Times New Roman" w:hAnsi="Calibri" w:cs="Times New Roman"/>
      <w:kern w:val="1"/>
      <w:sz w:val="24"/>
      <w:szCs w:val="24"/>
      <w:lang w:val="en-US"/>
    </w:rPr>
  </w:style>
  <w:style w:type="paragraph" w:customStyle="1" w:styleId="Tedtulo3">
    <w:name w:val="Tíedtulo 3"/>
    <w:basedOn w:val="Normal"/>
    <w:next w:val="Normal"/>
    <w:uiPriority w:val="99"/>
    <w:rsid w:val="00554C64"/>
    <w:pPr>
      <w:keepNext/>
      <w:keepLines/>
      <w:spacing w:before="200"/>
    </w:pPr>
    <w:rPr>
      <w:rFonts w:ascii="Cambria" w:cs="Cambria"/>
      <w:b/>
      <w:bCs/>
      <w:color w:val="4F81BD"/>
      <w:kern w:val="0"/>
    </w:rPr>
  </w:style>
  <w:style w:type="character" w:customStyle="1" w:styleId="Tedtulo1Char">
    <w:name w:val="Tíedtulo 1 Char"/>
    <w:basedOn w:val="Fontepargpadro"/>
    <w:uiPriority w:val="99"/>
    <w:rsid w:val="00554C64"/>
    <w:rPr>
      <w:rFonts w:ascii="Cambria" w:eastAsia="Times New Roman" w:cs="Cambria"/>
      <w:b/>
      <w:bCs/>
      <w:color w:val="365F91"/>
      <w:sz w:val="28"/>
      <w:szCs w:val="28"/>
      <w:lang w:val="en-US"/>
    </w:rPr>
  </w:style>
  <w:style w:type="character" w:customStyle="1" w:styleId="Tedtulo3Char">
    <w:name w:val="Tíedtulo 3 Char"/>
    <w:basedOn w:val="Fontepargpadro"/>
    <w:uiPriority w:val="99"/>
    <w:rsid w:val="00554C64"/>
    <w:rPr>
      <w:rFonts w:ascii="Cambria" w:eastAsia="Times New Roman" w:cs="Cambria"/>
      <w:b/>
      <w:bCs/>
      <w:color w:val="4F81BD"/>
      <w:sz w:val="20"/>
      <w:szCs w:val="20"/>
      <w:lang w:val="en-US"/>
    </w:rPr>
  </w:style>
  <w:style w:type="character" w:customStyle="1" w:styleId="Textodebale3oChar">
    <w:name w:val="Texto de balãe3o Char"/>
    <w:basedOn w:val="Fontepargpadro"/>
    <w:uiPriority w:val="99"/>
    <w:rsid w:val="00554C64"/>
    <w:rPr>
      <w:rFonts w:ascii="Tahoma" w:eastAsia="Times New Roman" w:cs="Tahoma"/>
      <w:sz w:val="16"/>
      <w:szCs w:val="16"/>
      <w:lang w:val="en-US"/>
    </w:rPr>
  </w:style>
  <w:style w:type="character" w:customStyle="1" w:styleId="CorpodetextoChar">
    <w:name w:val="Corpo de texto Char"/>
    <w:basedOn w:val="Fontepargpadro"/>
    <w:uiPriority w:val="99"/>
    <w:rsid w:val="00554C64"/>
    <w:rPr>
      <w:rFonts w:ascii="Liberation Serif" w:eastAsia="Times New Roman" w:cs="Liberation Serif"/>
      <w:color w:val="000000"/>
      <w:kern w:val="1"/>
      <w:lang w:bidi="hi-IN"/>
    </w:rPr>
  </w:style>
  <w:style w:type="character" w:customStyle="1" w:styleId="cacanfaseforte">
    <w:name w:val="Êcacanfase forte"/>
    <w:uiPriority w:val="99"/>
    <w:rsid w:val="00554C64"/>
    <w:rPr>
      <w:b/>
    </w:rPr>
  </w:style>
  <w:style w:type="character" w:customStyle="1" w:styleId="cacanfase">
    <w:name w:val="Êcacanfase"/>
    <w:uiPriority w:val="99"/>
    <w:rsid w:val="00554C64"/>
    <w:rPr>
      <w:i/>
    </w:rPr>
  </w:style>
  <w:style w:type="character" w:customStyle="1" w:styleId="canfaseforte">
    <w:name w:val="Êcanfase forte"/>
    <w:uiPriority w:val="99"/>
    <w:rsid w:val="00554C64"/>
    <w:rPr>
      <w:b/>
    </w:rPr>
  </w:style>
  <w:style w:type="character" w:customStyle="1" w:styleId="LinkdaInternet">
    <w:name w:val="Link da Internet"/>
    <w:basedOn w:val="Fontepargpadro"/>
    <w:uiPriority w:val="99"/>
    <w:rsid w:val="00554C64"/>
    <w:rPr>
      <w:rFonts w:eastAsia="Times New Roman" w:cs="Times New Roman"/>
      <w:color w:val="0000FF"/>
      <w:u w:val="single"/>
    </w:rPr>
  </w:style>
  <w:style w:type="character" w:customStyle="1" w:styleId="en-ignore">
    <w:name w:val="en-ignore"/>
    <w:basedOn w:val="Fontepargpadro"/>
    <w:uiPriority w:val="99"/>
    <w:rsid w:val="00554C64"/>
    <w:rPr>
      <w:rFonts w:eastAsia="Times New Roman" w:cs="Times New Roman"/>
    </w:rPr>
  </w:style>
  <w:style w:type="character" w:styleId="Forte">
    <w:name w:val="Strong"/>
    <w:basedOn w:val="Fontepargpadro"/>
    <w:uiPriority w:val="22"/>
    <w:qFormat/>
    <w:rsid w:val="00554C64"/>
    <w:rPr>
      <w:rFonts w:eastAsia="Times New Roman" w:cs="Times New Roman"/>
      <w:b/>
      <w:bCs/>
    </w:rPr>
  </w:style>
  <w:style w:type="character" w:customStyle="1" w:styleId="Cabee7alhoChar">
    <w:name w:val="Cabeçe7alho Char"/>
    <w:basedOn w:val="Fontepargpadro"/>
    <w:uiPriority w:val="99"/>
    <w:rsid w:val="00554C64"/>
    <w:rPr>
      <w:rFonts w:ascii="Times New Roman" w:eastAsia="Times New Roman" w:cs="Times New Roman"/>
      <w:sz w:val="20"/>
      <w:szCs w:val="20"/>
      <w:lang w:val="en-US"/>
    </w:rPr>
  </w:style>
  <w:style w:type="character" w:customStyle="1" w:styleId="Rodape9Char">
    <w:name w:val="Rodapée9 Char"/>
    <w:basedOn w:val="Fontepargpadro"/>
    <w:uiPriority w:val="99"/>
    <w:rsid w:val="00554C64"/>
    <w:rPr>
      <w:rFonts w:ascii="Times New Roman" w:eastAsia="Times New Roman" w:cs="Times New Roman"/>
      <w:sz w:val="20"/>
      <w:szCs w:val="20"/>
      <w:lang w:val="en-US"/>
    </w:rPr>
  </w:style>
  <w:style w:type="character" w:customStyle="1" w:styleId="wpkeywordlink">
    <w:name w:val="wp_keywordlink"/>
    <w:basedOn w:val="Fontepargpadro"/>
    <w:uiPriority w:val="99"/>
    <w:rsid w:val="00554C64"/>
    <w:rPr>
      <w:rFonts w:eastAsia="Times New Roman" w:cs="Times New Roman"/>
    </w:rPr>
  </w:style>
  <w:style w:type="character" w:customStyle="1" w:styleId="SemEspae7amentoChar">
    <w:name w:val="Sem Espaçe7amento Char"/>
    <w:basedOn w:val="Fontepargpadro"/>
    <w:uiPriority w:val="99"/>
    <w:rsid w:val="00554C64"/>
    <w:rPr>
      <w:rFonts w:eastAsia="Times New Roman" w:cs="Times New Roman"/>
      <w:sz w:val="22"/>
      <w:szCs w:val="22"/>
      <w:lang w:eastAsia="en-US"/>
    </w:rPr>
  </w:style>
  <w:style w:type="character" w:customStyle="1" w:styleId="tgc">
    <w:name w:val="_tgc"/>
    <w:basedOn w:val="Fontepargpadro"/>
    <w:rsid w:val="00554C64"/>
    <w:rPr>
      <w:rFonts w:eastAsia="Times New Roman" w:cs="Times New Roman"/>
    </w:rPr>
  </w:style>
  <w:style w:type="character" w:customStyle="1" w:styleId="mwe-math-mathml-inline">
    <w:name w:val="mwe-math-mathml-inline"/>
    <w:basedOn w:val="Fontepargpadro"/>
    <w:uiPriority w:val="99"/>
    <w:rsid w:val="00554C64"/>
    <w:rPr>
      <w:rFonts w:eastAsia="Times New Roman" w:cs="Times New Roman"/>
    </w:rPr>
  </w:style>
  <w:style w:type="character" w:customStyle="1" w:styleId="RecuodecorpodetextoChar">
    <w:name w:val="Recuo de corpo de texto Char"/>
    <w:basedOn w:val="Fontepargpadro"/>
    <w:uiPriority w:val="99"/>
    <w:rsid w:val="00554C64"/>
    <w:rPr>
      <w:rFonts w:ascii="Times New Roman" w:eastAsia="Times New Roman" w:cs="Times New Roman"/>
      <w:sz w:val="20"/>
      <w:szCs w:val="20"/>
      <w:lang w:val="en-US"/>
    </w:rPr>
  </w:style>
  <w:style w:type="character" w:customStyle="1" w:styleId="hlfld-abstract">
    <w:name w:val="hlfld-abstract"/>
    <w:basedOn w:val="Fontepargpadro"/>
    <w:uiPriority w:val="99"/>
    <w:rsid w:val="00554C64"/>
    <w:rPr>
      <w:rFonts w:eastAsia="Times New Roman" w:cs="Times New Roman"/>
    </w:rPr>
  </w:style>
  <w:style w:type="character" w:customStyle="1" w:styleId="canfase">
    <w:name w:val="Êcanfase"/>
    <w:basedOn w:val="Fontepargpadro"/>
    <w:uiPriority w:val="99"/>
    <w:rsid w:val="00554C64"/>
    <w:rPr>
      <w:rFonts w:eastAsia="Times New Roman" w:cs="Times New Roman"/>
      <w:i/>
      <w:iCs/>
    </w:rPr>
  </w:style>
  <w:style w:type="character" w:customStyle="1" w:styleId="cm-keyword">
    <w:name w:val="cm-keyword"/>
    <w:basedOn w:val="Fontepargpadro"/>
    <w:uiPriority w:val="99"/>
    <w:rsid w:val="00554C64"/>
    <w:rPr>
      <w:rFonts w:cs="Times New Roman"/>
    </w:rPr>
  </w:style>
  <w:style w:type="character" w:customStyle="1" w:styleId="cm-variable-2">
    <w:name w:val="cm-variable-2"/>
    <w:basedOn w:val="Fontepargpadro"/>
    <w:uiPriority w:val="99"/>
    <w:rsid w:val="00554C64"/>
    <w:rPr>
      <w:rFonts w:cs="Times New Roman"/>
    </w:rPr>
  </w:style>
  <w:style w:type="character" w:customStyle="1" w:styleId="cm-string">
    <w:name w:val="cm-string"/>
    <w:basedOn w:val="Fontepargpadro"/>
    <w:uiPriority w:val="99"/>
    <w:rsid w:val="00554C64"/>
    <w:rPr>
      <w:rFonts w:cs="Times New Roman"/>
    </w:rPr>
  </w:style>
  <w:style w:type="character" w:styleId="CdigoHTML">
    <w:name w:val="HTML Code"/>
    <w:basedOn w:val="Fontepargpadro"/>
    <w:uiPriority w:val="99"/>
    <w:rsid w:val="00554C64"/>
    <w:rPr>
      <w:rFonts w:ascii="Courier New" w:eastAsia="Times New Roman" w:cs="Courier New"/>
      <w:sz w:val="20"/>
      <w:szCs w:val="20"/>
    </w:rPr>
  </w:style>
  <w:style w:type="character" w:customStyle="1" w:styleId="ListLabel1">
    <w:name w:val="ListLabel 1"/>
    <w:uiPriority w:val="99"/>
    <w:rsid w:val="00554C64"/>
    <w:rPr>
      <w:rFonts w:eastAsia="Times New Roman"/>
    </w:rPr>
  </w:style>
  <w:style w:type="character" w:customStyle="1" w:styleId="ListLabel2">
    <w:name w:val="ListLabel 2"/>
    <w:uiPriority w:val="99"/>
    <w:rsid w:val="00554C64"/>
    <w:rPr>
      <w:sz w:val="20"/>
    </w:rPr>
  </w:style>
  <w:style w:type="character" w:customStyle="1" w:styleId="ListLabel3">
    <w:name w:val="ListLabel 3"/>
    <w:uiPriority w:val="99"/>
    <w:rsid w:val="00554C64"/>
    <w:rPr>
      <w:rFonts w:eastAsia="Times New Roman"/>
      <w:color w:val="00000A"/>
    </w:rPr>
  </w:style>
  <w:style w:type="character" w:customStyle="1" w:styleId="Vednculodeedndice">
    <w:name w:val="Víednculo de íedndice"/>
    <w:uiPriority w:val="99"/>
    <w:rsid w:val="00554C64"/>
  </w:style>
  <w:style w:type="character" w:customStyle="1" w:styleId="Sedmbolosdenumerae7e3o">
    <w:name w:val="Síedmbolos de numeraçe7ãe3o"/>
    <w:uiPriority w:val="99"/>
    <w:rsid w:val="00554C64"/>
  </w:style>
  <w:style w:type="paragraph" w:styleId="Lista">
    <w:name w:val="List"/>
    <w:basedOn w:val="Corpodetexto"/>
    <w:uiPriority w:val="99"/>
    <w:rsid w:val="00554C64"/>
  </w:style>
  <w:style w:type="paragraph" w:styleId="Legenda">
    <w:name w:val="caption"/>
    <w:basedOn w:val="Normal"/>
    <w:next w:val="Normal"/>
    <w:uiPriority w:val="99"/>
    <w:qFormat/>
    <w:rsid w:val="00554C64"/>
    <w:pPr>
      <w:spacing w:after="200"/>
    </w:pPr>
    <w:rPr>
      <w:b/>
      <w:bCs/>
      <w:color w:val="4F81BD"/>
      <w:kern w:val="0"/>
      <w:sz w:val="18"/>
      <w:szCs w:val="18"/>
    </w:rPr>
  </w:style>
  <w:style w:type="paragraph" w:customStyle="1" w:styleId="cdndice">
    <w:name w:val="Ícdndice"/>
    <w:basedOn w:val="Normal"/>
    <w:uiPriority w:val="99"/>
    <w:rsid w:val="00554C64"/>
    <w:pPr>
      <w:suppressLineNumbers/>
    </w:pPr>
    <w:rPr>
      <w:kern w:val="0"/>
    </w:rPr>
  </w:style>
  <w:style w:type="paragraph" w:customStyle="1" w:styleId="Estilo">
    <w:name w:val="Estilo"/>
    <w:uiPriority w:val="99"/>
    <w:rsid w:val="00554C64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Calibri"/>
      <w:kern w:val="1"/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rsid w:val="00554C64"/>
    <w:rPr>
      <w:rFonts w:ascii="Tahoma" w:cs="Tahoma"/>
      <w:kern w:val="0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54C64"/>
    <w:rPr>
      <w:rFonts w:ascii="Tahoma" w:hAnsi="Tahoma" w:cs="Tahoma"/>
      <w:kern w:val="1"/>
      <w:sz w:val="16"/>
      <w:szCs w:val="16"/>
      <w:lang w:val="en-US"/>
    </w:rPr>
  </w:style>
  <w:style w:type="paragraph" w:customStyle="1" w:styleId="Contefafadodatabela">
    <w:name w:val="Conteúfafado da tabela"/>
    <w:basedOn w:val="Normal"/>
    <w:uiPriority w:val="99"/>
    <w:rsid w:val="00554C64"/>
    <w:pPr>
      <w:widowControl w:val="0"/>
    </w:pPr>
    <w:rPr>
      <w:rFonts w:ascii="Liberation Serif" w:cs="Liberation Serif"/>
      <w:color w:val="000000"/>
      <w:lang w:val="pt-BR" w:eastAsia="en-US" w:bidi="hi-IN"/>
    </w:rPr>
  </w:style>
  <w:style w:type="paragraph" w:customStyle="1" w:styleId="Contefadodatabela">
    <w:name w:val="Conteúfado da tabela"/>
    <w:basedOn w:val="Corpodetexto"/>
    <w:uiPriority w:val="99"/>
    <w:rsid w:val="00554C64"/>
    <w:pPr>
      <w:suppressLineNumbers/>
      <w:spacing w:after="283" w:line="240" w:lineRule="auto"/>
    </w:pPr>
    <w:rPr>
      <w:rFonts w:ascii="Thorndale" w:cs="Thorndale"/>
      <w:kern w:val="0"/>
      <w:lang w:bidi="ar-SA"/>
    </w:rPr>
  </w:style>
  <w:style w:type="paragraph" w:styleId="ndicedeilustraes">
    <w:name w:val="table of figures"/>
    <w:basedOn w:val="Normal"/>
    <w:next w:val="Normal"/>
    <w:uiPriority w:val="99"/>
    <w:rsid w:val="00554C64"/>
    <w:rPr>
      <w:kern w:val="0"/>
    </w:rPr>
  </w:style>
  <w:style w:type="paragraph" w:customStyle="1" w:styleId="Tedtulodosume1rio">
    <w:name w:val="Tíedtulo do sumáe1rio"/>
    <w:basedOn w:val="Tedtulo1"/>
    <w:next w:val="Normal"/>
    <w:uiPriority w:val="99"/>
    <w:rsid w:val="00554C64"/>
    <w:pPr>
      <w:suppressAutoHyphens w:val="0"/>
      <w:spacing w:line="276" w:lineRule="auto"/>
    </w:pPr>
    <w:rPr>
      <w:lang w:val="pt-BR" w:eastAsia="en-US"/>
    </w:rPr>
  </w:style>
  <w:style w:type="paragraph" w:customStyle="1" w:styleId="Cabee7alho">
    <w:name w:val="Cabeçe7alho"/>
    <w:basedOn w:val="Normal"/>
    <w:uiPriority w:val="99"/>
    <w:rsid w:val="00554C64"/>
    <w:pPr>
      <w:tabs>
        <w:tab w:val="center" w:pos="4680"/>
        <w:tab w:val="right" w:pos="9360"/>
      </w:tabs>
    </w:pPr>
    <w:rPr>
      <w:kern w:val="0"/>
    </w:rPr>
  </w:style>
  <w:style w:type="paragraph" w:customStyle="1" w:styleId="Rodape9">
    <w:name w:val="Rodapée9"/>
    <w:basedOn w:val="Normal"/>
    <w:uiPriority w:val="99"/>
    <w:rsid w:val="00554C64"/>
    <w:pPr>
      <w:tabs>
        <w:tab w:val="center" w:pos="4680"/>
        <w:tab w:val="right" w:pos="9360"/>
      </w:tabs>
    </w:pPr>
    <w:rPr>
      <w:kern w:val="0"/>
    </w:rPr>
  </w:style>
  <w:style w:type="paragraph" w:styleId="PargrafodaLista">
    <w:name w:val="List Paragraph"/>
    <w:basedOn w:val="Normal"/>
    <w:uiPriority w:val="99"/>
    <w:qFormat/>
    <w:rsid w:val="00554C64"/>
    <w:pPr>
      <w:ind w:left="720"/>
      <w:contextualSpacing/>
    </w:pPr>
    <w:rPr>
      <w:kern w:val="0"/>
    </w:rPr>
  </w:style>
  <w:style w:type="paragraph" w:customStyle="1" w:styleId="Tedtulodetabela">
    <w:name w:val="Tíedtulo de tabela"/>
    <w:basedOn w:val="Contefadodatabela"/>
    <w:uiPriority w:val="99"/>
    <w:rsid w:val="00554C64"/>
    <w:pPr>
      <w:jc w:val="center"/>
    </w:pPr>
    <w:rPr>
      <w:b/>
      <w:bCs/>
      <w:i/>
      <w:iCs/>
    </w:rPr>
  </w:style>
  <w:style w:type="paragraph" w:styleId="SemEspaamento">
    <w:name w:val="No Spacing"/>
    <w:uiPriority w:val="99"/>
    <w:qFormat/>
    <w:rsid w:val="00554C64"/>
    <w:pPr>
      <w:suppressAutoHyphens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1"/>
      <w:lang w:eastAsia="en-US"/>
    </w:rPr>
  </w:style>
  <w:style w:type="paragraph" w:styleId="NormalWeb">
    <w:name w:val="Normal (Web)"/>
    <w:basedOn w:val="Normal"/>
    <w:uiPriority w:val="99"/>
    <w:rsid w:val="00554C64"/>
    <w:pPr>
      <w:suppressAutoHyphens w:val="0"/>
      <w:spacing w:before="280" w:after="280"/>
    </w:pPr>
    <w:rPr>
      <w:kern w:val="0"/>
      <w:lang w:eastAsia="en-US"/>
    </w:rPr>
  </w:style>
  <w:style w:type="paragraph" w:customStyle="1" w:styleId="Corpodetextorecuado">
    <w:name w:val="Corpo de texto recuado"/>
    <w:basedOn w:val="Normal"/>
    <w:uiPriority w:val="99"/>
    <w:rsid w:val="00554C64"/>
    <w:pPr>
      <w:spacing w:after="120"/>
      <w:ind w:left="360"/>
    </w:pPr>
    <w:rPr>
      <w:kern w:val="0"/>
    </w:rPr>
  </w:style>
  <w:style w:type="paragraph" w:customStyle="1" w:styleId="Contefadodoquadro">
    <w:name w:val="Conteúfado do quadro"/>
    <w:basedOn w:val="Normal"/>
    <w:uiPriority w:val="99"/>
    <w:rsid w:val="00554C64"/>
    <w:rPr>
      <w:kern w:val="0"/>
    </w:rPr>
  </w:style>
  <w:style w:type="paragraph" w:customStyle="1" w:styleId="Citae7f5es">
    <w:name w:val="Citaçe7õf5es"/>
    <w:basedOn w:val="Normal"/>
    <w:uiPriority w:val="99"/>
    <w:rsid w:val="00554C64"/>
    <w:rPr>
      <w:kern w:val="0"/>
    </w:rPr>
  </w:style>
  <w:style w:type="paragraph" w:customStyle="1" w:styleId="Tedtulododocumento">
    <w:name w:val="Tíedtulo do documento"/>
    <w:basedOn w:val="Tedtulo"/>
    <w:uiPriority w:val="99"/>
    <w:rsid w:val="00554C64"/>
  </w:style>
  <w:style w:type="paragraph" w:customStyle="1" w:styleId="Subtedtulo">
    <w:name w:val="Subtíedtulo"/>
    <w:basedOn w:val="Tedtulo"/>
    <w:uiPriority w:val="99"/>
    <w:rsid w:val="00554C64"/>
  </w:style>
  <w:style w:type="character" w:styleId="Hyperlink">
    <w:name w:val="Hyperlink"/>
    <w:basedOn w:val="Fontepargpadro"/>
    <w:uiPriority w:val="99"/>
    <w:unhideWhenUsed/>
    <w:rsid w:val="00AC773B"/>
    <w:rPr>
      <w:rFonts w:cs="Times New Roman"/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54BBA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54BB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754BBA"/>
    <w:pPr>
      <w:spacing w:after="100"/>
      <w:ind w:left="240"/>
    </w:pPr>
  </w:style>
  <w:style w:type="paragraph" w:styleId="Ttulo">
    <w:name w:val="Title"/>
    <w:basedOn w:val="Normal"/>
    <w:next w:val="Normal"/>
    <w:link w:val="TtuloChar"/>
    <w:qFormat/>
    <w:rsid w:val="00E21A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21A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21A0F"/>
    <w:pPr>
      <w:spacing w:after="100"/>
      <w:ind w:left="480"/>
    </w:pPr>
  </w:style>
  <w:style w:type="paragraph" w:styleId="Textodenotaderodap">
    <w:name w:val="footnote text"/>
    <w:basedOn w:val="Normal"/>
    <w:link w:val="TextodenotaderodapChar"/>
    <w:semiHidden/>
    <w:unhideWhenUsed/>
    <w:rsid w:val="00D8493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84932"/>
    <w:rPr>
      <w:rFonts w:ascii="Times New Roman" w:eastAsia="Times New Roman" w:hAnsi="Calibri"/>
      <w:kern w:val="1"/>
      <w:sz w:val="20"/>
      <w:szCs w:val="20"/>
      <w:lang w:val="en-US"/>
    </w:rPr>
  </w:style>
  <w:style w:type="character" w:styleId="Refdenotaderodap">
    <w:name w:val="footnote reference"/>
    <w:basedOn w:val="Fontepargpadro"/>
    <w:semiHidden/>
    <w:unhideWhenUsed/>
    <w:rsid w:val="00D84932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F640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F640E"/>
    <w:rPr>
      <w:rFonts w:ascii="Times New Roman" w:eastAsia="Times New Roman" w:hAnsi="Calibri"/>
      <w:kern w:val="1"/>
      <w:sz w:val="20"/>
      <w:szCs w:val="20"/>
      <w:lang w:val="en-US"/>
    </w:rPr>
  </w:style>
  <w:style w:type="character" w:styleId="Refdenotadefim">
    <w:name w:val="endnote reference"/>
    <w:basedOn w:val="Fontepargpadro"/>
    <w:uiPriority w:val="99"/>
    <w:semiHidden/>
    <w:unhideWhenUsed/>
    <w:rsid w:val="00CF640E"/>
    <w:rPr>
      <w:vertAlign w:val="superscript"/>
    </w:rPr>
  </w:style>
  <w:style w:type="paragraph" w:styleId="Cabealho">
    <w:name w:val="header"/>
    <w:basedOn w:val="Normal"/>
    <w:link w:val="CabealhoChar"/>
    <w:unhideWhenUsed/>
    <w:rsid w:val="00F4266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4266A"/>
    <w:rPr>
      <w:rFonts w:ascii="Times New Roman" w:eastAsia="Times New Roman" w:hAnsi="Calibri"/>
      <w:kern w:val="1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F4266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4266A"/>
    <w:rPr>
      <w:rFonts w:ascii="Times New Roman" w:eastAsia="Times New Roman" w:hAnsi="Calibri"/>
      <w:kern w:val="1"/>
      <w:sz w:val="24"/>
      <w:szCs w:val="24"/>
      <w:lang w:val="en-US"/>
    </w:rPr>
  </w:style>
  <w:style w:type="table" w:styleId="Tabelacomgrade">
    <w:name w:val="Table Grid"/>
    <w:basedOn w:val="Tabelanormal"/>
    <w:uiPriority w:val="59"/>
    <w:rsid w:val="00351C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Fontepargpadro"/>
    <w:rsid w:val="0028030B"/>
  </w:style>
  <w:style w:type="paragraph" w:styleId="Sumrio4">
    <w:name w:val="toc 4"/>
    <w:basedOn w:val="Normal"/>
    <w:next w:val="Normal"/>
    <w:autoRedefine/>
    <w:uiPriority w:val="39"/>
    <w:unhideWhenUsed/>
    <w:rsid w:val="00190BBB"/>
    <w:pPr>
      <w:suppressAutoHyphens w:val="0"/>
      <w:autoSpaceDE/>
      <w:autoSpaceDN/>
      <w:adjustRightInd/>
      <w:spacing w:after="100" w:line="276" w:lineRule="auto"/>
      <w:ind w:left="660"/>
    </w:pPr>
    <w:rPr>
      <w:rFonts w:asciiTheme="minorHAnsi" w:eastAsiaTheme="minorEastAsia" w:hAnsiTheme="minorHAnsi" w:cstheme="minorBidi"/>
      <w:kern w:val="0"/>
      <w:sz w:val="22"/>
      <w:szCs w:val="22"/>
      <w:lang w:val="pt-BR"/>
    </w:rPr>
  </w:style>
  <w:style w:type="paragraph" w:styleId="Sumrio5">
    <w:name w:val="toc 5"/>
    <w:basedOn w:val="Normal"/>
    <w:next w:val="Normal"/>
    <w:autoRedefine/>
    <w:uiPriority w:val="39"/>
    <w:unhideWhenUsed/>
    <w:rsid w:val="00190BBB"/>
    <w:pPr>
      <w:suppressAutoHyphens w:val="0"/>
      <w:autoSpaceDE/>
      <w:autoSpaceDN/>
      <w:adjustRightInd/>
      <w:spacing w:after="100" w:line="276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  <w:lang w:val="pt-BR"/>
    </w:rPr>
  </w:style>
  <w:style w:type="paragraph" w:styleId="Sumrio6">
    <w:name w:val="toc 6"/>
    <w:basedOn w:val="Normal"/>
    <w:next w:val="Normal"/>
    <w:autoRedefine/>
    <w:uiPriority w:val="39"/>
    <w:unhideWhenUsed/>
    <w:rsid w:val="00190BBB"/>
    <w:pPr>
      <w:suppressAutoHyphens w:val="0"/>
      <w:autoSpaceDE/>
      <w:autoSpaceDN/>
      <w:adjustRightInd/>
      <w:spacing w:after="100" w:line="276" w:lineRule="auto"/>
      <w:ind w:left="1100"/>
    </w:pPr>
    <w:rPr>
      <w:rFonts w:asciiTheme="minorHAnsi" w:eastAsiaTheme="minorEastAsia" w:hAnsiTheme="minorHAnsi" w:cstheme="minorBidi"/>
      <w:kern w:val="0"/>
      <w:sz w:val="22"/>
      <w:szCs w:val="22"/>
      <w:lang w:val="pt-BR"/>
    </w:rPr>
  </w:style>
  <w:style w:type="paragraph" w:styleId="Sumrio7">
    <w:name w:val="toc 7"/>
    <w:basedOn w:val="Normal"/>
    <w:next w:val="Normal"/>
    <w:autoRedefine/>
    <w:uiPriority w:val="39"/>
    <w:unhideWhenUsed/>
    <w:rsid w:val="00190BBB"/>
    <w:pPr>
      <w:suppressAutoHyphens w:val="0"/>
      <w:autoSpaceDE/>
      <w:autoSpaceDN/>
      <w:adjustRightInd/>
      <w:spacing w:after="100" w:line="276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  <w:lang w:val="pt-BR"/>
    </w:rPr>
  </w:style>
  <w:style w:type="paragraph" w:styleId="Sumrio8">
    <w:name w:val="toc 8"/>
    <w:basedOn w:val="Normal"/>
    <w:next w:val="Normal"/>
    <w:autoRedefine/>
    <w:uiPriority w:val="39"/>
    <w:unhideWhenUsed/>
    <w:rsid w:val="00190BBB"/>
    <w:pPr>
      <w:suppressAutoHyphens w:val="0"/>
      <w:autoSpaceDE/>
      <w:autoSpaceDN/>
      <w:adjustRightInd/>
      <w:spacing w:after="100" w:line="276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  <w:lang w:val="pt-BR"/>
    </w:rPr>
  </w:style>
  <w:style w:type="paragraph" w:styleId="Sumrio9">
    <w:name w:val="toc 9"/>
    <w:basedOn w:val="Normal"/>
    <w:next w:val="Normal"/>
    <w:autoRedefine/>
    <w:uiPriority w:val="39"/>
    <w:unhideWhenUsed/>
    <w:rsid w:val="00190BBB"/>
    <w:pPr>
      <w:suppressAutoHyphens w:val="0"/>
      <w:autoSpaceDE/>
      <w:autoSpaceDN/>
      <w:adjustRightInd/>
      <w:spacing w:after="100" w:line="276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  <w:lang w:val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C53EAD"/>
    <w:pPr>
      <w:pBdr>
        <w:top w:val="single" w:sz="6" w:space="1" w:color="auto"/>
      </w:pBdr>
      <w:suppressAutoHyphens w:val="0"/>
      <w:autoSpaceDE/>
      <w:autoSpaceDN/>
      <w:adjustRightInd/>
      <w:jc w:val="center"/>
    </w:pPr>
    <w:rPr>
      <w:rFonts w:ascii="Arial" w:hAnsi="Arial" w:cs="Arial"/>
      <w:vanish/>
      <w:kern w:val="0"/>
      <w:sz w:val="16"/>
      <w:szCs w:val="16"/>
      <w:lang w:val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C53EAD"/>
    <w:rPr>
      <w:rFonts w:ascii="Arial" w:eastAsia="Times New Roman" w:hAnsi="Arial" w:cs="Arial"/>
      <w:vanish/>
      <w:sz w:val="16"/>
      <w:szCs w:val="16"/>
    </w:rPr>
  </w:style>
  <w:style w:type="paragraph" w:customStyle="1" w:styleId="western">
    <w:name w:val="western"/>
    <w:basedOn w:val="Normal"/>
    <w:rsid w:val="0078643A"/>
    <w:pPr>
      <w:suppressAutoHyphens w:val="0"/>
      <w:autoSpaceDE/>
      <w:autoSpaceDN/>
      <w:adjustRightInd/>
      <w:spacing w:before="100" w:beforeAutospacing="1" w:after="142" w:line="288" w:lineRule="auto"/>
    </w:pPr>
    <w:rPr>
      <w:rFonts w:ascii="Liberation Serif" w:hAnsi="Liberation Serif" w:cs="Liberation Serif"/>
      <w:color w:val="000000"/>
      <w:kern w:val="0"/>
      <w:lang w:val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922C4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922C4E"/>
    <w:rPr>
      <w:rFonts w:ascii="Times New Roman" w:eastAsia="Times New Roman" w:hAnsi="Calibri"/>
      <w:kern w:val="1"/>
      <w:sz w:val="24"/>
      <w:szCs w:val="24"/>
      <w:lang w:val="en-US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922C4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922C4E"/>
    <w:rPr>
      <w:rFonts w:ascii="Times New Roman" w:eastAsia="Times New Roman" w:hAnsi="Calibri"/>
      <w:kern w:val="1"/>
      <w:sz w:val="16"/>
      <w:szCs w:val="16"/>
      <w:lang w:val="en-US"/>
    </w:rPr>
  </w:style>
  <w:style w:type="paragraph" w:styleId="Recuodecorpodetexto">
    <w:name w:val="Body Text Indent"/>
    <w:basedOn w:val="Normal"/>
    <w:link w:val="RecuodecorpodetextoChar1"/>
    <w:uiPriority w:val="99"/>
    <w:semiHidden/>
    <w:unhideWhenUsed/>
    <w:rsid w:val="00922C4E"/>
    <w:pPr>
      <w:spacing w:after="120"/>
      <w:ind w:left="283"/>
    </w:pPr>
  </w:style>
  <w:style w:type="character" w:customStyle="1" w:styleId="RecuodecorpodetextoChar1">
    <w:name w:val="Recuo de corpo de texto Char1"/>
    <w:basedOn w:val="Fontepargpadro"/>
    <w:link w:val="Recuodecorpodetexto"/>
    <w:uiPriority w:val="99"/>
    <w:semiHidden/>
    <w:rsid w:val="00922C4E"/>
    <w:rPr>
      <w:rFonts w:ascii="Times New Roman" w:eastAsia="Times New Roman" w:hAnsi="Calibri"/>
      <w:kern w:val="1"/>
      <w:sz w:val="24"/>
      <w:szCs w:val="24"/>
      <w:lang w:val="en-US"/>
    </w:rPr>
  </w:style>
  <w:style w:type="paragraph" w:styleId="Textodecomentrio">
    <w:name w:val="annotation text"/>
    <w:basedOn w:val="Normal"/>
    <w:link w:val="TextodecomentrioChar"/>
    <w:semiHidden/>
    <w:rsid w:val="00922C4E"/>
    <w:pPr>
      <w:suppressAutoHyphens w:val="0"/>
      <w:autoSpaceDE/>
      <w:autoSpaceDN/>
      <w:adjustRightInd/>
    </w:pPr>
    <w:rPr>
      <w:rFonts w:hAnsi="Times New Roman"/>
      <w:kern w:val="0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922C4E"/>
    <w:rPr>
      <w:rFonts w:ascii="Times New Roman" w:eastAsia="Times New Roman" w:hAnsi="Times New Roman"/>
      <w:sz w:val="20"/>
      <w:szCs w:val="20"/>
    </w:rPr>
  </w:style>
  <w:style w:type="paragraph" w:customStyle="1" w:styleId="Texto">
    <w:name w:val="Texto"/>
    <w:basedOn w:val="Normal"/>
    <w:rsid w:val="00922C4E"/>
    <w:pPr>
      <w:suppressAutoHyphens w:val="0"/>
      <w:autoSpaceDE/>
      <w:autoSpaceDN/>
      <w:adjustRightInd/>
      <w:spacing w:after="120" w:line="360" w:lineRule="auto"/>
      <w:jc w:val="both"/>
    </w:pPr>
    <w:rPr>
      <w:rFonts w:ascii="Arial" w:hAnsi="Arial"/>
      <w:kern w:val="0"/>
      <w:sz w:val="22"/>
      <w:szCs w:val="20"/>
      <w:lang w:val="pt-PT"/>
    </w:rPr>
  </w:style>
  <w:style w:type="paragraph" w:customStyle="1" w:styleId="Principal">
    <w:name w:val="Principal"/>
    <w:basedOn w:val="Normal"/>
    <w:next w:val="Texto"/>
    <w:rsid w:val="00922C4E"/>
    <w:pPr>
      <w:numPr>
        <w:numId w:val="22"/>
      </w:numPr>
      <w:suppressAutoHyphens w:val="0"/>
      <w:autoSpaceDE/>
      <w:autoSpaceDN/>
      <w:adjustRightInd/>
      <w:spacing w:before="240" w:after="240" w:line="360" w:lineRule="auto"/>
      <w:jc w:val="center"/>
    </w:pPr>
    <w:rPr>
      <w:rFonts w:ascii="Bookman Old Style" w:hAnsi="Bookman Old Style"/>
      <w:b/>
      <w:kern w:val="0"/>
      <w:sz w:val="28"/>
      <w:szCs w:val="20"/>
      <w:lang w:val="pt-PT"/>
    </w:rPr>
  </w:style>
  <w:style w:type="paragraph" w:customStyle="1" w:styleId="Subttulo1">
    <w:name w:val="Subtítulo 1"/>
    <w:basedOn w:val="Normal"/>
    <w:next w:val="Texto"/>
    <w:rsid w:val="00922C4E"/>
    <w:pPr>
      <w:numPr>
        <w:ilvl w:val="1"/>
        <w:numId w:val="22"/>
      </w:numPr>
      <w:suppressAutoHyphens w:val="0"/>
      <w:autoSpaceDE/>
      <w:autoSpaceDN/>
      <w:adjustRightInd/>
      <w:spacing w:before="240" w:after="120" w:line="360" w:lineRule="auto"/>
      <w:jc w:val="both"/>
    </w:pPr>
    <w:rPr>
      <w:rFonts w:ascii="Arial" w:hAnsi="Arial"/>
      <w:b/>
      <w:i/>
      <w:snapToGrid w:val="0"/>
      <w:kern w:val="0"/>
      <w:szCs w:val="20"/>
      <w:lang w:val="pt-PT"/>
    </w:rPr>
  </w:style>
  <w:style w:type="paragraph" w:customStyle="1" w:styleId="Subttulo2">
    <w:name w:val="Subtítulo 2"/>
    <w:basedOn w:val="Normal"/>
    <w:next w:val="Texto"/>
    <w:rsid w:val="00922C4E"/>
    <w:pPr>
      <w:numPr>
        <w:ilvl w:val="2"/>
        <w:numId w:val="22"/>
      </w:numPr>
      <w:suppressAutoHyphens w:val="0"/>
      <w:autoSpaceDE/>
      <w:autoSpaceDN/>
      <w:adjustRightInd/>
      <w:spacing w:before="240" w:after="120"/>
      <w:jc w:val="both"/>
    </w:pPr>
    <w:rPr>
      <w:rFonts w:ascii="Arial" w:hAnsi="Arial"/>
      <w:b/>
      <w:kern w:val="0"/>
      <w:sz w:val="22"/>
      <w:szCs w:val="20"/>
      <w:lang w:val="pt-PT"/>
    </w:rPr>
  </w:style>
  <w:style w:type="character" w:customStyle="1" w:styleId="data">
    <w:name w:val="data"/>
    <w:basedOn w:val="Fontepargpadro"/>
    <w:rsid w:val="003D58B0"/>
  </w:style>
  <w:style w:type="character" w:styleId="Refdecomentrio">
    <w:name w:val="annotation reference"/>
    <w:basedOn w:val="Fontepargpadro"/>
    <w:uiPriority w:val="99"/>
    <w:semiHidden/>
    <w:unhideWhenUsed/>
    <w:rsid w:val="00BA4EB8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A4EB8"/>
    <w:pPr>
      <w:suppressAutoHyphens/>
      <w:autoSpaceDE w:val="0"/>
      <w:autoSpaceDN w:val="0"/>
      <w:adjustRightInd w:val="0"/>
    </w:pPr>
    <w:rPr>
      <w:rFonts w:hAnsi="Calibri"/>
      <w:b/>
      <w:bCs/>
      <w:kern w:val="1"/>
      <w:lang w:val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A4EB8"/>
    <w:rPr>
      <w:rFonts w:hAnsi="Calibri"/>
      <w:b/>
      <w:bCs/>
      <w:kern w:val="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6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1C177-9B71-4C7B-B596-7A5503060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15</Pages>
  <Words>3672</Words>
  <Characters>19834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dabm-621</dc:creator>
  <cp:lastModifiedBy>Carl Sagan</cp:lastModifiedBy>
  <cp:revision>18</cp:revision>
  <cp:lastPrinted>2017-12-05T03:10:00Z</cp:lastPrinted>
  <dcterms:created xsi:type="dcterms:W3CDTF">2018-03-18T13:45:00Z</dcterms:created>
  <dcterms:modified xsi:type="dcterms:W3CDTF">2018-03-24T11:45:00Z</dcterms:modified>
</cp:coreProperties>
</file>