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020"/>
        <w:gridCol w:w="3411"/>
        <w:gridCol w:w="862"/>
      </w:tblGrid>
      <w:tr w:rsidR="00CF3FC6" w:rsidTr="00FA1C7F">
        <w:trPr>
          <w:gridAfter w:val="1"/>
          <w:wAfter w:w="862" w:type="dxa"/>
          <w:trHeight w:val="1368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:rsidR="007633FF" w:rsidRDefault="00A72D6E" w:rsidP="007633FF">
            <w:pPr>
              <w:spacing w:line="0" w:lineRule="atLeast"/>
              <w:contextualSpacing/>
              <w:rPr>
                <w:rFonts w:ascii="Calibri" w:hAnsi="Calibri"/>
                <w:sz w:val="48"/>
                <w:szCs w:val="48"/>
              </w:rPr>
            </w:pPr>
            <w:r w:rsidRPr="007633FF">
              <w:rPr>
                <w:rFonts w:ascii="Calibri" w:hAnsi="Calibri"/>
                <w:b/>
                <w:color w:val="4F81BD" w:themeColor="accent1"/>
                <w:sz w:val="48"/>
                <w:szCs w:val="48"/>
              </w:rPr>
              <w:t>Murali C</w:t>
            </w:r>
            <w:r w:rsidR="007633FF">
              <w:rPr>
                <w:rFonts w:ascii="Calibri" w:hAnsi="Calibri"/>
                <w:sz w:val="48"/>
                <w:szCs w:val="48"/>
              </w:rPr>
              <w:t xml:space="preserve">   </w:t>
            </w:r>
            <w:r w:rsidR="007633FF">
              <w:rPr>
                <w:rFonts w:ascii="Calibri" w:hAnsi="Calibri"/>
                <w:noProof/>
                <w:sz w:val="48"/>
                <w:szCs w:val="48"/>
              </w:rPr>
              <w:drawing>
                <wp:inline distT="0" distB="0" distL="0" distR="0">
                  <wp:extent cx="1466850" cy="1200150"/>
                  <wp:effectExtent l="19050" t="0" r="0" b="0"/>
                  <wp:docPr id="5" name="Picture 0" descr="DSC00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20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019" w:rsidRDefault="007633FF" w:rsidP="007633FF">
            <w:pPr>
              <w:spacing w:line="0" w:lineRule="atLeast"/>
              <w:contextualSpacing/>
              <w:rPr>
                <w:rFonts w:ascii="Avenir Next Regular" w:hAnsi="Avenir Next Regular"/>
              </w:rPr>
            </w:pPr>
            <w:r>
              <w:rPr>
                <w:rFonts w:ascii="Calibri" w:hAnsi="Calibri"/>
                <w:sz w:val="48"/>
                <w:szCs w:val="48"/>
              </w:rPr>
              <w:t xml:space="preserve"> </w:t>
            </w:r>
            <w:r w:rsidR="00A72D6E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Test</w:t>
            </w:r>
            <w:r w:rsidR="00974019" w:rsidRPr="00CC3875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 Manager</w:t>
            </w:r>
          </w:p>
        </w:tc>
        <w:tc>
          <w:tcPr>
            <w:tcW w:w="3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:rsidR="00974019" w:rsidRPr="005B5B32" w:rsidRDefault="00A72D6E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+91 9741375800</w:t>
            </w:r>
          </w:p>
          <w:p w:rsidR="00974019" w:rsidRPr="005B5B32" w:rsidRDefault="00A72D6E" w:rsidP="00BC53AD">
            <w:pPr>
              <w:spacing w:after="160"/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cp.murali</w:t>
            </w:r>
            <w:r w:rsidR="00974019"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@gmail.com</w:t>
            </w:r>
          </w:p>
          <w:p w:rsidR="00A72D6E" w:rsidRPr="005B5B32" w:rsidRDefault="00974019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linkedin.com/</w:t>
            </w:r>
          </w:p>
          <w:p w:rsidR="00974019" w:rsidRPr="005B5B32" w:rsidRDefault="00A72D6E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A72D6E">
              <w:rPr>
                <w:rFonts w:ascii="Calibri" w:hAnsi="Calibri"/>
                <w:color w:val="000000" w:themeColor="text1"/>
                <w:sz w:val="22"/>
                <w:szCs w:val="22"/>
              </w:rPr>
              <w:t>murali-chenna-veerappa-csm-5572767</w:t>
            </w:r>
          </w:p>
          <w:p w:rsidR="00974019" w:rsidRDefault="00974019" w:rsidP="00BC53AD">
            <w:pPr>
              <w:rPr>
                <w:rFonts w:ascii="Avenir Next Regular" w:hAnsi="Avenir Next Regular"/>
              </w:rPr>
            </w:pPr>
          </w:p>
        </w:tc>
      </w:tr>
      <w:tr w:rsidR="00FA1C7F" w:rsidTr="00FA1C7F">
        <w:trPr>
          <w:gridAfter w:val="1"/>
          <w:wAfter w:w="862" w:type="dxa"/>
          <w:trHeight w:val="25"/>
        </w:trPr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:rsidTr="00FA1C7F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C7F" w:rsidRPr="00FF5568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:rsidTr="00FA1C7F">
        <w:trPr>
          <w:trHeight w:val="11824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:rsidR="008978AD" w:rsidRPr="008978AD" w:rsidRDefault="00A72D6E" w:rsidP="008978AD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cs="Arial"/>
              </w:rPr>
            </w:pPr>
            <w:r>
              <w:rPr>
                <w:rFonts w:ascii="Calibri" w:hAnsi="Calibri" w:cs="Helvetica Neue"/>
                <w:b/>
                <w:sz w:val="27"/>
                <w:szCs w:val="27"/>
              </w:rPr>
              <w:t>Professional Summary</w:t>
            </w:r>
            <w:r w:rsidR="00347F08">
              <w:rPr>
                <w:rFonts w:ascii="Calibri" w:hAnsi="Calibri" w:cs="Helvetica Neue"/>
                <w:b/>
                <w:sz w:val="27"/>
                <w:szCs w:val="27"/>
              </w:rPr>
              <w:t xml:space="preserve">: </w:t>
            </w:r>
            <w:r w:rsidR="00FA1C7F">
              <w:rPr>
                <w:rFonts w:ascii="Calibri Light" w:hAnsi="Calibri Light" w:cs="Helvetica Neue"/>
                <w:sz w:val="27"/>
                <w:szCs w:val="27"/>
              </w:rPr>
              <w:br/>
            </w:r>
            <w:r w:rsidR="008978AD">
              <w:rPr>
                <w:rFonts w:cs="Arial"/>
              </w:rPr>
              <w:t>P</w:t>
            </w:r>
            <w:r w:rsidR="008978AD" w:rsidRPr="00C04C4C">
              <w:rPr>
                <w:rFonts w:cs="Arial"/>
              </w:rPr>
              <w:t xml:space="preserve">rofessional with 13+ years of experience in Software Testing in Product and </w:t>
            </w:r>
            <w:r w:rsidR="008978AD">
              <w:rPr>
                <w:rFonts w:cs="Arial"/>
              </w:rPr>
              <w:t xml:space="preserve">Service based environment. </w:t>
            </w:r>
          </w:p>
          <w:p w:rsidR="00FA1C7F" w:rsidRPr="00CE2815" w:rsidRDefault="008978AD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>
              <w:rPr>
                <w:rFonts w:ascii="Calibri" w:hAnsi="Calibri" w:cs="Helvetica Neue"/>
                <w:b/>
                <w:sz w:val="27"/>
                <w:szCs w:val="27"/>
              </w:rPr>
              <w:t>Automation Testing using Selenium Web</w:t>
            </w:r>
            <w:r w:rsidR="004E0C03">
              <w:rPr>
                <w:rFonts w:ascii="Calibri" w:hAnsi="Calibri" w:cs="Helvetica Neue"/>
                <w:b/>
                <w:sz w:val="27"/>
                <w:szCs w:val="27"/>
              </w:rPr>
              <w:t xml:space="preserve"> </w:t>
            </w:r>
            <w:r>
              <w:rPr>
                <w:rFonts w:ascii="Calibri" w:hAnsi="Calibri" w:cs="Helvetica Neue"/>
                <w:b/>
                <w:sz w:val="27"/>
                <w:szCs w:val="27"/>
              </w:rPr>
              <w:t>Driver, Te</w:t>
            </w:r>
            <w:r w:rsidR="004E0C03">
              <w:rPr>
                <w:rFonts w:ascii="Calibri" w:hAnsi="Calibri" w:cs="Helvetica Neue"/>
                <w:b/>
                <w:sz w:val="27"/>
                <w:szCs w:val="27"/>
              </w:rPr>
              <w:t>s</w:t>
            </w:r>
            <w:r>
              <w:rPr>
                <w:rFonts w:ascii="Calibri" w:hAnsi="Calibri" w:cs="Helvetica Neue"/>
                <w:b/>
                <w:sz w:val="27"/>
                <w:szCs w:val="27"/>
              </w:rPr>
              <w:t>t Ng</w:t>
            </w:r>
            <w:r w:rsidR="00FA1C7F" w:rsidRPr="00CE2815">
              <w:rPr>
                <w:rFonts w:ascii="Calibri" w:hAnsi="Calibri" w:cs="Helvetica Neue"/>
                <w:b/>
                <w:sz w:val="27"/>
                <w:szCs w:val="27"/>
              </w:rPr>
              <w:t>,</w:t>
            </w:r>
            <w:r w:rsidR="00C03B33">
              <w:rPr>
                <w:rFonts w:ascii="Calibri" w:hAnsi="Calibri" w:cs="Helvetica Neue"/>
                <w:b/>
                <w:sz w:val="27"/>
                <w:szCs w:val="27"/>
              </w:rPr>
              <w:t xml:space="preserve"> </w:t>
            </w:r>
            <w:r>
              <w:rPr>
                <w:rFonts w:ascii="Calibri" w:hAnsi="Calibri" w:cs="Helvetica Neue"/>
                <w:b/>
                <w:sz w:val="27"/>
                <w:szCs w:val="27"/>
              </w:rPr>
              <w:t>Maven,</w:t>
            </w:r>
            <w:r w:rsidR="00C03B33">
              <w:rPr>
                <w:rFonts w:ascii="Calibri" w:hAnsi="Calibri" w:cs="Helvetica Neue"/>
                <w:b/>
                <w:sz w:val="27"/>
                <w:szCs w:val="27"/>
              </w:rPr>
              <w:t xml:space="preserve"> </w:t>
            </w:r>
            <w:r w:rsidR="00C03B33" w:rsidRPr="00C03B33">
              <w:rPr>
                <w:rFonts w:ascii="Calibri" w:hAnsi="Calibri" w:cs="Helvetica Neue"/>
                <w:b/>
                <w:sz w:val="27"/>
                <w:szCs w:val="27"/>
              </w:rPr>
              <w:t xml:space="preserve">GIT, GIt Hub, </w:t>
            </w:r>
            <w:r w:rsidR="00C03B33">
              <w:rPr>
                <w:rFonts w:ascii="Calibri" w:hAnsi="Calibri" w:cs="Helvetica Neue"/>
                <w:b/>
                <w:sz w:val="27"/>
                <w:szCs w:val="27"/>
              </w:rPr>
              <w:t xml:space="preserve">Sauce Lab, </w:t>
            </w:r>
            <w:r w:rsidR="00C03B33" w:rsidRPr="00C03B33">
              <w:rPr>
                <w:rFonts w:ascii="Calibri" w:hAnsi="Calibri" w:cs="Helvetica Neue"/>
                <w:b/>
                <w:sz w:val="27"/>
                <w:szCs w:val="27"/>
              </w:rPr>
              <w:t>Bamboo and Jenkins</w:t>
            </w:r>
            <w:r w:rsidR="00C03B33">
              <w:rPr>
                <w:rFonts w:ascii="Calibri" w:hAnsi="Calibri" w:cs="Helvetica Neue"/>
                <w:b/>
                <w:sz w:val="27"/>
                <w:szCs w:val="27"/>
              </w:rPr>
              <w:t xml:space="preserve"> Coding using Java,</w:t>
            </w:r>
            <w:r>
              <w:rPr>
                <w:rFonts w:ascii="Calibri" w:hAnsi="Calibri" w:cs="Helvetica Neue"/>
                <w:b/>
                <w:sz w:val="27"/>
                <w:szCs w:val="27"/>
              </w:rPr>
              <w:t xml:space="preserve"> 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 xml:space="preserve"> with </w:t>
            </w:r>
            <w:r>
              <w:rPr>
                <w:rFonts w:ascii="Calibri Light" w:hAnsi="Calibri Light" w:cs="Helvetica Neue"/>
                <w:sz w:val="27"/>
                <w:szCs w:val="27"/>
              </w:rPr>
              <w:t>four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 xml:space="preserve"> years </w:t>
            </w:r>
            <w:r w:rsidR="00C03B33">
              <w:rPr>
                <w:rFonts w:ascii="Calibri Light" w:hAnsi="Calibri Light" w:cs="Helvetica Neue"/>
                <w:sz w:val="27"/>
                <w:szCs w:val="27"/>
              </w:rPr>
              <w:t>hands on Experience implementing POM/Data Driven Automation frame work,</w:t>
            </w:r>
          </w:p>
          <w:p w:rsidR="00FA1C7F" w:rsidRDefault="00C03B33" w:rsidP="00CE2815">
            <w:pPr>
              <w:ind w:left="-720"/>
              <w:rPr>
                <w:rFonts w:ascii="Calibri" w:hAnsi="Calibri" w:cs="Helvetica Neue"/>
                <w:b/>
                <w:sz w:val="27"/>
                <w:szCs w:val="27"/>
              </w:rPr>
            </w:pPr>
            <w:r>
              <w:rPr>
                <w:rFonts w:ascii="Calibri" w:hAnsi="Calibri" w:cs="Helvetica Neue"/>
                <w:b/>
                <w:sz w:val="27"/>
                <w:szCs w:val="27"/>
              </w:rPr>
              <w:t xml:space="preserve">Web Service Automation using SOAP/REST API using REST Assured Tool </w:t>
            </w:r>
            <w:r w:rsidRPr="00C03B33">
              <w:rPr>
                <w:rFonts w:ascii="Calibri Light" w:hAnsi="Calibri Light" w:cs="Helvetica Neue"/>
                <w:sz w:val="27"/>
                <w:szCs w:val="27"/>
              </w:rPr>
              <w:t>with two years of Experience</w:t>
            </w:r>
            <w:r>
              <w:rPr>
                <w:rFonts w:ascii="Calibri" w:hAnsi="Calibri" w:cs="Helvetica Neue"/>
                <w:b/>
                <w:sz w:val="27"/>
                <w:szCs w:val="27"/>
              </w:rPr>
              <w:t xml:space="preserve">. </w:t>
            </w:r>
          </w:p>
          <w:p w:rsidR="00C03B33" w:rsidRDefault="00C03B33" w:rsidP="00CE2815">
            <w:pPr>
              <w:ind w:left="-720"/>
              <w:rPr>
                <w:rFonts w:ascii="Calibri" w:hAnsi="Calibri" w:cs="Helvetica Neue"/>
                <w:b/>
                <w:sz w:val="27"/>
                <w:szCs w:val="27"/>
              </w:rPr>
            </w:pPr>
          </w:p>
          <w:p w:rsidR="00C03B33" w:rsidRPr="00CE2815" w:rsidRDefault="00C03B33" w:rsidP="00CE2815">
            <w:pPr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>
              <w:rPr>
                <w:rFonts w:ascii="Calibri" w:hAnsi="Calibri" w:cs="Helvetica Neue"/>
                <w:b/>
                <w:sz w:val="27"/>
                <w:szCs w:val="27"/>
              </w:rPr>
              <w:t xml:space="preserve">Functional, System, Integration Testing and Testing Team Management for Insurance, Banking, Security domains </w:t>
            </w:r>
            <w:r w:rsidRPr="004E0C03">
              <w:rPr>
                <w:rFonts w:ascii="Calibri" w:hAnsi="Calibri" w:cs="Helvetica Neue"/>
                <w:sz w:val="27"/>
                <w:szCs w:val="27"/>
              </w:rPr>
              <w:t>for 8 years of Experience for the size 10 to 15 QA Engineers</w:t>
            </w:r>
            <w:r>
              <w:rPr>
                <w:rFonts w:ascii="Calibri" w:hAnsi="Calibri" w:cs="Helvetica Neue"/>
                <w:b/>
                <w:sz w:val="27"/>
                <w:szCs w:val="27"/>
              </w:rPr>
              <w:t>.</w:t>
            </w:r>
          </w:p>
          <w:p w:rsidR="004E0C03" w:rsidRDefault="004E0C03" w:rsidP="00CE2815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</w:p>
          <w:p w:rsidR="00FA1C7F" w:rsidRPr="00A81DCB" w:rsidRDefault="00FA1C7F" w:rsidP="00CE2815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:rsidR="00FA1C7F" w:rsidRPr="002E1D8D" w:rsidRDefault="00C033CB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w:pict>
                <v:rect id="Rectangle 17" o:spid="_x0000_s1026" style="position:absolute;left:0;text-align:left;margin-left:-35.95pt;margin-top:-.1pt;width:21pt;height:2.2pt;flip:y;z-index:251688960;visibility:visible;mso-width-relative:margin;mso-height-relative:margin;v-text-anchor:middle" wrapcoords="-771 0 -771 14400 21600 14400 21600 0 -77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" fillcolor="#31849b [2408]" stroked="f">
                  <w10:wrap type="through"/>
                </v:rect>
              </w:pict>
            </w:r>
          </w:p>
          <w:p w:rsidR="00FA1C7F" w:rsidRPr="00E33778" w:rsidRDefault="004E0C03" w:rsidP="00CE2815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 xml:space="preserve">Test </w:t>
            </w:r>
            <w:r w:rsidR="00FA1C7F" w:rsidRPr="00E33778">
              <w:rPr>
                <w:rFonts w:ascii="Calibri" w:hAnsi="Calibri"/>
                <w:b/>
                <w:color w:val="31849B" w:themeColor="accent5" w:themeShade="BF"/>
              </w:rPr>
              <w:t>Manager</w:t>
            </w:r>
          </w:p>
          <w:p w:rsidR="00FA1C7F" w:rsidRPr="00D67640" w:rsidRDefault="004E0C03" w:rsidP="00CE2815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Harman Connected Services , India,  2012</w:t>
            </w:r>
            <w:r w:rsidR="00FA1C7F">
              <w:rPr>
                <w:rFonts w:ascii="Calibri" w:hAnsi="Calibri" w:cs="Helvetica Neue"/>
              </w:rPr>
              <w:t>–</w:t>
            </w:r>
            <w:r w:rsidR="009C6037">
              <w:rPr>
                <w:rFonts w:ascii="Calibri" w:hAnsi="Calibri" w:cs="Helvetica Neue"/>
              </w:rPr>
              <w:t>April 2017</w:t>
            </w:r>
            <w:bookmarkStart w:id="0" w:name="_GoBack"/>
            <w:bookmarkEnd w:id="0"/>
          </w:p>
          <w:p w:rsidR="00FA1C7F" w:rsidRPr="00D67640" w:rsidRDefault="00FA1C7F" w:rsidP="00CE2815">
            <w:pPr>
              <w:spacing w:after="130" w:line="276" w:lineRule="auto"/>
              <w:ind w:left="-720"/>
              <w:rPr>
                <w:rFonts w:ascii="Calibri Light" w:hAnsi="Calibri Light"/>
                <w:color w:val="244061" w:themeColor="accent1" w:themeShade="80"/>
                <w:sz w:val="22"/>
                <w:szCs w:val="22"/>
              </w:rPr>
            </w:pP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Joined as </w:t>
            </w:r>
            <w:r w:rsidR="004E0C03">
              <w:rPr>
                <w:rFonts w:ascii="Calibri Light" w:hAnsi="Calibri Light" w:cs="Helvetica Neue"/>
                <w:sz w:val="21"/>
                <w:szCs w:val="21"/>
              </w:rPr>
              <w:t>Test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 Manager, promoted rapidly through a series of increasingly responsible management positions based on strong financial, operating, and team Leadership pe</w:t>
            </w:r>
            <w:r w:rsidR="004E0C03">
              <w:rPr>
                <w:rFonts w:ascii="Calibri Light" w:hAnsi="Calibri Light" w:cs="Helvetica Neue"/>
                <w:sz w:val="21"/>
                <w:szCs w:val="21"/>
              </w:rPr>
              <w:t>rformance. Currently manage 1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0-plus </w:t>
            </w:r>
            <w:r w:rsidR="004E0C03">
              <w:rPr>
                <w:rFonts w:ascii="Calibri Light" w:hAnsi="Calibri Light" w:cs="Helvetica Neue"/>
                <w:sz w:val="21"/>
                <w:szCs w:val="21"/>
              </w:rPr>
              <w:t>Tester.</w:t>
            </w:r>
          </w:p>
          <w:p w:rsidR="004E0C03" w:rsidRPr="004E0C03" w:rsidRDefault="004E0C03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E0C03">
              <w:rPr>
                <w:rFonts w:ascii="Calibri Light" w:hAnsi="Calibri Light" w:cs="Helvetica Neue"/>
                <w:sz w:val="21"/>
                <w:szCs w:val="21"/>
              </w:rPr>
              <w:t>Analyzing the Requirements&amp; Performing Automation Feasibility.</w:t>
            </w:r>
            <w:r w:rsidR="007D1EEB">
              <w:rPr>
                <w:rFonts w:ascii="Calibri Light" w:hAnsi="Calibri Light" w:cs="Helvetica Neue"/>
                <w:sz w:val="21"/>
                <w:szCs w:val="21"/>
              </w:rPr>
              <w:t xml:space="preserve"> Estimate and create Test Plan.</w:t>
            </w:r>
          </w:p>
          <w:p w:rsidR="004E0C03" w:rsidRPr="004E0C03" w:rsidRDefault="007D1EEB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Automate the user stories and review automation tasks</w:t>
            </w:r>
            <w:r w:rsidR="004E0C03" w:rsidRPr="004E0C03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:rsidR="004E0C03" w:rsidRDefault="007D1EEB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Deployment of development branch and smoke test. </w:t>
            </w:r>
          </w:p>
          <w:p w:rsidR="007D1EEB" w:rsidRPr="004E0C03" w:rsidRDefault="007D1EEB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Running regression test using Jenkins and capture test results</w:t>
            </w:r>
          </w:p>
          <w:p w:rsidR="004E0C03" w:rsidRPr="004E0C03" w:rsidRDefault="004E0C03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E0C03">
              <w:rPr>
                <w:rFonts w:ascii="Calibri Light" w:hAnsi="Calibri Light" w:cs="Helvetica Neue"/>
                <w:sz w:val="21"/>
                <w:szCs w:val="21"/>
              </w:rPr>
              <w:t>Web</w:t>
            </w:r>
            <w:r w:rsidR="007D1EEB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4E0C03">
              <w:rPr>
                <w:rFonts w:ascii="Calibri Light" w:hAnsi="Calibri Light" w:cs="Helvetica Neue"/>
                <w:sz w:val="21"/>
                <w:szCs w:val="21"/>
              </w:rPr>
              <w:t>service automation of Restful using Rest Assure API.</w:t>
            </w:r>
          </w:p>
          <w:p w:rsidR="004E0C03" w:rsidRPr="004E0C03" w:rsidRDefault="004E0C03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E0C03">
              <w:rPr>
                <w:rFonts w:ascii="Calibri Light" w:hAnsi="Calibri Light" w:cs="Helvetica Neue"/>
                <w:sz w:val="21"/>
                <w:szCs w:val="21"/>
              </w:rPr>
              <w:t xml:space="preserve">Reviewing Test scripts and execution of Team deliverables. </w:t>
            </w:r>
          </w:p>
          <w:p w:rsidR="004E0C03" w:rsidRPr="004E0C03" w:rsidRDefault="004E0C03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E0C03">
              <w:rPr>
                <w:rFonts w:ascii="Calibri Light" w:hAnsi="Calibri Light" w:cs="Helvetica Neue"/>
                <w:sz w:val="21"/>
                <w:szCs w:val="21"/>
              </w:rPr>
              <w:t>Mentoring QE tem</w:t>
            </w:r>
            <w:r w:rsidR="007D1EEB">
              <w:rPr>
                <w:rFonts w:ascii="Calibri Light" w:hAnsi="Calibri Light" w:cs="Helvetica Neue"/>
                <w:sz w:val="21"/>
                <w:szCs w:val="21"/>
              </w:rPr>
              <w:t xml:space="preserve">, communicate with clients, identify risks and control risk </w:t>
            </w:r>
            <w:r w:rsidRPr="004E0C03">
              <w:rPr>
                <w:rFonts w:ascii="Calibri Light" w:hAnsi="Calibri Light" w:cs="Helvetica Neue"/>
                <w:sz w:val="21"/>
                <w:szCs w:val="21"/>
              </w:rPr>
              <w:t>and Team Management</w:t>
            </w:r>
            <w:r w:rsidR="007D1EEB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:rsidR="004E0C03" w:rsidRPr="004E0C03" w:rsidRDefault="004E0C03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E0C03">
              <w:rPr>
                <w:rFonts w:ascii="Calibri Light" w:hAnsi="Calibri Light" w:cs="Helvetica Neue"/>
                <w:sz w:val="21"/>
                <w:szCs w:val="21"/>
              </w:rPr>
              <w:t>Interaction with Integrated Teams</w:t>
            </w:r>
          </w:p>
          <w:p w:rsidR="004E0C03" w:rsidRDefault="004E0C03" w:rsidP="007D1EEB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E0C03">
              <w:rPr>
                <w:rFonts w:ascii="Calibri Light" w:hAnsi="Calibri Light" w:cs="Helvetica Neue"/>
                <w:sz w:val="21"/>
                <w:szCs w:val="21"/>
              </w:rPr>
              <w:t xml:space="preserve">Perform Stakeholder Management on daily basis for QA deliverables. </w:t>
            </w:r>
          </w:p>
          <w:p w:rsidR="007D1EEB" w:rsidRDefault="007D1EEB" w:rsidP="007D1EEB">
            <w:pPr>
              <w:tabs>
                <w:tab w:val="left" w:pos="0"/>
              </w:tabs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</w:p>
          <w:p w:rsidR="007D1EEB" w:rsidRPr="007D1EEB" w:rsidRDefault="007D1EEB" w:rsidP="007D1EEB">
            <w:pPr>
              <w:tabs>
                <w:tab w:val="left" w:pos="0"/>
              </w:tabs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</w:p>
          <w:p w:rsidR="00FA1C7F" w:rsidRPr="00E33778" w:rsidRDefault="004E0C03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lastRenderedPageBreak/>
              <w:t>Test Lead</w:t>
            </w:r>
          </w:p>
          <w:p w:rsidR="00FA1C7F" w:rsidRPr="00D67640" w:rsidRDefault="004E0C03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ACI world Wide solutions Pvt Ltd, India</w:t>
            </w:r>
            <w:r>
              <w:rPr>
                <w:rFonts w:ascii="Calibri" w:hAnsi="Calibri" w:cs="Helvetica Neue"/>
                <w:sz w:val="22"/>
                <w:szCs w:val="22"/>
              </w:rPr>
              <w:t>, 2008</w:t>
            </w:r>
            <w:r w:rsidR="00FA1C7F">
              <w:rPr>
                <w:rFonts w:ascii="Calibri" w:hAnsi="Calibri" w:cs="Helvetica Neue"/>
                <w:sz w:val="22"/>
                <w:szCs w:val="22"/>
              </w:rPr>
              <w:t>–</w:t>
            </w:r>
            <w:r>
              <w:rPr>
                <w:rFonts w:ascii="Calibri" w:hAnsi="Calibri" w:cs="Helvetica Neue"/>
                <w:sz w:val="22"/>
                <w:szCs w:val="22"/>
              </w:rPr>
              <w:t>2012</w:t>
            </w:r>
          </w:p>
          <w:p w:rsidR="00FA1C7F" w:rsidRPr="00D67640" w:rsidRDefault="00414828" w:rsidP="00CE2815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Calibri Light" w:hAnsi="Calibri Light" w:cs="Helvetica Neue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Coached and led eight</w:t>
            </w:r>
            <w:r w:rsidR="006F320A">
              <w:rPr>
                <w:rFonts w:ascii="Calibri Light" w:hAnsi="Calibri Light" w:cs="Helvetica Neue"/>
                <w:sz w:val="21"/>
                <w:szCs w:val="21"/>
              </w:rPr>
              <w:t xml:space="preserve"> Testers</w:t>
            </w:r>
            <w:r w:rsidR="00FA1C7F" w:rsidRPr="00D67640">
              <w:rPr>
                <w:rFonts w:ascii="Calibri Light" w:hAnsi="Calibri Light" w:cs="Helvetica Neue"/>
                <w:sz w:val="21"/>
                <w:szCs w:val="21"/>
              </w:rPr>
              <w:t xml:space="preserve">. </w:t>
            </w:r>
            <w:r w:rsidR="006F320A">
              <w:rPr>
                <w:rFonts w:ascii="Calibri Light" w:hAnsi="Calibri Light" w:cs="Helvetica Neue"/>
                <w:sz w:val="21"/>
                <w:szCs w:val="21"/>
              </w:rPr>
              <w:t xml:space="preserve">Educate BA/Tester/Development with </w:t>
            </w:r>
            <w:r w:rsidR="00FA1C7F" w:rsidRPr="00D67640">
              <w:rPr>
                <w:rFonts w:ascii="Calibri Light" w:hAnsi="Calibri Light" w:cs="Helvetica Neue"/>
                <w:sz w:val="21"/>
                <w:szCs w:val="21"/>
              </w:rPr>
              <w:t xml:space="preserve">products and provided customized solutions </w:t>
            </w:r>
            <w:r w:rsidR="006F320A">
              <w:rPr>
                <w:rFonts w:ascii="Calibri Light" w:hAnsi="Calibri Light" w:cs="Helvetica Neue"/>
                <w:sz w:val="21"/>
                <w:szCs w:val="21"/>
              </w:rPr>
              <w:t>of whole sale Banking domain</w:t>
            </w:r>
            <w:r w:rsidR="00FA1C7F" w:rsidRPr="00D67640">
              <w:rPr>
                <w:rFonts w:ascii="Calibri Light" w:hAnsi="Calibri Light" w:cs="Helvetica Neue"/>
                <w:sz w:val="21"/>
                <w:szCs w:val="21"/>
              </w:rPr>
              <w:t>. Drov</w:t>
            </w:r>
            <w:r w:rsidR="006F320A">
              <w:rPr>
                <w:rFonts w:ascii="Calibri Light" w:hAnsi="Calibri Light" w:cs="Helvetica Neue"/>
                <w:sz w:val="21"/>
                <w:szCs w:val="21"/>
              </w:rPr>
              <w:t>e growth by focusing on customer quality deliverables</w:t>
            </w:r>
            <w:r w:rsidR="00FA1C7F"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</w:t>
            </w:r>
            <w:r w:rsidR="006F320A">
              <w:rPr>
                <w:rFonts w:ascii="Calibri Light" w:hAnsi="Calibri Light" w:cs="Helvetica Neue"/>
                <w:sz w:val="21"/>
                <w:szCs w:val="21"/>
              </w:rPr>
              <w:t>process</w:t>
            </w:r>
            <w:r w:rsidR="00FA1C7F" w:rsidRPr="00D67640">
              <w:rPr>
                <w:rFonts w:ascii="Calibri Light" w:hAnsi="Calibri Light" w:cs="Helvetica Neue"/>
                <w:sz w:val="21"/>
                <w:szCs w:val="21"/>
              </w:rPr>
              <w:t>, and teamwork.</w:t>
            </w:r>
          </w:p>
          <w:p w:rsidR="00414828" w:rsidRPr="00414828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>Participated in Functional Specification Review’s, Defect Review’s and project schedule/estimation meetings.</w:t>
            </w:r>
          </w:p>
          <w:p w:rsidR="00414828" w:rsidRPr="00414828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 xml:space="preserve">Involved in Task assignment and Reporting to onsite on time manner. </w:t>
            </w:r>
          </w:p>
          <w:p w:rsidR="00414828" w:rsidRPr="00414828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>Involved in Writing Test Cases and Test plan for Changed Requirement/New Projects.</w:t>
            </w:r>
          </w:p>
          <w:p w:rsidR="00414828" w:rsidRPr="00414828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>Performed Functionality Testing and Manual Security testing by using Proxy Tolls, CSRF and Session Management.</w:t>
            </w:r>
          </w:p>
          <w:p w:rsidR="00414828" w:rsidRPr="00414828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 xml:space="preserve">Involved in Authentication testing using Vasco, GO ID and RSA. </w:t>
            </w:r>
          </w:p>
          <w:p w:rsidR="00414828" w:rsidRPr="00414828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 xml:space="preserve">Performed Interface testing with different customer’s using SOAP, DHTML and XML. </w:t>
            </w:r>
          </w:p>
          <w:p w:rsidR="00414828" w:rsidRPr="00414828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>Writing Business Use cases from the Conceptual design documents.</w:t>
            </w:r>
          </w:p>
          <w:p w:rsidR="00FA1C7F" w:rsidRDefault="00414828" w:rsidP="0041482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414828">
              <w:rPr>
                <w:rFonts w:ascii="Calibri Light" w:hAnsi="Calibri Light" w:cs="Helvetica Neue"/>
                <w:sz w:val="21"/>
                <w:szCs w:val="21"/>
              </w:rPr>
              <w:t>Performed Defect Tracking through star team, Sales Force.</w:t>
            </w:r>
          </w:p>
          <w:p w:rsidR="007626B6" w:rsidRPr="00E33778" w:rsidRDefault="007626B6" w:rsidP="007626B6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Senior QA Engineer</w:t>
            </w:r>
          </w:p>
          <w:p w:rsidR="007626B6" w:rsidRDefault="007626B6" w:rsidP="007626B6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First Indian Corporation Pvt Ltd, India</w:t>
            </w:r>
            <w:r>
              <w:rPr>
                <w:rFonts w:ascii="Calibri" w:hAnsi="Calibri" w:cs="Helvetica Neue"/>
                <w:sz w:val="22"/>
                <w:szCs w:val="22"/>
              </w:rPr>
              <w:t>, 2007–</w:t>
            </w:r>
            <w:r w:rsidR="00025540">
              <w:rPr>
                <w:rFonts w:ascii="Calibri" w:hAnsi="Calibri" w:cs="Helvetica Neue"/>
                <w:sz w:val="22"/>
                <w:szCs w:val="22"/>
              </w:rPr>
              <w:t>200</w:t>
            </w:r>
            <w:r>
              <w:rPr>
                <w:rFonts w:ascii="Calibri" w:hAnsi="Calibri" w:cs="Helvetica Neue"/>
                <w:sz w:val="22"/>
                <w:szCs w:val="22"/>
              </w:rPr>
              <w:t>7</w:t>
            </w:r>
          </w:p>
          <w:p w:rsidR="007626B6" w:rsidRPr="007626B6" w:rsidRDefault="007626B6" w:rsidP="007626B6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7626B6">
              <w:rPr>
                <w:rFonts w:ascii="Calibri Light" w:hAnsi="Calibri Light" w:cs="Helvetica Neue"/>
                <w:sz w:val="21"/>
                <w:szCs w:val="21"/>
              </w:rPr>
              <w:t>Involved in Writing Test Cases for Changed Requirement.</w:t>
            </w:r>
          </w:p>
          <w:p w:rsidR="007626B6" w:rsidRPr="007626B6" w:rsidRDefault="007626B6" w:rsidP="007626B6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7626B6">
              <w:rPr>
                <w:rFonts w:ascii="Calibri Light" w:hAnsi="Calibri Light" w:cs="Helvetica Neue"/>
                <w:sz w:val="21"/>
                <w:szCs w:val="21"/>
              </w:rPr>
              <w:t>Performed Functionality Testing.</w:t>
            </w:r>
          </w:p>
          <w:p w:rsidR="007626B6" w:rsidRPr="007626B6" w:rsidRDefault="007626B6" w:rsidP="007626B6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7626B6">
              <w:rPr>
                <w:rFonts w:ascii="Calibri Light" w:hAnsi="Calibri Light" w:cs="Helvetica Neue"/>
                <w:sz w:val="21"/>
                <w:szCs w:val="21"/>
              </w:rPr>
              <w:t>Writing Business Use cases from the Conceptual design documents.</w:t>
            </w:r>
          </w:p>
          <w:p w:rsidR="007626B6" w:rsidRPr="007626B6" w:rsidRDefault="007626B6" w:rsidP="007626B6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7626B6">
              <w:rPr>
                <w:rFonts w:ascii="Calibri Light" w:hAnsi="Calibri Light" w:cs="Helvetica Neue"/>
                <w:sz w:val="21"/>
                <w:szCs w:val="21"/>
              </w:rPr>
              <w:t xml:space="preserve">Performed Defect Tracking through rational clear quest. </w:t>
            </w:r>
          </w:p>
          <w:p w:rsidR="007626B6" w:rsidRPr="007626B6" w:rsidRDefault="007626B6" w:rsidP="007626B6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7626B6">
              <w:rPr>
                <w:rFonts w:ascii="Calibri Light" w:hAnsi="Calibri Light" w:cs="Helvetica Neue"/>
                <w:sz w:val="21"/>
                <w:szCs w:val="21"/>
              </w:rPr>
              <w:t>Performing web service using SOA tool.</w:t>
            </w:r>
          </w:p>
          <w:p w:rsidR="00025540" w:rsidRDefault="007626B6" w:rsidP="0002554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7626B6">
              <w:rPr>
                <w:rFonts w:ascii="Calibri Light" w:hAnsi="Calibri Light" w:cs="Helvetica Neue"/>
                <w:sz w:val="21"/>
                <w:szCs w:val="21"/>
              </w:rPr>
              <w:t>Currently managing the team of 5 members for the major enhancement</w:t>
            </w:r>
          </w:p>
          <w:p w:rsidR="00025540" w:rsidRPr="00E33778" w:rsidRDefault="00025540" w:rsidP="0002554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QA Engineer</w:t>
            </w:r>
          </w:p>
          <w:p w:rsidR="00025540" w:rsidRDefault="000104A8" w:rsidP="0002554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Intacct Software </w:t>
            </w:r>
            <w:r w:rsidR="00A60222">
              <w:rPr>
                <w:rFonts w:ascii="Calibri" w:hAnsi="Calibri"/>
                <w:sz w:val="22"/>
                <w:szCs w:val="22"/>
              </w:rPr>
              <w:t>P</w:t>
            </w:r>
            <w:r>
              <w:rPr>
                <w:rFonts w:ascii="Calibri" w:hAnsi="Calibri"/>
                <w:sz w:val="22"/>
                <w:szCs w:val="22"/>
              </w:rPr>
              <w:t>vt</w:t>
            </w:r>
            <w:r w:rsidR="00025540">
              <w:rPr>
                <w:rFonts w:ascii="Calibri" w:hAnsi="Calibri"/>
                <w:sz w:val="22"/>
                <w:szCs w:val="22"/>
              </w:rPr>
              <w:t xml:space="preserve"> Ltd, India</w:t>
            </w:r>
            <w:r w:rsidR="00A60222">
              <w:rPr>
                <w:rFonts w:ascii="Calibri" w:hAnsi="Calibri" w:cs="Helvetica Neue"/>
                <w:sz w:val="22"/>
                <w:szCs w:val="22"/>
              </w:rPr>
              <w:t>, 2004</w:t>
            </w:r>
            <w:r w:rsidR="00025540">
              <w:rPr>
                <w:rFonts w:ascii="Calibri" w:hAnsi="Calibri" w:cs="Helvetica Neue"/>
                <w:sz w:val="22"/>
                <w:szCs w:val="22"/>
              </w:rPr>
              <w:t>–2007</w:t>
            </w:r>
          </w:p>
          <w:p w:rsidR="000104A8" w:rsidRPr="000104A8" w:rsidRDefault="000104A8" w:rsidP="000104A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0104A8">
              <w:rPr>
                <w:rFonts w:ascii="Calibri Light" w:hAnsi="Calibri Light" w:cs="Helvetica Neue"/>
                <w:sz w:val="21"/>
                <w:szCs w:val="21"/>
              </w:rPr>
              <w:t>Involved in Writing Test Cases for Changed Requirement.</w:t>
            </w:r>
          </w:p>
          <w:p w:rsidR="000104A8" w:rsidRPr="000104A8" w:rsidRDefault="000104A8" w:rsidP="000104A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0104A8">
              <w:rPr>
                <w:rFonts w:ascii="Calibri Light" w:hAnsi="Calibri Light" w:cs="Helvetica Neue"/>
                <w:sz w:val="21"/>
                <w:szCs w:val="21"/>
              </w:rPr>
              <w:t>Performed Functionality Testing.</w:t>
            </w:r>
          </w:p>
          <w:p w:rsidR="000104A8" w:rsidRPr="000104A8" w:rsidRDefault="000104A8" w:rsidP="000104A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0104A8">
              <w:rPr>
                <w:rFonts w:ascii="Calibri Light" w:hAnsi="Calibri Light" w:cs="Helvetica Neue"/>
                <w:sz w:val="21"/>
                <w:szCs w:val="21"/>
              </w:rPr>
              <w:t>Execution of test cases</w:t>
            </w:r>
          </w:p>
          <w:p w:rsidR="000104A8" w:rsidRPr="000104A8" w:rsidRDefault="000104A8" w:rsidP="000104A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0104A8">
              <w:rPr>
                <w:rFonts w:ascii="Calibri Light" w:hAnsi="Calibri Light" w:cs="Helvetica Neue"/>
                <w:sz w:val="21"/>
                <w:szCs w:val="21"/>
              </w:rPr>
              <w:t>Modified Win Runner Scripts based on the new enhancements.</w:t>
            </w:r>
          </w:p>
          <w:p w:rsidR="000104A8" w:rsidRPr="000104A8" w:rsidRDefault="000104A8" w:rsidP="000104A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0104A8">
              <w:rPr>
                <w:rFonts w:ascii="Calibri Light" w:hAnsi="Calibri Light" w:cs="Helvetica Neue"/>
                <w:sz w:val="21"/>
                <w:szCs w:val="21"/>
              </w:rPr>
              <w:t xml:space="preserve">Performed Defect Tracking through Bugzilla. </w:t>
            </w:r>
          </w:p>
          <w:p w:rsidR="000104A8" w:rsidRPr="000104A8" w:rsidRDefault="000104A8" w:rsidP="000104A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0104A8">
              <w:rPr>
                <w:rFonts w:ascii="Calibri Light" w:hAnsi="Calibri Light" w:cs="Helvetica Neue"/>
                <w:sz w:val="21"/>
                <w:szCs w:val="21"/>
              </w:rPr>
              <w:t>Performed Pre and Post release testing.</w:t>
            </w:r>
          </w:p>
          <w:p w:rsidR="00025540" w:rsidRPr="00025540" w:rsidRDefault="000104A8" w:rsidP="000104A8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0104A8">
              <w:rPr>
                <w:rFonts w:ascii="Calibri Light" w:hAnsi="Calibri Light" w:cs="Helvetica Neue"/>
                <w:sz w:val="21"/>
                <w:szCs w:val="21"/>
              </w:rPr>
              <w:t>Performed health Check list for Releases</w:t>
            </w:r>
          </w:p>
          <w:p w:rsidR="007626B6" w:rsidRPr="007626B6" w:rsidRDefault="007626B6" w:rsidP="007626B6">
            <w:pPr>
              <w:pStyle w:val="ListParagraph"/>
              <w:tabs>
                <w:tab w:val="left" w:pos="0"/>
              </w:tabs>
              <w:spacing w:line="276" w:lineRule="auto"/>
              <w:ind w:left="0"/>
              <w:rPr>
                <w:rFonts w:ascii="Calibri Light" w:hAnsi="Calibri Light" w:cs="Helvetica Neue"/>
                <w:sz w:val="21"/>
                <w:szCs w:val="21"/>
              </w:rPr>
            </w:pPr>
          </w:p>
        </w:tc>
        <w:tc>
          <w:tcPr>
            <w:tcW w:w="42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:rsidR="00FA1C7F" w:rsidRPr="00FF5568" w:rsidRDefault="00FA1C7F" w:rsidP="00C925CE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:rsidR="00D30B14" w:rsidRDefault="00C033CB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w:pict>
                <v:rect id="Rectangle 3" o:spid="_x0000_s1029" style="position:absolute;margin-left:0;margin-top:-.05pt;width:21.05pt;height:2.2pt;flip:y;z-index:251691008;visibility:visible;mso-width-relative:margin;mso-height-relative:margin;v-text-anchor:middle" wrapcoords="-771 0 -771 14400 21600 14400 21600 0 -77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KeF1Un0CAADzBAAADgAA&#10;AAAAAAAAAAAAAAAsAgAAZHJzL2Uyb0RvYy54bWxQSwECLQAUAAYACAAAACEAzJl8Q9oAAAADAQAA&#10;DwAAAAAAAAAAAAAAAADVBAAAZHJzL2Rvd25yZXYueG1sUEsFBgAAAAAEAAQA8wAAANwFAAAAAA==&#10;" fillcolor="#31859c" stroked="f">
                  <v:path arrowok="t"/>
                  <w10:wrap type="through"/>
                </v:rect>
              </w:pic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BD1430">
              <w:rPr>
                <w:rFonts w:ascii="Calibri Light" w:hAnsi="Calibri Light"/>
                <w:sz w:val="21"/>
                <w:szCs w:val="21"/>
              </w:rPr>
              <w:t>Prepare Test Strategy for Web &amp;</w:t>
            </w:r>
            <w:r w:rsidR="00686E87">
              <w:rPr>
                <w:rFonts w:ascii="Calibri Light" w:hAnsi="Calibri Light"/>
                <w:sz w:val="21"/>
                <w:szCs w:val="21"/>
              </w:rPr>
              <w:t xml:space="preserve"> Mobile platform testing.</w:t>
            </w:r>
          </w:p>
          <w:p w:rsidR="00686E87" w:rsidRDefault="00686E87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Test Estimate.</w:t>
            </w:r>
          </w:p>
          <w:p w:rsidR="00FA1C7F" w:rsidRPr="00FF5568" w:rsidRDefault="00D30B14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Test Planning and Task 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>Allocation</w:t>
            </w:r>
          </w:p>
          <w:p w:rsidR="00FA1C7F" w:rsidRDefault="00686E87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Deployment and Test Environment Setup</w:t>
            </w:r>
            <w:r w:rsidR="00FA1C7F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:rsidR="00686E87" w:rsidRPr="00FF5568" w:rsidRDefault="00686E87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Perform Automation Feasibility UI and API testing.  </w:t>
            </w:r>
          </w:p>
          <w:p w:rsidR="00686E87" w:rsidRDefault="00686E87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Develop Automation Frame Work POM/Data Driven.</w:t>
            </w:r>
          </w:p>
          <w:p w:rsidR="00686E87" w:rsidRDefault="00686E87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Identify Automation backlog and coverage.</w:t>
            </w:r>
          </w:p>
          <w:p w:rsidR="00FA1C7F" w:rsidRPr="00FF5568" w:rsidRDefault="00686E87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Automate SOAP/REST API using </w:t>
            </w:r>
            <w:r w:rsidR="005B034B">
              <w:rPr>
                <w:rFonts w:ascii="Calibri Light" w:hAnsi="Calibri Light"/>
                <w:sz w:val="21"/>
                <w:szCs w:val="21"/>
              </w:rPr>
              <w:t>HTTP</w:t>
            </w:r>
            <w:r>
              <w:rPr>
                <w:rFonts w:ascii="Calibri Light" w:hAnsi="Calibri Light"/>
                <w:sz w:val="21"/>
                <w:szCs w:val="21"/>
              </w:rPr>
              <w:t xml:space="preserve">/Rest Assured API tools. </w:t>
            </w:r>
          </w:p>
          <w:p w:rsidR="005B034B" w:rsidRDefault="005B034B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Client facing and Escalation Handling </w:t>
            </w:r>
          </w:p>
          <w:p w:rsidR="00FA1C7F" w:rsidRPr="00FF5568" w:rsidRDefault="005B034B" w:rsidP="00C925CE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Manage </w:t>
            </w:r>
            <w:r w:rsidR="00686E87">
              <w:rPr>
                <w:rFonts w:ascii="Calibri Light" w:hAnsi="Calibri Light"/>
                <w:sz w:val="21"/>
                <w:szCs w:val="21"/>
              </w:rPr>
              <w:t>Testers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 Training </w:t>
            </w:r>
            <w:r w:rsidR="00686E87">
              <w:rPr>
                <w:rFonts w:ascii="Calibri Light" w:hAnsi="Calibri Light"/>
                <w:sz w:val="21"/>
                <w:szCs w:val="21"/>
              </w:rPr>
              <w:t xml:space="preserve">, Goal setting, 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br/>
            </w:r>
            <w:r w:rsidR="00FA1C7F">
              <w:rPr>
                <w:rFonts w:ascii="Calibri Light" w:hAnsi="Calibri Light"/>
                <w:sz w:val="21"/>
                <w:szCs w:val="21"/>
              </w:rPr>
              <w:t>and</w:t>
            </w:r>
            <w:r w:rsidR="00686E87">
              <w:rPr>
                <w:rFonts w:ascii="Calibri Light" w:hAnsi="Calibri Light"/>
                <w:sz w:val="21"/>
                <w:szCs w:val="21"/>
              </w:rPr>
              <w:t xml:space="preserve"> Appraisal </w:t>
            </w:r>
          </w:p>
          <w:p w:rsidR="00FA1C7F" w:rsidRPr="00FF5568" w:rsidRDefault="00FA1C7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HIGHLIGHTS</w:t>
            </w:r>
          </w:p>
          <w:p w:rsidR="00FA1C7F" w:rsidRPr="00FF5568" w:rsidRDefault="00470EF0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>Won “</w:t>
            </w:r>
            <w:r w:rsidR="00FA1C7F" w:rsidRPr="00FF5568">
              <w:rPr>
                <w:rFonts w:ascii="Calibri" w:hAnsi="Calibri"/>
                <w:b/>
                <w:sz w:val="21"/>
                <w:szCs w:val="21"/>
              </w:rPr>
              <w:t>Man</w:t>
            </w:r>
            <w:r w:rsidR="00FA1C7F">
              <w:rPr>
                <w:rFonts w:ascii="Calibri" w:hAnsi="Calibri"/>
                <w:b/>
                <w:sz w:val="21"/>
                <w:szCs w:val="21"/>
              </w:rPr>
              <w:t>a</w:t>
            </w:r>
            <w:r w:rsidR="00FA1C7F" w:rsidRPr="00FF5568">
              <w:rPr>
                <w:rFonts w:ascii="Calibri" w:hAnsi="Calibri"/>
                <w:b/>
                <w:sz w:val="21"/>
                <w:szCs w:val="21"/>
              </w:rPr>
              <w:t xml:space="preserve">ger </w:t>
            </w:r>
            <w:r w:rsidR="00FA1C7F" w:rsidRPr="00FF5568">
              <w:rPr>
                <w:rFonts w:ascii="Calibri" w:hAnsi="Calibri"/>
                <w:b/>
                <w:sz w:val="21"/>
                <w:szCs w:val="21"/>
              </w:rPr>
              <w:br/>
              <w:t>of</w:t>
            </w:r>
            <w:r w:rsidR="006F320A">
              <w:rPr>
                <w:rFonts w:ascii="Calibri" w:hAnsi="Calibri"/>
                <w:b/>
                <w:sz w:val="21"/>
                <w:szCs w:val="21"/>
              </w:rPr>
              <w:t xml:space="preserve"> the</w:t>
            </w:r>
            <w:r w:rsidR="00FA1C7F" w:rsidRPr="00FF5568">
              <w:rPr>
                <w:rFonts w:ascii="Calibri" w:hAnsi="Calibri"/>
                <w:b/>
                <w:sz w:val="21"/>
                <w:szCs w:val="21"/>
              </w:rPr>
              <w:t xml:space="preserve"> Month”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 w:rsidR="006F320A">
              <w:rPr>
                <w:rFonts w:ascii="Calibri Light" w:hAnsi="Calibri Light"/>
                <w:sz w:val="21"/>
                <w:szCs w:val="21"/>
              </w:rPr>
              <w:t>award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br/>
              <w:t xml:space="preserve">for </w:t>
            </w:r>
            <w:r w:rsidR="006F320A">
              <w:rPr>
                <w:rFonts w:ascii="Calibri Light" w:hAnsi="Calibri Light"/>
                <w:sz w:val="21"/>
                <w:szCs w:val="21"/>
              </w:rPr>
              <w:t>consistent &amp; timely deliverables.</w:t>
            </w:r>
          </w:p>
          <w:p w:rsidR="00FA1C7F" w:rsidRPr="00FF5568" w:rsidRDefault="00FA1C7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  <w:r w:rsidR="00A72D6E">
              <w:rPr>
                <w:rFonts w:ascii="Calibri" w:hAnsi="Calibri"/>
                <w:b/>
                <w:color w:val="31849B"/>
                <w:sz w:val="28"/>
                <w:szCs w:val="28"/>
              </w:rPr>
              <w:t xml:space="preserve"> &amp; CERTIFICATES</w:t>
            </w:r>
          </w:p>
          <w:p w:rsidR="00A72D6E" w:rsidRDefault="00C033CB" w:rsidP="00A72D6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w:pict>
                <v:rect id="Rectangle 4" o:spid="_x0000_s1027" style="position:absolute;margin-left:0;margin-top:-.05pt;width:21.05pt;height:2.2pt;flip:y;z-index:251692032;visibility:visible;mso-width-relative:margin;mso-height-relative:margin;v-text-anchor:middle" wrapcoords="-771 0 -771 14400 21600 14400 21600 0 -77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" fillcolor="#31859c" stroked="f">
                  <v:path arrowok="t"/>
                  <w10:wrap type="through"/>
                </v:rect>
              </w:pic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FA1C7F" w:rsidRPr="00FF5568">
              <w:rPr>
                <w:rFonts w:ascii="Calibri" w:hAnsi="Calibri"/>
                <w:b/>
                <w:sz w:val="21"/>
                <w:szCs w:val="21"/>
              </w:rPr>
              <w:t xml:space="preserve">Bachelor of </w:t>
            </w:r>
            <w:r w:rsidR="00A72D6E">
              <w:rPr>
                <w:rFonts w:ascii="Calibri" w:hAnsi="Calibri"/>
                <w:b/>
                <w:sz w:val="21"/>
                <w:szCs w:val="21"/>
              </w:rPr>
              <w:t>Engineering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, </w:t>
            </w:r>
            <w:r w:rsidR="00A72D6E">
              <w:rPr>
                <w:rFonts w:ascii="Calibri Light" w:hAnsi="Calibri Light"/>
                <w:sz w:val="21"/>
                <w:szCs w:val="21"/>
              </w:rPr>
              <w:t>Computers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br/>
            </w:r>
            <w:r w:rsidR="00A72D6E">
              <w:rPr>
                <w:rFonts w:ascii="Calibri Light" w:hAnsi="Calibri Light"/>
                <w:sz w:val="21"/>
                <w:szCs w:val="21"/>
              </w:rPr>
              <w:t>Bangalore University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,  </w:t>
            </w:r>
            <w:r w:rsidR="00A72D6E">
              <w:rPr>
                <w:rFonts w:ascii="Calibri Light" w:hAnsi="Calibri Light"/>
                <w:sz w:val="21"/>
                <w:szCs w:val="21"/>
              </w:rPr>
              <w:t>India</w:t>
            </w:r>
          </w:p>
          <w:p w:rsidR="00BD1430" w:rsidRDefault="00A72D6E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  <w:r w:rsidRPr="00A72D6E">
              <w:rPr>
                <w:rFonts w:ascii="Calibri Light" w:hAnsi="Calibri Light"/>
                <w:b/>
                <w:sz w:val="21"/>
                <w:szCs w:val="21"/>
              </w:rPr>
              <w:t>CSM  and ISTQB Certified</w:t>
            </w: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FA1C7F" w:rsidRDefault="00FA1C7F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  <w:r w:rsidRPr="00A72D6E">
              <w:rPr>
                <w:rFonts w:ascii="Calibri Light" w:eastAsia="Times New Roman" w:hAnsi="Calibri Light"/>
                <w:b/>
                <w:color w:val="000000"/>
                <w:sz w:val="21"/>
                <w:szCs w:val="21"/>
              </w:rPr>
              <w:br/>
            </w: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BD1430" w:rsidRDefault="00BD1430" w:rsidP="00A72D6E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</w:p>
          <w:p w:rsidR="00BD1430" w:rsidRDefault="00BD1430" w:rsidP="00BD1430">
            <w:pPr>
              <w:spacing w:after="12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PESONAL</w:t>
            </w:r>
            <w:r w:rsidRPr="00BD1430">
              <w:rPr>
                <w:rFonts w:ascii="Calibri" w:hAnsi="Calibri"/>
                <w:b/>
                <w:color w:val="31849B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DETAILS</w:t>
            </w:r>
          </w:p>
          <w:p w:rsidR="00BD1430" w:rsidRPr="00BD1430" w:rsidRDefault="00BD1430" w:rsidP="00BD143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Date of Birth: 12-Apr-1978</w:t>
            </w:r>
            <w:r w:rsidRPr="00BD1430">
              <w:rPr>
                <w:rFonts w:ascii="Calibri Light" w:hAnsi="Calibri Light"/>
                <w:sz w:val="21"/>
                <w:szCs w:val="21"/>
              </w:rPr>
              <w:t xml:space="preserve">. </w:t>
            </w:r>
          </w:p>
          <w:p w:rsidR="00BD1430" w:rsidRDefault="00BD1430" w:rsidP="00BD143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BD1430">
              <w:rPr>
                <w:rFonts w:ascii="Calibri Light" w:hAnsi="Calibri Light"/>
                <w:sz w:val="21"/>
                <w:szCs w:val="21"/>
              </w:rPr>
              <w:t xml:space="preserve">Passport Details </w:t>
            </w:r>
            <w:r>
              <w:rPr>
                <w:rFonts w:ascii="Calibri Light" w:hAnsi="Calibri Light"/>
                <w:sz w:val="21"/>
                <w:szCs w:val="21"/>
              </w:rPr>
              <w:t>:</w:t>
            </w:r>
            <w:r w:rsidR="00280691">
              <w:rPr>
                <w:rFonts w:ascii="Calibri Light" w:hAnsi="Calibri Light"/>
                <w:sz w:val="21"/>
                <w:szCs w:val="21"/>
              </w:rPr>
              <w:t xml:space="preserve"> Z3276076 (valid till 2025)</w:t>
            </w:r>
            <w:r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:rsidR="00BD1430" w:rsidRDefault="00BD1430" w:rsidP="00BD143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Visa Details:</w:t>
            </w:r>
            <w:r w:rsidR="00280691">
              <w:rPr>
                <w:rFonts w:ascii="Calibri Light" w:hAnsi="Calibri Light"/>
                <w:sz w:val="21"/>
                <w:szCs w:val="21"/>
              </w:rPr>
              <w:t>B1 Visa (valid till 2023)</w:t>
            </w:r>
          </w:p>
          <w:p w:rsidR="00BD1430" w:rsidRPr="00BD1430" w:rsidRDefault="00BD1430" w:rsidP="00BD143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BD1430">
              <w:rPr>
                <w:rFonts w:ascii="Calibri Light" w:hAnsi="Calibri Light"/>
                <w:sz w:val="21"/>
                <w:szCs w:val="21"/>
              </w:rPr>
              <w:t xml:space="preserve">Languages Known English, Hindi, Kannada, and </w:t>
            </w:r>
            <w:r w:rsidR="00983014">
              <w:rPr>
                <w:rFonts w:ascii="Calibri Light" w:hAnsi="Calibri Light"/>
                <w:sz w:val="21"/>
                <w:szCs w:val="21"/>
              </w:rPr>
              <w:t>Telugu</w:t>
            </w:r>
            <w:r w:rsidRPr="00BD1430">
              <w:rPr>
                <w:rFonts w:ascii="Calibri Light" w:hAnsi="Calibri Light"/>
                <w:sz w:val="21"/>
                <w:szCs w:val="21"/>
              </w:rPr>
              <w:t xml:space="preserve">. </w:t>
            </w:r>
          </w:p>
          <w:p w:rsidR="00BD1430" w:rsidRPr="00BD1430" w:rsidRDefault="00BD1430" w:rsidP="00BD1430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BD1430">
              <w:rPr>
                <w:rFonts w:ascii="Calibri Light" w:hAnsi="Calibri Light"/>
                <w:sz w:val="21"/>
                <w:szCs w:val="21"/>
              </w:rPr>
              <w:t xml:space="preserve">Marital Status Married </w:t>
            </w:r>
          </w:p>
          <w:p w:rsidR="00BD1430" w:rsidRPr="00A72D6E" w:rsidRDefault="00BD1430" w:rsidP="00BD1430">
            <w:pPr>
              <w:spacing w:after="120"/>
              <w:rPr>
                <w:rFonts w:ascii="Calibri Light" w:hAnsi="Calibri Light"/>
                <w:b/>
                <w:sz w:val="21"/>
                <w:szCs w:val="21"/>
              </w:rPr>
            </w:pPr>
            <w:r w:rsidRPr="00BD1430">
              <w:rPr>
                <w:rFonts w:ascii="Calibri Light" w:hAnsi="Calibri Light"/>
                <w:sz w:val="21"/>
                <w:szCs w:val="21"/>
              </w:rPr>
              <w:t xml:space="preserve">Permanent Address </w:t>
            </w:r>
            <w:r>
              <w:rPr>
                <w:rFonts w:ascii="Calibri Light" w:hAnsi="Calibri Light"/>
                <w:sz w:val="21"/>
                <w:szCs w:val="21"/>
              </w:rPr>
              <w:t>: 100, 9</w:t>
            </w:r>
            <w:r w:rsidRPr="00BD1430">
              <w:rPr>
                <w:rFonts w:ascii="Calibri Light" w:hAnsi="Calibri Light"/>
                <w:sz w:val="21"/>
                <w:szCs w:val="21"/>
                <w:vertAlign w:val="superscript"/>
              </w:rPr>
              <w:t>th</w:t>
            </w:r>
            <w:r>
              <w:rPr>
                <w:rFonts w:ascii="Calibri Light" w:hAnsi="Calibri Light"/>
                <w:sz w:val="21"/>
                <w:szCs w:val="21"/>
              </w:rPr>
              <w:t xml:space="preserve"> cross, 20</w:t>
            </w:r>
            <w:r w:rsidRPr="00BD1430">
              <w:rPr>
                <w:rFonts w:ascii="Calibri Light" w:hAnsi="Calibri Light"/>
                <w:sz w:val="21"/>
                <w:szCs w:val="21"/>
                <w:vertAlign w:val="superscript"/>
              </w:rPr>
              <w:t>th</w:t>
            </w:r>
            <w:r>
              <w:rPr>
                <w:rFonts w:ascii="Calibri Light" w:hAnsi="Calibri Light"/>
                <w:sz w:val="21"/>
                <w:szCs w:val="21"/>
              </w:rPr>
              <w:t xml:space="preserve"> main,  Venkateshwara Layout, BTM 1</w:t>
            </w:r>
            <w:r w:rsidRPr="00BD1430">
              <w:rPr>
                <w:rFonts w:ascii="Calibri Light" w:hAnsi="Calibri Light"/>
                <w:sz w:val="21"/>
                <w:szCs w:val="21"/>
                <w:vertAlign w:val="superscript"/>
              </w:rPr>
              <w:t>st</w:t>
            </w:r>
            <w:r>
              <w:rPr>
                <w:rFonts w:ascii="Calibri Light" w:hAnsi="Calibri Light"/>
                <w:sz w:val="21"/>
                <w:szCs w:val="21"/>
              </w:rPr>
              <w:t xml:space="preserve"> Stage, Bangalore -560068</w:t>
            </w:r>
          </w:p>
        </w:tc>
      </w:tr>
    </w:tbl>
    <w:p w:rsidR="00974019" w:rsidRPr="00924298" w:rsidRDefault="00974019" w:rsidP="00D67640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3CB" w:rsidRDefault="00C033CB" w:rsidP="00664543">
      <w:r>
        <w:separator/>
      </w:r>
    </w:p>
  </w:endnote>
  <w:endnote w:type="continuationSeparator" w:id="0">
    <w:p w:rsidR="00C033CB" w:rsidRDefault="00C033CB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Light">
    <w:altName w:val="Calibri Light"/>
    <w:charset w:val="00"/>
    <w:family w:val="auto"/>
    <w:pitch w:val="variable"/>
    <w:sig w:usb0="00000001" w:usb1="5000604B" w:usb2="00000000" w:usb3="00000000" w:csb0="00000093" w:csb1="00000000"/>
  </w:font>
  <w:font w:name="Lato Regular">
    <w:altName w:val="Calibri"/>
    <w:charset w:val="00"/>
    <w:family w:val="auto"/>
    <w:pitch w:val="variable"/>
    <w:sig w:usb0="00000001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3CB" w:rsidRDefault="00C033CB" w:rsidP="00664543">
      <w:r>
        <w:separator/>
      </w:r>
    </w:p>
  </w:footnote>
  <w:footnote w:type="continuationSeparator" w:id="0">
    <w:p w:rsidR="00C033CB" w:rsidRDefault="00C033CB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F04537"/>
    <w:multiLevelType w:val="hybridMultilevel"/>
    <w:tmpl w:val="05A860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A76A1"/>
    <w:multiLevelType w:val="hybridMultilevel"/>
    <w:tmpl w:val="A476C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71477"/>
    <w:multiLevelType w:val="hybridMultilevel"/>
    <w:tmpl w:val="70A26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4CAC1868"/>
    <w:multiLevelType w:val="hybridMultilevel"/>
    <w:tmpl w:val="47AE4C5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1932B0F"/>
    <w:multiLevelType w:val="hybridMultilevel"/>
    <w:tmpl w:val="6CF22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53D1"/>
    <w:rsid w:val="000104A8"/>
    <w:rsid w:val="00012340"/>
    <w:rsid w:val="00025540"/>
    <w:rsid w:val="00055D9B"/>
    <w:rsid w:val="00056F32"/>
    <w:rsid w:val="000968C3"/>
    <w:rsid w:val="000B1FC8"/>
    <w:rsid w:val="000F3F06"/>
    <w:rsid w:val="000F6C59"/>
    <w:rsid w:val="001277B4"/>
    <w:rsid w:val="00132536"/>
    <w:rsid w:val="00142656"/>
    <w:rsid w:val="00156A51"/>
    <w:rsid w:val="001576AB"/>
    <w:rsid w:val="00161DCF"/>
    <w:rsid w:val="001C36EC"/>
    <w:rsid w:val="001D64CC"/>
    <w:rsid w:val="001E28FC"/>
    <w:rsid w:val="001F0394"/>
    <w:rsid w:val="00212928"/>
    <w:rsid w:val="00280691"/>
    <w:rsid w:val="0029245E"/>
    <w:rsid w:val="002C34AB"/>
    <w:rsid w:val="002E1D8D"/>
    <w:rsid w:val="002E53D1"/>
    <w:rsid w:val="002E63EF"/>
    <w:rsid w:val="0030130B"/>
    <w:rsid w:val="00347F08"/>
    <w:rsid w:val="003A604C"/>
    <w:rsid w:val="003E4CD9"/>
    <w:rsid w:val="00414828"/>
    <w:rsid w:val="00420976"/>
    <w:rsid w:val="00421C87"/>
    <w:rsid w:val="004522C4"/>
    <w:rsid w:val="004531C6"/>
    <w:rsid w:val="004571D3"/>
    <w:rsid w:val="00470EF0"/>
    <w:rsid w:val="004E0C03"/>
    <w:rsid w:val="004E1A64"/>
    <w:rsid w:val="004F44CF"/>
    <w:rsid w:val="005477C9"/>
    <w:rsid w:val="00551F76"/>
    <w:rsid w:val="005A09AD"/>
    <w:rsid w:val="005B034B"/>
    <w:rsid w:val="005B5B32"/>
    <w:rsid w:val="005C2A9B"/>
    <w:rsid w:val="00635AAA"/>
    <w:rsid w:val="00664543"/>
    <w:rsid w:val="006830A7"/>
    <w:rsid w:val="00686E87"/>
    <w:rsid w:val="006A0620"/>
    <w:rsid w:val="006A2162"/>
    <w:rsid w:val="006B6E54"/>
    <w:rsid w:val="006D1E6A"/>
    <w:rsid w:val="006F320A"/>
    <w:rsid w:val="0070064E"/>
    <w:rsid w:val="0070386D"/>
    <w:rsid w:val="00704946"/>
    <w:rsid w:val="0071212A"/>
    <w:rsid w:val="00732685"/>
    <w:rsid w:val="00735924"/>
    <w:rsid w:val="0074365E"/>
    <w:rsid w:val="007626B6"/>
    <w:rsid w:val="007633FF"/>
    <w:rsid w:val="007A6518"/>
    <w:rsid w:val="007A65D4"/>
    <w:rsid w:val="007B4CEB"/>
    <w:rsid w:val="007D1EEB"/>
    <w:rsid w:val="00806EAC"/>
    <w:rsid w:val="008229C0"/>
    <w:rsid w:val="00825D44"/>
    <w:rsid w:val="00847E4A"/>
    <w:rsid w:val="00870C35"/>
    <w:rsid w:val="00873F18"/>
    <w:rsid w:val="00892031"/>
    <w:rsid w:val="00896C0D"/>
    <w:rsid w:val="008978AD"/>
    <w:rsid w:val="008F7544"/>
    <w:rsid w:val="00924298"/>
    <w:rsid w:val="00946105"/>
    <w:rsid w:val="00950546"/>
    <w:rsid w:val="00973DA2"/>
    <w:rsid w:val="00974019"/>
    <w:rsid w:val="00983014"/>
    <w:rsid w:val="00984983"/>
    <w:rsid w:val="00984BA9"/>
    <w:rsid w:val="009971FF"/>
    <w:rsid w:val="009C5AE0"/>
    <w:rsid w:val="009C6037"/>
    <w:rsid w:val="009C7FA8"/>
    <w:rsid w:val="009E3E95"/>
    <w:rsid w:val="009E695D"/>
    <w:rsid w:val="00A535D8"/>
    <w:rsid w:val="00A60222"/>
    <w:rsid w:val="00A72D6E"/>
    <w:rsid w:val="00A81DCB"/>
    <w:rsid w:val="00A865DB"/>
    <w:rsid w:val="00AA71C6"/>
    <w:rsid w:val="00AB52B8"/>
    <w:rsid w:val="00AC1DEE"/>
    <w:rsid w:val="00AD6CC6"/>
    <w:rsid w:val="00AE737F"/>
    <w:rsid w:val="00B0420E"/>
    <w:rsid w:val="00B533D6"/>
    <w:rsid w:val="00B639AA"/>
    <w:rsid w:val="00B67AEE"/>
    <w:rsid w:val="00BB31A7"/>
    <w:rsid w:val="00BB43A8"/>
    <w:rsid w:val="00BC53AD"/>
    <w:rsid w:val="00BD1430"/>
    <w:rsid w:val="00BF2D08"/>
    <w:rsid w:val="00C033CB"/>
    <w:rsid w:val="00C03B33"/>
    <w:rsid w:val="00C07184"/>
    <w:rsid w:val="00C12FB7"/>
    <w:rsid w:val="00C2675C"/>
    <w:rsid w:val="00C427E4"/>
    <w:rsid w:val="00C82419"/>
    <w:rsid w:val="00C83150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12C81"/>
    <w:rsid w:val="00D30B14"/>
    <w:rsid w:val="00D4289B"/>
    <w:rsid w:val="00D4744B"/>
    <w:rsid w:val="00D577C8"/>
    <w:rsid w:val="00D67640"/>
    <w:rsid w:val="00DB347C"/>
    <w:rsid w:val="00DD295B"/>
    <w:rsid w:val="00DF64FC"/>
    <w:rsid w:val="00E33778"/>
    <w:rsid w:val="00E774B6"/>
    <w:rsid w:val="00EA7F57"/>
    <w:rsid w:val="00EC542B"/>
    <w:rsid w:val="00F20E1A"/>
    <w:rsid w:val="00F24778"/>
    <w:rsid w:val="00F3387D"/>
    <w:rsid w:val="00F33DC1"/>
    <w:rsid w:val="00F62F0E"/>
    <w:rsid w:val="00F77E58"/>
    <w:rsid w:val="00FA1C7F"/>
    <w:rsid w:val="00FA6DB6"/>
    <w:rsid w:val="00FC39B0"/>
    <w:rsid w:val="00FE647C"/>
    <w:rsid w:val="00FF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2336068-4B50-4D3D-8A0F-EE23C549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2FEC2-7FD4-42A4-B262-71226A36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Bohan</dc:creator>
  <cp:lastModifiedBy>Murali Chennadeerappa</cp:lastModifiedBy>
  <cp:revision>25</cp:revision>
  <dcterms:created xsi:type="dcterms:W3CDTF">2017-07-20T07:30:00Z</dcterms:created>
  <dcterms:modified xsi:type="dcterms:W3CDTF">2017-11-07T10:18:00Z</dcterms:modified>
</cp:coreProperties>
</file>