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ascii="Times New Roman" w:hAnsi="Times New Roman" w:eastAsia="宋体" w:cs="Times New Roman"/>
          <w:b/>
          <w:bCs/>
          <w:sz w:val="36"/>
          <w:szCs w:val="36"/>
          <w:vertAlign w:val="baseline"/>
          <w:lang w:val="en-US" w:eastAsia="zh-CN"/>
        </w:rPr>
      </w:pPr>
      <w:r>
        <w:rPr>
          <w:rFonts w:hint="default" w:ascii="Times New Roman" w:hAnsi="Times New Roman" w:eastAsia="宋体" w:cs="Times New Roman"/>
          <w:b/>
          <w:bCs/>
          <w:sz w:val="36"/>
          <w:szCs w:val="36"/>
          <w:vertAlign w:val="baseline"/>
          <w:lang w:val="en-US" w:eastAsia="zh-CN"/>
        </w:rPr>
        <w:t>CCMUSIC DATASET</w:t>
      </w:r>
      <w:r>
        <w:rPr>
          <w:rFonts w:hint="eastAsia" w:ascii="Times New Roman" w:hAnsi="Times New Roman" w:eastAsia="宋体" w:cs="Times New Roman"/>
          <w:b/>
          <w:bCs/>
          <w:sz w:val="36"/>
          <w:szCs w:val="36"/>
          <w:vertAlign w:val="baseline"/>
          <w:lang w:val="en-US" w:eastAsia="zh-CN"/>
        </w:rPr>
        <w:t xml:space="preserve"> Application Form </w:t>
      </w:r>
    </w:p>
    <w:tbl>
      <w:tblPr>
        <w:tblStyle w:val="3"/>
        <w:tblW w:w="1045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7"/>
        <w:gridCol w:w="2095"/>
        <w:gridCol w:w="1443"/>
        <w:gridCol w:w="300"/>
        <w:gridCol w:w="1380"/>
        <w:gridCol w:w="1410"/>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eastAsia="微软雅黑" w:cs="Times New Roman"/>
                <w:b w:val="0"/>
                <w:bCs w:val="0"/>
                <w:sz w:val="21"/>
                <w:szCs w:val="21"/>
                <w:vertAlign w:val="baseline"/>
                <w:lang w:val="en-US" w:eastAsia="zh-CN"/>
              </w:rPr>
            </w:pPr>
            <w:r>
              <w:rPr>
                <w:rFonts w:hint="default" w:ascii="Times New Roman" w:hAnsi="Times New Roman" w:eastAsia="微软雅黑" w:cs="Times New Roman"/>
                <w:b w:val="0"/>
                <w:bCs w:val="0"/>
                <w:sz w:val="21"/>
                <w:szCs w:val="21"/>
                <w:vertAlign w:val="baseline"/>
                <w:lang w:val="en-US" w:eastAsia="zh-CN"/>
              </w:rPr>
              <w:t>Name</w:t>
            </w:r>
          </w:p>
        </w:tc>
        <w:tc>
          <w:tcPr>
            <w:tcW w:w="2095" w:type="dxa"/>
            <w:vAlign w:val="center"/>
          </w:tcPr>
          <w:p>
            <w:pPr>
              <w:jc w:val="center"/>
              <w:rPr>
                <w:rFonts w:hint="default" w:ascii="Times New Roman" w:hAnsi="Times New Roman" w:eastAsia="微软雅黑" w:cs="Times New Roman"/>
                <w:b w:val="0"/>
                <w:bCs w:val="0"/>
                <w:sz w:val="21"/>
                <w:szCs w:val="21"/>
                <w:vertAlign w:val="baseline"/>
              </w:rPr>
            </w:pPr>
          </w:p>
        </w:tc>
        <w:tc>
          <w:tcPr>
            <w:tcW w:w="1443"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Degree/Title</w:t>
            </w:r>
          </w:p>
        </w:tc>
        <w:tc>
          <w:tcPr>
            <w:tcW w:w="1680" w:type="dxa"/>
            <w:gridSpan w:val="2"/>
            <w:vAlign w:val="center"/>
          </w:tcPr>
          <w:p>
            <w:pPr>
              <w:jc w:val="center"/>
              <w:rPr>
                <w:rFonts w:hint="default" w:ascii="Times New Roman" w:hAnsi="Times New Roman" w:eastAsia="微软雅黑" w:cs="Times New Roman"/>
                <w:b w:val="0"/>
                <w:bCs w:val="0"/>
                <w:sz w:val="21"/>
                <w:szCs w:val="21"/>
                <w:vertAlign w:val="baseline"/>
              </w:rPr>
            </w:pPr>
          </w:p>
        </w:tc>
        <w:tc>
          <w:tcPr>
            <w:tcW w:w="1410"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 Research Fields</w:t>
            </w:r>
          </w:p>
        </w:tc>
        <w:tc>
          <w:tcPr>
            <w:tcW w:w="2215" w:type="dxa"/>
            <w:vAlign w:val="center"/>
          </w:tcPr>
          <w:p>
            <w:pPr>
              <w:jc w:val="center"/>
              <w:rPr>
                <w:rFonts w:hint="default" w:ascii="Times New Roman" w:hAnsi="Times New Roman" w:eastAsia="微软雅黑"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 Department</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Address</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E-mail</w:t>
            </w:r>
          </w:p>
        </w:tc>
        <w:tc>
          <w:tcPr>
            <w:tcW w:w="3838" w:type="dxa"/>
            <w:gridSpan w:val="3"/>
            <w:vAlign w:val="center"/>
          </w:tcPr>
          <w:p>
            <w:pPr>
              <w:jc w:val="center"/>
              <w:rPr>
                <w:rFonts w:hint="default" w:ascii="Times New Roman" w:hAnsi="Times New Roman" w:cs="Times New Roman"/>
                <w:b w:val="0"/>
                <w:bCs w:val="0"/>
                <w:sz w:val="21"/>
                <w:szCs w:val="21"/>
                <w:vertAlign w:val="baseline"/>
              </w:rPr>
            </w:pPr>
          </w:p>
        </w:tc>
        <w:tc>
          <w:tcPr>
            <w:tcW w:w="1380"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Telephone Number</w:t>
            </w:r>
          </w:p>
        </w:tc>
        <w:tc>
          <w:tcPr>
            <w:tcW w:w="3625" w:type="dxa"/>
            <w:gridSpan w:val="2"/>
            <w:vAlign w:val="center"/>
          </w:tcPr>
          <w:p>
            <w:pPr>
              <w:jc w:val="center"/>
              <w:rPr>
                <w:rFonts w:hint="default" w:ascii="Times New Roman" w:hAnsi="Times New Roman" w:cs="Times New Roman" w:eastAsia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 xml:space="preserve">How did you learn about </w:t>
            </w:r>
            <w:r>
              <w:rPr>
                <w:rFonts w:hint="eastAsia" w:ascii="Times New Roman" w:hAnsi="Times New Roman" w:eastAsia="宋体" w:cs="Times New Roman"/>
                <w:b/>
                <w:bCs/>
                <w:sz w:val="24"/>
                <w:szCs w:val="24"/>
                <w:vertAlign w:val="baseline"/>
                <w:lang w:val="en-US" w:eastAsia="zh-CN"/>
              </w:rPr>
              <w:t>the CCMUSIC DATASET</w:t>
            </w:r>
            <w:r>
              <w:rPr>
                <w:rFonts w:hint="default" w:ascii="Times New Roman" w:hAnsi="Times New Roman" w:eastAsia="宋体" w:cs="Times New Roman"/>
                <w:b/>
                <w:bCs/>
                <w:sz w:val="24"/>
                <w:szCs w:val="24"/>
                <w:vertAlign w:val="baseline"/>
                <w:lang w:val="en-US" w:eastAsia="zh-CN"/>
              </w:rPr>
              <w:t xml:space="preserve"> (single / multiple choice)</w:t>
            </w:r>
            <w:r>
              <w:rPr>
                <w:rFonts w:hint="eastAsia" w:ascii="Times New Roman" w:hAnsi="Times New Roman" w:eastAsia="宋体" w:cs="Times New Roman"/>
                <w:b/>
                <w:bCs/>
                <w:sz w:val="24"/>
                <w:szCs w:val="24"/>
                <w:vertAlign w:val="baseline"/>
                <w:lang w:val="en-US" w:eastAsia="zh-CN"/>
              </w:rPr>
              <w:t xml:space="preserve"> </w:t>
            </w:r>
            <w:r>
              <w:rPr>
                <w:rFonts w:hint="default" w:ascii="Times New Roman" w:hAnsi="Times New Roman" w:eastAsia="宋体" w:cs="Times New Roman"/>
                <w:b/>
                <w:bCs/>
                <w:sz w:val="24"/>
                <w:szCs w:val="24"/>
                <w:vertAlign w:val="baseline"/>
                <w:lang w:val="en-US" w:eastAsia="zh-CN"/>
              </w:rPr>
              <w:t>:</w:t>
            </w:r>
          </w:p>
          <w:p>
            <w:pPr>
              <w:spacing w:line="240" w:lineRule="auto"/>
              <w:ind w:left="240" w:leftChars="100" w:firstLine="0" w:firstLineChars="0"/>
              <w:jc w:val="both"/>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Paper</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Journal</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Magazine</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Official Account</w:t>
            </w:r>
          </w:p>
          <w:p>
            <w:pPr>
              <w:spacing w:line="240" w:lineRule="auto"/>
              <w:ind w:left="240" w:leftChars="100" w:firstLine="0" w:firstLineChars="0"/>
              <w:jc w:val="both"/>
              <w:rPr>
                <w:rFonts w:hint="default" w:ascii="Times New Roman" w:hAnsi="Times New Roman" w:eastAsia="宋体" w:cs="Times New Roman"/>
                <w:sz w:val="28"/>
                <w:szCs w:val="28"/>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 Websites</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Colleague Recommendation</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5"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Please select the database you want to obtain (single / multiple choice)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eastAsia"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Chinese Traditional Instrument Sound Database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CTIS</w:t>
            </w:r>
            <w:r>
              <w:rPr>
                <w:rFonts w:hint="eastAsia" w:ascii="Times New Roman" w:hAnsi="Times New Roman" w:eastAsia="宋体" w:cs="Times New Roman"/>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National Musical Instruments Timbre Evaluation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Acapella Evaluation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Chest Voice and Falsetto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Piano Sound Quality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Music Genre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Timbre and Range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Structure Annotation Database of Songs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Erhu Playing Technique Database (ErhuPT)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Bel Canto and National Singing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Wingdings" w:hAnsi="Wingdings" w:eastAsia="宋体" w:cs="Wingdings"/>
                <w:sz w:val="28"/>
                <w:szCs w:val="28"/>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b/>
                <w:bCs/>
                <w:sz w:val="24"/>
                <w:szCs w:val="24"/>
                <w:lang w:val="en-US" w:eastAsia="zh-CN"/>
              </w:rPr>
              <w:t>All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10450" w:type="dxa"/>
            <w:gridSpan w:val="7"/>
            <w:vAlign w:val="top"/>
          </w:tcPr>
          <w:p>
            <w:pPr>
              <w:spacing w:line="24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In order to ensure the effective use of the database to the greatest extent, please briefly describe your purpose here:</w:t>
            </w:r>
          </w:p>
          <w:p>
            <w:pPr>
              <w:spacing w:line="240" w:lineRule="auto"/>
              <w:jc w:val="both"/>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 xml:space="preserve"> </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1" w:hRule="atLeast"/>
        </w:trPr>
        <w:tc>
          <w:tcPr>
            <w:tcW w:w="10450" w:type="dxa"/>
            <w:gridSpan w:val="7"/>
            <w:vAlign w:val="top"/>
          </w:tcPr>
          <w:p>
            <w:pPr>
              <w:spacing w:line="240" w:lineRule="auto"/>
              <w:jc w:val="lef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bCs/>
                <w:sz w:val="28"/>
                <w:szCs w:val="28"/>
                <w:vertAlign w:val="baseline"/>
                <w:lang w:val="en-US" w:eastAsia="zh-CN"/>
              </w:rPr>
              <w:t>Statement:</w:t>
            </w:r>
          </w:p>
          <w:p>
            <w:pPr>
              <w:spacing w:line="240" w:lineRule="auto"/>
              <w:jc w:val="both"/>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w:t>
            </w:r>
            <w:r>
              <w:rPr>
                <w:rFonts w:hint="eastAsia" w:ascii="Times New Roman" w:hAnsi="Times New Roman" w:eastAsia="宋体" w:cs="Times New Roman"/>
                <w:vertAlign w:val="baseline"/>
                <w:lang w:val="en-US" w:eastAsia="zh-CN"/>
              </w:rPr>
              <w:t>All data in this database can only be used for academic research and shall not be used for any commercial purpose in any form (such as sale, resale and lease to a third party).</w:t>
            </w:r>
          </w:p>
          <w:p>
            <w:pPr>
              <w:spacing w:line="240" w:lineRule="auto"/>
              <w:jc w:val="both"/>
              <w:rPr>
                <w:rFonts w:hint="eastAsia"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w:t>
            </w:r>
            <w:r>
              <w:rPr>
                <w:rFonts w:hint="eastAsia" w:ascii="Times New Roman" w:hAnsi="Times New Roman" w:eastAsia="宋体" w:cs="Times New Roman"/>
                <w:vertAlign w:val="baseline"/>
                <w:lang w:val="en-US" w:eastAsia="zh-CN"/>
              </w:rPr>
              <w:t>This database can only be used by the applicant and members of the applicant's department or research institution.</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3.When the research results obtained by using this database are publicly released (in the form of papers, reports, publications, platforms, exhibitions or software applications), it shall be clearly stated that this database was used (for details, please refer to "related papers" on the website).</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4.When your organization changes, please resubmit the application form or inform the administrator.</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5.All matters not covered in this statement, please contact the administrator directly, and we will try our best to solve them.</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6.The final interpretation right of this database belongs to the database supervisor.</w:t>
            </w:r>
          </w:p>
          <w:p>
            <w:pPr>
              <w:spacing w:line="240" w:lineRule="auto"/>
              <w:jc w:val="both"/>
              <w:rPr>
                <w:rFonts w:hint="eastAsia" w:ascii="Times New Roman" w:hAnsi="Times New Roman" w:eastAsia="宋体" w:cs="Times New Roman"/>
                <w:b/>
                <w:bCs/>
                <w:sz w:val="24"/>
                <w:szCs w:val="24"/>
                <w:lang w:val="en-US" w:eastAsia="zh-CN"/>
              </w:rPr>
            </w:pPr>
          </w:p>
          <w:p>
            <w:pPr>
              <w:spacing w:line="240" w:lineRule="auto"/>
              <w:ind w:firstLine="241" w:firstLineChars="100"/>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sym w:font="Wingdings 2" w:char="00A3"/>
            </w:r>
            <w:r>
              <w:rPr>
                <w:rFonts w:hint="eastAsia" w:ascii="Times New Roman" w:hAnsi="Times New Roman" w:eastAsia="宋体" w:cs="Times New Roman"/>
                <w:b/>
                <w:bCs/>
                <w:sz w:val="24"/>
                <w:szCs w:val="24"/>
                <w:lang w:val="en-US" w:eastAsia="zh-CN"/>
              </w:rPr>
              <w:t xml:space="preserve">  I agree with all the above statements and strictly abide by the above terms when using this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0450" w:type="dxa"/>
            <w:gridSpan w:val="7"/>
            <w:vAlign w:val="top"/>
          </w:tcPr>
          <w:p>
            <w:pPr>
              <w:wordWrap w:val="0"/>
              <w:spacing w:line="480" w:lineRule="auto"/>
              <w:jc w:val="right"/>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 xml:space="preserve">Applicant:                  </w:t>
            </w:r>
          </w:p>
          <w:p>
            <w:pPr>
              <w:spacing w:line="480" w:lineRule="auto"/>
              <w:jc w:val="righ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val="0"/>
                <w:bCs w:val="0"/>
                <w:sz w:val="24"/>
                <w:szCs w:val="24"/>
                <w:vertAlign w:val="baseline"/>
                <w:lang w:val="en-US" w:eastAsia="zh-CN"/>
              </w:rPr>
              <w:t>Date of filling：</w:t>
            </w:r>
            <w:r>
              <w:rPr>
                <w:rFonts w:hint="eastAsia" w:ascii="Times New Roman" w:hAnsi="Times New Roman" w:eastAsia="宋体" w:cs="Times New Roman"/>
                <w:b w:val="0"/>
                <w:bCs w:val="0"/>
                <w:i w:val="0"/>
                <w:i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p>
        </w:tc>
      </w:tr>
    </w:tbl>
    <w:p>
      <w:pPr>
        <w:ind w:right="384" w:rightChars="160"/>
        <w:rPr>
          <w:rFonts w:hint="default" w:ascii="Times New Roman" w:hAnsi="Times New Roman" w:cs="Times New Roman"/>
          <w:b/>
          <w:szCs w:val="21"/>
          <w:lang w:eastAsia="zh-CN"/>
        </w:rPr>
      </w:pPr>
      <w:r>
        <w:rPr>
          <w:rFonts w:hint="default" w:ascii="Times New Roman" w:hAnsi="Times New Roman" w:cs="Times New Roman"/>
          <w:b/>
          <w:szCs w:val="21"/>
          <w:lang w:val="en-US" w:eastAsia="zh-CN"/>
        </w:rPr>
        <w:t>Note:</w:t>
      </w:r>
    </w:p>
    <w:p>
      <w:pPr>
        <w:ind w:right="384" w:rightChars="160" w:firstLine="241" w:firstLineChars="100"/>
        <w:rPr>
          <w:rFonts w:hint="default" w:ascii="Times New Roman" w:hAnsi="Times New Roman" w:cs="Times New Roman"/>
          <w:b/>
          <w:szCs w:val="21"/>
        </w:rPr>
      </w:pPr>
      <w:r>
        <w:rPr>
          <w:rFonts w:hint="default" w:ascii="Times New Roman" w:hAnsi="Times New Roman" w:cs="Times New Roman"/>
          <w:b/>
          <w:szCs w:val="21"/>
        </w:rPr>
        <w:t>1</w:t>
      </w:r>
      <w:r>
        <w:rPr>
          <w:rFonts w:hint="default" w:ascii="Times New Roman" w:hAnsi="Times New Roman" w:cs="Times New Roman"/>
          <w:b/>
          <w:szCs w:val="21"/>
          <w:lang w:val="en-US" w:eastAsia="zh-CN"/>
        </w:rPr>
        <w:t>.All contents in this form are required. Please fill in relevant information according to the actual situation.</w:t>
      </w:r>
    </w:p>
    <w:p>
      <w:pPr>
        <w:ind w:right="384" w:rightChars="160" w:firstLine="241" w:firstLineChars="100"/>
        <w:rPr>
          <w:rFonts w:hint="default" w:ascii="Times New Roman" w:hAnsi="Times New Roman" w:cs="Times New Roman"/>
        </w:rPr>
      </w:pPr>
      <w:r>
        <w:rPr>
          <w:rFonts w:hint="default" w:ascii="Times New Roman" w:hAnsi="Times New Roman" w:cs="Times New Roman"/>
          <w:b/>
          <w:szCs w:val="21"/>
        </w:rPr>
        <w:t>2</w:t>
      </w:r>
      <w:r>
        <w:rPr>
          <w:rFonts w:hint="default" w:ascii="Times New Roman" w:hAnsi="Times New Roman" w:cs="Times New Roman"/>
          <w:b/>
          <w:szCs w:val="21"/>
          <w:lang w:val="en-US" w:eastAsia="zh-CN"/>
        </w:rPr>
        <w:t>.After completing this form, please send it to the administrator's e-mail.</w:t>
      </w:r>
    </w:p>
    <w:sectPr>
      <w:pgSz w:w="11906" w:h="16838"/>
      <w:pgMar w:top="567" w:right="720" w:bottom="567"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0NTZmYzgxMWMzM2ZiNDc1YmZlYTVkMjhmZDFjOWIifQ=="/>
  </w:docVars>
  <w:rsids>
    <w:rsidRoot w:val="51773C63"/>
    <w:rsid w:val="01A040D5"/>
    <w:rsid w:val="01BA3BAC"/>
    <w:rsid w:val="036C6FDB"/>
    <w:rsid w:val="038E0927"/>
    <w:rsid w:val="04430FA5"/>
    <w:rsid w:val="044C711D"/>
    <w:rsid w:val="05415420"/>
    <w:rsid w:val="05CD5AE4"/>
    <w:rsid w:val="07915458"/>
    <w:rsid w:val="08B24C1E"/>
    <w:rsid w:val="09634F31"/>
    <w:rsid w:val="09C3249E"/>
    <w:rsid w:val="0B2E6822"/>
    <w:rsid w:val="0B7229D3"/>
    <w:rsid w:val="0CF5701A"/>
    <w:rsid w:val="0D440DF5"/>
    <w:rsid w:val="0DA81E09"/>
    <w:rsid w:val="10B56B17"/>
    <w:rsid w:val="10D54707"/>
    <w:rsid w:val="10E466BE"/>
    <w:rsid w:val="11C322F0"/>
    <w:rsid w:val="13207037"/>
    <w:rsid w:val="132A0895"/>
    <w:rsid w:val="139A28DC"/>
    <w:rsid w:val="1445442B"/>
    <w:rsid w:val="149D12A4"/>
    <w:rsid w:val="14F934CC"/>
    <w:rsid w:val="162B45B7"/>
    <w:rsid w:val="1666250A"/>
    <w:rsid w:val="16D24B10"/>
    <w:rsid w:val="16F53A3B"/>
    <w:rsid w:val="172306B3"/>
    <w:rsid w:val="17C024F8"/>
    <w:rsid w:val="18364C9C"/>
    <w:rsid w:val="183B32F3"/>
    <w:rsid w:val="19136269"/>
    <w:rsid w:val="194F2754"/>
    <w:rsid w:val="1B480BE0"/>
    <w:rsid w:val="1BAD093A"/>
    <w:rsid w:val="1BB250D6"/>
    <w:rsid w:val="1BC646CF"/>
    <w:rsid w:val="1CEE2A75"/>
    <w:rsid w:val="1D3958B5"/>
    <w:rsid w:val="1EC303F7"/>
    <w:rsid w:val="1ECE03B4"/>
    <w:rsid w:val="1F78786C"/>
    <w:rsid w:val="1F833F67"/>
    <w:rsid w:val="202D17CD"/>
    <w:rsid w:val="20433620"/>
    <w:rsid w:val="209F0625"/>
    <w:rsid w:val="20ED72BE"/>
    <w:rsid w:val="21651140"/>
    <w:rsid w:val="22D05484"/>
    <w:rsid w:val="22D12E4C"/>
    <w:rsid w:val="22FC101A"/>
    <w:rsid w:val="233A4129"/>
    <w:rsid w:val="24106ABC"/>
    <w:rsid w:val="24240488"/>
    <w:rsid w:val="24332D85"/>
    <w:rsid w:val="247E7F3B"/>
    <w:rsid w:val="263C5FD0"/>
    <w:rsid w:val="26947A8C"/>
    <w:rsid w:val="26D74422"/>
    <w:rsid w:val="28360BBE"/>
    <w:rsid w:val="28814E2D"/>
    <w:rsid w:val="28895E70"/>
    <w:rsid w:val="28950587"/>
    <w:rsid w:val="2C517DB2"/>
    <w:rsid w:val="2CE77A8D"/>
    <w:rsid w:val="2D460112"/>
    <w:rsid w:val="2D6E30C7"/>
    <w:rsid w:val="2D852054"/>
    <w:rsid w:val="31AB5868"/>
    <w:rsid w:val="31FE4D18"/>
    <w:rsid w:val="32596868"/>
    <w:rsid w:val="33F264C1"/>
    <w:rsid w:val="34706B53"/>
    <w:rsid w:val="34B63A1D"/>
    <w:rsid w:val="34D81415"/>
    <w:rsid w:val="35C51FD4"/>
    <w:rsid w:val="365E762B"/>
    <w:rsid w:val="36D51648"/>
    <w:rsid w:val="39A01E23"/>
    <w:rsid w:val="3A16086D"/>
    <w:rsid w:val="3A333C25"/>
    <w:rsid w:val="3AC94B4E"/>
    <w:rsid w:val="3B352021"/>
    <w:rsid w:val="3BBA7B79"/>
    <w:rsid w:val="3EE518C5"/>
    <w:rsid w:val="3F511523"/>
    <w:rsid w:val="404E3384"/>
    <w:rsid w:val="40B55440"/>
    <w:rsid w:val="41364AA2"/>
    <w:rsid w:val="419334CF"/>
    <w:rsid w:val="42D1597A"/>
    <w:rsid w:val="438323CE"/>
    <w:rsid w:val="43DA5F8E"/>
    <w:rsid w:val="451C02C6"/>
    <w:rsid w:val="45292F64"/>
    <w:rsid w:val="461B023C"/>
    <w:rsid w:val="464201F6"/>
    <w:rsid w:val="47602B48"/>
    <w:rsid w:val="47803AE8"/>
    <w:rsid w:val="486031C0"/>
    <w:rsid w:val="48934632"/>
    <w:rsid w:val="492C48D2"/>
    <w:rsid w:val="49D85199"/>
    <w:rsid w:val="4A2E487F"/>
    <w:rsid w:val="4C4312FE"/>
    <w:rsid w:val="4C6A33D7"/>
    <w:rsid w:val="4C754D7D"/>
    <w:rsid w:val="4CAA4779"/>
    <w:rsid w:val="4DE33915"/>
    <w:rsid w:val="4E684A66"/>
    <w:rsid w:val="4EA906D2"/>
    <w:rsid w:val="4EB17885"/>
    <w:rsid w:val="4F337039"/>
    <w:rsid w:val="4FEC2AF2"/>
    <w:rsid w:val="5010217C"/>
    <w:rsid w:val="514E0EFA"/>
    <w:rsid w:val="516C6488"/>
    <w:rsid w:val="51773C63"/>
    <w:rsid w:val="529E2966"/>
    <w:rsid w:val="52AA798D"/>
    <w:rsid w:val="549D41A8"/>
    <w:rsid w:val="55000256"/>
    <w:rsid w:val="55006DFF"/>
    <w:rsid w:val="55087B46"/>
    <w:rsid w:val="583E39B9"/>
    <w:rsid w:val="5A1F0773"/>
    <w:rsid w:val="5A264F65"/>
    <w:rsid w:val="5B247CAE"/>
    <w:rsid w:val="5CF77AA1"/>
    <w:rsid w:val="5DFF2A57"/>
    <w:rsid w:val="5E2C7985"/>
    <w:rsid w:val="5F9618E0"/>
    <w:rsid w:val="61943847"/>
    <w:rsid w:val="62C75749"/>
    <w:rsid w:val="631075C9"/>
    <w:rsid w:val="63B8213D"/>
    <w:rsid w:val="6453154E"/>
    <w:rsid w:val="64D53139"/>
    <w:rsid w:val="654312A5"/>
    <w:rsid w:val="65B51654"/>
    <w:rsid w:val="673E3589"/>
    <w:rsid w:val="690A2582"/>
    <w:rsid w:val="69D626DE"/>
    <w:rsid w:val="69E45CF2"/>
    <w:rsid w:val="69EF0B32"/>
    <w:rsid w:val="6A2A7A1E"/>
    <w:rsid w:val="6A4F236E"/>
    <w:rsid w:val="6B30128F"/>
    <w:rsid w:val="6B6B6103"/>
    <w:rsid w:val="6BA669C7"/>
    <w:rsid w:val="6BF4448C"/>
    <w:rsid w:val="6C7175FA"/>
    <w:rsid w:val="6CA06C4E"/>
    <w:rsid w:val="6D9B12BD"/>
    <w:rsid w:val="6EA31E8E"/>
    <w:rsid w:val="6EA6203B"/>
    <w:rsid w:val="6EFE16E3"/>
    <w:rsid w:val="707B4BD0"/>
    <w:rsid w:val="711D0FFB"/>
    <w:rsid w:val="71290F4E"/>
    <w:rsid w:val="714A7430"/>
    <w:rsid w:val="716A7322"/>
    <w:rsid w:val="71F91A42"/>
    <w:rsid w:val="71FE437B"/>
    <w:rsid w:val="72846750"/>
    <w:rsid w:val="72AE6241"/>
    <w:rsid w:val="73D8749C"/>
    <w:rsid w:val="74767006"/>
    <w:rsid w:val="747800B5"/>
    <w:rsid w:val="76BE0BAD"/>
    <w:rsid w:val="76E269DD"/>
    <w:rsid w:val="775C56EC"/>
    <w:rsid w:val="77B228D2"/>
    <w:rsid w:val="789B52E9"/>
    <w:rsid w:val="792F48C3"/>
    <w:rsid w:val="7A0C182F"/>
    <w:rsid w:val="7D8C4308"/>
    <w:rsid w:val="7F006D19"/>
    <w:rsid w:val="7F44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0"/>
      <w:sz w:val="24"/>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326</Words>
  <Characters>1851</Characters>
  <Lines>0</Lines>
  <Paragraphs>0</Paragraphs>
  <TotalTime>1</TotalTime>
  <ScaleCrop>false</ScaleCrop>
  <LinksUpToDate>false</LinksUpToDate>
  <CharactersWithSpaces>2238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2021-10-26T08:19:00Z</dcterms:created>
  <dc:creator>刘兆蕤</dc:creator>
  <cp:lastModifiedBy>Lazzaro</cp:lastModifiedBy>
  <dcterms:modified xsi:type="dcterms:W3CDTF">2022-06-03T03:46:02Z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586442BC3F1B4938A986BAE76A90B9DF</vt:lpwstr>
  </property>
</Properties>
</file>