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7E3345"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I.M. de {{ project.building.</w:t>
            </w:r>
            <w:r>
              <w:rPr>
                <w:lang w:val="en-US"/>
              </w:rPr>
              <w:t>city</w:t>
            </w:r>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7E3345"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7E3345"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r w:rsidR="008E192E" w:rsidRPr="00AE0556">
        <w:t>geolocation_map</w:t>
      </w:r>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forecast_consumption }}</w:t>
      </w:r>
      <w:r w:rsidR="00566222" w:rsidRPr="00AE0556">
        <w:t xml:space="preserve">, </w:t>
      </w:r>
      <w:r>
        <w:t>considerando además el incremento de los precios energéticos en un</w:t>
      </w:r>
      <w:r w:rsidR="00566222" w:rsidRPr="00AE0556">
        <w:t xml:space="preserve"> </w:t>
      </w:r>
      <w:r w:rsidR="00A34F0A" w:rsidRPr="00AE0556">
        <w:rPr>
          <w:rStyle w:val="Strong"/>
        </w:rPr>
        <w:t>{{ cost_increment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table_forecast_consumptions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2561C37" w:rsidR="00E967E2" w:rsidRPr="00AE0556" w:rsidRDefault="007E3345" w:rsidP="00107D22">
      <w:r>
        <w:t xml:space="preserve">La </w:t>
      </w:r>
      <w:r w:rsidR="00107D22" w:rsidRPr="00AE0556">
        <w:t>demanda energética proyectada</w:t>
      </w:r>
      <w:r>
        <w:t xml:space="preserve"> por parte del establecimiento, se estiman en </w:t>
      </w:r>
      <w:r w:rsidR="00107D22" w:rsidRPr="00AE0556">
        <w:t>{{ forecast_consumption }}</w:t>
      </w:r>
      <w:r>
        <w:t xml:space="preserve"> en consumos para un año conservador</w:t>
      </w:r>
      <w:r w:rsidR="00107D22" w:rsidRPr="00AE0556">
        <w:t xml:space="preserve">. </w:t>
      </w:r>
      <w:r>
        <w:t xml:space="preserve">El proyecto propuesto </w:t>
      </w:r>
      <w:r w:rsidR="00D435C5">
        <w:t>se proyecta que</w:t>
      </w:r>
      <w:r>
        <w:t xml:space="preserve"> pueden producir alrededor </w:t>
      </w:r>
      <w:r w:rsidR="00D435C5">
        <w:t xml:space="preserve">de </w:t>
      </w:r>
      <w:r w:rsidR="00D435C5" w:rsidRPr="00AE0556">
        <w:t>{</w:t>
      </w:r>
      <w:r w:rsidR="00107D22" w:rsidRPr="00AE0556">
        <w:t>{ energy_</w:t>
      </w:r>
      <w:r w:rsidR="00E967E2" w:rsidRPr="00AE0556">
        <w:t>production</w:t>
      </w:r>
      <w:r w:rsidR="00107D22" w:rsidRPr="00AE0556">
        <w:t xml:space="preserve"> }}</w:t>
      </w:r>
      <w:r>
        <w:t xml:space="preserve"> de energía eléctrica</w:t>
      </w:r>
      <w:r w:rsidR="00E967E2" w:rsidRPr="00AE0556">
        <w:t>, de los cuales {{ energy_savings }}</w:t>
      </w:r>
      <w:r w:rsidR="00107D22" w:rsidRPr="00AE0556">
        <w:t xml:space="preserve"> se puede destinar al consumo interno</w:t>
      </w:r>
      <w:r w:rsidR="00E967E2" w:rsidRPr="00AE0556">
        <w:t>.</w:t>
      </w:r>
    </w:p>
    <w:p w14:paraId="1B8FD624" w14:textId="05D7BB43" w:rsidR="00107D22" w:rsidRPr="00AE0556" w:rsidRDefault="00FE2020" w:rsidP="00D82198">
      <w:r>
        <w:t>Por</w:t>
      </w:r>
      <w:r w:rsidR="00E967E2" w:rsidRPr="00AE0556">
        <w:t xml:space="preserve"> otro </w:t>
      </w:r>
      <w:r w:rsidR="00F901AB" w:rsidRPr="00AE0556">
        <w:t>lado</w:t>
      </w:r>
      <w:r w:rsidR="007E3345">
        <w:t xml:space="preserve"> los excedentes, es decir la energía que no se consume</w:t>
      </w:r>
      <w:r w:rsidR="00F901AB" w:rsidRPr="00AE0556">
        <w:t>,</w:t>
      </w:r>
      <w:r w:rsidR="006C0216">
        <w:t xml:space="preserve"> que se estiman en</w:t>
      </w:r>
      <w:r w:rsidR="00F901AB" w:rsidRPr="00AE0556">
        <w:t xml:space="preserve"> {</w:t>
      </w:r>
      <w:r w:rsidR="00107D22" w:rsidRPr="00AE0556">
        <w:t xml:space="preserve">{ energy_netbilling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t>. Para darles uso provechoso,</w:t>
      </w:r>
      <w:r w:rsidR="00107D22" w:rsidRPr="00AE0556">
        <w:t xml:space="preserve"> se puede</w:t>
      </w:r>
      <w:r w:rsidR="00E967E2" w:rsidRPr="00AE0556">
        <w:t>n</w:t>
      </w:r>
      <w:r w:rsidR="00107D22" w:rsidRPr="00AE0556">
        <w:t xml:space="preserve"> </w:t>
      </w:r>
      <w:r w:rsidR="00E967E2" w:rsidRPr="00AE0556">
        <w:t>destinar</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107D22" w:rsidRPr="00AE0556">
        <w:t xml:space="preserve">, generando ingresos </w:t>
      </w:r>
      <w:r w:rsidR="00E967E2" w:rsidRPr="00AE0556">
        <w:t>adicionales</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energy_production }} a una demanda proyectada de {{ forecast_consumption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if storage_existance  </w:t>
      </w:r>
      <w:r w:rsidR="00D85578">
        <w:t>-</w:t>
      </w:r>
      <w:r>
        <w:t>%}</w:t>
      </w:r>
    </w:p>
    <w:p w14:paraId="55FAFF76" w14:textId="4E49E1B8"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storage_capacity.hours_autonomy }}</w:t>
      </w:r>
      <w:r>
        <w:t xml:space="preserve"> horas de autonomía, con la cual se busca satisface</w:t>
      </w:r>
      <w:r w:rsidR="00B750F6">
        <w:t>r</w:t>
      </w:r>
      <w:r>
        <w:t xml:space="preserve"> necesidades básicas de operación </w:t>
      </w:r>
      <w:r w:rsidR="00057863">
        <w:t xml:space="preserve">del </w:t>
      </w:r>
      <w:r>
        <w:t>establecimiento</w:t>
      </w:r>
      <w:r w:rsidR="00057863">
        <w:t xml:space="preserve">, los cuales se estiman en una media de {{ storage_capacity.avg_demand_per_hour }} </w:t>
      </w:r>
      <w:r w:rsidR="00E564FD">
        <w:t>para</w:t>
      </w:r>
      <w:r w:rsidR="00057863">
        <w:t xml:space="preserve"> un año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r>
              <w:t>{{ storage_capacity.specification }}</w:t>
            </w:r>
          </w:p>
        </w:tc>
      </w:tr>
      <w:tr w:rsidR="00FF0265" w:rsidRPr="007E3345"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sidRPr="004270F6">
              <w:rPr>
                <w:lang w:val="en-US"/>
              </w:rPr>
              <w:t>{{ storage_capacity.energy_storage_kwh }} kWh</w:t>
            </w:r>
          </w:p>
        </w:tc>
      </w:tr>
      <w:tr w:rsidR="00FF0265" w:rsidRPr="007E3345"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Horas de autonomía</w:t>
            </w:r>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storage_capacity.hours_autonomy }} Hrs</w:t>
            </w:r>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r>
              <w:rPr>
                <w:lang w:val="en-US"/>
              </w:rPr>
              <w:t xml:space="preserve">Cantidad de </w:t>
            </w:r>
            <w:r w:rsidR="002E34B9">
              <w:rPr>
                <w:lang w:val="en-US"/>
              </w:rPr>
              <w:t>m</w:t>
            </w:r>
            <w:r>
              <w:rPr>
                <w:lang w:val="en-US"/>
              </w:rPr>
              <w:t>ódulos</w:t>
            </w:r>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storage_capacity.units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net-billing.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else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endif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eco.rate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eco.years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eco.currency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eco.investment }}</w:t>
            </w:r>
          </w:p>
        </w:tc>
      </w:tr>
    </w:tbl>
    <w:p w14:paraId="68E10538" w14:textId="77777777" w:rsidR="005E3F36" w:rsidRDefault="005E3F36" w:rsidP="00023DAB">
      <w:pPr>
        <w:pStyle w:val="NoSpacing"/>
      </w:pPr>
    </w:p>
    <w:p w14:paraId="535F2A8E" w14:textId="3DDBFDC5" w:rsidR="005E3F36" w:rsidRDefault="005E3F36" w:rsidP="005E3F36">
      <w:r>
        <w:t>También se considerará los siguiente flujos de caja durante un periodo de {{ eco.years }} años, considerando un incremento conservador del precio de la energía en {{ cost_increment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eco.irr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eco.npv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eco.return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eco.npv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r w:rsidR="00724834" w:rsidRPr="00B76CC4">
        <w:rPr>
          <w:lang w:val="en-US"/>
        </w:rPr>
        <w:t>eco_num.npv_bool</w:t>
      </w:r>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else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endif </w:t>
      </w:r>
      <w:r w:rsidR="00724834">
        <w:t>-</w:t>
      </w:r>
      <w:r>
        <w:t>%}</w:t>
      </w:r>
    </w:p>
    <w:p w14:paraId="51FA2461" w14:textId="3F1EC320" w:rsidR="00724834" w:rsidRDefault="00F706B3" w:rsidP="0006483F">
      <w:r>
        <w:t xml:space="preserve"> Con respecto a la tasa interna de retorno de {{ eco.irr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if eco_num.irr_bool</w:t>
      </w:r>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else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endif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Capacidad sistema en kw.</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r>
        <w:t>Netbilling.</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AA4C9" w14:textId="77777777" w:rsidR="000B2D8C" w:rsidRPr="00AE0556" w:rsidRDefault="000B2D8C" w:rsidP="00FD75CE">
      <w:pPr>
        <w:spacing w:after="0" w:line="240" w:lineRule="auto"/>
      </w:pPr>
      <w:r w:rsidRPr="00AE0556">
        <w:separator/>
      </w:r>
    </w:p>
  </w:endnote>
  <w:endnote w:type="continuationSeparator" w:id="0">
    <w:p w14:paraId="20220E34" w14:textId="77777777" w:rsidR="000B2D8C" w:rsidRPr="00AE0556" w:rsidRDefault="000B2D8C"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577B7" w14:textId="77777777" w:rsidR="000B2D8C" w:rsidRPr="00AE0556" w:rsidRDefault="000B2D8C" w:rsidP="00FD75CE">
      <w:pPr>
        <w:spacing w:after="0" w:line="240" w:lineRule="auto"/>
      </w:pPr>
      <w:r w:rsidRPr="00AE0556">
        <w:separator/>
      </w:r>
    </w:p>
  </w:footnote>
  <w:footnote w:type="continuationSeparator" w:id="0">
    <w:p w14:paraId="7483BE4B" w14:textId="77777777" w:rsidR="000B2D8C" w:rsidRPr="00AE0556" w:rsidRDefault="000B2D8C"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57863"/>
    <w:rsid w:val="00060BA9"/>
    <w:rsid w:val="0006483F"/>
    <w:rsid w:val="0008278C"/>
    <w:rsid w:val="000A01DE"/>
    <w:rsid w:val="000B2D8C"/>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241B7"/>
    <w:rsid w:val="00263839"/>
    <w:rsid w:val="00266EFE"/>
    <w:rsid w:val="00285BBB"/>
    <w:rsid w:val="002865FE"/>
    <w:rsid w:val="0028743C"/>
    <w:rsid w:val="00296D08"/>
    <w:rsid w:val="002C3B0F"/>
    <w:rsid w:val="002C6863"/>
    <w:rsid w:val="002E34B9"/>
    <w:rsid w:val="002F2559"/>
    <w:rsid w:val="002F6690"/>
    <w:rsid w:val="0031268C"/>
    <w:rsid w:val="003304C4"/>
    <w:rsid w:val="003357AC"/>
    <w:rsid w:val="00346B1D"/>
    <w:rsid w:val="003846C3"/>
    <w:rsid w:val="00387A57"/>
    <w:rsid w:val="00394E6E"/>
    <w:rsid w:val="00397652"/>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10F7"/>
    <w:rsid w:val="00635F79"/>
    <w:rsid w:val="00642506"/>
    <w:rsid w:val="0065352E"/>
    <w:rsid w:val="00661198"/>
    <w:rsid w:val="00663154"/>
    <w:rsid w:val="00670A2A"/>
    <w:rsid w:val="00672776"/>
    <w:rsid w:val="00675480"/>
    <w:rsid w:val="006A5828"/>
    <w:rsid w:val="006C0216"/>
    <w:rsid w:val="006F0E24"/>
    <w:rsid w:val="006F1178"/>
    <w:rsid w:val="007156D5"/>
    <w:rsid w:val="00720CF7"/>
    <w:rsid w:val="00724834"/>
    <w:rsid w:val="00730D8F"/>
    <w:rsid w:val="00731561"/>
    <w:rsid w:val="007371BC"/>
    <w:rsid w:val="00777CA3"/>
    <w:rsid w:val="007805CC"/>
    <w:rsid w:val="007839F6"/>
    <w:rsid w:val="007918F7"/>
    <w:rsid w:val="007957B8"/>
    <w:rsid w:val="007B6974"/>
    <w:rsid w:val="007C4386"/>
    <w:rsid w:val="007E3345"/>
    <w:rsid w:val="007E34A4"/>
    <w:rsid w:val="00803241"/>
    <w:rsid w:val="008259C5"/>
    <w:rsid w:val="00846096"/>
    <w:rsid w:val="00876FA6"/>
    <w:rsid w:val="00881FB2"/>
    <w:rsid w:val="008A237D"/>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56C79"/>
    <w:rsid w:val="00A67B57"/>
    <w:rsid w:val="00A77806"/>
    <w:rsid w:val="00A94F55"/>
    <w:rsid w:val="00AE0556"/>
    <w:rsid w:val="00AE4444"/>
    <w:rsid w:val="00AF6BFE"/>
    <w:rsid w:val="00B009E6"/>
    <w:rsid w:val="00B247BD"/>
    <w:rsid w:val="00B36263"/>
    <w:rsid w:val="00B515F6"/>
    <w:rsid w:val="00B66C9B"/>
    <w:rsid w:val="00B750F6"/>
    <w:rsid w:val="00B76CC4"/>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5C5"/>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564FD"/>
    <w:rsid w:val="00E66AC7"/>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01AB"/>
    <w:rsid w:val="00F95309"/>
    <w:rsid w:val="00FA0707"/>
    <w:rsid w:val="00FB3C68"/>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16</Pages>
  <Words>2192</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164</cp:revision>
  <dcterms:created xsi:type="dcterms:W3CDTF">2023-12-01T18:45:00Z</dcterms:created>
  <dcterms:modified xsi:type="dcterms:W3CDTF">2024-07-17T20:04:00Z</dcterms:modified>
</cp:coreProperties>
</file>