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A6F26" w14:textId="77777777" w:rsidR="00F313DD" w:rsidRDefault="00F313DD">
      <w:pPr>
        <w:spacing w:after="40"/>
        <w:jc w:val="center"/>
        <w:rPr>
          <w:b/>
          <w:bCs/>
          <w:sz w:val="28"/>
          <w:szCs w:val="28"/>
        </w:rPr>
      </w:pPr>
    </w:p>
    <w:p w14:paraId="1396B284" w14:textId="77777777" w:rsidR="00F313DD" w:rsidRDefault="00000000">
      <w:pPr>
        <w:tabs>
          <w:tab w:val="center" w:pos="4419"/>
          <w:tab w:val="right" w:pos="8838"/>
        </w:tabs>
        <w:jc w:val="center"/>
      </w:pPr>
      <w:r>
        <w:rPr>
          <w:noProof/>
        </w:rPr>
        <w:drawing>
          <wp:inline distT="0" distB="0" distL="0" distR="0" wp14:anchorId="788E0AD6" wp14:editId="7C42AFBF">
            <wp:extent cx="3753539" cy="854080"/>
            <wp:effectExtent l="0" t="0" r="0" b="0"/>
            <wp:docPr id="4"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8"/>
                    <a:srcRect/>
                    <a:stretch>
                      <a:fillRect/>
                    </a:stretch>
                  </pic:blipFill>
                  <pic:spPr>
                    <a:xfrm>
                      <a:off x="0" y="0"/>
                      <a:ext cx="3753539" cy="854080"/>
                    </a:xfrm>
                    <a:prstGeom prst="rect">
                      <a:avLst/>
                    </a:prstGeom>
                    <a:ln/>
                  </pic:spPr>
                </pic:pic>
              </a:graphicData>
            </a:graphic>
          </wp:inline>
        </w:drawing>
      </w:r>
    </w:p>
    <w:p w14:paraId="174B1DCA" w14:textId="77777777" w:rsidR="00F313DD" w:rsidRDefault="00F313DD">
      <w:pPr>
        <w:tabs>
          <w:tab w:val="center" w:pos="4419"/>
          <w:tab w:val="right" w:pos="8838"/>
        </w:tabs>
        <w:jc w:val="center"/>
      </w:pPr>
    </w:p>
    <w:p w14:paraId="37C28BD3" w14:textId="77777777" w:rsidR="00F313DD" w:rsidRDefault="00F313DD">
      <w:pPr>
        <w:tabs>
          <w:tab w:val="center" w:pos="4419"/>
          <w:tab w:val="right" w:pos="8838"/>
        </w:tabs>
        <w:jc w:val="center"/>
      </w:pPr>
    </w:p>
    <w:p w14:paraId="3D7AF565" w14:textId="77777777" w:rsidR="00F313DD" w:rsidRDefault="00F313DD">
      <w:pPr>
        <w:tabs>
          <w:tab w:val="center" w:pos="4419"/>
          <w:tab w:val="right" w:pos="8838"/>
        </w:tabs>
        <w:jc w:val="center"/>
      </w:pPr>
    </w:p>
    <w:p w14:paraId="3124F211" w14:textId="77777777" w:rsidR="00F313DD" w:rsidRDefault="00F313DD">
      <w:pPr>
        <w:spacing w:after="40"/>
        <w:jc w:val="center"/>
        <w:rPr>
          <w:b/>
          <w:bCs/>
          <w:sz w:val="28"/>
          <w:szCs w:val="28"/>
        </w:rPr>
      </w:pPr>
    </w:p>
    <w:p w14:paraId="71674FDD" w14:textId="77777777" w:rsidR="00F313DD" w:rsidRDefault="00F313DD">
      <w:pPr>
        <w:spacing w:after="40"/>
        <w:jc w:val="center"/>
        <w:rPr>
          <w:b/>
          <w:bCs/>
          <w:sz w:val="28"/>
          <w:szCs w:val="28"/>
        </w:rPr>
      </w:pPr>
    </w:p>
    <w:p w14:paraId="236FBB63" w14:textId="77777777" w:rsidR="00F313DD" w:rsidRDefault="00F313DD">
      <w:pPr>
        <w:spacing w:after="40"/>
        <w:jc w:val="center"/>
        <w:rPr>
          <w:b/>
          <w:bCs/>
          <w:sz w:val="28"/>
          <w:szCs w:val="28"/>
        </w:rPr>
      </w:pPr>
    </w:p>
    <w:p w14:paraId="1074803D" w14:textId="77777777" w:rsidR="00F313DD" w:rsidRDefault="00000000">
      <w:pPr>
        <w:spacing w:after="40"/>
        <w:jc w:val="center"/>
        <w:rPr>
          <w:b/>
          <w:bCs/>
          <w:sz w:val="28"/>
          <w:szCs w:val="28"/>
        </w:rPr>
      </w:pPr>
      <w:r>
        <w:rPr>
          <w:b/>
          <w:bCs/>
          <w:sz w:val="28"/>
          <w:szCs w:val="28"/>
        </w:rPr>
        <w:t xml:space="preserve">Paradigmas y Lenguajes de Programación </w:t>
      </w:r>
    </w:p>
    <w:p w14:paraId="60684B45" w14:textId="77777777" w:rsidR="00F313DD" w:rsidRDefault="00F313DD">
      <w:pPr>
        <w:spacing w:after="40"/>
        <w:jc w:val="center"/>
        <w:rPr>
          <w:sz w:val="28"/>
          <w:szCs w:val="28"/>
        </w:rPr>
      </w:pPr>
    </w:p>
    <w:p w14:paraId="1C1C8F3A" w14:textId="77777777" w:rsidR="00F313DD" w:rsidRDefault="00000000">
      <w:pPr>
        <w:spacing w:after="40"/>
        <w:jc w:val="center"/>
        <w:rPr>
          <w:sz w:val="28"/>
          <w:szCs w:val="28"/>
        </w:rPr>
      </w:pPr>
      <w:r>
        <w:rPr>
          <w:b/>
          <w:bCs/>
          <w:sz w:val="28"/>
          <w:szCs w:val="28"/>
        </w:rPr>
        <w:t>Carrera:</w:t>
      </w:r>
      <w:r>
        <w:rPr>
          <w:sz w:val="28"/>
          <w:szCs w:val="28"/>
        </w:rPr>
        <w:t xml:space="preserve"> Licenciatura en Gestión de Recursos Tecnológicos </w:t>
      </w:r>
    </w:p>
    <w:p w14:paraId="0EAF72E6" w14:textId="77777777" w:rsidR="00F313DD" w:rsidRDefault="00000000">
      <w:pPr>
        <w:spacing w:after="40"/>
        <w:jc w:val="center"/>
        <w:rPr>
          <w:sz w:val="28"/>
          <w:szCs w:val="28"/>
        </w:rPr>
      </w:pPr>
      <w:r>
        <w:rPr>
          <w:sz w:val="28"/>
          <w:szCs w:val="28"/>
        </w:rPr>
        <w:t xml:space="preserve">Universidad Gastón Dachary </w:t>
      </w:r>
    </w:p>
    <w:p w14:paraId="7BD79853" w14:textId="77777777" w:rsidR="00F313DD" w:rsidRDefault="00F313DD">
      <w:pPr>
        <w:spacing w:after="40"/>
        <w:jc w:val="center"/>
        <w:rPr>
          <w:sz w:val="28"/>
          <w:szCs w:val="28"/>
        </w:rPr>
      </w:pPr>
    </w:p>
    <w:p w14:paraId="18FB9FE4" w14:textId="77777777" w:rsidR="00F313DD" w:rsidRDefault="00000000">
      <w:pPr>
        <w:spacing w:after="40"/>
        <w:jc w:val="center"/>
        <w:rPr>
          <w:sz w:val="28"/>
          <w:szCs w:val="28"/>
        </w:rPr>
      </w:pPr>
      <w:r>
        <w:rPr>
          <w:sz w:val="28"/>
          <w:szCs w:val="28"/>
        </w:rPr>
        <w:t xml:space="preserve">Año 2026 </w:t>
      </w:r>
    </w:p>
    <w:p w14:paraId="0831AB7F" w14:textId="77777777" w:rsidR="00F313DD" w:rsidRDefault="00F313DD">
      <w:pPr>
        <w:spacing w:after="40"/>
        <w:rPr>
          <w:b/>
          <w:bCs/>
          <w:sz w:val="28"/>
          <w:szCs w:val="28"/>
        </w:rPr>
      </w:pPr>
    </w:p>
    <w:p w14:paraId="748CED6B" w14:textId="77777777" w:rsidR="00F313DD" w:rsidRDefault="00F313DD">
      <w:pPr>
        <w:spacing w:after="40"/>
        <w:rPr>
          <w:b/>
          <w:bCs/>
          <w:sz w:val="28"/>
          <w:szCs w:val="28"/>
        </w:rPr>
      </w:pPr>
    </w:p>
    <w:p w14:paraId="5D7D0A3F" w14:textId="77777777" w:rsidR="00F313DD" w:rsidRDefault="00F313DD">
      <w:pPr>
        <w:spacing w:after="40"/>
        <w:rPr>
          <w:b/>
          <w:bCs/>
          <w:sz w:val="28"/>
          <w:szCs w:val="28"/>
        </w:rPr>
      </w:pPr>
    </w:p>
    <w:p w14:paraId="20FEEDC7" w14:textId="77777777" w:rsidR="00F313DD" w:rsidRDefault="00F313DD">
      <w:pPr>
        <w:spacing w:after="40"/>
        <w:rPr>
          <w:b/>
          <w:bCs/>
          <w:sz w:val="28"/>
          <w:szCs w:val="28"/>
        </w:rPr>
      </w:pPr>
    </w:p>
    <w:p w14:paraId="6EF4AB6E" w14:textId="77777777" w:rsidR="00F313DD" w:rsidRDefault="00F313DD">
      <w:pPr>
        <w:spacing w:after="40"/>
        <w:rPr>
          <w:b/>
          <w:bCs/>
          <w:sz w:val="28"/>
          <w:szCs w:val="28"/>
        </w:rPr>
      </w:pPr>
    </w:p>
    <w:p w14:paraId="3B618762" w14:textId="77777777" w:rsidR="00F313DD" w:rsidRDefault="00F313DD">
      <w:pPr>
        <w:spacing w:after="40"/>
        <w:rPr>
          <w:b/>
          <w:bCs/>
          <w:sz w:val="28"/>
          <w:szCs w:val="28"/>
        </w:rPr>
      </w:pPr>
    </w:p>
    <w:p w14:paraId="27938E26" w14:textId="77777777" w:rsidR="00F313DD" w:rsidRDefault="00F313DD">
      <w:pPr>
        <w:spacing w:after="40"/>
        <w:rPr>
          <w:b/>
          <w:bCs/>
          <w:sz w:val="28"/>
          <w:szCs w:val="28"/>
        </w:rPr>
      </w:pPr>
    </w:p>
    <w:p w14:paraId="62C10F96" w14:textId="77777777" w:rsidR="00F313DD" w:rsidRDefault="00F313DD">
      <w:pPr>
        <w:spacing w:after="40"/>
        <w:rPr>
          <w:b/>
          <w:bCs/>
          <w:sz w:val="28"/>
          <w:szCs w:val="28"/>
        </w:rPr>
      </w:pPr>
    </w:p>
    <w:p w14:paraId="237FC7C8" w14:textId="628AAE7A" w:rsidR="00F313DD" w:rsidRDefault="00000000">
      <w:pPr>
        <w:jc w:val="both"/>
        <w:rPr>
          <w:sz w:val="28"/>
          <w:szCs w:val="28"/>
        </w:rPr>
      </w:pPr>
      <w:r>
        <w:rPr>
          <w:b/>
          <w:bCs/>
          <w:sz w:val="28"/>
          <w:szCs w:val="28"/>
        </w:rPr>
        <w:t>Nombre y apellido</w:t>
      </w:r>
      <w:r>
        <w:rPr>
          <w:sz w:val="28"/>
          <w:szCs w:val="28"/>
        </w:rPr>
        <w:t xml:space="preserve">: </w:t>
      </w:r>
      <w:r w:rsidR="00A63F9F">
        <w:rPr>
          <w:sz w:val="28"/>
          <w:szCs w:val="28"/>
        </w:rPr>
        <w:t>Cristian Collins</w:t>
      </w:r>
    </w:p>
    <w:p w14:paraId="782018C6" w14:textId="0C76285A" w:rsidR="00F313DD" w:rsidRDefault="00000000">
      <w:pPr>
        <w:jc w:val="both"/>
        <w:rPr>
          <w:sz w:val="28"/>
          <w:szCs w:val="28"/>
        </w:rPr>
      </w:pPr>
      <w:r>
        <w:rPr>
          <w:b/>
          <w:bCs/>
          <w:sz w:val="28"/>
          <w:szCs w:val="28"/>
        </w:rPr>
        <w:t>Número de matrícula/usuario:</w:t>
      </w:r>
      <w:r>
        <w:rPr>
          <w:sz w:val="28"/>
          <w:szCs w:val="28"/>
        </w:rPr>
        <w:t xml:space="preserve"> </w:t>
      </w:r>
      <w:r w:rsidR="00A63F9F" w:rsidRPr="00A63F9F">
        <w:rPr>
          <w:sz w:val="28"/>
          <w:szCs w:val="28"/>
        </w:rPr>
        <w:t>ugd600249</w:t>
      </w:r>
    </w:p>
    <w:p w14:paraId="02634AF6" w14:textId="77777777" w:rsidR="00F313DD" w:rsidRDefault="00000000">
      <w:pPr>
        <w:jc w:val="both"/>
        <w:rPr>
          <w:sz w:val="28"/>
          <w:szCs w:val="28"/>
        </w:rPr>
      </w:pPr>
      <w:r>
        <w:rPr>
          <w:b/>
          <w:bCs/>
          <w:sz w:val="28"/>
          <w:szCs w:val="28"/>
        </w:rPr>
        <w:t>Carrera:</w:t>
      </w:r>
      <w:r>
        <w:rPr>
          <w:sz w:val="28"/>
          <w:szCs w:val="28"/>
        </w:rPr>
        <w:t xml:space="preserve"> Licenciatura en Recursos Tecnológicos</w:t>
      </w:r>
    </w:p>
    <w:p w14:paraId="363F698E" w14:textId="77777777" w:rsidR="00F313DD" w:rsidRDefault="00000000">
      <w:pPr>
        <w:jc w:val="both"/>
        <w:rPr>
          <w:sz w:val="28"/>
          <w:szCs w:val="28"/>
        </w:rPr>
      </w:pPr>
      <w:r>
        <w:rPr>
          <w:b/>
          <w:bCs/>
          <w:sz w:val="28"/>
          <w:szCs w:val="28"/>
        </w:rPr>
        <w:t>Materia</w:t>
      </w:r>
      <w:r>
        <w:rPr>
          <w:sz w:val="28"/>
          <w:szCs w:val="28"/>
        </w:rPr>
        <w:t>: Paradigmas y Lenguajes de Programación</w:t>
      </w:r>
    </w:p>
    <w:p w14:paraId="39C12A2E" w14:textId="77777777" w:rsidR="00F313DD" w:rsidRDefault="00000000">
      <w:pPr>
        <w:jc w:val="both"/>
        <w:rPr>
          <w:sz w:val="28"/>
          <w:szCs w:val="28"/>
        </w:rPr>
      </w:pPr>
      <w:r>
        <w:rPr>
          <w:b/>
          <w:bCs/>
          <w:sz w:val="28"/>
          <w:szCs w:val="28"/>
        </w:rPr>
        <w:t>Profesores</w:t>
      </w:r>
      <w:r>
        <w:rPr>
          <w:sz w:val="28"/>
          <w:szCs w:val="28"/>
        </w:rPr>
        <w:t>: Ing. Agustín Encina, Ing. Dante Sicardi</w:t>
      </w:r>
    </w:p>
    <w:p w14:paraId="427BFD07" w14:textId="77777777" w:rsidR="00F313DD" w:rsidRDefault="00F313DD">
      <w:pPr>
        <w:jc w:val="both"/>
        <w:rPr>
          <w:sz w:val="28"/>
          <w:szCs w:val="28"/>
        </w:rPr>
      </w:pPr>
    </w:p>
    <w:p w14:paraId="29A6D8F9" w14:textId="77777777" w:rsidR="00F313DD" w:rsidRDefault="00000000">
      <w:pPr>
        <w:jc w:val="both"/>
        <w:rPr>
          <w:sz w:val="28"/>
          <w:szCs w:val="28"/>
        </w:rPr>
      </w:pPr>
      <w:r>
        <w:br w:type="page"/>
      </w:r>
    </w:p>
    <w:p w14:paraId="00DEA3B9" w14:textId="3AC77931" w:rsidR="00F313DD" w:rsidRDefault="00000000">
      <w:pPr>
        <w:jc w:val="center"/>
        <w:rPr>
          <w:b/>
          <w:bCs/>
          <w:sz w:val="28"/>
          <w:szCs w:val="28"/>
        </w:rPr>
      </w:pPr>
      <w:r>
        <w:rPr>
          <w:b/>
          <w:bCs/>
          <w:sz w:val="28"/>
          <w:szCs w:val="28"/>
        </w:rPr>
        <w:lastRenderedPageBreak/>
        <w:t xml:space="preserve">ACTIVIDAD N° </w:t>
      </w:r>
      <w:r w:rsidR="00EE4FB8">
        <w:rPr>
          <w:b/>
          <w:bCs/>
          <w:sz w:val="28"/>
          <w:szCs w:val="28"/>
        </w:rPr>
        <w:t>5</w:t>
      </w:r>
    </w:p>
    <w:p w14:paraId="783BACD2" w14:textId="77777777" w:rsidR="00F313DD" w:rsidRDefault="00F313DD">
      <w:pPr>
        <w:rPr>
          <w:b/>
          <w:bCs/>
          <w:sz w:val="28"/>
          <w:szCs w:val="28"/>
        </w:rPr>
      </w:pPr>
    </w:p>
    <w:p w14:paraId="4E05A941" w14:textId="7324954F" w:rsidR="00EE4FB8" w:rsidRPr="00EE4FB8" w:rsidRDefault="00EE4FB8" w:rsidP="00EE4FB8">
      <w:pPr>
        <w:rPr>
          <w:sz w:val="28"/>
          <w:szCs w:val="28"/>
        </w:rPr>
      </w:pPr>
      <w:r w:rsidRPr="00EE4FB8">
        <w:rPr>
          <w:b/>
          <w:bCs/>
          <w:sz w:val="28"/>
          <w:szCs w:val="28"/>
        </w:rPr>
        <w:t>PARTE 1</w:t>
      </w:r>
      <w:r w:rsidRPr="00EE4FB8">
        <w:rPr>
          <w:sz w:val="28"/>
          <w:szCs w:val="28"/>
        </w:rPr>
        <w:t>: Reflexión</w:t>
      </w:r>
    </w:p>
    <w:p w14:paraId="4A3AFF00" w14:textId="73DAED6D" w:rsidR="00EE4FB8" w:rsidRPr="00EE4FB8" w:rsidRDefault="00EE4FB8" w:rsidP="00EE4FB8">
      <w:pPr>
        <w:pStyle w:val="Prrafodelista"/>
        <w:numPr>
          <w:ilvl w:val="0"/>
          <w:numId w:val="1"/>
        </w:numPr>
        <w:rPr>
          <w:sz w:val="28"/>
          <w:szCs w:val="28"/>
        </w:rPr>
      </w:pPr>
      <w:r w:rsidRPr="00EE4FB8">
        <w:rPr>
          <w:sz w:val="28"/>
          <w:szCs w:val="28"/>
        </w:rPr>
        <w:t>¿Qué es una máquina abstracta y cuál es su utilidad?</w:t>
      </w:r>
    </w:p>
    <w:p w14:paraId="6E6C783B" w14:textId="681B4612" w:rsidR="00EE4FB8" w:rsidRPr="00EE4FB8" w:rsidRDefault="00EE4FB8" w:rsidP="00EE4FB8">
      <w:pPr>
        <w:rPr>
          <w:sz w:val="28"/>
          <w:szCs w:val="28"/>
        </w:rPr>
      </w:pPr>
      <w:r w:rsidRPr="00EE4FB8">
        <w:rPr>
          <w:sz w:val="28"/>
          <w:szCs w:val="28"/>
        </w:rPr>
        <w:t>Una máquina abstracta es un modelo teórico que representa el funcionamiento esencial de una computadora, aislando los detalles del hardware real para estudiar la ejecución de programas. En el material de la Unidad 2 se define como "una computadora digital que ejecuta algoritmos, los cuales están formalizados para que la máquina entienda". La Máquina de Turing es el ejemplo clásico de máquina abstracta.</w:t>
      </w:r>
    </w:p>
    <w:p w14:paraId="16EE6FA6" w14:textId="77777777" w:rsidR="00B00D7A" w:rsidRDefault="00EE4FB8" w:rsidP="00EE4FB8">
      <w:pPr>
        <w:rPr>
          <w:sz w:val="28"/>
          <w:szCs w:val="28"/>
        </w:rPr>
      </w:pPr>
      <w:r w:rsidRPr="00EE4FB8">
        <w:rPr>
          <w:sz w:val="28"/>
          <w:szCs w:val="28"/>
        </w:rPr>
        <w:t xml:space="preserve">Su utilidad radica en abstraer los componentes esenciales del sistema </w:t>
      </w:r>
    </w:p>
    <w:p w14:paraId="524D70C2" w14:textId="03134FF1" w:rsidR="00EE4FB8" w:rsidRPr="00EE4FB8" w:rsidRDefault="00B00D7A" w:rsidP="00EE4FB8">
      <w:pPr>
        <w:rPr>
          <w:sz w:val="28"/>
          <w:szCs w:val="28"/>
        </w:rPr>
      </w:pPr>
      <w:r>
        <w:rPr>
          <w:sz w:val="28"/>
          <w:szCs w:val="28"/>
        </w:rPr>
        <w:t>-</w:t>
      </w:r>
      <w:r w:rsidR="00EE4FB8" w:rsidRPr="00EE4FB8">
        <w:rPr>
          <w:sz w:val="28"/>
          <w:szCs w:val="28"/>
        </w:rPr>
        <w:t>memoria, control y operaciones</w:t>
      </w:r>
      <w:proofErr w:type="gramStart"/>
      <w:r>
        <w:rPr>
          <w:sz w:val="28"/>
          <w:szCs w:val="28"/>
        </w:rPr>
        <w:t xml:space="preserve">- </w:t>
      </w:r>
      <w:r w:rsidR="00EE4FB8" w:rsidRPr="00EE4FB8">
        <w:rPr>
          <w:sz w:val="28"/>
          <w:szCs w:val="28"/>
        </w:rPr>
        <w:t xml:space="preserve"> permitiendo</w:t>
      </w:r>
      <w:proofErr w:type="gramEnd"/>
      <w:r w:rsidR="00EE4FB8" w:rsidRPr="00EE4FB8">
        <w:rPr>
          <w:sz w:val="28"/>
          <w:szCs w:val="28"/>
        </w:rPr>
        <w:t xml:space="preserve"> modelar el comportamiento de ejecución de programas de forma independiente de la arquitectura física. De esta manera, facilita la comprensión del funcionamiento interno de los lenguajes de programación y su ejecución.</w:t>
      </w:r>
    </w:p>
    <w:p w14:paraId="7FEBB018" w14:textId="77777777" w:rsidR="00EE4FB8" w:rsidRPr="00EE4FB8" w:rsidRDefault="00EE4FB8" w:rsidP="00EE4FB8">
      <w:pPr>
        <w:rPr>
          <w:sz w:val="28"/>
          <w:szCs w:val="28"/>
        </w:rPr>
      </w:pPr>
    </w:p>
    <w:p w14:paraId="0FCF7EF5" w14:textId="5314C8E3" w:rsidR="00EE4FB8" w:rsidRPr="00EE4FB8" w:rsidRDefault="00EE4FB8" w:rsidP="00EE4FB8">
      <w:pPr>
        <w:pStyle w:val="Prrafodelista"/>
        <w:numPr>
          <w:ilvl w:val="0"/>
          <w:numId w:val="1"/>
        </w:numPr>
        <w:rPr>
          <w:sz w:val="28"/>
          <w:szCs w:val="28"/>
        </w:rPr>
      </w:pPr>
      <w:r w:rsidRPr="00EE4FB8">
        <w:rPr>
          <w:sz w:val="28"/>
          <w:szCs w:val="28"/>
        </w:rPr>
        <w:t>¿Por qué es necesario definir la sintaxis y la semántica de un lenguaje de programación de forma rigurosa?</w:t>
      </w:r>
    </w:p>
    <w:p w14:paraId="264648C2" w14:textId="77777777" w:rsidR="00EE4FB8" w:rsidRPr="00EE4FB8" w:rsidRDefault="00EE4FB8" w:rsidP="00EE4FB8">
      <w:pPr>
        <w:rPr>
          <w:sz w:val="28"/>
          <w:szCs w:val="28"/>
        </w:rPr>
      </w:pPr>
      <w:r w:rsidRPr="00EE4FB8">
        <w:rPr>
          <w:sz w:val="28"/>
          <w:szCs w:val="28"/>
        </w:rPr>
        <w:t>Es necesario definirlas rigurosamente para evitar ambigüedades que puedan llevar a interpretaciones múltiples de un mismo programa. Como señalan Tucker &amp; Noonan (2007, p. 31), "una gramática es ambigua si su lenguaje contiene al menos una cadena con dos o más árboles sintácticos distintos".</w:t>
      </w:r>
    </w:p>
    <w:p w14:paraId="589E7106" w14:textId="77777777" w:rsidR="00EE4FB8" w:rsidRPr="00EE4FB8" w:rsidRDefault="00EE4FB8" w:rsidP="00EE4FB8">
      <w:pPr>
        <w:rPr>
          <w:sz w:val="28"/>
          <w:szCs w:val="28"/>
        </w:rPr>
      </w:pPr>
      <w:r w:rsidRPr="00EE4FB8">
        <w:rPr>
          <w:sz w:val="28"/>
          <w:szCs w:val="28"/>
        </w:rPr>
        <w:t>Ejemplo: La expresión 3 - 4 + 2 puede interpretarse de dos maneras:</w:t>
      </w:r>
    </w:p>
    <w:p w14:paraId="5162C7C6" w14:textId="77777777" w:rsidR="00EE4FB8" w:rsidRPr="00EE4FB8" w:rsidRDefault="00EE4FB8" w:rsidP="00EE4FB8">
      <w:pPr>
        <w:rPr>
          <w:sz w:val="28"/>
          <w:szCs w:val="28"/>
        </w:rPr>
      </w:pPr>
    </w:p>
    <w:p w14:paraId="5596D38A" w14:textId="77777777" w:rsidR="00EE4FB8" w:rsidRPr="00EE4FB8" w:rsidRDefault="00EE4FB8" w:rsidP="00EE4FB8">
      <w:pPr>
        <w:rPr>
          <w:sz w:val="28"/>
          <w:szCs w:val="28"/>
        </w:rPr>
      </w:pPr>
      <w:r w:rsidRPr="00EE4FB8">
        <w:rPr>
          <w:sz w:val="28"/>
          <w:szCs w:val="28"/>
        </w:rPr>
        <w:t>(3 - 4) + 2 = 1</w:t>
      </w:r>
    </w:p>
    <w:p w14:paraId="6D883680" w14:textId="77777777" w:rsidR="00EE4FB8" w:rsidRPr="00EE4FB8" w:rsidRDefault="00EE4FB8" w:rsidP="00EE4FB8">
      <w:pPr>
        <w:rPr>
          <w:sz w:val="28"/>
          <w:szCs w:val="28"/>
        </w:rPr>
      </w:pPr>
      <w:r w:rsidRPr="00EE4FB8">
        <w:rPr>
          <w:sz w:val="28"/>
          <w:szCs w:val="28"/>
        </w:rPr>
        <w:t>3 - (4 + 2) = -3</w:t>
      </w:r>
    </w:p>
    <w:p w14:paraId="1D9FCEF4" w14:textId="77777777" w:rsidR="00EE4FB8" w:rsidRPr="00EE4FB8" w:rsidRDefault="00EE4FB8" w:rsidP="00EE4FB8">
      <w:pPr>
        <w:rPr>
          <w:sz w:val="28"/>
          <w:szCs w:val="28"/>
        </w:rPr>
      </w:pPr>
    </w:p>
    <w:p w14:paraId="3CFC72CB" w14:textId="3019117B" w:rsidR="00EE4FB8" w:rsidRPr="00EE4FB8" w:rsidRDefault="00EE4FB8" w:rsidP="00EE4FB8">
      <w:pPr>
        <w:rPr>
          <w:sz w:val="28"/>
          <w:szCs w:val="28"/>
        </w:rPr>
      </w:pPr>
      <w:r w:rsidRPr="00EE4FB8">
        <w:rPr>
          <w:sz w:val="28"/>
          <w:szCs w:val="28"/>
        </w:rPr>
        <w:t xml:space="preserve">Sin reglas claras de precedencia y asociatividad, el resultado sería ambiguo. Por ello, los lenguajes definen reglas formales que eliminan estas </w:t>
      </w:r>
      <w:r w:rsidR="00B00D7A">
        <w:rPr>
          <w:sz w:val="28"/>
          <w:szCs w:val="28"/>
        </w:rPr>
        <w:t>a</w:t>
      </w:r>
      <w:r w:rsidRPr="00EE4FB8">
        <w:rPr>
          <w:sz w:val="28"/>
          <w:szCs w:val="28"/>
        </w:rPr>
        <w:t>mbigüedades.</w:t>
      </w:r>
    </w:p>
    <w:p w14:paraId="3BCCAB17" w14:textId="77777777" w:rsidR="00EE4FB8" w:rsidRPr="00EE4FB8" w:rsidRDefault="00EE4FB8" w:rsidP="00EE4FB8">
      <w:pPr>
        <w:rPr>
          <w:sz w:val="28"/>
          <w:szCs w:val="28"/>
        </w:rPr>
      </w:pPr>
      <w:r w:rsidRPr="00EE4FB8">
        <w:rPr>
          <w:sz w:val="28"/>
          <w:szCs w:val="28"/>
        </w:rPr>
        <w:t>Esta formalización es esencial para el diseño de lenguajes no ambiguos y para el correcto funcionamiento de compiladores e intérpretes.</w:t>
      </w:r>
    </w:p>
    <w:p w14:paraId="35CC66ED" w14:textId="77777777" w:rsidR="00EE4FB8" w:rsidRPr="00EE4FB8" w:rsidRDefault="00EE4FB8" w:rsidP="00EE4FB8">
      <w:pPr>
        <w:rPr>
          <w:sz w:val="28"/>
          <w:szCs w:val="28"/>
        </w:rPr>
      </w:pPr>
    </w:p>
    <w:p w14:paraId="7D955634" w14:textId="77777777" w:rsidR="00EE4FB8" w:rsidRDefault="00EE4FB8" w:rsidP="00EE4FB8">
      <w:pPr>
        <w:rPr>
          <w:sz w:val="28"/>
          <w:szCs w:val="28"/>
        </w:rPr>
      </w:pPr>
      <w:r w:rsidRPr="00EE4FB8">
        <w:rPr>
          <w:sz w:val="28"/>
          <w:szCs w:val="28"/>
        </w:rPr>
        <w:t>c. Compare brevemente los enfoques de compilador e intérprete</w:t>
      </w:r>
    </w:p>
    <w:p w14:paraId="52FE5503" w14:textId="77777777" w:rsidR="00EE4FB8" w:rsidRPr="00EE4FB8" w:rsidRDefault="00EE4FB8" w:rsidP="00EE4FB8">
      <w:pPr>
        <w:rPr>
          <w:sz w:val="28"/>
          <w:szCs w:val="28"/>
        </w:rPr>
      </w:pPr>
    </w:p>
    <w:p w14:paraId="65190D5D" w14:textId="77777777" w:rsidR="00EE4FB8" w:rsidRPr="00EE4FB8" w:rsidRDefault="00EE4FB8" w:rsidP="00EE4FB8">
      <w:pPr>
        <w:rPr>
          <w:sz w:val="28"/>
          <w:szCs w:val="28"/>
        </w:rPr>
      </w:pPr>
      <w:r w:rsidRPr="00EE4FB8">
        <w:rPr>
          <w:sz w:val="28"/>
          <w:szCs w:val="28"/>
        </w:rPr>
        <w:t>Compilador: Traduce todo el programa a código máquina antes de ejecutarlo. Su ventaja principal es la velocidad de ejecución, ya que el programa no requiere traducción durante su ejecución (Tucker &amp; Noonan, 2007, p. 19). Su desventaja es la necesidad de generar ejecutables específicos para cada arquitectura.</w:t>
      </w:r>
    </w:p>
    <w:p w14:paraId="0D228806" w14:textId="77777777" w:rsidR="00EE4FB8" w:rsidRPr="00EE4FB8" w:rsidRDefault="00EE4FB8" w:rsidP="00EE4FB8">
      <w:pPr>
        <w:rPr>
          <w:sz w:val="28"/>
          <w:szCs w:val="28"/>
        </w:rPr>
      </w:pPr>
    </w:p>
    <w:p w14:paraId="00C8FC7D" w14:textId="0CDCB934" w:rsidR="00EE4FB8" w:rsidRPr="00EE4FB8" w:rsidRDefault="00EE4FB8" w:rsidP="00EE4FB8">
      <w:pPr>
        <w:rPr>
          <w:sz w:val="28"/>
          <w:szCs w:val="28"/>
        </w:rPr>
      </w:pPr>
      <w:r w:rsidRPr="00EE4FB8">
        <w:rPr>
          <w:sz w:val="28"/>
          <w:szCs w:val="28"/>
        </w:rPr>
        <w:t xml:space="preserve">Intérprete: Ejecuta el </w:t>
      </w:r>
      <w:proofErr w:type="gramStart"/>
      <w:r w:rsidRPr="00EE4FB8">
        <w:rPr>
          <w:sz w:val="28"/>
          <w:szCs w:val="28"/>
        </w:rPr>
        <w:t>código</w:t>
      </w:r>
      <w:r w:rsidR="00B00D7A">
        <w:rPr>
          <w:sz w:val="28"/>
          <w:szCs w:val="28"/>
        </w:rPr>
        <w:t xml:space="preserve"> </w:t>
      </w:r>
      <w:r w:rsidRPr="00EE4FB8">
        <w:rPr>
          <w:sz w:val="28"/>
          <w:szCs w:val="28"/>
        </w:rPr>
        <w:t>línea</w:t>
      </w:r>
      <w:proofErr w:type="gramEnd"/>
      <w:r w:rsidRPr="00EE4FB8">
        <w:rPr>
          <w:sz w:val="28"/>
          <w:szCs w:val="28"/>
        </w:rPr>
        <w:t xml:space="preserve"> por línea. Su ventaja principal es la portabilidad y la facilidad para depuración, ya que el código fuente está disponible (Tucker &amp; Noonan, 2007, p. 19). Su desventaja es el menor rendimiento debido a la traducción en tiempo de ejecución.</w:t>
      </w:r>
    </w:p>
    <w:p w14:paraId="398B04A1" w14:textId="77777777" w:rsidR="00EE4FB8" w:rsidRPr="00EE4FB8" w:rsidRDefault="00EE4FB8" w:rsidP="00EE4FB8">
      <w:pPr>
        <w:rPr>
          <w:sz w:val="28"/>
          <w:szCs w:val="28"/>
        </w:rPr>
      </w:pPr>
    </w:p>
    <w:p w14:paraId="253D5754" w14:textId="77777777" w:rsidR="00EE4FB8" w:rsidRPr="00EE4FB8" w:rsidRDefault="00EE4FB8" w:rsidP="00EE4FB8">
      <w:pPr>
        <w:rPr>
          <w:sz w:val="28"/>
          <w:szCs w:val="28"/>
        </w:rPr>
      </w:pPr>
      <w:r w:rsidRPr="00EE4FB8">
        <w:rPr>
          <w:sz w:val="28"/>
          <w:szCs w:val="28"/>
        </w:rPr>
        <w:t>En la práctica, muchos lenguajes modernos adoptan enfoques híbridos. Java, por ejemplo, compila a bytecode que luego es interpretado por la JVM (Java Virtual Machine), combinando así ambas estrategias para optimizar tanto el rendimiento como la portabilidad.</w:t>
      </w:r>
    </w:p>
    <w:p w14:paraId="3D4BF15B" w14:textId="77777777" w:rsidR="00EE4FB8" w:rsidRPr="00EE4FB8" w:rsidRDefault="00EE4FB8" w:rsidP="00EE4FB8">
      <w:pPr>
        <w:rPr>
          <w:sz w:val="28"/>
          <w:szCs w:val="28"/>
        </w:rPr>
      </w:pPr>
    </w:p>
    <w:p w14:paraId="2577009C" w14:textId="4B2CCB7E" w:rsidR="00EE4FB8" w:rsidRPr="006F3C91" w:rsidRDefault="006F3C91" w:rsidP="006F3C91">
      <w:pPr>
        <w:ind w:left="360"/>
        <w:rPr>
          <w:sz w:val="28"/>
          <w:szCs w:val="28"/>
        </w:rPr>
      </w:pPr>
      <w:r w:rsidRPr="006F3C91">
        <w:rPr>
          <w:sz w:val="28"/>
          <w:szCs w:val="28"/>
        </w:rPr>
        <w:t>d.</w:t>
      </w:r>
      <w:r>
        <w:rPr>
          <w:sz w:val="28"/>
          <w:szCs w:val="28"/>
        </w:rPr>
        <w:t xml:space="preserve">  </w:t>
      </w:r>
      <w:r w:rsidR="00EE4FB8" w:rsidRPr="006F3C91">
        <w:rPr>
          <w:sz w:val="28"/>
          <w:szCs w:val="28"/>
        </w:rPr>
        <w:t>¿Qué papel cumple el análisis sintáctico dentro del proceso de interpretación o compilación de un programa?</w:t>
      </w:r>
    </w:p>
    <w:p w14:paraId="4FEE2151" w14:textId="77777777" w:rsidR="006F3C91" w:rsidRPr="00EE4FB8" w:rsidRDefault="006F3C91" w:rsidP="006F3C91">
      <w:pPr>
        <w:pStyle w:val="Prrafodelista"/>
        <w:rPr>
          <w:sz w:val="28"/>
          <w:szCs w:val="28"/>
        </w:rPr>
      </w:pPr>
    </w:p>
    <w:p w14:paraId="615F1E43" w14:textId="77777777" w:rsidR="00EE4FB8" w:rsidRPr="00EE4FB8" w:rsidRDefault="00EE4FB8" w:rsidP="00EE4FB8">
      <w:pPr>
        <w:rPr>
          <w:sz w:val="28"/>
          <w:szCs w:val="28"/>
        </w:rPr>
      </w:pPr>
      <w:r w:rsidRPr="00EE4FB8">
        <w:rPr>
          <w:sz w:val="28"/>
          <w:szCs w:val="28"/>
        </w:rPr>
        <w:t>El análisis sintáctico (o parsing) es la fase que verifica que la secuencia de tokens generada por el análisis léxico cumpla con las reglas gramaticales del lenguaje. Como explican Tucker &amp; Noonan (2007, p. 45), "el propósito del analizador sintáctico es construir un árbol de parse utilizando como entrada el flujo de tokens provisto por el analizador léxico".</w:t>
      </w:r>
    </w:p>
    <w:p w14:paraId="68D743F2" w14:textId="77777777" w:rsidR="00EE4FB8" w:rsidRPr="00EE4FB8" w:rsidRDefault="00EE4FB8" w:rsidP="00EE4FB8">
      <w:pPr>
        <w:rPr>
          <w:sz w:val="28"/>
          <w:szCs w:val="28"/>
        </w:rPr>
      </w:pPr>
      <w:r w:rsidRPr="00EE4FB8">
        <w:rPr>
          <w:sz w:val="28"/>
          <w:szCs w:val="28"/>
        </w:rPr>
        <w:t>Este árbol constituye la base para el análisis semántico y la posterior ejecución o generación de código, siendo una etapa fundamental en el procesamiento de cualquier programa.</w:t>
      </w:r>
    </w:p>
    <w:p w14:paraId="25569BB8" w14:textId="77777777" w:rsidR="00EE4FB8" w:rsidRPr="00EE4FB8" w:rsidRDefault="00EE4FB8" w:rsidP="00EE4FB8">
      <w:pPr>
        <w:rPr>
          <w:sz w:val="28"/>
          <w:szCs w:val="28"/>
        </w:rPr>
      </w:pPr>
    </w:p>
    <w:p w14:paraId="06A09E8A" w14:textId="78A719F6" w:rsidR="00EE4FB8" w:rsidRDefault="006F3C91" w:rsidP="006F3C91">
      <w:pPr>
        <w:ind w:left="360"/>
        <w:rPr>
          <w:sz w:val="28"/>
          <w:szCs w:val="28"/>
        </w:rPr>
      </w:pPr>
      <w:r>
        <w:rPr>
          <w:sz w:val="28"/>
          <w:szCs w:val="28"/>
        </w:rPr>
        <w:t xml:space="preserve">e. </w:t>
      </w:r>
      <w:r w:rsidR="00EE4FB8" w:rsidRPr="006F3C91">
        <w:rPr>
          <w:sz w:val="28"/>
          <w:szCs w:val="28"/>
        </w:rPr>
        <w:t>¿Qué es un metalenguaje y por qué es importante en el diseño de lenguajes?</w:t>
      </w:r>
    </w:p>
    <w:p w14:paraId="23F4AE82" w14:textId="77777777" w:rsidR="006F3C91" w:rsidRPr="006F3C91" w:rsidRDefault="006F3C91" w:rsidP="006F3C91">
      <w:pPr>
        <w:ind w:left="360"/>
        <w:rPr>
          <w:sz w:val="28"/>
          <w:szCs w:val="28"/>
        </w:rPr>
      </w:pPr>
    </w:p>
    <w:p w14:paraId="162A34D0" w14:textId="1A69171E" w:rsidR="00EE4FB8" w:rsidRPr="00EE4FB8" w:rsidRDefault="00EE4FB8" w:rsidP="00EE4FB8">
      <w:pPr>
        <w:rPr>
          <w:sz w:val="28"/>
          <w:szCs w:val="28"/>
        </w:rPr>
      </w:pPr>
      <w:r w:rsidRPr="00EE4FB8">
        <w:rPr>
          <w:sz w:val="28"/>
          <w:szCs w:val="28"/>
        </w:rPr>
        <w:t>Un metalenguaje es un lenguaje utilizado para describir formalmente otro lenguaje. En programación, se emplea para definir la sintaxis mediante estructuras como BNF (Backus-Naur Form) o EBNF (Extended BNF). Tucker &amp; Noonan (2007, p. 24) explican que "la sintaxis de un lenguaje puede ser especificada en gran medida usando un formalismo llamado gramática".</w:t>
      </w:r>
    </w:p>
    <w:p w14:paraId="6C38BF24" w14:textId="77777777" w:rsidR="00EE4FB8" w:rsidRPr="00EE4FB8" w:rsidRDefault="00EE4FB8" w:rsidP="00EE4FB8">
      <w:pPr>
        <w:rPr>
          <w:sz w:val="28"/>
          <w:szCs w:val="28"/>
        </w:rPr>
      </w:pPr>
      <w:r w:rsidRPr="00EE4FB8">
        <w:rPr>
          <w:sz w:val="28"/>
          <w:szCs w:val="28"/>
        </w:rPr>
        <w:t>Su importancia radica en que permite una definición precisa y formal del lenguaje, facilitando la construcción de compiladores e intérpretes y eliminando ambigüedades propias del lenguaje natural.</w:t>
      </w:r>
    </w:p>
    <w:p w14:paraId="5809AF07" w14:textId="77777777" w:rsidR="00EE4FB8" w:rsidRDefault="00EE4FB8" w:rsidP="00EE4FB8">
      <w:pPr>
        <w:rPr>
          <w:sz w:val="28"/>
          <w:szCs w:val="28"/>
        </w:rPr>
      </w:pPr>
    </w:p>
    <w:p w14:paraId="7AE81AA9" w14:textId="77777777" w:rsidR="00EE4FB8" w:rsidRDefault="00EE4FB8" w:rsidP="00EE4FB8">
      <w:pPr>
        <w:rPr>
          <w:sz w:val="28"/>
          <w:szCs w:val="28"/>
        </w:rPr>
      </w:pPr>
    </w:p>
    <w:p w14:paraId="6B90BC27" w14:textId="77777777" w:rsidR="00EE4FB8" w:rsidRDefault="00EE4FB8" w:rsidP="00EE4FB8">
      <w:pPr>
        <w:rPr>
          <w:sz w:val="28"/>
          <w:szCs w:val="28"/>
        </w:rPr>
      </w:pPr>
    </w:p>
    <w:p w14:paraId="4D11E943" w14:textId="77777777" w:rsidR="00EE4FB8" w:rsidRDefault="00EE4FB8" w:rsidP="00EE4FB8">
      <w:pPr>
        <w:rPr>
          <w:sz w:val="28"/>
          <w:szCs w:val="28"/>
        </w:rPr>
      </w:pPr>
    </w:p>
    <w:p w14:paraId="6982B034" w14:textId="77777777" w:rsidR="00EE4FB8" w:rsidRDefault="00EE4FB8" w:rsidP="00EE4FB8">
      <w:pPr>
        <w:rPr>
          <w:sz w:val="28"/>
          <w:szCs w:val="28"/>
        </w:rPr>
      </w:pPr>
    </w:p>
    <w:p w14:paraId="272D68DB" w14:textId="77777777" w:rsidR="00EE4FB8" w:rsidRPr="00EE4FB8" w:rsidRDefault="00EE4FB8" w:rsidP="00EE4FB8">
      <w:pPr>
        <w:rPr>
          <w:sz w:val="28"/>
          <w:szCs w:val="28"/>
        </w:rPr>
      </w:pPr>
    </w:p>
    <w:p w14:paraId="068C8F91" w14:textId="77777777" w:rsidR="00EE4FB8" w:rsidRPr="00EE4FB8" w:rsidRDefault="00EE4FB8" w:rsidP="00EE4FB8">
      <w:pPr>
        <w:rPr>
          <w:sz w:val="28"/>
          <w:szCs w:val="28"/>
        </w:rPr>
      </w:pPr>
      <w:r w:rsidRPr="00EE4FB8">
        <w:rPr>
          <w:b/>
          <w:bCs/>
          <w:sz w:val="28"/>
          <w:szCs w:val="28"/>
        </w:rPr>
        <w:t>PARTE 2</w:t>
      </w:r>
      <w:r w:rsidRPr="00EE4FB8">
        <w:rPr>
          <w:sz w:val="28"/>
          <w:szCs w:val="28"/>
        </w:rPr>
        <w:t>: Aplicación práctica (gramáticas BNF y estructuras de lenguaje)</w:t>
      </w:r>
    </w:p>
    <w:p w14:paraId="596C4FFE" w14:textId="77777777" w:rsidR="00EE4FB8" w:rsidRPr="00EE4FB8" w:rsidRDefault="00EE4FB8" w:rsidP="00EE4FB8">
      <w:pPr>
        <w:rPr>
          <w:sz w:val="28"/>
          <w:szCs w:val="28"/>
        </w:rPr>
      </w:pPr>
      <w:r w:rsidRPr="00EE4FB8">
        <w:rPr>
          <w:sz w:val="28"/>
          <w:szCs w:val="28"/>
        </w:rPr>
        <w:t>Gramática dada:</w:t>
      </w:r>
    </w:p>
    <w:p w14:paraId="29C2E689" w14:textId="77777777" w:rsidR="00EE4FB8" w:rsidRPr="00EE4FB8" w:rsidRDefault="00EE4FB8" w:rsidP="00EE4FB8">
      <w:pPr>
        <w:rPr>
          <w:sz w:val="28"/>
          <w:szCs w:val="28"/>
        </w:rPr>
      </w:pPr>
      <w:r w:rsidRPr="00EE4FB8">
        <w:rPr>
          <w:sz w:val="28"/>
          <w:szCs w:val="28"/>
        </w:rPr>
        <w:t>&lt;programa&gt; ::= {&lt;sentencia&gt;}</w:t>
      </w:r>
    </w:p>
    <w:p w14:paraId="3512DAEE" w14:textId="77777777" w:rsidR="00EE4FB8" w:rsidRPr="00EE4FB8" w:rsidRDefault="00EE4FB8" w:rsidP="00EE4FB8">
      <w:pPr>
        <w:rPr>
          <w:sz w:val="28"/>
          <w:szCs w:val="28"/>
        </w:rPr>
      </w:pPr>
      <w:r w:rsidRPr="00EE4FB8">
        <w:rPr>
          <w:sz w:val="28"/>
          <w:szCs w:val="28"/>
        </w:rPr>
        <w:t>&lt;sentencia&gt; ::= &lt;asignación&gt; ";"</w:t>
      </w:r>
    </w:p>
    <w:p w14:paraId="2F65A90A" w14:textId="77777777" w:rsidR="00EE4FB8" w:rsidRPr="00EE4FB8" w:rsidRDefault="00EE4FB8" w:rsidP="00EE4FB8">
      <w:pPr>
        <w:rPr>
          <w:sz w:val="28"/>
          <w:szCs w:val="28"/>
        </w:rPr>
      </w:pPr>
      <w:r w:rsidRPr="00EE4FB8">
        <w:rPr>
          <w:sz w:val="28"/>
          <w:szCs w:val="28"/>
        </w:rPr>
        <w:t>&lt;asignación&gt; ::= &lt;identificador&gt; "=" &lt;expresión&gt;</w:t>
      </w:r>
    </w:p>
    <w:p w14:paraId="6A12B088" w14:textId="77777777" w:rsidR="00EE4FB8" w:rsidRPr="00EE4FB8" w:rsidRDefault="00EE4FB8" w:rsidP="00EE4FB8">
      <w:pPr>
        <w:rPr>
          <w:sz w:val="28"/>
          <w:szCs w:val="28"/>
        </w:rPr>
      </w:pPr>
      <w:r w:rsidRPr="00EE4FB8">
        <w:rPr>
          <w:sz w:val="28"/>
          <w:szCs w:val="28"/>
        </w:rPr>
        <w:t>&lt;expresión&gt; ::= &lt;término&gt; { ("+" | "-") &lt;término&gt; }</w:t>
      </w:r>
    </w:p>
    <w:p w14:paraId="6A0B51AE" w14:textId="77777777" w:rsidR="00EE4FB8" w:rsidRPr="00EE4FB8" w:rsidRDefault="00EE4FB8" w:rsidP="00EE4FB8">
      <w:pPr>
        <w:rPr>
          <w:sz w:val="28"/>
          <w:szCs w:val="28"/>
        </w:rPr>
      </w:pPr>
      <w:r w:rsidRPr="00EE4FB8">
        <w:rPr>
          <w:sz w:val="28"/>
          <w:szCs w:val="28"/>
        </w:rPr>
        <w:t>&lt;término&gt; ::= &lt;factor&gt; { ("*" | "/") &lt;factor&gt; }</w:t>
      </w:r>
    </w:p>
    <w:p w14:paraId="4F497F37" w14:textId="77777777" w:rsidR="00EE4FB8" w:rsidRPr="00EE4FB8" w:rsidRDefault="00EE4FB8" w:rsidP="00EE4FB8">
      <w:pPr>
        <w:rPr>
          <w:sz w:val="28"/>
          <w:szCs w:val="28"/>
        </w:rPr>
      </w:pPr>
      <w:r w:rsidRPr="00EE4FB8">
        <w:rPr>
          <w:sz w:val="28"/>
          <w:szCs w:val="28"/>
        </w:rPr>
        <w:t>&lt;factor&gt; ::= &lt;identificador&gt; | &lt;numero&gt; | "(" &lt;expresión&gt; ")"</w:t>
      </w:r>
    </w:p>
    <w:p w14:paraId="51A23640" w14:textId="77777777" w:rsidR="00EE4FB8" w:rsidRDefault="00EE4FB8" w:rsidP="00EE4FB8">
      <w:pPr>
        <w:rPr>
          <w:sz w:val="28"/>
          <w:szCs w:val="28"/>
        </w:rPr>
      </w:pPr>
      <w:r w:rsidRPr="00EE4FB8">
        <w:rPr>
          <w:sz w:val="28"/>
          <w:szCs w:val="28"/>
        </w:rPr>
        <w:t>&lt;numero&gt; ::= 0 | 1 | 2 | ... | 9</w:t>
      </w:r>
    </w:p>
    <w:p w14:paraId="1F22A8A8" w14:textId="77777777" w:rsidR="00EE4FB8" w:rsidRPr="00EE4FB8" w:rsidRDefault="00EE4FB8" w:rsidP="00EE4FB8">
      <w:pPr>
        <w:rPr>
          <w:sz w:val="28"/>
          <w:szCs w:val="28"/>
        </w:rPr>
      </w:pPr>
    </w:p>
    <w:p w14:paraId="570803D9" w14:textId="100EFB3D" w:rsidR="00EE4FB8" w:rsidRPr="00EE4FB8" w:rsidRDefault="00EE4FB8" w:rsidP="00EE4FB8">
      <w:pPr>
        <w:rPr>
          <w:sz w:val="28"/>
          <w:szCs w:val="28"/>
        </w:rPr>
      </w:pPr>
      <w:r w:rsidRPr="00EE4FB8">
        <w:rPr>
          <w:sz w:val="28"/>
          <w:szCs w:val="28"/>
        </w:rPr>
        <w:t>a. Derivación de la expresión: x = 2 + 3 * (4 - 1);</w:t>
      </w:r>
    </w:p>
    <w:p w14:paraId="69888A6D" w14:textId="77777777" w:rsidR="00EE4FB8" w:rsidRPr="00EE4FB8" w:rsidRDefault="00EE4FB8" w:rsidP="00EE4FB8">
      <w:pPr>
        <w:rPr>
          <w:sz w:val="28"/>
          <w:szCs w:val="28"/>
        </w:rPr>
      </w:pPr>
      <w:r w:rsidRPr="00EE4FB8">
        <w:rPr>
          <w:sz w:val="28"/>
          <w:szCs w:val="28"/>
        </w:rPr>
        <w:t xml:space="preserve">Aplicando las reglas de producción paso a paso (usando </w:t>
      </w:r>
      <w:r w:rsidRPr="00EE4FB8">
        <w:rPr>
          <w:rFonts w:ascii="Cambria Math" w:hAnsi="Cambria Math" w:cs="Cambria Math"/>
          <w:sz w:val="28"/>
          <w:szCs w:val="28"/>
        </w:rPr>
        <w:t>⇒</w:t>
      </w:r>
      <w:r w:rsidRPr="00EE4FB8">
        <w:rPr>
          <w:sz w:val="28"/>
          <w:szCs w:val="28"/>
        </w:rPr>
        <w:t xml:space="preserve"> para indicar "deriva en"):</w:t>
      </w:r>
    </w:p>
    <w:p w14:paraId="36335555" w14:textId="77777777" w:rsidR="00EE4FB8" w:rsidRPr="00EE4FB8" w:rsidRDefault="00EE4FB8" w:rsidP="00EE4FB8">
      <w:pPr>
        <w:rPr>
          <w:sz w:val="28"/>
          <w:szCs w:val="28"/>
        </w:rPr>
      </w:pPr>
    </w:p>
    <w:p w14:paraId="6A5D80A2" w14:textId="77777777" w:rsidR="00EE4FB8" w:rsidRPr="00EE4FB8" w:rsidRDefault="00EE4FB8" w:rsidP="00EE4FB8">
      <w:pPr>
        <w:rPr>
          <w:sz w:val="28"/>
          <w:szCs w:val="28"/>
        </w:rPr>
      </w:pPr>
      <w:r w:rsidRPr="00EE4FB8">
        <w:rPr>
          <w:sz w:val="28"/>
          <w:szCs w:val="28"/>
        </w:rPr>
        <w:t>Paso 1: Iniciamos con un programa que contiene una sentencia.</w:t>
      </w:r>
    </w:p>
    <w:p w14:paraId="201CB021" w14:textId="77777777" w:rsidR="00EE4FB8" w:rsidRPr="00EE4FB8" w:rsidRDefault="00EE4FB8" w:rsidP="00EE4FB8">
      <w:pPr>
        <w:rPr>
          <w:sz w:val="28"/>
          <w:szCs w:val="28"/>
        </w:rPr>
      </w:pPr>
      <w:r w:rsidRPr="00EE4FB8">
        <w:rPr>
          <w:sz w:val="28"/>
          <w:szCs w:val="28"/>
        </w:rPr>
        <w:t xml:space="preserve">&lt;programa&gt; </w:t>
      </w:r>
      <w:r w:rsidRPr="00EE4FB8">
        <w:rPr>
          <w:rFonts w:ascii="Cambria Math" w:hAnsi="Cambria Math" w:cs="Cambria Math"/>
          <w:sz w:val="28"/>
          <w:szCs w:val="28"/>
        </w:rPr>
        <w:t>⇒</w:t>
      </w:r>
      <w:r w:rsidRPr="00EE4FB8">
        <w:rPr>
          <w:sz w:val="28"/>
          <w:szCs w:val="28"/>
        </w:rPr>
        <w:t xml:space="preserve"> &lt;sentencia&gt;</w:t>
      </w:r>
    </w:p>
    <w:p w14:paraId="079D9D56" w14:textId="77777777" w:rsidR="00EE4FB8" w:rsidRPr="00EE4FB8" w:rsidRDefault="00EE4FB8" w:rsidP="00EE4FB8">
      <w:pPr>
        <w:rPr>
          <w:sz w:val="28"/>
          <w:szCs w:val="28"/>
        </w:rPr>
      </w:pPr>
    </w:p>
    <w:p w14:paraId="44A99A53" w14:textId="77777777" w:rsidR="00EE4FB8" w:rsidRPr="00EE4FB8" w:rsidRDefault="00EE4FB8" w:rsidP="00EE4FB8">
      <w:pPr>
        <w:rPr>
          <w:sz w:val="28"/>
          <w:szCs w:val="28"/>
        </w:rPr>
      </w:pPr>
      <w:r w:rsidRPr="00EE4FB8">
        <w:rPr>
          <w:sz w:val="28"/>
          <w:szCs w:val="28"/>
        </w:rPr>
        <w:t>Paso 2: Expandimos la sentencia como una asignación seguida de punto y coma.</w:t>
      </w:r>
    </w:p>
    <w:p w14:paraId="399230D4"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&lt;asignación&gt; ";"</w:t>
      </w:r>
    </w:p>
    <w:p w14:paraId="38680437" w14:textId="77777777" w:rsidR="00EE4FB8" w:rsidRPr="00EE4FB8" w:rsidRDefault="00EE4FB8" w:rsidP="00EE4FB8">
      <w:pPr>
        <w:rPr>
          <w:sz w:val="28"/>
          <w:szCs w:val="28"/>
        </w:rPr>
      </w:pPr>
    </w:p>
    <w:p w14:paraId="09768B99" w14:textId="77777777" w:rsidR="00EE4FB8" w:rsidRPr="00EE4FB8" w:rsidRDefault="00EE4FB8" w:rsidP="00EE4FB8">
      <w:pPr>
        <w:rPr>
          <w:sz w:val="28"/>
          <w:szCs w:val="28"/>
        </w:rPr>
      </w:pPr>
      <w:r w:rsidRPr="00EE4FB8">
        <w:rPr>
          <w:sz w:val="28"/>
          <w:szCs w:val="28"/>
        </w:rPr>
        <w:t>Paso 3: Expandimos la asignación.</w:t>
      </w:r>
    </w:p>
    <w:p w14:paraId="23D6295A"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&lt;identificador&gt; "=" &lt;expresión&gt; ";"</w:t>
      </w:r>
    </w:p>
    <w:p w14:paraId="69FD2115" w14:textId="77777777" w:rsidR="00EE4FB8" w:rsidRPr="00EE4FB8" w:rsidRDefault="00EE4FB8" w:rsidP="00EE4FB8">
      <w:pPr>
        <w:rPr>
          <w:sz w:val="28"/>
          <w:szCs w:val="28"/>
        </w:rPr>
      </w:pPr>
    </w:p>
    <w:p w14:paraId="2EEB1618" w14:textId="77777777" w:rsidR="00EE4FB8" w:rsidRPr="00EE4FB8" w:rsidRDefault="00EE4FB8" w:rsidP="00EE4FB8">
      <w:pPr>
        <w:rPr>
          <w:sz w:val="28"/>
          <w:szCs w:val="28"/>
        </w:rPr>
      </w:pPr>
      <w:r w:rsidRPr="00EE4FB8">
        <w:rPr>
          <w:sz w:val="28"/>
          <w:szCs w:val="28"/>
        </w:rPr>
        <w:t>Paso 4: El identificador es x.</w:t>
      </w:r>
    </w:p>
    <w:p w14:paraId="0BBB6D0A"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x = &lt;expresión</w:t>
      </w:r>
      <w:proofErr w:type="gramStart"/>
      <w:r w:rsidRPr="00EE4FB8">
        <w:rPr>
          <w:sz w:val="28"/>
          <w:szCs w:val="28"/>
        </w:rPr>
        <w:t>&gt; ;</w:t>
      </w:r>
      <w:proofErr w:type="gramEnd"/>
    </w:p>
    <w:p w14:paraId="3052D5B3" w14:textId="77777777" w:rsidR="00EE4FB8" w:rsidRPr="00EE4FB8" w:rsidRDefault="00EE4FB8" w:rsidP="00EE4FB8">
      <w:pPr>
        <w:rPr>
          <w:sz w:val="28"/>
          <w:szCs w:val="28"/>
        </w:rPr>
      </w:pPr>
    </w:p>
    <w:p w14:paraId="74DD0F49" w14:textId="77777777" w:rsidR="00EE4FB8" w:rsidRPr="00EE4FB8" w:rsidRDefault="00EE4FB8" w:rsidP="00EE4FB8">
      <w:pPr>
        <w:rPr>
          <w:sz w:val="28"/>
          <w:szCs w:val="28"/>
        </w:rPr>
      </w:pPr>
      <w:r w:rsidRPr="00EE4FB8">
        <w:rPr>
          <w:sz w:val="28"/>
          <w:szCs w:val="28"/>
        </w:rPr>
        <w:t>Paso 5: Expandimos &lt;expresión&gt; como suma de dos términos.</w:t>
      </w:r>
    </w:p>
    <w:p w14:paraId="5FA06CDD"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x = &lt;término&gt; "+" &lt;término</w:t>
      </w:r>
      <w:proofErr w:type="gramStart"/>
      <w:r w:rsidRPr="00EE4FB8">
        <w:rPr>
          <w:sz w:val="28"/>
          <w:szCs w:val="28"/>
        </w:rPr>
        <w:t>&gt; ;</w:t>
      </w:r>
      <w:proofErr w:type="gramEnd"/>
    </w:p>
    <w:p w14:paraId="287D322E" w14:textId="77777777" w:rsidR="00EE4FB8" w:rsidRPr="00EE4FB8" w:rsidRDefault="00EE4FB8" w:rsidP="00EE4FB8">
      <w:pPr>
        <w:rPr>
          <w:sz w:val="28"/>
          <w:szCs w:val="28"/>
        </w:rPr>
      </w:pPr>
    </w:p>
    <w:p w14:paraId="65FAC4A8" w14:textId="77777777" w:rsidR="00EE4FB8" w:rsidRPr="00EE4FB8" w:rsidRDefault="00EE4FB8" w:rsidP="00EE4FB8">
      <w:pPr>
        <w:rPr>
          <w:sz w:val="28"/>
          <w:szCs w:val="28"/>
        </w:rPr>
      </w:pPr>
      <w:r w:rsidRPr="00EE4FB8">
        <w:rPr>
          <w:sz w:val="28"/>
          <w:szCs w:val="28"/>
        </w:rPr>
        <w:t>Paso 6: El primer &lt;término&gt; es un &lt;factor&gt; numérico.</w:t>
      </w:r>
    </w:p>
    <w:p w14:paraId="605758D7" w14:textId="77777777" w:rsidR="00EE4FB8" w:rsidRPr="00EE4FB8" w:rsidRDefault="00EE4FB8" w:rsidP="00EE4FB8">
      <w:pPr>
        <w:rPr>
          <w:sz w:val="28"/>
          <w:szCs w:val="28"/>
        </w:rPr>
      </w:pPr>
      <w:r w:rsidRPr="00EE4FB8">
        <w:rPr>
          <w:sz w:val="28"/>
          <w:szCs w:val="28"/>
        </w:rPr>
        <w:t xml:space="preserve">&lt;término&gt; </w:t>
      </w:r>
      <w:r w:rsidRPr="00EE4FB8">
        <w:rPr>
          <w:rFonts w:ascii="Cambria Math" w:hAnsi="Cambria Math" w:cs="Cambria Math"/>
          <w:sz w:val="28"/>
          <w:szCs w:val="28"/>
        </w:rPr>
        <w:t>⇒</w:t>
      </w:r>
      <w:r w:rsidRPr="00EE4FB8">
        <w:rPr>
          <w:sz w:val="28"/>
          <w:szCs w:val="28"/>
        </w:rPr>
        <w:t xml:space="preserve"> &lt;factor&gt; </w:t>
      </w:r>
      <w:r w:rsidRPr="00EE4FB8">
        <w:rPr>
          <w:rFonts w:ascii="Cambria Math" w:hAnsi="Cambria Math" w:cs="Cambria Math"/>
          <w:sz w:val="28"/>
          <w:szCs w:val="28"/>
        </w:rPr>
        <w:t>⇒</w:t>
      </w:r>
      <w:r w:rsidRPr="00EE4FB8">
        <w:rPr>
          <w:sz w:val="28"/>
          <w:szCs w:val="28"/>
        </w:rPr>
        <w:t xml:space="preserve"> &lt;numero&gt; </w:t>
      </w:r>
      <w:r w:rsidRPr="00EE4FB8">
        <w:rPr>
          <w:rFonts w:ascii="Cambria Math" w:hAnsi="Cambria Math" w:cs="Cambria Math"/>
          <w:sz w:val="28"/>
          <w:szCs w:val="28"/>
        </w:rPr>
        <w:t>⇒</w:t>
      </w:r>
      <w:r w:rsidRPr="00EE4FB8">
        <w:rPr>
          <w:sz w:val="28"/>
          <w:szCs w:val="28"/>
        </w:rPr>
        <w:t xml:space="preserve"> 2</w:t>
      </w:r>
    </w:p>
    <w:p w14:paraId="11F81AF5" w14:textId="77777777" w:rsidR="00EE4FB8" w:rsidRPr="00EE4FB8" w:rsidRDefault="00EE4FB8" w:rsidP="00EE4FB8">
      <w:pPr>
        <w:rPr>
          <w:sz w:val="28"/>
          <w:szCs w:val="28"/>
        </w:rPr>
      </w:pPr>
      <w:r w:rsidRPr="00EE4FB8">
        <w:rPr>
          <w:sz w:val="28"/>
          <w:szCs w:val="28"/>
        </w:rPr>
        <w:t>Reemplazando:</w:t>
      </w:r>
    </w:p>
    <w:p w14:paraId="762EDD3A"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x = 2 + &lt;término</w:t>
      </w:r>
      <w:proofErr w:type="gramStart"/>
      <w:r w:rsidRPr="00EE4FB8">
        <w:rPr>
          <w:sz w:val="28"/>
          <w:szCs w:val="28"/>
        </w:rPr>
        <w:t>&gt; ;</w:t>
      </w:r>
      <w:proofErr w:type="gramEnd"/>
    </w:p>
    <w:p w14:paraId="7EE9EB0F" w14:textId="77777777" w:rsidR="00EE4FB8" w:rsidRPr="00EE4FB8" w:rsidRDefault="00EE4FB8" w:rsidP="00EE4FB8">
      <w:pPr>
        <w:rPr>
          <w:sz w:val="28"/>
          <w:szCs w:val="28"/>
        </w:rPr>
      </w:pPr>
    </w:p>
    <w:p w14:paraId="6EEB9B5A" w14:textId="77777777" w:rsidR="00EE4FB8" w:rsidRPr="00EE4FB8" w:rsidRDefault="00EE4FB8" w:rsidP="00EE4FB8">
      <w:pPr>
        <w:rPr>
          <w:sz w:val="28"/>
          <w:szCs w:val="28"/>
        </w:rPr>
      </w:pPr>
      <w:r w:rsidRPr="00EE4FB8">
        <w:rPr>
          <w:sz w:val="28"/>
          <w:szCs w:val="28"/>
        </w:rPr>
        <w:t>Paso 7: El segundo &lt;término&gt; es una multiplicación.</w:t>
      </w:r>
    </w:p>
    <w:p w14:paraId="5FB3C41A" w14:textId="77777777" w:rsidR="00EE4FB8" w:rsidRPr="00EE4FB8" w:rsidRDefault="00EE4FB8" w:rsidP="00EE4FB8">
      <w:pPr>
        <w:rPr>
          <w:sz w:val="28"/>
          <w:szCs w:val="28"/>
        </w:rPr>
      </w:pPr>
      <w:r w:rsidRPr="00EE4FB8">
        <w:rPr>
          <w:sz w:val="28"/>
          <w:szCs w:val="28"/>
        </w:rPr>
        <w:t xml:space="preserve">&lt;término&gt; </w:t>
      </w:r>
      <w:r w:rsidRPr="00EE4FB8">
        <w:rPr>
          <w:rFonts w:ascii="Cambria Math" w:hAnsi="Cambria Math" w:cs="Cambria Math"/>
          <w:sz w:val="28"/>
          <w:szCs w:val="28"/>
        </w:rPr>
        <w:t>⇒</w:t>
      </w:r>
      <w:r w:rsidRPr="00EE4FB8">
        <w:rPr>
          <w:sz w:val="28"/>
          <w:szCs w:val="28"/>
        </w:rPr>
        <w:t xml:space="preserve"> &lt;factor&gt; "*" &lt;factor&gt; </w:t>
      </w:r>
      <w:r w:rsidRPr="00EE4FB8">
        <w:rPr>
          <w:rFonts w:ascii="Cambria Math" w:hAnsi="Cambria Math" w:cs="Cambria Math"/>
          <w:sz w:val="28"/>
          <w:szCs w:val="28"/>
        </w:rPr>
        <w:t>⇒</w:t>
      </w:r>
      <w:r w:rsidRPr="00EE4FB8">
        <w:rPr>
          <w:sz w:val="28"/>
          <w:szCs w:val="28"/>
        </w:rPr>
        <w:t xml:space="preserve"> &lt;numero&gt; "*" &lt;factor&gt; </w:t>
      </w:r>
      <w:r w:rsidRPr="00EE4FB8">
        <w:rPr>
          <w:rFonts w:ascii="Cambria Math" w:hAnsi="Cambria Math" w:cs="Cambria Math"/>
          <w:sz w:val="28"/>
          <w:szCs w:val="28"/>
        </w:rPr>
        <w:t>⇒</w:t>
      </w:r>
      <w:r w:rsidRPr="00EE4FB8">
        <w:rPr>
          <w:sz w:val="28"/>
          <w:szCs w:val="28"/>
        </w:rPr>
        <w:t xml:space="preserve"> 3 "*" &lt;factor&gt;</w:t>
      </w:r>
    </w:p>
    <w:p w14:paraId="0E7715C1" w14:textId="77777777" w:rsidR="00EE4FB8" w:rsidRPr="00EE4FB8" w:rsidRDefault="00EE4FB8" w:rsidP="00EE4FB8">
      <w:pPr>
        <w:rPr>
          <w:sz w:val="28"/>
          <w:szCs w:val="28"/>
        </w:rPr>
      </w:pPr>
      <w:r w:rsidRPr="00EE4FB8">
        <w:rPr>
          <w:sz w:val="28"/>
          <w:szCs w:val="28"/>
        </w:rPr>
        <w:t>Reemplazando:</w:t>
      </w:r>
    </w:p>
    <w:p w14:paraId="098A4DB5"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x = 2 + 3 "*" &lt;factor&gt; ;</w:t>
      </w:r>
    </w:p>
    <w:p w14:paraId="19D3BBE6" w14:textId="77777777" w:rsidR="00EE4FB8" w:rsidRPr="00EE4FB8" w:rsidRDefault="00EE4FB8" w:rsidP="00EE4FB8">
      <w:pPr>
        <w:rPr>
          <w:sz w:val="28"/>
          <w:szCs w:val="28"/>
        </w:rPr>
      </w:pPr>
    </w:p>
    <w:p w14:paraId="6ADC214C" w14:textId="77777777" w:rsidR="00EE4FB8" w:rsidRPr="00EE4FB8" w:rsidRDefault="00EE4FB8" w:rsidP="00EE4FB8">
      <w:pPr>
        <w:rPr>
          <w:sz w:val="28"/>
          <w:szCs w:val="28"/>
        </w:rPr>
      </w:pPr>
      <w:r w:rsidRPr="00EE4FB8">
        <w:rPr>
          <w:sz w:val="28"/>
          <w:szCs w:val="28"/>
        </w:rPr>
        <w:t>Paso 8: El &lt;factor&gt; final es una expresión entre paréntesis.</w:t>
      </w:r>
    </w:p>
    <w:p w14:paraId="19F64A09" w14:textId="77777777" w:rsidR="00EE4FB8" w:rsidRPr="00EE4FB8" w:rsidRDefault="00EE4FB8" w:rsidP="00EE4FB8">
      <w:pPr>
        <w:rPr>
          <w:sz w:val="28"/>
          <w:szCs w:val="28"/>
        </w:rPr>
      </w:pPr>
      <w:r w:rsidRPr="00EE4FB8">
        <w:rPr>
          <w:sz w:val="28"/>
          <w:szCs w:val="28"/>
        </w:rPr>
        <w:t xml:space="preserve">&lt;factor&gt; </w:t>
      </w:r>
      <w:r w:rsidRPr="00EE4FB8">
        <w:rPr>
          <w:rFonts w:ascii="Cambria Math" w:hAnsi="Cambria Math" w:cs="Cambria Math"/>
          <w:sz w:val="28"/>
          <w:szCs w:val="28"/>
        </w:rPr>
        <w:t>⇒</w:t>
      </w:r>
      <w:r w:rsidRPr="00EE4FB8">
        <w:rPr>
          <w:sz w:val="28"/>
          <w:szCs w:val="28"/>
        </w:rPr>
        <w:t xml:space="preserve"> "(" &lt;expresión&gt; ")" </w:t>
      </w:r>
      <w:r w:rsidRPr="00EE4FB8">
        <w:rPr>
          <w:rFonts w:ascii="Cambria Math" w:hAnsi="Cambria Math" w:cs="Cambria Math"/>
          <w:sz w:val="28"/>
          <w:szCs w:val="28"/>
        </w:rPr>
        <w:t>⇒</w:t>
      </w:r>
      <w:r w:rsidRPr="00EE4FB8">
        <w:rPr>
          <w:sz w:val="28"/>
          <w:szCs w:val="28"/>
        </w:rPr>
        <w:t xml:space="preserve"> "(" &lt;término&gt; "-" &lt;término&gt; ")" </w:t>
      </w:r>
      <w:r w:rsidRPr="00EE4FB8">
        <w:rPr>
          <w:rFonts w:ascii="Cambria Math" w:hAnsi="Cambria Math" w:cs="Cambria Math"/>
          <w:sz w:val="28"/>
          <w:szCs w:val="28"/>
        </w:rPr>
        <w:t>⇒</w:t>
      </w:r>
      <w:r w:rsidRPr="00EE4FB8">
        <w:rPr>
          <w:sz w:val="28"/>
          <w:szCs w:val="28"/>
        </w:rPr>
        <w:t xml:space="preserve"> "(" &lt;numero&gt; "-" &lt;numero&gt; ")" </w:t>
      </w:r>
      <w:r w:rsidRPr="00EE4FB8">
        <w:rPr>
          <w:rFonts w:ascii="Cambria Math" w:hAnsi="Cambria Math" w:cs="Cambria Math"/>
          <w:sz w:val="28"/>
          <w:szCs w:val="28"/>
        </w:rPr>
        <w:t>⇒</w:t>
      </w:r>
      <w:r w:rsidRPr="00EE4FB8">
        <w:rPr>
          <w:sz w:val="28"/>
          <w:szCs w:val="28"/>
        </w:rPr>
        <w:t xml:space="preserve"> "(" 4 "-" 1 ")"</w:t>
      </w:r>
    </w:p>
    <w:p w14:paraId="188304A1" w14:textId="77777777" w:rsidR="00EE4FB8" w:rsidRPr="00EE4FB8" w:rsidRDefault="00EE4FB8" w:rsidP="00EE4FB8">
      <w:pPr>
        <w:rPr>
          <w:sz w:val="28"/>
          <w:szCs w:val="28"/>
        </w:rPr>
      </w:pPr>
      <w:r w:rsidRPr="00EE4FB8">
        <w:rPr>
          <w:sz w:val="28"/>
          <w:szCs w:val="28"/>
        </w:rPr>
        <w:t>Reemplazando:</w:t>
      </w:r>
    </w:p>
    <w:p w14:paraId="7555414B" w14:textId="77777777" w:rsidR="00EE4FB8" w:rsidRPr="00EE4FB8" w:rsidRDefault="00EE4FB8" w:rsidP="00EE4FB8">
      <w:pPr>
        <w:rPr>
          <w:sz w:val="28"/>
          <w:szCs w:val="28"/>
        </w:rPr>
      </w:pPr>
      <w:r w:rsidRPr="00EE4FB8">
        <w:rPr>
          <w:rFonts w:ascii="Cambria Math" w:hAnsi="Cambria Math" w:cs="Cambria Math"/>
          <w:sz w:val="28"/>
          <w:szCs w:val="28"/>
        </w:rPr>
        <w:t>⇒</w:t>
      </w:r>
      <w:r w:rsidRPr="00EE4FB8">
        <w:rPr>
          <w:sz w:val="28"/>
          <w:szCs w:val="28"/>
        </w:rPr>
        <w:t xml:space="preserve"> x = 2 + 3 * ( 4 - 1 ) ;</w:t>
      </w:r>
    </w:p>
    <w:p w14:paraId="62B6CBE9" w14:textId="77777777" w:rsidR="00EE4FB8" w:rsidRPr="00EE4FB8" w:rsidRDefault="00EE4FB8" w:rsidP="00EE4FB8">
      <w:pPr>
        <w:rPr>
          <w:sz w:val="28"/>
          <w:szCs w:val="28"/>
        </w:rPr>
      </w:pPr>
    </w:p>
    <w:p w14:paraId="19B9989E" w14:textId="77777777" w:rsidR="00EE4FB8" w:rsidRPr="00EE4FB8" w:rsidRDefault="00EE4FB8" w:rsidP="00EE4FB8">
      <w:pPr>
        <w:rPr>
          <w:sz w:val="28"/>
          <w:szCs w:val="28"/>
        </w:rPr>
      </w:pPr>
      <w:r w:rsidRPr="00EE4FB8">
        <w:rPr>
          <w:sz w:val="28"/>
          <w:szCs w:val="28"/>
        </w:rPr>
        <w:t>Derivación completa resumida:</w:t>
      </w:r>
    </w:p>
    <w:p w14:paraId="00209941" w14:textId="77777777" w:rsidR="00EE4FB8" w:rsidRPr="00EE4FB8" w:rsidRDefault="00EE4FB8" w:rsidP="00EE4FB8">
      <w:pPr>
        <w:rPr>
          <w:sz w:val="28"/>
          <w:szCs w:val="28"/>
        </w:rPr>
      </w:pPr>
      <w:r w:rsidRPr="00EE4FB8">
        <w:rPr>
          <w:sz w:val="28"/>
          <w:szCs w:val="28"/>
        </w:rPr>
        <w:t xml:space="preserve">&lt;programa&gt; </w:t>
      </w:r>
      <w:r w:rsidRPr="00EE4FB8">
        <w:rPr>
          <w:rFonts w:ascii="Cambria Math" w:hAnsi="Cambria Math" w:cs="Cambria Math"/>
          <w:sz w:val="28"/>
          <w:szCs w:val="28"/>
        </w:rPr>
        <w:t>⇒</w:t>
      </w:r>
      <w:r w:rsidRPr="00EE4FB8">
        <w:rPr>
          <w:sz w:val="28"/>
          <w:szCs w:val="28"/>
        </w:rPr>
        <w:t xml:space="preserve"> &lt;sentencia&gt; </w:t>
      </w:r>
      <w:r w:rsidRPr="00EE4FB8">
        <w:rPr>
          <w:rFonts w:ascii="Cambria Math" w:hAnsi="Cambria Math" w:cs="Cambria Math"/>
          <w:sz w:val="28"/>
          <w:szCs w:val="28"/>
        </w:rPr>
        <w:t>⇒</w:t>
      </w:r>
      <w:r w:rsidRPr="00EE4FB8">
        <w:rPr>
          <w:sz w:val="28"/>
          <w:szCs w:val="28"/>
        </w:rPr>
        <w:t xml:space="preserve"> &lt;asignación&gt; ";" </w:t>
      </w:r>
      <w:r w:rsidRPr="00EE4FB8">
        <w:rPr>
          <w:rFonts w:ascii="Cambria Math" w:hAnsi="Cambria Math" w:cs="Cambria Math"/>
          <w:sz w:val="28"/>
          <w:szCs w:val="28"/>
        </w:rPr>
        <w:t>⇒</w:t>
      </w:r>
      <w:r w:rsidRPr="00EE4FB8">
        <w:rPr>
          <w:sz w:val="28"/>
          <w:szCs w:val="28"/>
        </w:rPr>
        <w:t xml:space="preserve"> &lt;identificador&gt; "=" &lt;expresión&gt; ";" </w:t>
      </w:r>
      <w:r w:rsidRPr="00EE4FB8">
        <w:rPr>
          <w:rFonts w:ascii="Cambria Math" w:hAnsi="Cambria Math" w:cs="Cambria Math"/>
          <w:sz w:val="28"/>
          <w:szCs w:val="28"/>
        </w:rPr>
        <w:t>⇒</w:t>
      </w:r>
      <w:r w:rsidRPr="00EE4FB8">
        <w:rPr>
          <w:sz w:val="28"/>
          <w:szCs w:val="28"/>
        </w:rPr>
        <w:t xml:space="preserve"> x = &lt;expresión&gt; ; </w:t>
      </w:r>
      <w:r w:rsidRPr="00EE4FB8">
        <w:rPr>
          <w:rFonts w:ascii="Cambria Math" w:hAnsi="Cambria Math" w:cs="Cambria Math"/>
          <w:sz w:val="28"/>
          <w:szCs w:val="28"/>
        </w:rPr>
        <w:t>⇒</w:t>
      </w:r>
      <w:r w:rsidRPr="00EE4FB8">
        <w:rPr>
          <w:sz w:val="28"/>
          <w:szCs w:val="28"/>
        </w:rPr>
        <w:t xml:space="preserve"> x = &lt;término&gt; "+" &lt;término&gt; ; </w:t>
      </w:r>
      <w:r w:rsidRPr="00EE4FB8">
        <w:rPr>
          <w:rFonts w:ascii="Cambria Math" w:hAnsi="Cambria Math" w:cs="Cambria Math"/>
          <w:sz w:val="28"/>
          <w:szCs w:val="28"/>
        </w:rPr>
        <w:t>⇒</w:t>
      </w:r>
      <w:r w:rsidRPr="00EE4FB8">
        <w:rPr>
          <w:sz w:val="28"/>
          <w:szCs w:val="28"/>
        </w:rPr>
        <w:t xml:space="preserve"> x = 2 + &lt;término&gt; ; </w:t>
      </w:r>
      <w:r w:rsidRPr="00EE4FB8">
        <w:rPr>
          <w:rFonts w:ascii="Cambria Math" w:hAnsi="Cambria Math" w:cs="Cambria Math"/>
          <w:sz w:val="28"/>
          <w:szCs w:val="28"/>
        </w:rPr>
        <w:t>⇒</w:t>
      </w:r>
      <w:r w:rsidRPr="00EE4FB8">
        <w:rPr>
          <w:sz w:val="28"/>
          <w:szCs w:val="28"/>
        </w:rPr>
        <w:t xml:space="preserve"> x = 2 + &lt;factor&gt; "*" &lt;factor&gt; ; </w:t>
      </w:r>
      <w:r w:rsidRPr="00EE4FB8">
        <w:rPr>
          <w:rFonts w:ascii="Cambria Math" w:hAnsi="Cambria Math" w:cs="Cambria Math"/>
          <w:sz w:val="28"/>
          <w:szCs w:val="28"/>
        </w:rPr>
        <w:t>⇒</w:t>
      </w:r>
      <w:r w:rsidRPr="00EE4FB8">
        <w:rPr>
          <w:sz w:val="28"/>
          <w:szCs w:val="28"/>
        </w:rPr>
        <w:t xml:space="preserve"> x = 2 + 3 * &lt;factor&gt; ; </w:t>
      </w:r>
      <w:r w:rsidRPr="00EE4FB8">
        <w:rPr>
          <w:rFonts w:ascii="Cambria Math" w:hAnsi="Cambria Math" w:cs="Cambria Math"/>
          <w:sz w:val="28"/>
          <w:szCs w:val="28"/>
        </w:rPr>
        <w:t>⇒</w:t>
      </w:r>
      <w:r w:rsidRPr="00EE4FB8">
        <w:rPr>
          <w:sz w:val="28"/>
          <w:szCs w:val="28"/>
        </w:rPr>
        <w:t xml:space="preserve"> x = 2 + 3 * "(" &lt;expresión&gt; ")" ; </w:t>
      </w:r>
      <w:r w:rsidRPr="00EE4FB8">
        <w:rPr>
          <w:rFonts w:ascii="Cambria Math" w:hAnsi="Cambria Math" w:cs="Cambria Math"/>
          <w:sz w:val="28"/>
          <w:szCs w:val="28"/>
        </w:rPr>
        <w:t>⇒</w:t>
      </w:r>
      <w:r w:rsidRPr="00EE4FB8">
        <w:rPr>
          <w:sz w:val="28"/>
          <w:szCs w:val="28"/>
        </w:rPr>
        <w:t xml:space="preserve"> x = 2 + 3 * "(" &lt;término&gt; "-" &lt;término&gt; ")" ; </w:t>
      </w:r>
      <w:r w:rsidRPr="00EE4FB8">
        <w:rPr>
          <w:rFonts w:ascii="Cambria Math" w:hAnsi="Cambria Math" w:cs="Cambria Math"/>
          <w:sz w:val="28"/>
          <w:szCs w:val="28"/>
        </w:rPr>
        <w:t>⇒</w:t>
      </w:r>
      <w:r w:rsidRPr="00EE4FB8">
        <w:rPr>
          <w:sz w:val="28"/>
          <w:szCs w:val="28"/>
        </w:rPr>
        <w:t xml:space="preserve"> x = 2 + 3 * ( 4 - 1 ) ;</w:t>
      </w:r>
    </w:p>
    <w:p w14:paraId="7DA3FA66" w14:textId="77777777" w:rsidR="00EE4FB8" w:rsidRPr="00EE4FB8" w:rsidRDefault="00EE4FB8" w:rsidP="00EE4FB8">
      <w:pPr>
        <w:rPr>
          <w:sz w:val="28"/>
          <w:szCs w:val="28"/>
        </w:rPr>
      </w:pPr>
    </w:p>
    <w:p w14:paraId="16CA0635" w14:textId="77777777" w:rsidR="00EE4FB8" w:rsidRPr="00EE4FB8" w:rsidRDefault="00EE4FB8" w:rsidP="00EE4FB8">
      <w:pPr>
        <w:rPr>
          <w:sz w:val="28"/>
          <w:szCs w:val="28"/>
        </w:rPr>
      </w:pPr>
      <w:r w:rsidRPr="00EE4FB8">
        <w:rPr>
          <w:sz w:val="28"/>
          <w:szCs w:val="28"/>
        </w:rPr>
        <w:t>b. Árbol sintáctico</w:t>
      </w:r>
    </w:p>
    <w:p w14:paraId="5F5CD760" w14:textId="77777777" w:rsidR="00EE4FB8" w:rsidRPr="00EE4FB8" w:rsidRDefault="00EE4FB8" w:rsidP="00EE4FB8">
      <w:pPr>
        <w:rPr>
          <w:sz w:val="28"/>
          <w:szCs w:val="28"/>
        </w:rPr>
      </w:pPr>
      <w:r w:rsidRPr="00EE4FB8">
        <w:rPr>
          <w:sz w:val="28"/>
          <w:szCs w:val="28"/>
        </w:rPr>
        <w:t>A continuación se presenta el árbol sintáctico concreto, construido fielmente según las reglas de la gramática BNF proporcionada. Nótese que el punto y coma (;) es hijo de &lt;sentencia&gt; junto con &lt;asignación&gt;, tal como lo define la regla &lt;sentencia&gt; ::= &lt;asignación&gt; ";":</w:t>
      </w:r>
    </w:p>
    <w:p w14:paraId="349F8E1A" w14:textId="77777777" w:rsidR="00EE4FB8" w:rsidRPr="00EE4FB8" w:rsidRDefault="00EE4FB8" w:rsidP="00EE4FB8">
      <w:pPr>
        <w:rPr>
          <w:sz w:val="28"/>
          <w:szCs w:val="28"/>
        </w:rPr>
      </w:pPr>
    </w:p>
    <w:p w14:paraId="78F351DA" w14:textId="5998350C" w:rsidR="006F3C91" w:rsidRPr="006F3C91" w:rsidRDefault="00EE4FB8" w:rsidP="006F3C91">
      <w:pPr>
        <w:rPr>
          <w:rFonts w:ascii="Courier New" w:hAnsi="Courier New" w:cs="Courier New"/>
          <w:sz w:val="18"/>
          <w:szCs w:val="18"/>
        </w:rPr>
      </w:pPr>
      <w:r w:rsidRPr="00EE4FB8">
        <w:rPr>
          <w:rFonts w:ascii="Courier New" w:hAnsi="Courier New" w:cs="Courier New"/>
          <w:sz w:val="18"/>
          <w:szCs w:val="18"/>
        </w:rPr>
        <w:t xml:space="preserve">                       </w:t>
      </w:r>
      <w:r w:rsidR="006F3C91" w:rsidRPr="006F3C91">
        <w:rPr>
          <w:rFonts w:ascii="Courier New" w:hAnsi="Courier New" w:cs="Courier New"/>
          <w:sz w:val="18"/>
          <w:szCs w:val="18"/>
        </w:rPr>
        <w:t xml:space="preserve">    </w:t>
      </w:r>
      <w:r w:rsidR="006F3C91">
        <w:rPr>
          <w:rFonts w:ascii="Courier New" w:hAnsi="Courier New" w:cs="Courier New"/>
          <w:sz w:val="18"/>
          <w:szCs w:val="18"/>
        </w:rPr>
        <w:t xml:space="preserve"> </w:t>
      </w:r>
      <w:r w:rsidR="006F3C91" w:rsidRPr="006F3C91">
        <w:rPr>
          <w:rFonts w:ascii="Courier New" w:hAnsi="Courier New" w:cs="Courier New"/>
          <w:sz w:val="18"/>
          <w:szCs w:val="18"/>
        </w:rPr>
        <w:t>&lt;programa&gt;</w:t>
      </w:r>
    </w:p>
    <w:p w14:paraId="299809B7"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w:t>
      </w:r>
    </w:p>
    <w:p w14:paraId="48B96C26"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&lt;sentencia&gt;</w:t>
      </w:r>
    </w:p>
    <w:p w14:paraId="0C76D044"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452067BE"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&lt;asignación&gt;        ";"</w:t>
      </w:r>
    </w:p>
    <w:p w14:paraId="0738AFDB"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w:t>
      </w:r>
    </w:p>
    <w:p w14:paraId="24BF1125"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&lt;identificador&gt; "=" &lt;expresión&gt;</w:t>
      </w:r>
    </w:p>
    <w:p w14:paraId="51016ED7"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3F060300"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x               |</w:t>
      </w:r>
    </w:p>
    <w:p w14:paraId="64ADE91F"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&lt;expresión&gt;</w:t>
      </w:r>
    </w:p>
    <w:p w14:paraId="7ED52718"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    \</w:t>
      </w:r>
    </w:p>
    <w:p w14:paraId="5249C5F1"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&lt;término&gt; "+" &lt;término&gt;</w:t>
      </w:r>
    </w:p>
    <w:p w14:paraId="733BA310"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51EB87F6"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&lt;factor&gt;    &lt;factor&gt; "*" &lt;factor&gt;</w:t>
      </w:r>
    </w:p>
    <w:p w14:paraId="53CBB89D"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           |</w:t>
      </w:r>
    </w:p>
    <w:p w14:paraId="49764D7B"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&lt;numero&gt;    &lt;numero&gt;    &lt;factor&gt;</w:t>
      </w:r>
    </w:p>
    <w:p w14:paraId="5A87377B"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           |</w:t>
      </w:r>
    </w:p>
    <w:p w14:paraId="106854AF"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2           3        "(" &lt;expresión&gt; ")"</w:t>
      </w:r>
    </w:p>
    <w:p w14:paraId="0D857FBD"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w:t>
      </w:r>
    </w:p>
    <w:p w14:paraId="5582380C"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&lt;expresión&gt;</w:t>
      </w:r>
    </w:p>
    <w:p w14:paraId="7FACFBA6"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    \</w:t>
      </w:r>
    </w:p>
    <w:p w14:paraId="2A3F0099"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&lt;término&gt; "-" &lt;término&gt;</w:t>
      </w:r>
    </w:p>
    <w:p w14:paraId="4E06B9A2"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730C63B3"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&lt;factor&gt;    &lt;factor&gt;</w:t>
      </w:r>
    </w:p>
    <w:p w14:paraId="3D59C0CA"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3745DB7A"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&lt;numero&gt;    &lt;numero&gt;</w:t>
      </w:r>
    </w:p>
    <w:p w14:paraId="0E01A5D9" w14:textId="77777777" w:rsidR="006F3C91" w:rsidRPr="006F3C91" w:rsidRDefault="006F3C91" w:rsidP="006F3C91">
      <w:pPr>
        <w:rPr>
          <w:rFonts w:ascii="Courier New" w:hAnsi="Courier New" w:cs="Courier New"/>
          <w:sz w:val="18"/>
          <w:szCs w:val="18"/>
        </w:rPr>
      </w:pPr>
      <w:r w:rsidRPr="006F3C91">
        <w:rPr>
          <w:rFonts w:ascii="Courier New" w:hAnsi="Courier New" w:cs="Courier New"/>
          <w:sz w:val="18"/>
          <w:szCs w:val="18"/>
        </w:rPr>
        <w:t xml:space="preserve">                                                    |           |</w:t>
      </w:r>
    </w:p>
    <w:p w14:paraId="16F44BB8" w14:textId="70443718" w:rsidR="00EE4FB8" w:rsidRDefault="006F3C91" w:rsidP="006F3C91">
      <w:pPr>
        <w:rPr>
          <w:sz w:val="28"/>
          <w:szCs w:val="28"/>
        </w:rPr>
      </w:pPr>
      <w:r w:rsidRPr="006F3C91">
        <w:rPr>
          <w:rFonts w:ascii="Courier New" w:hAnsi="Courier New" w:cs="Courier New"/>
          <w:sz w:val="18"/>
          <w:szCs w:val="18"/>
        </w:rPr>
        <w:t xml:space="preserve">                                                    4           1</w:t>
      </w:r>
    </w:p>
    <w:p w14:paraId="2311BF59" w14:textId="77777777" w:rsidR="00EE4FB8" w:rsidRDefault="00EE4FB8" w:rsidP="00EE4FB8">
      <w:pPr>
        <w:rPr>
          <w:sz w:val="28"/>
          <w:szCs w:val="28"/>
        </w:rPr>
      </w:pPr>
      <w:r w:rsidRPr="00EE4FB8">
        <w:rPr>
          <w:sz w:val="28"/>
          <w:szCs w:val="28"/>
        </w:rPr>
        <w:t xml:space="preserve">Nota sobre el árbol: Cada nodo interno representa una categoría gramatical (como &lt;expresión&gt;, &lt;término&gt;, &lt;factor&gt;). Las hojas son los tokens terminales (x, =, 2, +, 3, *, (, 4, -, 1, ), ;). </w:t>
      </w:r>
    </w:p>
    <w:p w14:paraId="40B5F966" w14:textId="7E050EB2" w:rsidR="00EE4FB8" w:rsidRPr="00EE4FB8" w:rsidRDefault="00EE4FB8" w:rsidP="00EE4FB8">
      <w:pPr>
        <w:rPr>
          <w:sz w:val="28"/>
          <w:szCs w:val="28"/>
        </w:rPr>
      </w:pPr>
      <w:r w:rsidRPr="00EE4FB8">
        <w:rPr>
          <w:sz w:val="28"/>
          <w:szCs w:val="28"/>
        </w:rPr>
        <w:lastRenderedPageBreak/>
        <w:t>La estructura refleja la precedencia de operadores: la multiplicación y la resta entre paréntesis están en niveles más profundos, lo que indica que se resuelven antes que la suma.</w:t>
      </w:r>
    </w:p>
    <w:p w14:paraId="202D9067" w14:textId="77777777" w:rsidR="00EE4FB8" w:rsidRPr="00EE4FB8" w:rsidRDefault="00EE4FB8" w:rsidP="00EE4FB8">
      <w:pPr>
        <w:rPr>
          <w:sz w:val="28"/>
          <w:szCs w:val="28"/>
        </w:rPr>
      </w:pPr>
    </w:p>
    <w:p w14:paraId="0F098ACD" w14:textId="77777777" w:rsidR="00EE4FB8" w:rsidRDefault="00EE4FB8" w:rsidP="00EE4FB8">
      <w:pPr>
        <w:rPr>
          <w:sz w:val="28"/>
          <w:szCs w:val="28"/>
        </w:rPr>
      </w:pPr>
      <w:r w:rsidRPr="00EE4FB8">
        <w:rPr>
          <w:sz w:val="28"/>
          <w:szCs w:val="28"/>
        </w:rPr>
        <w:t>c. ¿La gramática dada permite ambigüedad?</w:t>
      </w:r>
    </w:p>
    <w:p w14:paraId="76590250" w14:textId="77777777" w:rsidR="00EE4FB8" w:rsidRPr="00EE4FB8" w:rsidRDefault="00EE4FB8" w:rsidP="00EE4FB8">
      <w:pPr>
        <w:rPr>
          <w:sz w:val="28"/>
          <w:szCs w:val="28"/>
        </w:rPr>
      </w:pPr>
    </w:p>
    <w:p w14:paraId="7C1E839B" w14:textId="77777777" w:rsidR="00EE4FB8" w:rsidRPr="00EE4FB8" w:rsidRDefault="00EE4FB8" w:rsidP="00EE4FB8">
      <w:pPr>
        <w:rPr>
          <w:sz w:val="28"/>
          <w:szCs w:val="28"/>
        </w:rPr>
      </w:pPr>
      <w:r w:rsidRPr="00EE4FB8">
        <w:rPr>
          <w:sz w:val="28"/>
          <w:szCs w:val="28"/>
        </w:rPr>
        <w:t>No, esta gramática no es ambigua. Como explican Tucker &amp; Noonan (2007, p. 30-31), la ambigüedad se evita mediante el uso de niveles de precedencia en la gramática.</w:t>
      </w:r>
    </w:p>
    <w:p w14:paraId="39ABC6CC" w14:textId="77777777" w:rsidR="00EE4FB8" w:rsidRPr="00EE4FB8" w:rsidRDefault="00EE4FB8" w:rsidP="00EE4FB8">
      <w:pPr>
        <w:rPr>
          <w:sz w:val="28"/>
          <w:szCs w:val="28"/>
        </w:rPr>
      </w:pPr>
    </w:p>
    <w:p w14:paraId="0DF652C2" w14:textId="77777777" w:rsidR="00EE4FB8" w:rsidRPr="00EE4FB8" w:rsidRDefault="00EE4FB8" w:rsidP="00EE4FB8">
      <w:pPr>
        <w:rPr>
          <w:sz w:val="28"/>
          <w:szCs w:val="28"/>
        </w:rPr>
      </w:pPr>
      <w:r w:rsidRPr="00EE4FB8">
        <w:rPr>
          <w:sz w:val="28"/>
          <w:szCs w:val="28"/>
        </w:rPr>
        <w:t>Justificación: Esta gramática define explícitamente los niveles jerárquicos:</w:t>
      </w:r>
    </w:p>
    <w:p w14:paraId="3DD19D5D" w14:textId="77777777" w:rsidR="00EE4FB8" w:rsidRPr="00EE4FB8" w:rsidRDefault="00EE4FB8" w:rsidP="00EE4FB8">
      <w:pPr>
        <w:rPr>
          <w:sz w:val="28"/>
          <w:szCs w:val="28"/>
        </w:rPr>
      </w:pPr>
    </w:p>
    <w:p w14:paraId="2D8EDE2A" w14:textId="77777777" w:rsidR="00EE4FB8" w:rsidRPr="00EE4FB8" w:rsidRDefault="00EE4FB8" w:rsidP="00EE4FB8">
      <w:pPr>
        <w:rPr>
          <w:sz w:val="28"/>
          <w:szCs w:val="28"/>
        </w:rPr>
      </w:pPr>
      <w:r w:rsidRPr="00EE4FB8">
        <w:rPr>
          <w:sz w:val="28"/>
          <w:szCs w:val="28"/>
        </w:rPr>
        <w:t>&lt;expresión&gt; maneja suma y resta (menor precedencia)</w:t>
      </w:r>
    </w:p>
    <w:p w14:paraId="5CEDC1E1" w14:textId="77777777" w:rsidR="00EE4FB8" w:rsidRPr="00EE4FB8" w:rsidRDefault="00EE4FB8" w:rsidP="00EE4FB8">
      <w:pPr>
        <w:rPr>
          <w:sz w:val="28"/>
          <w:szCs w:val="28"/>
        </w:rPr>
      </w:pPr>
    </w:p>
    <w:p w14:paraId="2833BFAA" w14:textId="77777777" w:rsidR="00EE4FB8" w:rsidRPr="00EE4FB8" w:rsidRDefault="00EE4FB8" w:rsidP="00EE4FB8">
      <w:pPr>
        <w:rPr>
          <w:sz w:val="28"/>
          <w:szCs w:val="28"/>
        </w:rPr>
      </w:pPr>
      <w:r w:rsidRPr="00EE4FB8">
        <w:rPr>
          <w:sz w:val="28"/>
          <w:szCs w:val="28"/>
        </w:rPr>
        <w:t>&lt;término&gt; maneja multiplicación y división (mayor precedencia)</w:t>
      </w:r>
    </w:p>
    <w:p w14:paraId="644C97F3" w14:textId="77777777" w:rsidR="00EE4FB8" w:rsidRPr="00EE4FB8" w:rsidRDefault="00EE4FB8" w:rsidP="00EE4FB8">
      <w:pPr>
        <w:rPr>
          <w:sz w:val="28"/>
          <w:szCs w:val="28"/>
        </w:rPr>
      </w:pPr>
    </w:p>
    <w:p w14:paraId="696E3225" w14:textId="77777777" w:rsidR="00EE4FB8" w:rsidRPr="00EE4FB8" w:rsidRDefault="00EE4FB8" w:rsidP="00EE4FB8">
      <w:pPr>
        <w:rPr>
          <w:sz w:val="28"/>
          <w:szCs w:val="28"/>
        </w:rPr>
      </w:pPr>
      <w:r w:rsidRPr="00EE4FB8">
        <w:rPr>
          <w:sz w:val="28"/>
          <w:szCs w:val="28"/>
        </w:rPr>
        <w:t>&lt;factor&gt; maneja paréntesis y operandos atómicos (máxima precedencia)</w:t>
      </w:r>
    </w:p>
    <w:p w14:paraId="4386B2B9" w14:textId="77777777" w:rsidR="00EE4FB8" w:rsidRPr="00EE4FB8" w:rsidRDefault="00EE4FB8" w:rsidP="00EE4FB8">
      <w:pPr>
        <w:rPr>
          <w:sz w:val="28"/>
          <w:szCs w:val="28"/>
        </w:rPr>
      </w:pPr>
    </w:p>
    <w:p w14:paraId="218331A9" w14:textId="77777777" w:rsidR="00EE4FB8" w:rsidRPr="00EE4FB8" w:rsidRDefault="00EE4FB8" w:rsidP="00EE4FB8">
      <w:pPr>
        <w:rPr>
          <w:sz w:val="28"/>
          <w:szCs w:val="28"/>
        </w:rPr>
      </w:pPr>
      <w:r w:rsidRPr="00EE4FB8">
        <w:rPr>
          <w:sz w:val="28"/>
          <w:szCs w:val="28"/>
        </w:rPr>
        <w:t>Esta estructura obliga a que las multiplicaciones se resuelvan antes que las sumas, generando un único árbol sintáctico posible para cualquier expresión válida.</w:t>
      </w:r>
    </w:p>
    <w:p w14:paraId="4114DAB0" w14:textId="77777777" w:rsidR="00EE4FB8" w:rsidRPr="00EE4FB8" w:rsidRDefault="00EE4FB8" w:rsidP="00EE4FB8">
      <w:pPr>
        <w:rPr>
          <w:sz w:val="28"/>
          <w:szCs w:val="28"/>
        </w:rPr>
      </w:pPr>
    </w:p>
    <w:p w14:paraId="581677EA" w14:textId="77777777" w:rsidR="00EE4FB8" w:rsidRPr="00EE4FB8" w:rsidRDefault="00EE4FB8" w:rsidP="00EE4FB8">
      <w:pPr>
        <w:rPr>
          <w:sz w:val="28"/>
          <w:szCs w:val="28"/>
        </w:rPr>
      </w:pPr>
      <w:r w:rsidRPr="00EE4FB8">
        <w:rPr>
          <w:sz w:val="28"/>
          <w:szCs w:val="28"/>
        </w:rPr>
        <w:t>Contraejemplo (gramática ambigua): Si la gramática fuera simplemente:</w:t>
      </w:r>
    </w:p>
    <w:p w14:paraId="71032E03" w14:textId="77777777" w:rsidR="00EE4FB8" w:rsidRPr="00EE4FB8" w:rsidRDefault="00EE4FB8" w:rsidP="00EE4FB8">
      <w:pPr>
        <w:rPr>
          <w:sz w:val="28"/>
          <w:szCs w:val="28"/>
        </w:rPr>
      </w:pPr>
      <w:r w:rsidRPr="00EE4FB8">
        <w:rPr>
          <w:sz w:val="28"/>
          <w:szCs w:val="28"/>
        </w:rPr>
        <w:t>&lt;expresión&gt; ::= &lt;expresión&gt; "+" &lt;expresión&gt; | &lt;expresión&gt; "*" &lt;expresión&gt; | &lt;numero&gt;</w:t>
      </w:r>
    </w:p>
    <w:p w14:paraId="22091969" w14:textId="77777777" w:rsidR="00EE4FB8" w:rsidRPr="00EE4FB8" w:rsidRDefault="00EE4FB8" w:rsidP="00EE4FB8">
      <w:pPr>
        <w:rPr>
          <w:sz w:val="28"/>
          <w:szCs w:val="28"/>
        </w:rPr>
      </w:pPr>
    </w:p>
    <w:p w14:paraId="52208F69" w14:textId="0789CD05" w:rsidR="00EE4FB8" w:rsidRPr="00EE4FB8" w:rsidRDefault="00B00D7A" w:rsidP="00EE4FB8">
      <w:pPr>
        <w:rPr>
          <w:sz w:val="28"/>
          <w:szCs w:val="28"/>
        </w:rPr>
      </w:pPr>
      <w:r>
        <w:rPr>
          <w:sz w:val="28"/>
          <w:szCs w:val="28"/>
        </w:rPr>
        <w:t>L</w:t>
      </w:r>
      <w:r w:rsidR="00EE4FB8" w:rsidRPr="00EE4FB8">
        <w:rPr>
          <w:sz w:val="28"/>
          <w:szCs w:val="28"/>
        </w:rPr>
        <w:t>a expresión 2 + 3 * 4 tendría dos árboles sintácticos distintos: uno que suma primero y otro que multiplica primero (Tucker &amp; Noonan, 2007, p. 32). Por eso los lenguajes de programación reales definen precedencia y asociatividad, ya sea dentro de la gramática o mediante tablas externas.</w:t>
      </w:r>
    </w:p>
    <w:p w14:paraId="462A86D0" w14:textId="77777777" w:rsidR="00EE4FB8" w:rsidRDefault="00EE4FB8" w:rsidP="00EE4FB8">
      <w:pPr>
        <w:rPr>
          <w:sz w:val="28"/>
          <w:szCs w:val="28"/>
        </w:rPr>
      </w:pPr>
    </w:p>
    <w:p w14:paraId="1B058DAF" w14:textId="77777777" w:rsidR="00A41952" w:rsidRDefault="00A41952" w:rsidP="00EE4FB8">
      <w:pPr>
        <w:rPr>
          <w:sz w:val="28"/>
          <w:szCs w:val="28"/>
        </w:rPr>
      </w:pPr>
    </w:p>
    <w:p w14:paraId="43374DFF" w14:textId="77777777" w:rsidR="00A41952" w:rsidRDefault="00A41952" w:rsidP="00EE4FB8">
      <w:pPr>
        <w:rPr>
          <w:sz w:val="28"/>
          <w:szCs w:val="28"/>
        </w:rPr>
      </w:pPr>
    </w:p>
    <w:p w14:paraId="203EC8C0" w14:textId="77777777" w:rsidR="00A41952" w:rsidRDefault="00A41952" w:rsidP="00EE4FB8">
      <w:pPr>
        <w:rPr>
          <w:sz w:val="28"/>
          <w:szCs w:val="28"/>
        </w:rPr>
      </w:pPr>
    </w:p>
    <w:p w14:paraId="07009DDD" w14:textId="77777777" w:rsidR="00A41952" w:rsidRDefault="00A41952" w:rsidP="00EE4FB8">
      <w:pPr>
        <w:rPr>
          <w:sz w:val="28"/>
          <w:szCs w:val="28"/>
        </w:rPr>
      </w:pPr>
    </w:p>
    <w:p w14:paraId="5D5346DB" w14:textId="77777777" w:rsidR="00A41952" w:rsidRDefault="00A41952" w:rsidP="00EE4FB8">
      <w:pPr>
        <w:rPr>
          <w:sz w:val="28"/>
          <w:szCs w:val="28"/>
        </w:rPr>
      </w:pPr>
    </w:p>
    <w:p w14:paraId="09BFDD9A" w14:textId="77777777" w:rsidR="00B00D7A" w:rsidRDefault="00B00D7A" w:rsidP="00EE4FB8">
      <w:pPr>
        <w:rPr>
          <w:sz w:val="28"/>
          <w:szCs w:val="28"/>
        </w:rPr>
      </w:pPr>
    </w:p>
    <w:p w14:paraId="407DC930" w14:textId="77777777" w:rsidR="00A41952" w:rsidRDefault="00A41952" w:rsidP="00EE4FB8">
      <w:pPr>
        <w:rPr>
          <w:sz w:val="28"/>
          <w:szCs w:val="28"/>
        </w:rPr>
      </w:pPr>
    </w:p>
    <w:p w14:paraId="6206C704" w14:textId="77777777" w:rsidR="00A41952" w:rsidRDefault="00A41952" w:rsidP="00EE4FB8">
      <w:pPr>
        <w:rPr>
          <w:sz w:val="28"/>
          <w:szCs w:val="28"/>
        </w:rPr>
      </w:pPr>
    </w:p>
    <w:p w14:paraId="60E2428D" w14:textId="77777777" w:rsidR="00A41952" w:rsidRDefault="00A41952" w:rsidP="00EE4FB8">
      <w:pPr>
        <w:rPr>
          <w:sz w:val="28"/>
          <w:szCs w:val="28"/>
        </w:rPr>
      </w:pPr>
    </w:p>
    <w:p w14:paraId="604207DB" w14:textId="77777777" w:rsidR="00A41952" w:rsidRPr="00EE4FB8" w:rsidRDefault="00A41952" w:rsidP="00EE4FB8">
      <w:pPr>
        <w:rPr>
          <w:sz w:val="28"/>
          <w:szCs w:val="28"/>
        </w:rPr>
      </w:pPr>
    </w:p>
    <w:p w14:paraId="6882A0F8" w14:textId="77777777" w:rsidR="00EE4FB8" w:rsidRPr="00EE4FB8" w:rsidRDefault="00EE4FB8" w:rsidP="00EE4FB8">
      <w:pPr>
        <w:rPr>
          <w:sz w:val="28"/>
          <w:szCs w:val="28"/>
        </w:rPr>
      </w:pPr>
      <w:r w:rsidRPr="00A41952">
        <w:rPr>
          <w:b/>
          <w:bCs/>
          <w:sz w:val="28"/>
          <w:szCs w:val="28"/>
        </w:rPr>
        <w:lastRenderedPageBreak/>
        <w:t>PARTE 3</w:t>
      </w:r>
      <w:r w:rsidRPr="00EE4FB8">
        <w:rPr>
          <w:sz w:val="28"/>
          <w:szCs w:val="28"/>
        </w:rPr>
        <w:t>: Análisis crítico</w:t>
      </w:r>
    </w:p>
    <w:p w14:paraId="766627E7" w14:textId="45151C9F" w:rsidR="00EE4FB8" w:rsidRDefault="00EE4FB8" w:rsidP="00EE4FB8">
      <w:pPr>
        <w:rPr>
          <w:sz w:val="28"/>
          <w:szCs w:val="28"/>
        </w:rPr>
      </w:pPr>
      <w:r w:rsidRPr="00EE4FB8">
        <w:rPr>
          <w:sz w:val="28"/>
          <w:szCs w:val="28"/>
        </w:rPr>
        <w:t>Importancia de una sintaxis clara, predecible y con pocas ambigüedades</w:t>
      </w:r>
      <w:r w:rsidR="005D152A">
        <w:rPr>
          <w:sz w:val="28"/>
          <w:szCs w:val="28"/>
        </w:rPr>
        <w:t>.</w:t>
      </w:r>
    </w:p>
    <w:p w14:paraId="229FC0E2" w14:textId="77777777" w:rsidR="005D152A" w:rsidRPr="00EE4FB8" w:rsidRDefault="005D152A" w:rsidP="00EE4FB8">
      <w:pPr>
        <w:rPr>
          <w:sz w:val="28"/>
          <w:szCs w:val="28"/>
        </w:rPr>
      </w:pPr>
    </w:p>
    <w:p w14:paraId="4815B2A4" w14:textId="77777777" w:rsidR="00EE4FB8" w:rsidRPr="00EE4FB8" w:rsidRDefault="00EE4FB8" w:rsidP="00EE4FB8">
      <w:pPr>
        <w:rPr>
          <w:sz w:val="28"/>
          <w:szCs w:val="28"/>
        </w:rPr>
      </w:pPr>
      <w:r w:rsidRPr="00EE4FB8">
        <w:rPr>
          <w:sz w:val="28"/>
          <w:szCs w:val="28"/>
        </w:rPr>
        <w:t>Una sintaxis clara y precisa es fundamental en los lenguajes de programación porque elimina ambigüedades y asegura que cada instrucción tenga un único significado. Esto mejora la comprensión del código, reduce errores y facilita el trabajo colaborativo.</w:t>
      </w:r>
    </w:p>
    <w:p w14:paraId="037322CF" w14:textId="77777777" w:rsidR="00EE4FB8" w:rsidRPr="00EE4FB8" w:rsidRDefault="00EE4FB8" w:rsidP="00EE4FB8">
      <w:pPr>
        <w:rPr>
          <w:sz w:val="28"/>
          <w:szCs w:val="28"/>
        </w:rPr>
      </w:pPr>
    </w:p>
    <w:p w14:paraId="730B21E2" w14:textId="77777777" w:rsidR="00EE4FB8" w:rsidRPr="00EE4FB8" w:rsidRDefault="00EE4FB8" w:rsidP="00EE4FB8">
      <w:pPr>
        <w:rPr>
          <w:sz w:val="28"/>
          <w:szCs w:val="28"/>
        </w:rPr>
      </w:pPr>
      <w:r w:rsidRPr="00EE4FB8">
        <w:rPr>
          <w:sz w:val="28"/>
          <w:szCs w:val="28"/>
        </w:rPr>
        <w:t>A lo largo de la historia, la sintaxis ha evolucionado desde lenguajes rígidos como FORTRAN hasta lenguajes modernos como Python, que priorizan la legibilidad (Tucker &amp; Noonan, 2007, p. 19-20). Python, por ejemplo, utiliza indentación para definir bloques de código en lugar de llaves o begin/end, lo que hace que el código sea más legible y reduce errores sintácticos comunes.</w:t>
      </w:r>
    </w:p>
    <w:p w14:paraId="0D1FCE45" w14:textId="77777777" w:rsidR="00EE4FB8" w:rsidRPr="00EE4FB8" w:rsidRDefault="00EE4FB8" w:rsidP="00EE4FB8">
      <w:pPr>
        <w:rPr>
          <w:sz w:val="28"/>
          <w:szCs w:val="28"/>
        </w:rPr>
      </w:pPr>
    </w:p>
    <w:p w14:paraId="1838E797" w14:textId="77777777" w:rsidR="00EE4FB8" w:rsidRPr="00EE4FB8" w:rsidRDefault="00EE4FB8" w:rsidP="00EE4FB8">
      <w:pPr>
        <w:rPr>
          <w:sz w:val="28"/>
          <w:szCs w:val="28"/>
        </w:rPr>
      </w:pPr>
      <w:r w:rsidRPr="00EE4FB8">
        <w:rPr>
          <w:sz w:val="28"/>
          <w:szCs w:val="28"/>
        </w:rPr>
        <w:t>Además, una sintaxis bien definida permite detectar errores en etapas tempranas del desarrollo, reduciendo costos de corrección y mejorando la calidad del software. Como señalan Tucker &amp; Noonan (2007, p. 103), un error detectado en la fase de implementación cuesta un orden de magnitud menos que uno detectado en la fase de prueba.</w:t>
      </w:r>
    </w:p>
    <w:p w14:paraId="5A193A03" w14:textId="77777777" w:rsidR="00EE4FB8" w:rsidRPr="00EE4FB8" w:rsidRDefault="00EE4FB8" w:rsidP="00EE4FB8">
      <w:pPr>
        <w:rPr>
          <w:sz w:val="28"/>
          <w:szCs w:val="28"/>
        </w:rPr>
      </w:pPr>
    </w:p>
    <w:p w14:paraId="14D35ABC" w14:textId="77777777" w:rsidR="00EE4FB8" w:rsidRPr="00EE4FB8" w:rsidRDefault="00EE4FB8" w:rsidP="00EE4FB8">
      <w:pPr>
        <w:rPr>
          <w:sz w:val="28"/>
          <w:szCs w:val="28"/>
        </w:rPr>
      </w:pPr>
      <w:r w:rsidRPr="00EE4FB8">
        <w:rPr>
          <w:sz w:val="28"/>
          <w:szCs w:val="28"/>
        </w:rPr>
        <w:t>En mi experiencia, lenguajes como Python facilitan el aprendizaje al permitir concentrarse en la lógica algorítmica más que en detalles estructurales, mientras que lenguajes como C ofrecen mayor control a costa de una sintaxis más estricta y propensa a errores.</w:t>
      </w:r>
    </w:p>
    <w:p w14:paraId="0B4CA961" w14:textId="77777777" w:rsidR="00EE4FB8" w:rsidRPr="00EE4FB8" w:rsidRDefault="00EE4FB8" w:rsidP="00EE4FB8">
      <w:pPr>
        <w:rPr>
          <w:sz w:val="28"/>
          <w:szCs w:val="28"/>
        </w:rPr>
      </w:pPr>
    </w:p>
    <w:p w14:paraId="170AA1DE" w14:textId="77777777" w:rsidR="00EE4FB8" w:rsidRPr="00EE4FB8" w:rsidRDefault="00EE4FB8" w:rsidP="00EE4FB8">
      <w:pPr>
        <w:rPr>
          <w:sz w:val="28"/>
          <w:szCs w:val="28"/>
        </w:rPr>
      </w:pPr>
      <w:r w:rsidRPr="00EE4FB8">
        <w:rPr>
          <w:sz w:val="28"/>
          <w:szCs w:val="28"/>
        </w:rPr>
        <w:t>En este sentido, la sintaxis y la semántica constituyen la base formal sobre la cual se construyen los lenguajes de programación modernos. Comprenderlas a fondo no solo ayuda a dominar nuevos lenguajes con mayor facilidad, sino que también permite diseñar mejores programas y contribuir al desarrollo de lenguajes más eficientes y confiables.</w:t>
      </w:r>
    </w:p>
    <w:p w14:paraId="0DF07AE6" w14:textId="77777777" w:rsidR="00EE4FB8" w:rsidRPr="00EE4FB8" w:rsidRDefault="00EE4FB8" w:rsidP="00EE4FB8">
      <w:pPr>
        <w:rPr>
          <w:sz w:val="28"/>
          <w:szCs w:val="28"/>
        </w:rPr>
      </w:pPr>
    </w:p>
    <w:p w14:paraId="51875127" w14:textId="77777777" w:rsidR="00A41952" w:rsidRDefault="00A41952" w:rsidP="00EE4FB8">
      <w:pPr>
        <w:rPr>
          <w:sz w:val="28"/>
          <w:szCs w:val="28"/>
        </w:rPr>
      </w:pPr>
    </w:p>
    <w:p w14:paraId="10FBD9A4" w14:textId="77777777" w:rsidR="00A41952" w:rsidRDefault="00A41952" w:rsidP="00EE4FB8">
      <w:pPr>
        <w:rPr>
          <w:sz w:val="28"/>
          <w:szCs w:val="28"/>
        </w:rPr>
      </w:pPr>
    </w:p>
    <w:p w14:paraId="2F3532CE" w14:textId="77777777" w:rsidR="00A41952" w:rsidRDefault="00A41952" w:rsidP="00EE4FB8">
      <w:pPr>
        <w:rPr>
          <w:sz w:val="28"/>
          <w:szCs w:val="28"/>
        </w:rPr>
      </w:pPr>
    </w:p>
    <w:p w14:paraId="5D85DDF4" w14:textId="77777777" w:rsidR="00A41952" w:rsidRDefault="00A41952" w:rsidP="00EE4FB8">
      <w:pPr>
        <w:rPr>
          <w:sz w:val="28"/>
          <w:szCs w:val="28"/>
        </w:rPr>
      </w:pPr>
    </w:p>
    <w:p w14:paraId="7B6D952C" w14:textId="77777777" w:rsidR="00A41952" w:rsidRDefault="00A41952" w:rsidP="00EE4FB8">
      <w:pPr>
        <w:rPr>
          <w:sz w:val="28"/>
          <w:szCs w:val="28"/>
        </w:rPr>
      </w:pPr>
    </w:p>
    <w:p w14:paraId="5699237E" w14:textId="77777777" w:rsidR="00A41952" w:rsidRDefault="00A41952" w:rsidP="00EE4FB8">
      <w:pPr>
        <w:rPr>
          <w:sz w:val="28"/>
          <w:szCs w:val="28"/>
        </w:rPr>
      </w:pPr>
    </w:p>
    <w:p w14:paraId="5DA77456" w14:textId="4BF371F0" w:rsidR="00EE4FB8" w:rsidRPr="00EE4FB8" w:rsidRDefault="00EE4FB8" w:rsidP="00EE4FB8">
      <w:pPr>
        <w:rPr>
          <w:sz w:val="28"/>
          <w:szCs w:val="28"/>
        </w:rPr>
      </w:pPr>
      <w:r w:rsidRPr="00EE4FB8">
        <w:rPr>
          <w:sz w:val="28"/>
          <w:szCs w:val="28"/>
        </w:rPr>
        <w:t>Bibliografía consultada</w:t>
      </w:r>
    </w:p>
    <w:p w14:paraId="5C9FC67A" w14:textId="20A50D80" w:rsidR="00F313DD" w:rsidRDefault="00EE4FB8" w:rsidP="00B00D7A">
      <w:pPr>
        <w:rPr>
          <w:sz w:val="28"/>
          <w:szCs w:val="28"/>
        </w:rPr>
      </w:pPr>
      <w:r w:rsidRPr="00EE4FB8">
        <w:rPr>
          <w:sz w:val="28"/>
          <w:szCs w:val="28"/>
        </w:rPr>
        <w:t>Tucker, A. B., &amp; Noonan, R. E. (2007). Programming Languages: Principles and Paradigms (2nd ed.). McGraw-Hill.</w:t>
      </w:r>
    </w:p>
    <w:sectPr w:rsidR="00F313DD">
      <w:headerReference w:type="default" r:id="rId9"/>
      <w:footerReference w:type="default" r:id="rId10"/>
      <w:headerReference w:type="first" r:id="rId11"/>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DCE94" w14:textId="77777777" w:rsidR="00440850" w:rsidRDefault="00440850">
      <w:r>
        <w:separator/>
      </w:r>
    </w:p>
  </w:endnote>
  <w:endnote w:type="continuationSeparator" w:id="0">
    <w:p w14:paraId="1BD5CA1F" w14:textId="77777777" w:rsidR="00440850" w:rsidRDefault="00440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1A633C8-469D-4CBC-A0B5-FFEC9E75A9FF}"/>
  </w:font>
  <w:font w:name="Spart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2" w:fontKey="{0E248CB0-6246-41ED-971A-0CF8F3B85CC3}"/>
  </w:font>
  <w:font w:name="Georgia">
    <w:panose1 w:val="02040502050405020303"/>
    <w:charset w:val="00"/>
    <w:family w:val="roman"/>
    <w:pitch w:val="variable"/>
    <w:sig w:usb0="00000287" w:usb1="00000000" w:usb2="00000000" w:usb3="00000000" w:csb0="0000009F" w:csb1="00000000"/>
    <w:embedItalic r:id="rId3" w:fontKey="{A29D7EBB-8822-4E61-B299-B6335296DBEB}"/>
  </w:font>
  <w:font w:name="Cambria Math">
    <w:panose1 w:val="02040503050406030204"/>
    <w:charset w:val="00"/>
    <w:family w:val="roman"/>
    <w:pitch w:val="variable"/>
    <w:sig w:usb0="E00006FF" w:usb1="420024FF" w:usb2="02000000" w:usb3="00000000" w:csb0="0000019F" w:csb1="00000000"/>
    <w:embedRegular r:id="rId4" w:fontKey="{09EA178C-B6E3-4903-8C49-8B173C7E258F}"/>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ACECE4F5-AA2B-4D96-B338-B4E7F7B48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83B" w14:textId="77777777" w:rsidR="00F313DD" w:rsidRDefault="00000000">
    <w:pPr>
      <w:jc w:val="right"/>
    </w:pPr>
    <w:r>
      <w:fldChar w:fldCharType="begin"/>
    </w:r>
    <w:r>
      <w:instrText>PAGE</w:instrText>
    </w:r>
    <w:r>
      <w:fldChar w:fldCharType="separate"/>
    </w:r>
    <w:r w:rsidR="00A63F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2E93A" w14:textId="77777777" w:rsidR="00440850" w:rsidRDefault="00440850">
      <w:r>
        <w:separator/>
      </w:r>
    </w:p>
  </w:footnote>
  <w:footnote w:type="continuationSeparator" w:id="0">
    <w:p w14:paraId="40EB0F76" w14:textId="77777777" w:rsidR="00440850" w:rsidRDefault="00440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905B5" w14:textId="77777777" w:rsidR="00F313DD"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0525A5B" wp14:editId="32612528">
          <wp:extent cx="3753539" cy="854080"/>
          <wp:effectExtent l="0" t="0" r="0" b="0"/>
          <wp:docPr id="5"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1"/>
                  <a:srcRect/>
                  <a:stretch>
                    <a:fillRect/>
                  </a:stretch>
                </pic:blipFill>
                <pic:spPr>
                  <a:xfrm>
                    <a:off x="0" y="0"/>
                    <a:ext cx="3753539" cy="8540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E6E8" w14:textId="77777777" w:rsidR="00F313DD" w:rsidRDefault="00F313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23726"/>
    <w:multiLevelType w:val="hybridMultilevel"/>
    <w:tmpl w:val="3C0ACFD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8602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DD"/>
    <w:rsid w:val="00143FD0"/>
    <w:rsid w:val="002B6DF6"/>
    <w:rsid w:val="002C29E7"/>
    <w:rsid w:val="00440850"/>
    <w:rsid w:val="004517A5"/>
    <w:rsid w:val="004B6326"/>
    <w:rsid w:val="005777BC"/>
    <w:rsid w:val="005D152A"/>
    <w:rsid w:val="006A5FE5"/>
    <w:rsid w:val="006F3C91"/>
    <w:rsid w:val="00A41952"/>
    <w:rsid w:val="00A63F9F"/>
    <w:rsid w:val="00B00D7A"/>
    <w:rsid w:val="00EE4FB8"/>
    <w:rsid w:val="00F313DD"/>
    <w:rsid w:val="00F703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67AD"/>
  <w15:docId w15:val="{6B39CAB0-C82F-4F65-980B-7ADEA02D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EB17C8"/>
    <w:pPr>
      <w:spacing w:after="160" w:line="256" w:lineRule="auto"/>
      <w:ind w:left="720"/>
      <w:contextualSpacing/>
    </w:pPr>
    <w:rPr>
      <w:rFonts w:ascii="Calibri" w:hAnsi="Calibri"/>
      <w:sz w:val="22"/>
      <w:szCs w:val="22"/>
      <w:lang w:val="es-AR" w:eastAsia="en-US"/>
    </w:rPr>
  </w:style>
  <w:style w:type="character" w:customStyle="1" w:styleId="Ttulo2Car">
    <w:name w:val="Título 2 Car"/>
    <w:basedOn w:val="Fuentedeprrafopredeter"/>
    <w:uiPriority w:val="1"/>
    <w:rsid w:val="00E61C9E"/>
    <w:rPr>
      <w:rFonts w:ascii="Arial" w:eastAsia="Arial" w:hAnsi="Arial" w:cs="Arial"/>
      <w:b/>
      <w:bCs/>
      <w:lang w:val="es-ES" w:eastAsia="es-ES" w:bidi="es-ES"/>
    </w:rPr>
  </w:style>
  <w:style w:type="paragraph" w:customStyle="1" w:styleId="Default">
    <w:name w:val="Default"/>
    <w:rsid w:val="00F56684"/>
    <w:pPr>
      <w:autoSpaceDE w:val="0"/>
      <w:autoSpaceDN w:val="0"/>
      <w:adjustRightInd w:val="0"/>
    </w:pPr>
    <w:rPr>
      <w:rFonts w:ascii="Spartan" w:hAnsi="Spartan" w:cs="Spartan"/>
      <w:color w:val="000000"/>
      <w:sz w:val="24"/>
      <w:szCs w:val="24"/>
    </w:rPr>
  </w:style>
  <w:style w:type="paragraph" w:customStyle="1" w:styleId="Prrafodelista1">
    <w:name w:val="Párrafo de lista1"/>
    <w:basedOn w:val="Normal"/>
    <w:rsid w:val="00106A60"/>
    <w:pPr>
      <w:widowControl w:val="0"/>
      <w:autoSpaceDE w:val="0"/>
      <w:autoSpaceDN w:val="0"/>
      <w:spacing w:before="177"/>
      <w:ind w:left="105"/>
      <w:jc w:val="both"/>
    </w:pPr>
    <w:rPr>
      <w:rFonts w:ascii="Verdana" w:hAnsi="Verdana" w:cs="Verdana"/>
      <w:sz w:val="22"/>
      <w:szCs w:val="22"/>
      <w:lang w:val="en-US" w:eastAsia="en-US"/>
    </w:rPr>
  </w:style>
  <w:style w:type="paragraph" w:styleId="Encabezado">
    <w:name w:val="header"/>
    <w:basedOn w:val="Normal"/>
    <w:link w:val="EncabezadoCar"/>
    <w:uiPriority w:val="99"/>
    <w:unhideWhenUsed/>
    <w:rsid w:val="00B07721"/>
    <w:pPr>
      <w:tabs>
        <w:tab w:val="center" w:pos="4419"/>
        <w:tab w:val="right" w:pos="8838"/>
      </w:tabs>
    </w:pPr>
  </w:style>
  <w:style w:type="character" w:customStyle="1" w:styleId="EncabezadoCar">
    <w:name w:val="Encabezado Car"/>
    <w:basedOn w:val="Fuentedeprrafopredeter"/>
    <w:link w:val="Encabezado"/>
    <w:uiPriority w:val="99"/>
    <w:rsid w:val="00B07721"/>
    <w:rPr>
      <w:rFonts w:ascii="Times New Roman" w:eastAsia="Times New Roman" w:hAnsi="Times New Roman" w:cs="Times New Roman"/>
      <w:sz w:val="20"/>
      <w:szCs w:val="20"/>
      <w:lang w:val="es-ES" w:eastAsia="ar-SA"/>
    </w:rPr>
  </w:style>
  <w:style w:type="paragraph" w:styleId="Piedepgina">
    <w:name w:val="footer"/>
    <w:basedOn w:val="Normal"/>
    <w:link w:val="PiedepginaCar"/>
    <w:uiPriority w:val="99"/>
    <w:unhideWhenUsed/>
    <w:rsid w:val="00B07721"/>
    <w:pPr>
      <w:tabs>
        <w:tab w:val="center" w:pos="4419"/>
        <w:tab w:val="right" w:pos="8838"/>
      </w:tabs>
    </w:pPr>
  </w:style>
  <w:style w:type="character" w:customStyle="1" w:styleId="PiedepginaCar">
    <w:name w:val="Pie de página Car"/>
    <w:basedOn w:val="Fuentedeprrafopredeter"/>
    <w:link w:val="Piedepgina"/>
    <w:uiPriority w:val="99"/>
    <w:rsid w:val="00B07721"/>
    <w:rPr>
      <w:rFonts w:ascii="Times New Roman" w:eastAsia="Times New Roman" w:hAnsi="Times New Roman" w:cs="Times New Roman"/>
      <w:sz w:val="20"/>
      <w:szCs w:val="20"/>
      <w:lang w:val="es-ES" w:eastAsia="ar-SA"/>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699432">
      <w:bodyDiv w:val="1"/>
      <w:marLeft w:val="0"/>
      <w:marRight w:val="0"/>
      <w:marTop w:val="0"/>
      <w:marBottom w:val="0"/>
      <w:divBdr>
        <w:top w:val="none" w:sz="0" w:space="0" w:color="auto"/>
        <w:left w:val="none" w:sz="0" w:space="0" w:color="auto"/>
        <w:bottom w:val="none" w:sz="0" w:space="0" w:color="auto"/>
        <w:right w:val="none" w:sz="0" w:space="0" w:color="auto"/>
      </w:divBdr>
      <w:divsChild>
        <w:div w:id="1236280678">
          <w:marLeft w:val="0"/>
          <w:marRight w:val="0"/>
          <w:marTop w:val="240"/>
          <w:marBottom w:val="171"/>
          <w:divBdr>
            <w:top w:val="none" w:sz="0" w:space="0" w:color="auto"/>
            <w:left w:val="none" w:sz="0" w:space="0" w:color="auto"/>
            <w:bottom w:val="none" w:sz="0" w:space="0" w:color="auto"/>
            <w:right w:val="none" w:sz="0" w:space="0" w:color="auto"/>
          </w:divBdr>
          <w:divsChild>
            <w:div w:id="946230483">
              <w:marLeft w:val="0"/>
              <w:marRight w:val="0"/>
              <w:marTop w:val="0"/>
              <w:marBottom w:val="0"/>
              <w:divBdr>
                <w:top w:val="none" w:sz="0" w:space="0" w:color="auto"/>
                <w:left w:val="none" w:sz="0" w:space="0" w:color="auto"/>
                <w:bottom w:val="none" w:sz="0" w:space="0" w:color="auto"/>
                <w:right w:val="none" w:sz="0" w:space="0" w:color="auto"/>
              </w:divBdr>
              <w:divsChild>
                <w:div w:id="782725600">
                  <w:marLeft w:val="0"/>
                  <w:marRight w:val="0"/>
                  <w:marTop w:val="0"/>
                  <w:marBottom w:val="0"/>
                  <w:divBdr>
                    <w:top w:val="none" w:sz="0" w:space="0" w:color="auto"/>
                    <w:left w:val="none" w:sz="0" w:space="0" w:color="auto"/>
                    <w:bottom w:val="none" w:sz="0" w:space="0" w:color="auto"/>
                    <w:right w:val="none" w:sz="0" w:space="0" w:color="auto"/>
                  </w:divBdr>
                  <w:divsChild>
                    <w:div w:id="932471656">
                      <w:marLeft w:val="0"/>
                      <w:marRight w:val="0"/>
                      <w:marTop w:val="0"/>
                      <w:marBottom w:val="0"/>
                      <w:divBdr>
                        <w:top w:val="none" w:sz="0" w:space="0" w:color="auto"/>
                        <w:left w:val="none" w:sz="0" w:space="0" w:color="auto"/>
                        <w:bottom w:val="none" w:sz="0" w:space="0" w:color="auto"/>
                        <w:right w:val="none" w:sz="0" w:space="0" w:color="auto"/>
                      </w:divBdr>
                      <w:divsChild>
                        <w:div w:id="13963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798890">
          <w:marLeft w:val="0"/>
          <w:marRight w:val="0"/>
          <w:marTop w:val="240"/>
          <w:marBottom w:val="171"/>
          <w:divBdr>
            <w:top w:val="none" w:sz="0" w:space="0" w:color="auto"/>
            <w:left w:val="none" w:sz="0" w:space="0" w:color="auto"/>
            <w:bottom w:val="none" w:sz="0" w:space="0" w:color="auto"/>
            <w:right w:val="none" w:sz="0" w:space="0" w:color="auto"/>
          </w:divBdr>
          <w:divsChild>
            <w:div w:id="1961496319">
              <w:marLeft w:val="0"/>
              <w:marRight w:val="0"/>
              <w:marTop w:val="0"/>
              <w:marBottom w:val="0"/>
              <w:divBdr>
                <w:top w:val="none" w:sz="0" w:space="0" w:color="auto"/>
                <w:left w:val="none" w:sz="0" w:space="0" w:color="auto"/>
                <w:bottom w:val="none" w:sz="0" w:space="0" w:color="auto"/>
                <w:right w:val="none" w:sz="0" w:space="0" w:color="auto"/>
              </w:divBdr>
              <w:divsChild>
                <w:div w:id="1592079880">
                  <w:marLeft w:val="0"/>
                  <w:marRight w:val="0"/>
                  <w:marTop w:val="0"/>
                  <w:marBottom w:val="0"/>
                  <w:divBdr>
                    <w:top w:val="none" w:sz="0" w:space="0" w:color="auto"/>
                    <w:left w:val="none" w:sz="0" w:space="0" w:color="auto"/>
                    <w:bottom w:val="none" w:sz="0" w:space="0" w:color="auto"/>
                    <w:right w:val="none" w:sz="0" w:space="0" w:color="auto"/>
                  </w:divBdr>
                  <w:divsChild>
                    <w:div w:id="1019819338">
                      <w:marLeft w:val="0"/>
                      <w:marRight w:val="0"/>
                      <w:marTop w:val="0"/>
                      <w:marBottom w:val="0"/>
                      <w:divBdr>
                        <w:top w:val="none" w:sz="0" w:space="0" w:color="auto"/>
                        <w:left w:val="none" w:sz="0" w:space="0" w:color="auto"/>
                        <w:bottom w:val="none" w:sz="0" w:space="0" w:color="auto"/>
                        <w:right w:val="none" w:sz="0" w:space="0" w:color="auto"/>
                      </w:divBdr>
                      <w:divsChild>
                        <w:div w:id="15572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Hb6bVidMtALBIUIHG4A6PVxcA==">CgMxLjA4AHIhMThlT0kycDBkUW5ySHk2eTFtampBeTVwVTVBU2J2ODJF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1709</Words>
  <Characters>9403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Zárate</dc:creator>
  <cp:lastModifiedBy>cristian collins</cp:lastModifiedBy>
  <cp:revision>5</cp:revision>
  <dcterms:created xsi:type="dcterms:W3CDTF">2026-04-20T03:17:00Z</dcterms:created>
  <dcterms:modified xsi:type="dcterms:W3CDTF">2026-04-20T04:01:00Z</dcterms:modified>
</cp:coreProperties>
</file>