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C50E8" w:rsidRDefault="00EC50E8" w:rsidP="00EC50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w:t>
      </w:r>
      <w:r>
        <w:rPr>
          <w:rFonts w:ascii="Arial" w:hAnsi="Arial" w:cs="Arial"/>
          <w:color w:val="333333"/>
          <w:spacing w:val="-1"/>
        </w:rPr>
        <w:t>odos los </w:t>
      </w:r>
      <w:r>
        <w:rPr>
          <w:rStyle w:val="Textoennegrita"/>
          <w:rFonts w:ascii="Arial" w:hAnsi="Arial" w:cs="Arial"/>
          <w:color w:val="333333"/>
          <w:spacing w:val="-1"/>
          <w:bdr w:val="none" w:sz="0" w:space="0" w:color="auto" w:frame="1"/>
        </w:rPr>
        <w:t>elementos del estandar HTML5</w:t>
      </w:r>
      <w:r>
        <w:rPr>
          <w:rFonts w:ascii="Arial" w:hAnsi="Arial" w:cs="Arial"/>
          <w:color w:val="333333"/>
          <w:spacing w:val="-1"/>
        </w:rPr>
        <w:t> están listados aquí, descritos por su etiqueta de apertura y agrupados por su función. Contrariamente al </w:t>
      </w:r>
      <w:hyperlink r:id="rId7" w:tooltip="HTML/Element" w:history="1">
        <w:r>
          <w:rPr>
            <w:rStyle w:val="Hipervnculo"/>
            <w:rFonts w:ascii="Arial" w:hAnsi="Arial" w:cs="Arial"/>
            <w:color w:val="3D7E9A"/>
            <w:spacing w:val="-1"/>
            <w:bdr w:val="none" w:sz="0" w:space="0" w:color="auto" w:frame="1"/>
          </w:rPr>
          <w:t>indice de elementos HTML</w:t>
        </w:r>
      </w:hyperlink>
      <w:r>
        <w:rPr>
          <w:rFonts w:ascii="Arial" w:hAnsi="Arial" w:cs="Arial"/>
          <w:color w:val="333333"/>
          <w:spacing w:val="-1"/>
        </w:rPr>
        <w:t> el cual lista todas las posibles etiquetas, estandar, no-estandar, válidas, obsoletas o aquellas en desuso, esta lista solamente los elementos válidos de HTML5. Solamente aquellos elementos listados aquí son los que deberían ser usados en nuevos sitios Web.</w:t>
      </w:r>
    </w:p>
    <w:p w:rsidR="00EC50E8" w:rsidRDefault="00EC50E8" w:rsidP="00EC50E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El simbolo </w:t>
      </w:r>
      <w:r>
        <w:rPr>
          <w:rFonts w:ascii="Arial" w:hAnsi="Arial" w:cs="Arial"/>
          <w:noProof/>
          <w:color w:val="3D7E9A"/>
          <w:spacing w:val="-1"/>
          <w:bdr w:val="none" w:sz="0" w:space="0" w:color="auto" w:frame="1"/>
        </w:rPr>
        <w:drawing>
          <wp:inline distT="0" distB="0" distL="0" distR="0">
            <wp:extent cx="404495" cy="404495"/>
            <wp:effectExtent l="0" t="0" r="1905" b="1905"/>
            <wp:docPr id="1" name="Imagen 1" descr="This element was added as part of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element was added as part of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r>
        <w:rPr>
          <w:rFonts w:ascii="Arial" w:hAnsi="Arial" w:cs="Arial"/>
          <w:color w:val="333333"/>
          <w:spacing w:val="-1"/>
        </w:rPr>
        <w:t> indica que el elemento fue añadido en HTML5. Nótese que otros elementos listados aqui pueden haber sido modificados o extendido en su significado por la especificación HTML5.</w:t>
      </w:r>
    </w:p>
    <w:p w:rsidR="006F5115" w:rsidRDefault="00DA056E"/>
    <w:p w:rsidR="00EC50E8" w:rsidRDefault="00EC50E8">
      <w:pPr>
        <w:rPr>
          <w:rFonts w:ascii="Palatino" w:eastAsia="Times New Roman" w:hAnsi="Palatino" w:cs="Times New Roman"/>
          <w:b/>
          <w:bCs/>
          <w:color w:val="333333"/>
          <w:spacing w:val="-1"/>
          <w:sz w:val="36"/>
          <w:szCs w:val="36"/>
          <w:lang w:eastAsia="es-ES_tradnl"/>
        </w:rPr>
      </w:pPr>
    </w:p>
    <w:p w:rsidR="00EC50E8" w:rsidRDefault="00EC50E8">
      <w:pPr>
        <w:rPr>
          <w:rFonts w:ascii="Palatino" w:eastAsia="Times New Roman" w:hAnsi="Palatino" w:cs="Times New Roman"/>
          <w:b/>
          <w:bCs/>
          <w:color w:val="333333"/>
          <w:spacing w:val="-1"/>
          <w:sz w:val="36"/>
          <w:szCs w:val="36"/>
          <w:lang w:eastAsia="es-ES_tradnl"/>
        </w:rPr>
      </w:pPr>
      <w:r>
        <w:rPr>
          <w:rFonts w:ascii="Palatino" w:eastAsia="Times New Roman" w:hAnsi="Palatino" w:cs="Times New Roman"/>
          <w:b/>
          <w:bCs/>
          <w:color w:val="333333"/>
          <w:spacing w:val="-1"/>
          <w:sz w:val="36"/>
          <w:szCs w:val="36"/>
          <w:lang w:eastAsia="es-ES_tradnl"/>
        </w:rPr>
        <w:t>Agrupación de Contenido</w:t>
      </w:r>
    </w:p>
    <w:p w:rsidR="00EC50E8" w:rsidRDefault="00EC50E8">
      <w:pPr>
        <w:rPr>
          <w:rFonts w:ascii="Palatino" w:eastAsia="Times New Roman" w:hAnsi="Palatino" w:cs="Times New Roman"/>
          <w:b/>
          <w:bCs/>
          <w:color w:val="333333"/>
          <w:spacing w:val="-1"/>
          <w:sz w:val="36"/>
          <w:szCs w:val="36"/>
          <w:lang w:eastAsia="es-ES_tradnl"/>
        </w:rPr>
      </w:pPr>
    </w:p>
    <w:tbl>
      <w:tblPr>
        <w:tblW w:w="9443" w:type="dxa"/>
        <w:tblInd w:w="-49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blCellMar>
          <w:left w:w="0" w:type="dxa"/>
          <w:right w:w="0" w:type="dxa"/>
        </w:tblCellMar>
        <w:tblLook w:val="04A0" w:firstRow="1" w:lastRow="0" w:firstColumn="1" w:lastColumn="0" w:noHBand="0" w:noVBand="1"/>
      </w:tblPr>
      <w:tblGrid>
        <w:gridCol w:w="2254"/>
        <w:gridCol w:w="7189"/>
      </w:tblGrid>
      <w:tr w:rsidR="00EC50E8" w:rsidRPr="00EC50E8" w:rsidTr="00EC50E8">
        <w:trPr>
          <w:trHeight w:val="245"/>
          <w:tblHeader/>
        </w:trPr>
        <w:tc>
          <w:tcPr>
            <w:tcW w:w="0" w:type="auto"/>
            <w:shd w:val="clear" w:color="auto" w:fill="FFFFFF"/>
            <w:tcMar>
              <w:top w:w="30" w:type="dxa"/>
              <w:left w:w="120" w:type="dxa"/>
              <w:bottom w:w="60" w:type="dxa"/>
              <w:right w:w="120" w:type="dxa"/>
            </w:tcMar>
            <w:vAlign w:val="center"/>
            <w:hideMark/>
          </w:tcPr>
          <w:p w:rsidR="00EC50E8" w:rsidRPr="00EC50E8" w:rsidRDefault="00EC50E8" w:rsidP="00EC50E8">
            <w:pPr>
              <w:rPr>
                <w:rFonts w:ascii="Palatino" w:eastAsia="Times New Roman" w:hAnsi="Palatino" w:cs="Arial"/>
                <w:b/>
                <w:bCs/>
                <w:color w:val="333333"/>
                <w:spacing w:val="-1"/>
                <w:lang w:eastAsia="es-ES_tradnl"/>
              </w:rPr>
            </w:pPr>
            <w:r w:rsidRPr="00EC50E8">
              <w:rPr>
                <w:rFonts w:ascii="Palatino" w:eastAsia="Times New Roman" w:hAnsi="Palatino" w:cs="Arial"/>
                <w:b/>
                <w:bCs/>
                <w:color w:val="333333"/>
                <w:spacing w:val="-1"/>
                <w:lang w:eastAsia="es-ES_tradnl"/>
              </w:rPr>
              <w:t>Elemento</w:t>
            </w:r>
          </w:p>
        </w:tc>
        <w:tc>
          <w:tcPr>
            <w:tcW w:w="0" w:type="auto"/>
            <w:shd w:val="clear" w:color="auto" w:fill="FFFFFF"/>
            <w:tcMar>
              <w:top w:w="30" w:type="dxa"/>
              <w:left w:w="120" w:type="dxa"/>
              <w:bottom w:w="60" w:type="dxa"/>
              <w:right w:w="120" w:type="dxa"/>
            </w:tcMar>
            <w:vAlign w:val="center"/>
            <w:hideMark/>
          </w:tcPr>
          <w:p w:rsidR="00EC50E8" w:rsidRPr="00EC50E8" w:rsidRDefault="00EC50E8" w:rsidP="00EC50E8">
            <w:pPr>
              <w:rPr>
                <w:rFonts w:ascii="Palatino" w:eastAsia="Times New Roman" w:hAnsi="Palatino" w:cs="Arial"/>
                <w:b/>
                <w:bCs/>
                <w:color w:val="333333"/>
                <w:spacing w:val="-1"/>
                <w:lang w:eastAsia="es-ES_tradnl"/>
              </w:rPr>
            </w:pPr>
            <w:r w:rsidRPr="00EC50E8">
              <w:rPr>
                <w:rFonts w:ascii="Palatino" w:eastAsia="Times New Roman" w:hAnsi="Palatino" w:cs="Arial"/>
                <w:b/>
                <w:bCs/>
                <w:color w:val="333333"/>
                <w:spacing w:val="-1"/>
                <w:lang w:eastAsia="es-ES_tradnl"/>
              </w:rPr>
              <w:t>Descripción</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0" w:tooltip="El elemento p (párrafo) es el apropiado para distribuir el texto en párrafos." w:history="1">
              <w:r w:rsidRPr="00EC50E8">
                <w:rPr>
                  <w:rFonts w:ascii="Consolas" w:eastAsia="Times New Roman" w:hAnsi="Consolas" w:cs="Consolas"/>
                  <w:color w:val="3D7E9A"/>
                  <w:spacing w:val="-1"/>
                  <w:sz w:val="20"/>
                  <w:szCs w:val="20"/>
                  <w:bdr w:val="none" w:sz="0" w:space="0" w:color="auto" w:frame="1"/>
                  <w:lang w:eastAsia="es-ES_tradnl"/>
                </w:rPr>
                <w:t>&lt;p&gt;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Define una parte que debe mostrarse como un párrafo.</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1" w:tooltip="descripción de uno o dos párrafosEl elemento HTML &lt;hr&gt; representa un cambio de tema entre párrafos (por ejemplo, un cambio de escena en una historia, un cambio de tema en una sección). En versiones previas de HTML representaba una línea horizontal. Aún puede ser representada como una línea horizontal en los navegadores visuales, pero ahora es definida en términos semánticos y no tanto en términos representativos, por tanto para dibujar una línea horizontal se debería usar el CSS apropiado." w:history="1">
              <w:r w:rsidRPr="00EC50E8">
                <w:rPr>
                  <w:rFonts w:ascii="Consolas" w:eastAsia="Times New Roman" w:hAnsi="Consolas" w:cs="Consolas"/>
                  <w:color w:val="3D7E9A"/>
                  <w:spacing w:val="-1"/>
                  <w:sz w:val="20"/>
                  <w:szCs w:val="20"/>
                  <w:bdr w:val="none" w:sz="0" w:space="0" w:color="auto" w:frame="1"/>
                  <w:lang w:eastAsia="es-ES_tradnl"/>
                </w:rPr>
                <w:t>&lt;hr&gt;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quiebre temático entre párrafos de una sección o articulo o cualquier contenido.</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2" w:tooltip="El Elemento HTML &lt;pre&gt; (o Texto HTML Preformateado) representa texto preformateado. El texto en este elemento típicamente se muestra en una fuente fija, no proporcional, exactamente como es mostrado en el archivo. Los espacios dentro de este elemento también son mostrados como están escritos." w:history="1">
              <w:r w:rsidRPr="00EC50E8">
                <w:rPr>
                  <w:rFonts w:ascii="Consolas" w:eastAsia="Times New Roman" w:hAnsi="Consolas" w:cs="Consolas"/>
                  <w:color w:val="3D7E9A"/>
                  <w:spacing w:val="-1"/>
                  <w:sz w:val="20"/>
                  <w:szCs w:val="20"/>
                  <w:bdr w:val="none" w:sz="0" w:space="0" w:color="auto" w:frame="1"/>
                  <w:lang w:eastAsia="es-ES_tradnl"/>
                </w:rPr>
                <w:t>&lt;pre&gt;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Indica que su contenido esta preformateado y que este formato debe ser preservado.</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3" w:tooltip="blockquote -cita en bloque . Crea citas en bloque, marca las citas a otros autores o documentos." w:history="1">
              <w:r w:rsidRPr="00EC50E8">
                <w:rPr>
                  <w:rFonts w:ascii="Consolas" w:eastAsia="Times New Roman" w:hAnsi="Consolas" w:cs="Consolas"/>
                  <w:color w:val="3D7E9A"/>
                  <w:spacing w:val="-1"/>
                  <w:sz w:val="20"/>
                  <w:szCs w:val="20"/>
                  <w:bdr w:val="none" w:sz="0" w:space="0" w:color="auto" w:frame="1"/>
                  <w:lang w:eastAsia="es-ES_tradnl"/>
                </w:rPr>
                <w:t>&lt;blockquote&gt;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contenido citado desde otra fuente.</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4"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&lt;ol&gt;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Define una lista ordenada de artículos.</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5" w:tooltip="ul de &quot;unordered list&quot; -lista no ordenada . crea una lista no ordenada." w:history="1">
              <w:r w:rsidRPr="00EC50E8">
                <w:rPr>
                  <w:rFonts w:ascii="Consolas" w:eastAsia="Times New Roman" w:hAnsi="Consolas" w:cs="Consolas"/>
                  <w:color w:val="3D7E9A"/>
                  <w:spacing w:val="-1"/>
                  <w:sz w:val="20"/>
                  <w:szCs w:val="20"/>
                  <w:bdr w:val="none" w:sz="0" w:space="0" w:color="auto" w:frame="1"/>
                  <w:lang w:eastAsia="es-ES_tradnl"/>
                </w:rPr>
                <w:t>&lt;ul&gt;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Define una lista de artículos sin orden.</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6"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&lt;li&gt;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Define un artículo de una lista enumerada.</w:t>
            </w:r>
          </w:p>
        </w:tc>
      </w:tr>
      <w:tr w:rsidR="00EC50E8" w:rsidRPr="00EC50E8" w:rsidTr="00EC50E8">
        <w:trPr>
          <w:trHeight w:val="245"/>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7" w:tooltip="El elemento HTML &lt;dl&gt;  representa una lista descriptiva. El elemento encierra una lista de grupos de términos (especificados con el uso del elemento &lt;dt&gt;) y de descripciones (proveídas con elementos &lt;dd&gt;). Algunos usos comunes para este elemento son implementar un glosario o para desplegar metadatos (lista de pares llave-valor)." w:history="1">
              <w:r w:rsidRPr="00EC50E8">
                <w:rPr>
                  <w:rFonts w:ascii="Consolas" w:eastAsia="Times New Roman" w:hAnsi="Consolas" w:cs="Consolas"/>
                  <w:color w:val="3D7E9A"/>
                  <w:spacing w:val="-1"/>
                  <w:sz w:val="20"/>
                  <w:szCs w:val="20"/>
                  <w:bdr w:val="none" w:sz="0" w:space="0" w:color="auto" w:frame="1"/>
                  <w:lang w:eastAsia="es-ES_tradnl"/>
                </w:rPr>
                <w:t>&lt;dl&gt;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Define una lista de definiciones, es decir, una lista de términos y sus definiciones asociadas.</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8" w:tooltip="El  elemento HTML &lt;dt&gt; especifica un término en una descripción o lista de definiciones, y como tal debe utilizarse dentro de un elemento &lt;dl&gt;" w:history="1">
              <w:r w:rsidRPr="00EC50E8">
                <w:rPr>
                  <w:rFonts w:ascii="Consolas" w:eastAsia="Times New Roman" w:hAnsi="Consolas" w:cs="Consolas"/>
                  <w:color w:val="3D7E9A"/>
                  <w:spacing w:val="-1"/>
                  <w:sz w:val="20"/>
                  <w:szCs w:val="20"/>
                  <w:bdr w:val="none" w:sz="0" w:space="0" w:color="auto" w:frame="1"/>
                  <w:lang w:eastAsia="es-ES_tradnl"/>
                </w:rPr>
                <w:t>&lt;dt&gt;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término definido por el siguiente </w:t>
            </w:r>
            <w:r w:rsidRPr="00EC50E8">
              <w:rPr>
                <w:rFonts w:ascii="Consolas" w:eastAsia="Times New Roman" w:hAnsi="Consolas" w:cs="Consolas"/>
                <w:color w:val="333333"/>
                <w:spacing w:val="-1"/>
                <w:sz w:val="20"/>
                <w:szCs w:val="20"/>
                <w:bdr w:val="none" w:sz="0" w:space="0" w:color="auto" w:frame="1"/>
                <w:lang w:eastAsia="es-ES_tradnl"/>
              </w:rPr>
              <w:t>&lt;dd&gt;</w:t>
            </w:r>
            <w:r w:rsidRPr="00EC50E8">
              <w:rPr>
                <w:rFonts w:ascii="Arial" w:eastAsia="Times New Roman" w:hAnsi="Arial" w:cs="Arial"/>
                <w:color w:val="333333"/>
                <w:spacing w:val="-1"/>
                <w:lang w:eastAsia="es-ES_tradnl"/>
              </w:rPr>
              <w:t>.</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19" w:tooltip="El elemento HTML &lt;dd&gt; provee detalles acerca de o la definición de un término precedente (&lt;dt&gt;) en una lista de descripciones (&lt;dl&gt;)." w:history="1">
              <w:r w:rsidRPr="00EC50E8">
                <w:rPr>
                  <w:rFonts w:ascii="Consolas" w:eastAsia="Times New Roman" w:hAnsi="Consolas" w:cs="Consolas"/>
                  <w:color w:val="3D7E9A"/>
                  <w:spacing w:val="-1"/>
                  <w:sz w:val="20"/>
                  <w:szCs w:val="20"/>
                  <w:bdr w:val="none" w:sz="0" w:space="0" w:color="auto" w:frame="1"/>
                  <w:lang w:eastAsia="es-ES_tradnl"/>
                </w:rPr>
                <w:t>&lt;dd&gt;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la definición de los términos listados antes que él.</w:t>
            </w:r>
          </w:p>
        </w:tc>
      </w:tr>
      <w:tr w:rsidR="00EC50E8" w:rsidRPr="00EC50E8" w:rsidTr="00EC50E8">
        <w:trPr>
          <w:trHeight w:val="600"/>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20" w:tooltip="El  elemento HTML &lt;figure&gt; representa contenido independiente, a menudo con un título. Si bien se relaciona con el flujo principal, su posición es independiente de éste. Por lo general, se trata de una imagen, una ilustración, un diagrama, un fragmento de código, o un esquema al que se hace referencia en el texto principal, pero que se puede mover a otra página o a un apéndice sin que afecte al flujo principal." w:history="1">
              <w:r w:rsidRPr="00EC50E8">
                <w:rPr>
                  <w:rFonts w:ascii="Consolas" w:eastAsia="Times New Roman" w:hAnsi="Consolas" w:cs="Consolas"/>
                  <w:color w:val="3D7E9A"/>
                  <w:spacing w:val="-1"/>
                  <w:sz w:val="20"/>
                  <w:szCs w:val="20"/>
                  <w:bdr w:val="none" w:sz="0" w:space="0" w:color="auto" w:frame="1"/>
                  <w:lang w:eastAsia="es-ES_tradnl"/>
                </w:rPr>
                <w:t>&lt;figure&gt;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3" name="Imagen 3"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una figura ilustrada como parte del documento.</w:t>
            </w:r>
          </w:p>
        </w:tc>
      </w:tr>
      <w:tr w:rsidR="00EC50E8" w:rsidRPr="00EC50E8" w:rsidTr="00EC50E8">
        <w:trPr>
          <w:trHeight w:val="600"/>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21" w:tooltip="El elemento HTML &lt;figcaption&gt;  representa un subtítulo o leyenda asociado al contenido del elemento padre &lt;figure&gt;, pudiendo ser colocado como primer o último hijo. Es importante destacar que el elemento &lt;figcaption&gt; es opcional." w:history="1">
              <w:r w:rsidRPr="00EC50E8">
                <w:rPr>
                  <w:rFonts w:ascii="Consolas" w:eastAsia="Times New Roman" w:hAnsi="Consolas" w:cs="Consolas"/>
                  <w:color w:val="3D7E9A"/>
                  <w:spacing w:val="-1"/>
                  <w:sz w:val="20"/>
                  <w:szCs w:val="20"/>
                  <w:bdr w:val="none" w:sz="0" w:space="0" w:color="auto" w:frame="1"/>
                  <w:lang w:eastAsia="es-ES_tradnl"/>
                </w:rPr>
                <w:t>&lt;figcaption&gt;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2" name="Imagen 2"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la leyenda de una figura.</w:t>
            </w:r>
          </w:p>
        </w:tc>
      </w:tr>
      <w:tr w:rsidR="00EC50E8" w:rsidRPr="00EC50E8" w:rsidTr="00EC50E8">
        <w:trPr>
          <w:trHeight w:val="233"/>
        </w:trPr>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hyperlink r:id="rId22" w:tooltip="div de &quot;division&quot; -división . Sirve para crear secciones o agrupar contenidos." w:history="1">
              <w:r w:rsidRPr="00EC50E8">
                <w:rPr>
                  <w:rFonts w:ascii="Consolas" w:eastAsia="Times New Roman" w:hAnsi="Consolas" w:cs="Consolas"/>
                  <w:color w:val="3D7E9A"/>
                  <w:spacing w:val="-1"/>
                  <w:sz w:val="20"/>
                  <w:szCs w:val="20"/>
                  <w:bdr w:val="none" w:sz="0" w:space="0" w:color="auto" w:frame="1"/>
                  <w:lang w:eastAsia="es-ES_tradnl"/>
                </w:rPr>
                <w:t>&lt;div&gt;</w:t>
              </w:r>
            </w:hyperlink>
          </w:p>
        </w:tc>
        <w:tc>
          <w:tcPr>
            <w:tcW w:w="0" w:type="auto"/>
            <w:shd w:val="clear" w:color="auto" w:fill="FFFFFF"/>
            <w:tcMar>
              <w:top w:w="90" w:type="dxa"/>
              <w:left w:w="120" w:type="dxa"/>
              <w:bottom w:w="90" w:type="dxa"/>
              <w:right w:w="120" w:type="dxa"/>
            </w:tcMar>
            <w:vAlign w:val="center"/>
            <w:hideMark/>
          </w:tcPr>
          <w:p w:rsidR="00EC50E8" w:rsidRPr="00EC50E8" w:rsidRDefault="00EC50E8" w:rsidP="00EC50E8">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contenedor genérico sin ningún significado especial.</w:t>
            </w:r>
          </w:p>
        </w:tc>
      </w:tr>
    </w:tbl>
    <w:p w:rsidR="00EC50E8" w:rsidRDefault="00EC50E8"/>
    <w:p w:rsidR="00EC50E8" w:rsidRDefault="00EC50E8"/>
    <w:p w:rsidR="00EC50E8" w:rsidRPr="00C43706" w:rsidRDefault="00C43706">
      <w:pPr>
        <w:rPr>
          <w:rFonts w:ascii="Palatino" w:eastAsia="Times New Roman" w:hAnsi="Palatino" w:cs="Times New Roman"/>
          <w:b/>
          <w:bCs/>
          <w:color w:val="333333"/>
          <w:spacing w:val="-1"/>
          <w:lang w:eastAsia="es-ES_tradnl"/>
        </w:rPr>
      </w:pPr>
      <w:r w:rsidRPr="00C43706">
        <w:rPr>
          <w:rFonts w:ascii="Palatino" w:eastAsia="Times New Roman" w:hAnsi="Palatino" w:cs="Times New Roman"/>
          <w:b/>
          <w:bCs/>
          <w:color w:val="333333"/>
          <w:spacing w:val="-1"/>
          <w:lang w:eastAsia="es-ES_tradnl"/>
        </w:rPr>
        <w:t>Semántica a nivel de texto</w:t>
      </w:r>
    </w:p>
    <w:tbl>
      <w:tblPr>
        <w:tblpPr w:leftFromText="141" w:rightFromText="141" w:vertAnchor="text" w:horzAnchor="page" w:tblpX="950" w:tblpY="-1416"/>
        <w:tblW w:w="9572"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blCellMar>
          <w:left w:w="0" w:type="dxa"/>
          <w:right w:w="0" w:type="dxa"/>
        </w:tblCellMar>
        <w:tblLook w:val="04A0" w:firstRow="1" w:lastRow="0" w:firstColumn="1" w:lastColumn="0" w:noHBand="0" w:noVBand="1"/>
      </w:tblPr>
      <w:tblGrid>
        <w:gridCol w:w="1600"/>
        <w:gridCol w:w="7972"/>
      </w:tblGrid>
      <w:tr w:rsidR="00C43706" w:rsidRPr="00EC50E8" w:rsidTr="005F012B">
        <w:trPr>
          <w:trHeight w:val="649"/>
          <w:tblHeader/>
        </w:trPr>
        <w:tc>
          <w:tcPr>
            <w:tcW w:w="1331" w:type="dxa"/>
            <w:shd w:val="clear" w:color="auto" w:fill="FFFFFF"/>
            <w:tcMar>
              <w:top w:w="30" w:type="dxa"/>
              <w:left w:w="120" w:type="dxa"/>
              <w:bottom w:w="60" w:type="dxa"/>
              <w:right w:w="120" w:type="dxa"/>
            </w:tcMar>
            <w:vAlign w:val="center"/>
            <w:hideMark/>
          </w:tcPr>
          <w:p w:rsidR="00C43706" w:rsidRDefault="00C43706" w:rsidP="005F012B">
            <w:pPr>
              <w:rPr>
                <w:rFonts w:ascii="Palatino" w:eastAsia="Times New Roman" w:hAnsi="Palatino" w:cs="Arial"/>
                <w:b/>
                <w:bCs/>
                <w:color w:val="333333"/>
                <w:spacing w:val="-1"/>
                <w:lang w:eastAsia="es-ES_tradnl"/>
              </w:rPr>
            </w:pPr>
          </w:p>
          <w:p w:rsidR="00C43706" w:rsidRPr="00EC50E8" w:rsidRDefault="00C43706" w:rsidP="005F012B">
            <w:pPr>
              <w:rPr>
                <w:rFonts w:ascii="Palatino" w:eastAsia="Times New Roman" w:hAnsi="Palatino" w:cs="Arial"/>
                <w:b/>
                <w:bCs/>
                <w:color w:val="333333"/>
                <w:spacing w:val="-1"/>
                <w:lang w:eastAsia="es-ES_tradnl"/>
              </w:rPr>
            </w:pPr>
            <w:r w:rsidRPr="00EC50E8">
              <w:rPr>
                <w:rFonts w:ascii="Palatino" w:eastAsia="Times New Roman" w:hAnsi="Palatino" w:cs="Arial"/>
                <w:b/>
                <w:bCs/>
                <w:color w:val="333333"/>
                <w:spacing w:val="-1"/>
                <w:lang w:eastAsia="es-ES_tradnl"/>
              </w:rPr>
              <w:t>Elemento</w:t>
            </w:r>
          </w:p>
        </w:tc>
        <w:tc>
          <w:tcPr>
            <w:tcW w:w="0" w:type="auto"/>
            <w:shd w:val="clear" w:color="auto" w:fill="FFFFFF"/>
            <w:tcMar>
              <w:top w:w="30" w:type="dxa"/>
              <w:left w:w="120" w:type="dxa"/>
              <w:bottom w:w="60" w:type="dxa"/>
              <w:right w:w="120" w:type="dxa"/>
            </w:tcMar>
            <w:vAlign w:val="center"/>
            <w:hideMark/>
          </w:tcPr>
          <w:p w:rsidR="00C43706" w:rsidRPr="00EC50E8" w:rsidRDefault="00C43706" w:rsidP="005F012B">
            <w:pPr>
              <w:rPr>
                <w:rFonts w:ascii="Palatino" w:eastAsia="Times New Roman" w:hAnsi="Palatino" w:cs="Arial"/>
                <w:b/>
                <w:bCs/>
                <w:color w:val="333333"/>
                <w:spacing w:val="-1"/>
                <w:lang w:eastAsia="es-ES_tradnl"/>
              </w:rPr>
            </w:pPr>
            <w:r w:rsidRPr="00EC50E8">
              <w:rPr>
                <w:rFonts w:ascii="Palatino" w:eastAsia="Times New Roman" w:hAnsi="Palatino" w:cs="Arial"/>
                <w:b/>
                <w:bCs/>
                <w:color w:val="333333"/>
                <w:spacing w:val="-1"/>
                <w:lang w:eastAsia="es-ES_tradnl"/>
              </w:rPr>
              <w:t>Descripción</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fldChar w:fldCharType="begin"/>
            </w:r>
            <w:r w:rsidRPr="00EC50E8">
              <w:rPr>
                <w:rFonts w:ascii="Arial" w:eastAsia="Times New Roman" w:hAnsi="Arial" w:cs="Arial"/>
                <w:color w:val="333333"/>
                <w:spacing w:val="-1"/>
                <w:lang w:eastAsia="es-ES_tradnl"/>
              </w:rPr>
              <w:instrText xml:space="preserve"> HYPERLINK "https://developer.mozilla.org/es/docs/Web/HTML/Elemento/a" \o "El Elemento HTML Anchor &lt;a&gt; crea un enlace a otras páginas de internet, archivos o ubicaciones dentro de la misma página, direcciones de correo, o cualquier otra URL." </w:instrText>
            </w:r>
            <w:r w:rsidRPr="00EC50E8">
              <w:rPr>
                <w:rFonts w:ascii="Arial" w:eastAsia="Times New Roman" w:hAnsi="Arial" w:cs="Arial"/>
                <w:color w:val="333333"/>
                <w:spacing w:val="-1"/>
                <w:lang w:eastAsia="es-ES_tradnl"/>
              </w:rPr>
              <w:fldChar w:fldCharType="separate"/>
            </w:r>
            <w:r w:rsidRPr="00EC50E8">
              <w:rPr>
                <w:rFonts w:ascii="Consolas" w:eastAsia="Times New Roman" w:hAnsi="Consolas" w:cs="Consolas"/>
                <w:color w:val="3D7E9A"/>
                <w:spacing w:val="-1"/>
                <w:sz w:val="20"/>
                <w:szCs w:val="20"/>
                <w:bdr w:val="none" w:sz="0" w:space="0" w:color="auto" w:frame="1"/>
                <w:lang w:eastAsia="es-ES_tradnl"/>
              </w:rPr>
              <w:t>&lt;a</w:t>
            </w:r>
            <w:r w:rsidRPr="00EC50E8">
              <w:rPr>
                <w:rFonts w:ascii="Consolas" w:eastAsia="Times New Roman" w:hAnsi="Consolas" w:cs="Consolas"/>
                <w:color w:val="3D7E9A"/>
                <w:spacing w:val="-1"/>
                <w:sz w:val="20"/>
                <w:szCs w:val="20"/>
                <w:bdr w:val="none" w:sz="0" w:space="0" w:color="auto" w:frame="1"/>
                <w:lang w:eastAsia="es-ES_tradnl"/>
              </w:rPr>
              <w:t>&gt;</w:t>
            </w:r>
            <w:r w:rsidRPr="00EC50E8">
              <w:rPr>
                <w:rFonts w:ascii="Arial" w:eastAsia="Times New Roman" w:hAnsi="Arial" w:cs="Arial"/>
                <w:color w:val="333333"/>
                <w:spacing w:val="-1"/>
                <w:lang w:eastAsia="es-ES_tradnl"/>
              </w:rPr>
              <w:fldChar w:fldCharType="end"/>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w:t>
            </w:r>
            <w:r w:rsidRPr="00EC50E8">
              <w:rPr>
                <w:rFonts w:ascii="Arial" w:eastAsia="Times New Roman" w:hAnsi="Arial" w:cs="Arial"/>
                <w:i/>
                <w:iCs/>
                <w:color w:val="333333"/>
                <w:spacing w:val="-1"/>
                <w:bdr w:val="none" w:sz="0" w:space="0" w:color="auto" w:frame="1"/>
                <w:lang w:eastAsia="es-ES_tradnl"/>
              </w:rPr>
              <w:t>hiperenlace</w:t>
            </w:r>
            <w:r w:rsidRPr="00EC50E8">
              <w:rPr>
                <w:rFonts w:ascii="Arial" w:eastAsia="Times New Roman" w:hAnsi="Arial" w:cs="Arial"/>
                <w:color w:val="333333"/>
                <w:spacing w:val="-1"/>
                <w:lang w:eastAsia="es-ES_tradnl"/>
              </w:rPr>
              <w:t>, enlazando a otro recurso.</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3" w:tooltip="El elemento HTML &lt;em&gt; es el apropiado para marcar con énfasis las partes importantes de un texto. El elemento &lt;em&gt; puede ser anidado, con cada nivel de anidamiento indicando un mayor grado de énfasis." w:history="1">
              <w:r w:rsidRPr="00EC50E8">
                <w:rPr>
                  <w:rFonts w:ascii="Consolas" w:eastAsia="Times New Roman" w:hAnsi="Consolas" w:cs="Consolas"/>
                  <w:color w:val="3D7E9A"/>
                  <w:spacing w:val="-1"/>
                  <w:sz w:val="20"/>
                  <w:szCs w:val="20"/>
                  <w:bdr w:val="none" w:sz="0" w:space="0" w:color="auto" w:frame="1"/>
                  <w:lang w:eastAsia="es-ES_tradnl"/>
                </w:rPr>
                <w:t>&lt;em&gt;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texto </w:t>
            </w:r>
            <w:r w:rsidRPr="00EC50E8">
              <w:rPr>
                <w:rFonts w:ascii="Arial" w:eastAsia="Times New Roman" w:hAnsi="Arial" w:cs="Arial"/>
                <w:i/>
                <w:iCs/>
                <w:color w:val="333333"/>
                <w:spacing w:val="-1"/>
                <w:bdr w:val="none" w:sz="0" w:space="0" w:color="auto" w:frame="1"/>
                <w:lang w:eastAsia="es-ES_tradnl"/>
              </w:rPr>
              <w:t>enfatizado</w:t>
            </w:r>
            <w:r w:rsidRPr="00EC50E8">
              <w:rPr>
                <w:rFonts w:ascii="Arial" w:eastAsia="Times New Roman" w:hAnsi="Arial" w:cs="Arial"/>
                <w:color w:val="333333"/>
                <w:spacing w:val="-1"/>
                <w:lang w:eastAsia="es-ES_tradnl"/>
              </w:rPr>
              <w:t>, como un acento de intensidad.</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4"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&lt;strong&gt;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texto especialmente </w:t>
            </w:r>
            <w:r w:rsidRPr="00EC50E8">
              <w:rPr>
                <w:rFonts w:ascii="Arial" w:eastAsia="Times New Roman" w:hAnsi="Arial" w:cs="Arial"/>
                <w:i/>
                <w:iCs/>
                <w:color w:val="333333"/>
                <w:spacing w:val="-1"/>
                <w:bdr w:val="none" w:sz="0" w:space="0" w:color="auto" w:frame="1"/>
                <w:lang w:eastAsia="es-ES_tradnl"/>
              </w:rPr>
              <w:t>importante</w:t>
            </w:r>
            <w:r w:rsidRPr="00EC50E8">
              <w:rPr>
                <w:rFonts w:ascii="Arial" w:eastAsia="Times New Roman" w:hAnsi="Arial" w:cs="Arial"/>
                <w:color w:val="333333"/>
                <w:spacing w:val="-1"/>
                <w:lang w:eastAsia="es-ES_tradnl"/>
              </w:rPr>
              <w:t>.</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5" w:tooltip="El elemento HTML &lt;small&gt; hace el tamaño del texto una talla más pequeña (por ejemplo, de largo a mediano, o de pequeño a extra pequeño) que el tamaño mínimo de fuente del navegador. En HTML5, este elemento es reutilizado para representar comentarios laterales y letra pequeña, incluyendo derechos de autor y texto legal, independientemente de su estilo de presentación." w:history="1">
              <w:r w:rsidRPr="00EC50E8">
                <w:rPr>
                  <w:rFonts w:ascii="Consolas" w:eastAsia="Times New Roman" w:hAnsi="Consolas" w:cs="Consolas"/>
                  <w:color w:val="3D7E9A"/>
                  <w:spacing w:val="-1"/>
                  <w:sz w:val="20"/>
                  <w:szCs w:val="20"/>
                  <w:bdr w:val="none" w:sz="0" w:space="0" w:color="auto" w:frame="1"/>
                  <w:lang w:eastAsia="es-ES_tradnl"/>
                </w:rPr>
                <w:t>&lt;small&gt;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w:t>
            </w:r>
            <w:r w:rsidRPr="00EC50E8">
              <w:rPr>
                <w:rFonts w:ascii="Arial" w:eastAsia="Times New Roman" w:hAnsi="Arial" w:cs="Arial"/>
                <w:i/>
                <w:iCs/>
                <w:color w:val="333333"/>
                <w:spacing w:val="-1"/>
                <w:bdr w:val="none" w:sz="0" w:space="0" w:color="auto" w:frame="1"/>
                <w:lang w:eastAsia="es-ES_tradnl"/>
              </w:rPr>
              <w:t>comentario aparte</w:t>
            </w:r>
            <w:r w:rsidRPr="00EC50E8">
              <w:rPr>
                <w:rFonts w:ascii="Arial" w:eastAsia="Times New Roman" w:hAnsi="Arial" w:cs="Arial"/>
                <w:color w:val="333333"/>
                <w:spacing w:val="-1"/>
                <w:lang w:eastAsia="es-ES_tradnl"/>
              </w:rPr>
              <w:t>, es decir, textos como un descargo de responsabilidad o una nota de derechos de autoría, que no son esenciales para la comprensión del documento.</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6"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&lt;s&gt;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contenido que </w:t>
            </w:r>
            <w:r w:rsidRPr="00EC50E8">
              <w:rPr>
                <w:rFonts w:ascii="Arial" w:eastAsia="Times New Roman" w:hAnsi="Arial" w:cs="Arial"/>
                <w:i/>
                <w:iCs/>
                <w:color w:val="333333"/>
                <w:spacing w:val="-1"/>
                <w:bdr w:val="none" w:sz="0" w:space="0" w:color="auto" w:frame="1"/>
                <w:lang w:eastAsia="es-ES_tradnl"/>
              </w:rPr>
              <w:t>ya</w:t>
            </w:r>
            <w:r w:rsidRPr="00EC50E8">
              <w:rPr>
                <w:rFonts w:ascii="Arial" w:eastAsia="Times New Roman" w:hAnsi="Arial" w:cs="Arial"/>
                <w:color w:val="333333"/>
                <w:spacing w:val="-1"/>
                <w:lang w:eastAsia="es-ES_tradnl"/>
              </w:rPr>
              <w:t> </w:t>
            </w:r>
            <w:r w:rsidRPr="00EC50E8">
              <w:rPr>
                <w:rFonts w:ascii="Arial" w:eastAsia="Times New Roman" w:hAnsi="Arial" w:cs="Arial"/>
                <w:i/>
                <w:iCs/>
                <w:color w:val="333333"/>
                <w:spacing w:val="-1"/>
                <w:bdr w:val="none" w:sz="0" w:space="0" w:color="auto" w:frame="1"/>
                <w:lang w:eastAsia="es-ES_tradnl"/>
              </w:rPr>
              <w:t>no es exacto o relevante</w:t>
            </w:r>
            <w:r w:rsidRPr="00EC50E8">
              <w:rPr>
                <w:rFonts w:ascii="Arial" w:eastAsia="Times New Roman" w:hAnsi="Arial" w:cs="Arial"/>
                <w:color w:val="333333"/>
                <w:spacing w:val="-1"/>
                <w:lang w:eastAsia="es-ES_tradnl"/>
              </w:rPr>
              <w:t>.</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7" w:tooltip="cite -cita . Marca una referencia a una fuente, o el autor de un texto citado." w:history="1">
              <w:r w:rsidRPr="00EC50E8">
                <w:rPr>
                  <w:rFonts w:ascii="Consolas" w:eastAsia="Times New Roman" w:hAnsi="Consolas" w:cs="Consolas"/>
                  <w:color w:val="3D7E9A"/>
                  <w:spacing w:val="-1"/>
                  <w:sz w:val="20"/>
                  <w:szCs w:val="20"/>
                  <w:bdr w:val="none" w:sz="0" w:space="0" w:color="auto" w:frame="1"/>
                  <w:lang w:eastAsia="es-ES_tradnl"/>
                </w:rPr>
                <w:t>&lt;cite&gt;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el </w:t>
            </w:r>
            <w:r w:rsidRPr="00EC50E8">
              <w:rPr>
                <w:rFonts w:ascii="Arial" w:eastAsia="Times New Roman" w:hAnsi="Arial" w:cs="Arial"/>
                <w:i/>
                <w:iCs/>
                <w:color w:val="333333"/>
                <w:spacing w:val="-1"/>
                <w:bdr w:val="none" w:sz="0" w:space="0" w:color="auto" w:frame="1"/>
                <w:lang w:eastAsia="es-ES_tradnl"/>
              </w:rPr>
              <w:t>título de una obra</w:t>
            </w:r>
            <w:r w:rsidRPr="00EC50E8">
              <w:rPr>
                <w:rFonts w:ascii="Arial" w:eastAsia="Times New Roman" w:hAnsi="Arial" w:cs="Arial"/>
                <w:color w:val="333333"/>
                <w:spacing w:val="-1"/>
                <w:lang w:eastAsia="es-ES_tradnl"/>
              </w:rPr>
              <w:t>.</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8" w:tooltip="El elemento q (cita) crea citas en linea, marca las citas a otros autores o documentos." w:history="1">
              <w:r w:rsidRPr="00EC50E8">
                <w:rPr>
                  <w:rFonts w:ascii="Consolas" w:eastAsia="Times New Roman" w:hAnsi="Consolas" w:cs="Consolas"/>
                  <w:color w:val="3D7E9A"/>
                  <w:spacing w:val="-1"/>
                  <w:sz w:val="20"/>
                  <w:szCs w:val="20"/>
                  <w:bdr w:val="none" w:sz="0" w:space="0" w:color="auto" w:frame="1"/>
                  <w:lang w:eastAsia="es-ES_tradnl"/>
                </w:rPr>
                <w:t>&lt;q&gt;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una </w:t>
            </w:r>
            <w:r w:rsidRPr="00EC50E8">
              <w:rPr>
                <w:rFonts w:ascii="Arial" w:eastAsia="Times New Roman" w:hAnsi="Arial" w:cs="Arial"/>
                <w:i/>
                <w:iCs/>
                <w:color w:val="333333"/>
                <w:spacing w:val="-1"/>
                <w:bdr w:val="none" w:sz="0" w:space="0" w:color="auto" w:frame="1"/>
                <w:lang w:eastAsia="es-ES_tradnl"/>
              </w:rPr>
              <w:t>cita textual</w:t>
            </w:r>
            <w:r w:rsidRPr="00EC50E8">
              <w:rPr>
                <w:rFonts w:ascii="Arial" w:eastAsia="Times New Roman" w:hAnsi="Arial" w:cs="Arial"/>
                <w:color w:val="333333"/>
                <w:spacing w:val="-1"/>
                <w:lang w:eastAsia="es-ES_tradnl"/>
              </w:rPr>
              <w:t> inline.</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29"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&lt;dfn&gt;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término cuya </w:t>
            </w:r>
            <w:r w:rsidRPr="00EC50E8">
              <w:rPr>
                <w:rFonts w:ascii="Arial" w:eastAsia="Times New Roman" w:hAnsi="Arial" w:cs="Arial"/>
                <w:i/>
                <w:iCs/>
                <w:color w:val="333333"/>
                <w:spacing w:val="-1"/>
                <w:bdr w:val="none" w:sz="0" w:space="0" w:color="auto" w:frame="1"/>
                <w:lang w:eastAsia="es-ES_tradnl"/>
              </w:rPr>
              <w:t>definición</w:t>
            </w:r>
            <w:r w:rsidRPr="00EC50E8">
              <w:rPr>
                <w:rFonts w:ascii="Arial" w:eastAsia="Times New Roman" w:hAnsi="Arial" w:cs="Arial"/>
                <w:color w:val="333333"/>
                <w:spacing w:val="-1"/>
                <w:lang w:eastAsia="es-ES_tradnl"/>
              </w:rPr>
              <w:t>  está contenida en su contenido ancestro más próximo.</w:t>
            </w:r>
          </w:p>
        </w:tc>
      </w:tr>
      <w:tr w:rsidR="00C43706" w:rsidRPr="00EC50E8" w:rsidTr="005F012B">
        <w:trPr>
          <w:trHeight w:val="298"/>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0" w:tooltip="El elemento HTML &lt;abbr&gt; (o Elemento de Abreviación HTML) representa una abreviación o acrónimo; el atributo opcional title puede ampliar o describir la abreviatura. Si está presente, el atributo title debe contener la descripción completa y nada más." w:history="1">
              <w:r w:rsidRPr="00EC50E8">
                <w:rPr>
                  <w:rFonts w:ascii="Consolas" w:eastAsia="Times New Roman" w:hAnsi="Consolas" w:cs="Consolas"/>
                  <w:color w:val="3D7E9A"/>
                  <w:spacing w:val="-1"/>
                  <w:sz w:val="20"/>
                  <w:szCs w:val="20"/>
                  <w:bdr w:val="none" w:sz="0" w:space="0" w:color="auto" w:frame="1"/>
                  <w:lang w:eastAsia="es-ES_tradnl"/>
                </w:rPr>
                <w:t>&lt;abbr&gt;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una </w:t>
            </w:r>
            <w:r w:rsidRPr="00EC50E8">
              <w:rPr>
                <w:rFonts w:ascii="Arial" w:eastAsia="Times New Roman" w:hAnsi="Arial" w:cs="Arial"/>
                <w:i/>
                <w:iCs/>
                <w:color w:val="333333"/>
                <w:spacing w:val="-1"/>
                <w:bdr w:val="none" w:sz="0" w:space="0" w:color="auto" w:frame="1"/>
                <w:lang w:eastAsia="es-ES_tradnl"/>
              </w:rPr>
              <w:t>abreviación </w:t>
            </w:r>
            <w:r w:rsidRPr="00EC50E8">
              <w:rPr>
                <w:rFonts w:ascii="Arial" w:eastAsia="Times New Roman" w:hAnsi="Arial" w:cs="Arial"/>
                <w:color w:val="333333"/>
                <w:spacing w:val="-1"/>
                <w:lang w:eastAsia="es-ES_tradnl"/>
              </w:rPr>
              <w:t>o un </w:t>
            </w:r>
            <w:r w:rsidRPr="00EC50E8">
              <w:rPr>
                <w:rFonts w:ascii="Arial" w:eastAsia="Times New Roman" w:hAnsi="Arial" w:cs="Arial"/>
                <w:i/>
                <w:iCs/>
                <w:color w:val="333333"/>
                <w:spacing w:val="-1"/>
                <w:bdr w:val="none" w:sz="0" w:space="0" w:color="auto" w:frame="1"/>
                <w:lang w:eastAsia="es-ES_tradnl"/>
              </w:rPr>
              <w:t>acrónimo</w:t>
            </w:r>
            <w:r w:rsidRPr="00EC50E8">
              <w:rPr>
                <w:rFonts w:ascii="Arial" w:eastAsia="Times New Roman" w:hAnsi="Arial" w:cs="Arial"/>
                <w:color w:val="333333"/>
                <w:spacing w:val="-1"/>
                <w:lang w:eastAsia="es-ES_tradnl"/>
              </w:rPr>
              <w:t> ; la expansión de la abreviatura puede ser representada por el atributo </w:t>
            </w:r>
            <w:r w:rsidRPr="00EC50E8">
              <w:rPr>
                <w:rFonts w:ascii="Consolas" w:eastAsia="Times New Roman" w:hAnsi="Consolas" w:cs="Consolas"/>
                <w:color w:val="333333"/>
                <w:spacing w:val="-1"/>
                <w:sz w:val="20"/>
                <w:szCs w:val="20"/>
                <w:bdr w:val="none" w:sz="0" w:space="0" w:color="auto" w:frame="1"/>
                <w:lang w:eastAsia="es-ES_tradnl"/>
              </w:rPr>
              <w:t>title</w:t>
            </w:r>
            <w:r w:rsidRPr="00EC50E8">
              <w:rPr>
                <w:rFonts w:ascii="Arial" w:eastAsia="Times New Roman" w:hAnsi="Arial" w:cs="Arial"/>
                <w:color w:val="333333"/>
                <w:spacing w:val="-1"/>
                <w:lang w:eastAsia="es-ES_tradnl"/>
              </w:rPr>
              <w:t>.</w:t>
            </w:r>
          </w:p>
        </w:tc>
      </w:tr>
      <w:tr w:rsidR="00C43706" w:rsidRPr="00EC50E8" w:rsidTr="005F012B">
        <w:trPr>
          <w:trHeight w:val="73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1" w:tooltip="El Elemento HTML &lt;data&gt; vincula un contenido dado con una traducción legible por una máquina. Si el contenido está relacionado con time- o date-, debe usarse el elemento &lt;time&gt;." w:history="1">
              <w:r w:rsidRPr="00EC50E8">
                <w:rPr>
                  <w:rFonts w:ascii="Consolas" w:eastAsia="Times New Roman" w:hAnsi="Consolas" w:cs="Consolas"/>
                  <w:color w:val="3D7E9A"/>
                  <w:spacing w:val="-1"/>
                  <w:sz w:val="20"/>
                  <w:szCs w:val="20"/>
                  <w:bdr w:val="none" w:sz="0" w:space="0" w:color="auto" w:frame="1"/>
                  <w:lang w:eastAsia="es-ES_tradnl"/>
                </w:rPr>
                <w:t>&lt;data&gt;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7B0ED44C" wp14:editId="02F354EF">
                  <wp:extent cx="404495" cy="404495"/>
                  <wp:effectExtent l="0" t="0" r="1905" b="1905"/>
                  <wp:docPr id="11" name="Imagen 11"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Asocia un </w:t>
            </w:r>
            <w:r w:rsidRPr="00EC50E8">
              <w:rPr>
                <w:rFonts w:ascii="Arial" w:eastAsia="Times New Roman" w:hAnsi="Arial" w:cs="Arial"/>
                <w:i/>
                <w:iCs/>
                <w:color w:val="333333"/>
                <w:spacing w:val="-1"/>
                <w:bdr w:val="none" w:sz="0" w:space="0" w:color="auto" w:frame="1"/>
                <w:lang w:eastAsia="es-ES_tradnl"/>
              </w:rPr>
              <w:t>equivalente legible por máquina </w:t>
            </w:r>
            <w:r w:rsidRPr="00EC50E8">
              <w:rPr>
                <w:rFonts w:ascii="Arial" w:eastAsia="Times New Roman" w:hAnsi="Arial" w:cs="Arial"/>
                <w:color w:val="333333"/>
                <w:spacing w:val="-1"/>
                <w:lang w:eastAsia="es-ES_tradnl"/>
              </w:rPr>
              <w:t>a sus contenidos. (Este elemento está sólamente en la versión de la WHATWG del estandar HTML, y no en la versión de la W3C de HTML5).</w:t>
            </w:r>
          </w:p>
        </w:tc>
      </w:tr>
      <w:tr w:rsidR="00C43706" w:rsidRPr="00EC50E8" w:rsidTr="005F012B">
        <w:trPr>
          <w:trHeight w:val="73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2" w:tooltip="El elemento HTML &lt;time&gt; representa un periodo específico en el tiempo. Puede incluir el atributo datetime para convertir las fechas en un formato interno legible por un ordenador, permitiendo mejores resultados en los motores de búsqueda o características personalizadas como recordatorios." w:history="1">
              <w:r w:rsidRPr="00EC50E8">
                <w:rPr>
                  <w:rFonts w:ascii="Consolas" w:eastAsia="Times New Roman" w:hAnsi="Consolas" w:cs="Consolas"/>
                  <w:color w:val="3D7E9A"/>
                  <w:spacing w:val="-1"/>
                  <w:sz w:val="20"/>
                  <w:szCs w:val="20"/>
                  <w:bdr w:val="none" w:sz="0" w:space="0" w:color="auto" w:frame="1"/>
                  <w:lang w:eastAsia="es-ES_tradnl"/>
                </w:rPr>
                <w:t>&lt;time&gt;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38B7C7F3" wp14:editId="7D7E75CA">
                  <wp:extent cx="404495" cy="404495"/>
                  <wp:effectExtent l="0" t="0" r="1905" b="1905"/>
                  <wp:docPr id="10" name="Imagen 10"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valor de </w:t>
            </w:r>
            <w:r w:rsidRPr="00EC50E8">
              <w:rPr>
                <w:rFonts w:ascii="Arial" w:eastAsia="Times New Roman" w:hAnsi="Arial" w:cs="Arial"/>
                <w:i/>
                <w:iCs/>
                <w:color w:val="333333"/>
                <w:spacing w:val="-1"/>
                <w:bdr w:val="none" w:sz="0" w:space="0" w:color="auto" w:frame="1"/>
                <w:lang w:eastAsia="es-ES_tradnl"/>
              </w:rPr>
              <w:t>fecha </w:t>
            </w:r>
            <w:r w:rsidRPr="00EC50E8">
              <w:rPr>
                <w:rFonts w:ascii="Arial" w:eastAsia="Times New Roman" w:hAnsi="Arial" w:cs="Arial"/>
                <w:color w:val="333333"/>
                <w:spacing w:val="-1"/>
                <w:lang w:eastAsia="es-ES_tradnl"/>
              </w:rPr>
              <w:t>y </w:t>
            </w:r>
            <w:r w:rsidRPr="00EC50E8">
              <w:rPr>
                <w:rFonts w:ascii="Arial" w:eastAsia="Times New Roman" w:hAnsi="Arial" w:cs="Arial"/>
                <w:i/>
                <w:iCs/>
                <w:color w:val="333333"/>
                <w:spacing w:val="-1"/>
                <w:bdr w:val="none" w:sz="0" w:space="0" w:color="auto" w:frame="1"/>
                <w:lang w:eastAsia="es-ES_tradnl"/>
              </w:rPr>
              <w:t>hora</w:t>
            </w:r>
            <w:r w:rsidRPr="00EC50E8">
              <w:rPr>
                <w:rFonts w:ascii="Arial" w:eastAsia="Times New Roman" w:hAnsi="Arial" w:cs="Arial"/>
                <w:color w:val="333333"/>
                <w:spacing w:val="-1"/>
                <w:lang w:eastAsia="es-ES_tradnl"/>
              </w:rPr>
              <w:t>; el equivalente legible por máquina puede ser representado en el atributo </w:t>
            </w:r>
            <w:r w:rsidRPr="00EC50E8">
              <w:rPr>
                <w:rFonts w:ascii="Courier New" w:eastAsia="Times New Roman" w:hAnsi="Courier New" w:cs="Courier New"/>
                <w:color w:val="333333"/>
                <w:spacing w:val="-1"/>
                <w:bdr w:val="none" w:sz="0" w:space="0" w:color="auto" w:frame="1"/>
                <w:lang w:eastAsia="es-ES_tradnl"/>
              </w:rPr>
              <w:t>datetime</w:t>
            </w:r>
            <w:r w:rsidRPr="00EC50E8">
              <w:rPr>
                <w:rFonts w:ascii="Arial" w:eastAsia="Times New Roman" w:hAnsi="Arial" w:cs="Arial"/>
                <w:color w:val="333333"/>
                <w:spacing w:val="-1"/>
                <w:lang w:eastAsia="es-ES_tradnl"/>
              </w:rPr>
              <w:t>.</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3"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&lt;code&gt;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w:t>
            </w:r>
            <w:r w:rsidRPr="00EC50E8">
              <w:rPr>
                <w:rFonts w:ascii="Arial" w:eastAsia="Times New Roman" w:hAnsi="Arial" w:cs="Arial"/>
                <w:i/>
                <w:iCs/>
                <w:color w:val="333333"/>
                <w:spacing w:val="-1"/>
                <w:bdr w:val="none" w:sz="0" w:space="0" w:color="auto" w:frame="1"/>
                <w:lang w:eastAsia="es-ES_tradnl"/>
              </w:rPr>
              <w:t>código de ordenador</w:t>
            </w:r>
            <w:r w:rsidRPr="00EC50E8">
              <w:rPr>
                <w:rFonts w:ascii="Arial" w:eastAsia="Times New Roman" w:hAnsi="Arial" w:cs="Arial"/>
                <w:color w:val="333333"/>
                <w:spacing w:val="-1"/>
                <w:lang w:eastAsia="es-ES_tradnl"/>
              </w:rPr>
              <w:t>.</w:t>
            </w:r>
          </w:p>
        </w:tc>
      </w:tr>
      <w:tr w:rsidR="00C43706" w:rsidRPr="00EC50E8" w:rsidTr="005F012B">
        <w:trPr>
          <w:trHeight w:val="8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4" w:tooltip="Marca variables de programas y similares." w:history="1">
              <w:r w:rsidRPr="00EC50E8">
                <w:rPr>
                  <w:rFonts w:ascii="Consolas" w:eastAsia="Times New Roman" w:hAnsi="Consolas" w:cs="Consolas"/>
                  <w:color w:val="3D7E9A"/>
                  <w:spacing w:val="-1"/>
                  <w:sz w:val="20"/>
                  <w:szCs w:val="20"/>
                  <w:bdr w:val="none" w:sz="0" w:space="0" w:color="auto" w:frame="1"/>
                  <w:lang w:eastAsia="es-ES_tradnl"/>
                </w:rPr>
                <w:t>&lt;var&gt;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a una </w:t>
            </w:r>
            <w:r w:rsidRPr="00EC50E8">
              <w:rPr>
                <w:rFonts w:ascii="Arial" w:eastAsia="Times New Roman" w:hAnsi="Arial" w:cs="Arial"/>
                <w:i/>
                <w:iCs/>
                <w:color w:val="333333"/>
                <w:spacing w:val="-1"/>
                <w:bdr w:val="none" w:sz="0" w:space="0" w:color="auto" w:frame="1"/>
                <w:lang w:eastAsia="es-ES_tradnl"/>
              </w:rPr>
              <w:t>variable, </w:t>
            </w:r>
            <w:r w:rsidRPr="00EC50E8">
              <w:rPr>
                <w:rFonts w:ascii="Arial" w:eastAsia="Times New Roman" w:hAnsi="Arial" w:cs="Arial"/>
                <w:color w:val="333333"/>
                <w:spacing w:val="-1"/>
                <w:lang w:eastAsia="es-ES_tradnl"/>
              </w:rPr>
              <w:t>es decir</w:t>
            </w:r>
            <w:r w:rsidRPr="00EC50E8">
              <w:rPr>
                <w:rFonts w:ascii="Arial" w:eastAsia="Times New Roman" w:hAnsi="Arial" w:cs="Arial"/>
                <w:i/>
                <w:iCs/>
                <w:color w:val="333333"/>
                <w:spacing w:val="-1"/>
                <w:bdr w:val="none" w:sz="0" w:space="0" w:color="auto" w:frame="1"/>
                <w:lang w:eastAsia="es-ES_tradnl"/>
              </w:rPr>
              <w:t>, una expresión matemática o contexto de programación, un identificador que represente a una constante, un símbolo que identifica una cantidad física, un parámetro de una función o un marcador de posición en prosa.</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5" w:tooltip="El elemento HTML Sample (&lt;samp&gt;) se utiliza para incluir texto en línea que representa una muestra (o cita) de la salida de un programa de ordenador. El contenido de esta etiqueta es renderizado generalmente usando la tipografía monoespaciada por defecto del navegador." w:history="1">
              <w:r w:rsidRPr="00EC50E8">
                <w:rPr>
                  <w:rFonts w:ascii="Consolas" w:eastAsia="Times New Roman" w:hAnsi="Consolas" w:cs="Consolas"/>
                  <w:color w:val="3D7E9A"/>
                  <w:spacing w:val="-1"/>
                  <w:sz w:val="20"/>
                  <w:szCs w:val="20"/>
                  <w:bdr w:val="none" w:sz="0" w:space="0" w:color="auto" w:frame="1"/>
                  <w:lang w:eastAsia="es-ES_tradnl"/>
                </w:rPr>
                <w:t>&lt;samp&gt;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la </w:t>
            </w:r>
            <w:r w:rsidRPr="00EC50E8">
              <w:rPr>
                <w:rFonts w:ascii="Arial" w:eastAsia="Times New Roman" w:hAnsi="Arial" w:cs="Arial"/>
                <w:i/>
                <w:iCs/>
                <w:color w:val="333333"/>
                <w:spacing w:val="-1"/>
                <w:bdr w:val="none" w:sz="0" w:space="0" w:color="auto" w:frame="1"/>
                <w:lang w:eastAsia="es-ES_tradnl"/>
              </w:rPr>
              <w:t>salida</w:t>
            </w:r>
            <w:r w:rsidRPr="00EC50E8">
              <w:rPr>
                <w:rFonts w:ascii="Arial" w:eastAsia="Times New Roman" w:hAnsi="Arial" w:cs="Arial"/>
                <w:color w:val="333333"/>
                <w:spacing w:val="-1"/>
                <w:lang w:eastAsia="es-ES_tradnl"/>
              </w:rPr>
              <w:t> de un programa o un ordenador.</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6"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&lt;kbd&gt;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la </w:t>
            </w:r>
            <w:r w:rsidRPr="00EC50E8">
              <w:rPr>
                <w:rFonts w:ascii="Arial" w:eastAsia="Times New Roman" w:hAnsi="Arial" w:cs="Arial"/>
                <w:i/>
                <w:iCs/>
                <w:color w:val="333333"/>
                <w:spacing w:val="-1"/>
                <w:bdr w:val="none" w:sz="0" w:space="0" w:color="auto" w:frame="1"/>
                <w:lang w:eastAsia="es-ES_tradnl"/>
              </w:rPr>
              <w:t>entrada de usuario</w:t>
            </w:r>
            <w:r w:rsidRPr="00EC50E8">
              <w:rPr>
                <w:rFonts w:ascii="Arial" w:eastAsia="Times New Roman" w:hAnsi="Arial" w:cs="Arial"/>
                <w:color w:val="333333"/>
                <w:spacing w:val="-1"/>
                <w:lang w:eastAsia="es-ES_tradnl"/>
              </w:rPr>
              <w:t>, por lo general desde un teclado, pero no necesariamente, este puede representar otras formas de entrada de usuario, como comandos de voz transcritos.</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7" w:tooltip="El elemento HTML &lt;sub&gt; define un fragmento de texto que se debe mostrar, por razones tipográficas, más bajo, y generalmente más pequeño, que el tramo principal del texto, es decir, en subíndice." w:history="1">
              <w:r w:rsidRPr="00EC50E8">
                <w:rPr>
                  <w:rFonts w:ascii="Consolas" w:eastAsia="Times New Roman" w:hAnsi="Consolas" w:cs="Consolas"/>
                  <w:color w:val="3D7E9A"/>
                  <w:spacing w:val="-1"/>
                  <w:sz w:val="20"/>
                  <w:szCs w:val="20"/>
                  <w:bdr w:val="none" w:sz="0" w:space="0" w:color="auto" w:frame="1"/>
                  <w:lang w:eastAsia="es-ES_tradnl"/>
                </w:rPr>
                <w:t>&lt;sub&gt;</w:t>
              </w:r>
            </w:hyperlink>
            <w:r w:rsidRPr="00EC50E8">
              <w:rPr>
                <w:rFonts w:ascii="Arial" w:eastAsia="Times New Roman" w:hAnsi="Arial" w:cs="Arial"/>
                <w:color w:val="333333"/>
                <w:spacing w:val="-1"/>
                <w:lang w:eastAsia="es-ES_tradnl"/>
              </w:rPr>
              <w:t>,</w:t>
            </w:r>
            <w:hyperlink r:id="rId38" w:tooltip="El elemento HTML &lt;sup&gt; define un fragmento de texto que se debe mostrar, por razones tipográficas, más alto, y generalmente más pequeño, que el tramo principal del texto, es decir, en superíndice." w:history="1">
              <w:r w:rsidRPr="00EC50E8">
                <w:rPr>
                  <w:rFonts w:ascii="Consolas" w:eastAsia="Times New Roman" w:hAnsi="Consolas" w:cs="Consolas"/>
                  <w:color w:val="3D7E9A"/>
                  <w:spacing w:val="-1"/>
                  <w:sz w:val="20"/>
                  <w:szCs w:val="20"/>
                  <w:bdr w:val="none" w:sz="0" w:space="0" w:color="auto" w:frame="1"/>
                  <w:lang w:eastAsia="es-ES_tradnl"/>
                </w:rPr>
                <w:t>&lt;sup&gt;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Representan un </w:t>
            </w:r>
            <w:r w:rsidRPr="00EC50E8">
              <w:rPr>
                <w:rFonts w:ascii="Arial" w:eastAsia="Times New Roman" w:hAnsi="Arial" w:cs="Arial"/>
                <w:i/>
                <w:iCs/>
                <w:color w:val="333333"/>
                <w:spacing w:val="-1"/>
                <w:bdr w:val="none" w:sz="0" w:space="0" w:color="auto" w:frame="1"/>
                <w:lang w:eastAsia="es-ES_tradnl"/>
              </w:rPr>
              <w:t>subíndice</w:t>
            </w:r>
            <w:r w:rsidRPr="00EC50E8">
              <w:rPr>
                <w:rFonts w:ascii="Arial" w:eastAsia="Times New Roman" w:hAnsi="Arial" w:cs="Arial"/>
                <w:color w:val="333333"/>
                <w:spacing w:val="-1"/>
                <w:lang w:eastAsia="es-ES_tradnl"/>
              </w:rPr>
              <w:t> y un </w:t>
            </w:r>
            <w:r w:rsidRPr="00EC50E8">
              <w:rPr>
                <w:rFonts w:ascii="Arial" w:eastAsia="Times New Roman" w:hAnsi="Arial" w:cs="Arial"/>
                <w:i/>
                <w:iCs/>
                <w:color w:val="333333"/>
                <w:spacing w:val="-1"/>
                <w:bdr w:val="none" w:sz="0" w:space="0" w:color="auto" w:frame="1"/>
                <w:lang w:eastAsia="es-ES_tradnl"/>
              </w:rPr>
              <w:t>superíndice, </w:t>
            </w:r>
            <w:r w:rsidRPr="00EC50E8">
              <w:rPr>
                <w:rFonts w:ascii="Arial" w:eastAsia="Times New Roman" w:hAnsi="Arial" w:cs="Arial"/>
                <w:color w:val="333333"/>
                <w:spacing w:val="-1"/>
                <w:lang w:eastAsia="es-ES_tradnl"/>
              </w:rPr>
              <w:t>respectivamente.</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39"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&lt;i&gt;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texto en una voz o estado de ánimo </w:t>
            </w:r>
            <w:r w:rsidRPr="00EC50E8">
              <w:rPr>
                <w:rFonts w:ascii="Arial" w:eastAsia="Times New Roman" w:hAnsi="Arial" w:cs="Arial"/>
                <w:i/>
                <w:iCs/>
                <w:color w:val="333333"/>
                <w:spacing w:val="-1"/>
                <w:bdr w:val="none" w:sz="0" w:space="0" w:color="auto" w:frame="1"/>
                <w:lang w:eastAsia="es-ES_tradnl"/>
              </w:rPr>
              <w:t>alterno</w:t>
            </w:r>
            <w:r w:rsidRPr="00EC50E8">
              <w:rPr>
                <w:rFonts w:ascii="Arial" w:eastAsia="Times New Roman" w:hAnsi="Arial" w:cs="Arial"/>
                <w:color w:val="333333"/>
                <w:spacing w:val="-1"/>
                <w:lang w:eastAsia="es-ES_tradnl"/>
              </w:rPr>
              <w:t>, o por lo menos de diferente calidad, como una designación taxonómica, un término técnico, una frase idiomática, un pensamiento o el nombre de un barco.</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0" w:tooltip="b de bold=negrita." w:history="1">
              <w:r w:rsidRPr="00EC50E8">
                <w:rPr>
                  <w:rFonts w:ascii="Consolas" w:eastAsia="Times New Roman" w:hAnsi="Consolas" w:cs="Consolas"/>
                  <w:color w:val="3D7E9A"/>
                  <w:spacing w:val="-1"/>
                  <w:sz w:val="20"/>
                  <w:szCs w:val="20"/>
                  <w:bdr w:val="none" w:sz="0" w:space="0" w:color="auto" w:frame="1"/>
                  <w:lang w:eastAsia="es-ES_tradnl"/>
                </w:rPr>
                <w:t>&lt;b&gt;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texto hacia el cual se llama la atención para </w:t>
            </w:r>
            <w:r w:rsidRPr="00EC50E8">
              <w:rPr>
                <w:rFonts w:ascii="Arial" w:eastAsia="Times New Roman" w:hAnsi="Arial" w:cs="Arial"/>
                <w:i/>
                <w:iCs/>
                <w:color w:val="333333"/>
                <w:spacing w:val="-1"/>
                <w:bdr w:val="none" w:sz="0" w:space="0" w:color="auto" w:frame="1"/>
                <w:lang w:eastAsia="es-ES_tradnl"/>
              </w:rPr>
              <w:t>propósitos utilitarios. </w:t>
            </w:r>
            <w:r w:rsidRPr="00EC50E8">
              <w:rPr>
                <w:rFonts w:ascii="Arial" w:eastAsia="Times New Roman" w:hAnsi="Arial" w:cs="Arial"/>
                <w:color w:val="333333"/>
                <w:spacing w:val="-1"/>
                <w:lang w:eastAsia="es-ES_tradnl"/>
              </w:rPr>
              <w:t> No confiere ninguna importancia adicional y no implica una voz alterna.</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1" w:tooltip="La documentación acerca de este tema no ha sido escrita todavía . ¡Por favor  considera contribuir !" w:history="1">
              <w:r w:rsidRPr="00EC50E8">
                <w:rPr>
                  <w:rFonts w:ascii="Consolas" w:eastAsia="Times New Roman" w:hAnsi="Consolas" w:cs="Consolas"/>
                  <w:color w:val="3D7E9A"/>
                  <w:spacing w:val="-1"/>
                  <w:sz w:val="20"/>
                  <w:szCs w:val="20"/>
                  <w:bdr w:val="none" w:sz="0" w:space="0" w:color="auto" w:frame="1"/>
                  <w:lang w:eastAsia="es-ES_tradnl"/>
                </w:rPr>
                <w:t>&lt;u&gt;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una anotación no textual </w:t>
            </w:r>
            <w:r w:rsidRPr="00EC50E8">
              <w:rPr>
                <w:rFonts w:ascii="Arial" w:eastAsia="Times New Roman" w:hAnsi="Arial" w:cs="Arial"/>
                <w:i/>
                <w:iCs/>
                <w:color w:val="333333"/>
                <w:spacing w:val="-1"/>
                <w:bdr w:val="none" w:sz="0" w:space="0" w:color="auto" w:frame="1"/>
                <w:lang w:eastAsia="es-ES_tradnl"/>
              </w:rPr>
              <w:t>sin-articular</w:t>
            </w:r>
            <w:r w:rsidRPr="00EC50E8">
              <w:rPr>
                <w:rFonts w:ascii="Arial" w:eastAsia="Times New Roman" w:hAnsi="Arial" w:cs="Arial"/>
                <w:color w:val="333333"/>
                <w:spacing w:val="-1"/>
                <w:lang w:eastAsia="es-ES_tradnl"/>
              </w:rPr>
              <w:t>, como etiquetar un texto como mal escrito o etiquetar un nombre propio en texto en chino.</w:t>
            </w:r>
          </w:p>
        </w:tc>
      </w:tr>
      <w:tr w:rsidR="00C43706" w:rsidRPr="00EC50E8" w:rsidTr="005F012B">
        <w:trPr>
          <w:trHeight w:val="73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2" w:tooltip="El  Elemento HTML Mark &lt;mark&gt; representa un texto marcado o resaltado como referencia o anotación, debido a su relevancia o importancia en un contexto particular." w:history="1">
              <w:r w:rsidRPr="00EC50E8">
                <w:rPr>
                  <w:rFonts w:ascii="Consolas" w:eastAsia="Times New Roman" w:hAnsi="Consolas" w:cs="Consolas"/>
                  <w:color w:val="3D7E9A"/>
                  <w:spacing w:val="-1"/>
                  <w:sz w:val="20"/>
                  <w:szCs w:val="20"/>
                  <w:bdr w:val="none" w:sz="0" w:space="0" w:color="auto" w:frame="1"/>
                  <w:lang w:eastAsia="es-ES_tradnl"/>
                </w:rPr>
                <w:t>&lt;mark&gt;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43448581" wp14:editId="36C27BBB">
                  <wp:extent cx="404495" cy="404495"/>
                  <wp:effectExtent l="0" t="0" r="1905" b="1905"/>
                  <wp:docPr id="9" name="Imagen 9"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texto resaltado con propósitos de </w:t>
            </w:r>
            <w:r w:rsidRPr="00EC50E8">
              <w:rPr>
                <w:rFonts w:ascii="Arial" w:eastAsia="Times New Roman" w:hAnsi="Arial" w:cs="Arial"/>
                <w:i/>
                <w:iCs/>
                <w:color w:val="333333"/>
                <w:spacing w:val="-1"/>
                <w:bdr w:val="none" w:sz="0" w:space="0" w:color="auto" w:frame="1"/>
                <w:lang w:eastAsia="es-ES_tradnl"/>
              </w:rPr>
              <w:t>referencia</w:t>
            </w:r>
            <w:r w:rsidRPr="00EC50E8">
              <w:rPr>
                <w:rFonts w:ascii="Arial" w:eastAsia="Times New Roman" w:hAnsi="Arial" w:cs="Arial"/>
                <w:color w:val="333333"/>
                <w:spacing w:val="-1"/>
                <w:lang w:eastAsia="es-ES_tradnl"/>
              </w:rPr>
              <w:t>, es decir por su relevancia en otro contexto.</w:t>
            </w:r>
          </w:p>
        </w:tc>
      </w:tr>
      <w:tr w:rsidR="00C43706" w:rsidRPr="00EC50E8" w:rsidTr="005F012B">
        <w:trPr>
          <w:trHeight w:val="8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3" w:tooltip=" Representa a una ruby anotacion. Ruby anotaciona por verse pronunciacion           de East Asian caracteres. HTML &lt;ruby&gt; element represents a ruby annotation. Ruby annotations are for showing pronunciation of East Asian characters." w:history="1">
              <w:r w:rsidRPr="00EC50E8">
                <w:rPr>
                  <w:rFonts w:ascii="Consolas" w:eastAsia="Times New Roman" w:hAnsi="Consolas" w:cs="Consolas"/>
                  <w:color w:val="3D7E9A"/>
                  <w:spacing w:val="-1"/>
                  <w:sz w:val="20"/>
                  <w:szCs w:val="20"/>
                  <w:bdr w:val="none" w:sz="0" w:space="0" w:color="auto" w:frame="1"/>
                  <w:lang w:eastAsia="es-ES_tradnl"/>
                </w:rPr>
                <w:t>&lt;ruby&gt;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6860849A" wp14:editId="59CBF8A3">
                  <wp:extent cx="404495" cy="404495"/>
                  <wp:effectExtent l="0" t="0" r="1905" b="1905"/>
                  <wp:docPr id="8" name="Imagen 8"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contenidos a ser marcados con </w:t>
            </w:r>
            <w:r w:rsidRPr="00EC50E8">
              <w:rPr>
                <w:rFonts w:ascii="Arial" w:eastAsia="Times New Roman" w:hAnsi="Arial" w:cs="Arial"/>
                <w:i/>
                <w:iCs/>
                <w:color w:val="333333"/>
                <w:spacing w:val="-1"/>
                <w:bdr w:val="none" w:sz="0" w:space="0" w:color="auto" w:frame="1"/>
                <w:lang w:eastAsia="es-ES_tradnl"/>
              </w:rPr>
              <w:t>anotaciones ruby</w:t>
            </w:r>
            <w:r w:rsidRPr="00EC50E8">
              <w:rPr>
                <w:rFonts w:ascii="Arial" w:eastAsia="Times New Roman" w:hAnsi="Arial" w:cs="Arial"/>
                <w:color w:val="333333"/>
                <w:spacing w:val="-1"/>
                <w:lang w:eastAsia="es-ES_tradnl"/>
              </w:rPr>
              <w:t>, recorridos cortos de texto presentados junto al texto. Estos son utilizados con regularidad en conjunto a lenguajes de Asia del Este, donde las anotaciones actúan como una guía para la pronunciación, como el </w:t>
            </w:r>
            <w:r w:rsidRPr="00EC50E8">
              <w:rPr>
                <w:rFonts w:ascii="Arial" w:eastAsia="Times New Roman" w:hAnsi="Arial" w:cs="Arial"/>
                <w:i/>
                <w:iCs/>
                <w:color w:val="333333"/>
                <w:spacing w:val="-1"/>
                <w:bdr w:val="none" w:sz="0" w:space="0" w:color="auto" w:frame="1"/>
                <w:lang w:eastAsia="es-ES_tradnl"/>
              </w:rPr>
              <w:t>furigana</w:t>
            </w:r>
            <w:r w:rsidRPr="00EC50E8">
              <w:rPr>
                <w:rFonts w:ascii="Arial" w:eastAsia="Times New Roman" w:hAnsi="Arial" w:cs="Arial"/>
                <w:color w:val="333333"/>
                <w:spacing w:val="-1"/>
                <w:lang w:eastAsia="es-ES_tradnl"/>
              </w:rPr>
              <w:t> japonés.</w:t>
            </w:r>
          </w:p>
        </w:tc>
      </w:tr>
      <w:tr w:rsidR="00C43706" w:rsidRPr="00EC50E8" w:rsidTr="005F012B">
        <w:trPr>
          <w:trHeight w:val="747"/>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4" w:tooltip="La documentación acerca de este tema no ha sido escrita todavía . ¡Por favor  considera contribuir !" w:history="1">
              <w:r w:rsidRPr="00EC50E8">
                <w:rPr>
                  <w:rFonts w:ascii="Consolas" w:eastAsia="Times New Roman" w:hAnsi="Consolas" w:cs="Consolas"/>
                  <w:color w:val="990000"/>
                  <w:spacing w:val="-1"/>
                  <w:sz w:val="20"/>
                  <w:szCs w:val="20"/>
                  <w:bdr w:val="none" w:sz="0" w:space="0" w:color="auto" w:frame="1"/>
                  <w:lang w:eastAsia="es-ES_tradnl"/>
                </w:rPr>
                <w:t>&lt;rt&gt;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7C188AA9" wp14:editId="548C6244">
                  <wp:extent cx="404495" cy="404495"/>
                  <wp:effectExtent l="0" t="0" r="1905" b="1905"/>
                  <wp:docPr id="7" name="Imagen 7"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el </w:t>
            </w:r>
            <w:r w:rsidRPr="00EC50E8">
              <w:rPr>
                <w:rFonts w:ascii="Arial" w:eastAsia="Times New Roman" w:hAnsi="Arial" w:cs="Arial"/>
                <w:i/>
                <w:iCs/>
                <w:color w:val="333333"/>
                <w:spacing w:val="-1"/>
                <w:bdr w:val="none" w:sz="0" w:space="0" w:color="auto" w:frame="1"/>
                <w:lang w:eastAsia="es-ES_tradnl"/>
              </w:rPr>
              <w:t>texto de una anotación ruby</w:t>
            </w:r>
            <w:r w:rsidRPr="00EC50E8">
              <w:rPr>
                <w:rFonts w:ascii="Arial" w:eastAsia="Times New Roman" w:hAnsi="Arial" w:cs="Arial"/>
                <w:color w:val="333333"/>
                <w:spacing w:val="-1"/>
                <w:lang w:eastAsia="es-ES_tradnl"/>
              </w:rPr>
              <w:t>.</w:t>
            </w:r>
          </w:p>
        </w:tc>
      </w:tr>
      <w:tr w:rsidR="00C43706" w:rsidRPr="00EC50E8" w:rsidTr="005F012B">
        <w:trPr>
          <w:trHeight w:val="73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5" w:tooltip="La documentación acerca de este tema no ha sido escrita todavía . ¡Por favor  considera contribuir !" w:history="1">
              <w:r w:rsidRPr="00EC50E8">
                <w:rPr>
                  <w:rFonts w:ascii="Consolas" w:eastAsia="Times New Roman" w:hAnsi="Consolas" w:cs="Consolas"/>
                  <w:color w:val="990000"/>
                  <w:spacing w:val="-1"/>
                  <w:sz w:val="20"/>
                  <w:szCs w:val="20"/>
                  <w:bdr w:val="none" w:sz="0" w:space="0" w:color="auto" w:frame="1"/>
                  <w:lang w:eastAsia="es-ES_tradnl"/>
                </w:rPr>
                <w:t>&lt;rp&gt;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2050B03D" wp14:editId="5285C769">
                  <wp:extent cx="404495" cy="404495"/>
                  <wp:effectExtent l="0" t="0" r="1905" b="1905"/>
                  <wp:docPr id="6" name="Imagen 6"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los </w:t>
            </w:r>
            <w:r w:rsidRPr="00EC50E8">
              <w:rPr>
                <w:rFonts w:ascii="Arial" w:eastAsia="Times New Roman" w:hAnsi="Arial" w:cs="Arial"/>
                <w:i/>
                <w:iCs/>
                <w:color w:val="333333"/>
                <w:spacing w:val="-1"/>
                <w:bdr w:val="none" w:sz="0" w:space="0" w:color="auto" w:frame="1"/>
                <w:lang w:eastAsia="es-ES_tradnl"/>
              </w:rPr>
              <w:t>paréntesis </w:t>
            </w:r>
            <w:r w:rsidRPr="00EC50E8">
              <w:rPr>
                <w:rFonts w:ascii="Arial" w:eastAsia="Times New Roman" w:hAnsi="Arial" w:cs="Arial"/>
                <w:color w:val="333333"/>
                <w:spacing w:val="-1"/>
                <w:lang w:eastAsia="es-ES_tradnl"/>
              </w:rPr>
              <w:t>alrededor de una anotación ruby, usada para mostrar la anotación de manera alterna por los navegadores que no soporten despliegue estandar para las anotaciones.</w:t>
            </w:r>
          </w:p>
        </w:tc>
      </w:tr>
      <w:tr w:rsidR="00C43706" w:rsidRPr="00EC50E8" w:rsidTr="005F012B">
        <w:trPr>
          <w:trHeight w:val="73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6" w:tooltip="El elemento HTML &lt;bdi&gt; (o elemento de aislamiento Bi-Direccional) aisla un trozo de texto para que pueda ser formateado con una dirección diferente al texto que hay fuera de él." w:history="1">
              <w:r w:rsidRPr="00EC50E8">
                <w:rPr>
                  <w:rFonts w:ascii="Consolas" w:eastAsia="Times New Roman" w:hAnsi="Consolas" w:cs="Consolas"/>
                  <w:color w:val="3D7E9A"/>
                  <w:spacing w:val="-1"/>
                  <w:sz w:val="20"/>
                  <w:szCs w:val="20"/>
                  <w:bdr w:val="none" w:sz="0" w:space="0" w:color="auto" w:frame="1"/>
                  <w:lang w:eastAsia="es-ES_tradnl"/>
                </w:rPr>
                <w:t>&lt;bdi&gt;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18F585F9" wp14:editId="1E21571C">
                  <wp:extent cx="404495" cy="404495"/>
                  <wp:effectExtent l="0" t="0" r="1905" b="1905"/>
                  <wp:docPr id="5" name="Imagen 5"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texto que debe ser </w:t>
            </w:r>
            <w:r w:rsidRPr="00EC50E8">
              <w:rPr>
                <w:rFonts w:ascii="Arial" w:eastAsia="Times New Roman" w:hAnsi="Arial" w:cs="Arial"/>
                <w:i/>
                <w:iCs/>
                <w:color w:val="333333"/>
                <w:spacing w:val="-1"/>
                <w:bdr w:val="none" w:sz="0" w:space="0" w:color="auto" w:frame="1"/>
                <w:lang w:eastAsia="es-ES_tradnl"/>
              </w:rPr>
              <w:t>aislado</w:t>
            </w:r>
            <w:r w:rsidRPr="00EC50E8">
              <w:rPr>
                <w:rFonts w:ascii="Arial" w:eastAsia="Times New Roman" w:hAnsi="Arial" w:cs="Arial"/>
                <w:color w:val="333333"/>
                <w:spacing w:val="-1"/>
                <w:lang w:eastAsia="es-ES_tradnl"/>
              </w:rPr>
              <w:t> de sus alrededores para el formateado bidireccional del texto.  Permite incrustar un fragmento de texto con una direccionalidad diferente o desconocida.</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7" w:tooltip="bdo Bi-Directional Overriding=Anulación de bidireccionalidad." w:history="1">
              <w:r w:rsidRPr="00EC50E8">
                <w:rPr>
                  <w:rFonts w:ascii="Consolas" w:eastAsia="Times New Roman" w:hAnsi="Consolas" w:cs="Consolas"/>
                  <w:color w:val="3D7E9A"/>
                  <w:spacing w:val="-1"/>
                  <w:sz w:val="20"/>
                  <w:szCs w:val="20"/>
                  <w:bdr w:val="none" w:sz="0" w:space="0" w:color="auto" w:frame="1"/>
                  <w:lang w:eastAsia="es-ES_tradnl"/>
                </w:rPr>
                <w:t>&lt;bdo&gt;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la </w:t>
            </w:r>
            <w:r w:rsidRPr="00EC50E8">
              <w:rPr>
                <w:rFonts w:ascii="Arial" w:eastAsia="Times New Roman" w:hAnsi="Arial" w:cs="Arial"/>
                <w:i/>
                <w:iCs/>
                <w:color w:val="333333"/>
                <w:spacing w:val="-1"/>
                <w:bdr w:val="none" w:sz="0" w:space="0" w:color="auto" w:frame="1"/>
                <w:lang w:eastAsia="es-ES_tradnl"/>
              </w:rPr>
              <w:t>direccionalidad</w:t>
            </w:r>
            <w:r w:rsidRPr="00EC50E8">
              <w:rPr>
                <w:rFonts w:ascii="Arial" w:eastAsia="Times New Roman" w:hAnsi="Arial" w:cs="Arial"/>
                <w:color w:val="333333"/>
                <w:spacing w:val="-1"/>
                <w:lang w:eastAsia="es-ES_tradnl"/>
              </w:rPr>
              <w:t> de sus descendientes con el fin de anular de forma explícita al algoritmo bidireccional Unicode.</w:t>
            </w:r>
          </w:p>
        </w:tc>
      </w:tr>
      <w:tr w:rsidR="00C43706" w:rsidRPr="00EC50E8" w:rsidTr="005F012B">
        <w:trPr>
          <w:trHeight w:val="582"/>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8" w:tooltip="span - abarcar. Es un contenedor en línea. Sirve para aplicar estilo al texto o agrupar elementos en línea." w:history="1">
              <w:r w:rsidRPr="00EC50E8">
                <w:rPr>
                  <w:rFonts w:ascii="Consolas" w:eastAsia="Times New Roman" w:hAnsi="Consolas" w:cs="Consolas"/>
                  <w:color w:val="3D7E9A"/>
                  <w:spacing w:val="-1"/>
                  <w:sz w:val="20"/>
                  <w:szCs w:val="20"/>
                  <w:bdr w:val="none" w:sz="0" w:space="0" w:color="auto" w:frame="1"/>
                  <w:lang w:eastAsia="es-ES_tradnl"/>
                </w:rPr>
                <w:t>&lt;span&gt;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texto sin un significado específico.  Este debe ser usado cuando </w:t>
            </w:r>
            <w:r w:rsidRPr="00EC50E8">
              <w:rPr>
                <w:rFonts w:ascii="Arial" w:eastAsia="Times New Roman" w:hAnsi="Arial" w:cs="Arial"/>
                <w:i/>
                <w:iCs/>
                <w:color w:val="333333"/>
                <w:spacing w:val="-1"/>
                <w:bdr w:val="none" w:sz="0" w:space="0" w:color="auto" w:frame="1"/>
                <w:lang w:eastAsia="es-ES_tradnl"/>
              </w:rPr>
              <w:t>ningún otro</w:t>
            </w:r>
            <w:r w:rsidRPr="00EC50E8">
              <w:rPr>
                <w:rFonts w:ascii="Arial" w:eastAsia="Times New Roman" w:hAnsi="Arial" w:cs="Arial"/>
                <w:color w:val="333333"/>
                <w:spacing w:val="-1"/>
                <w:lang w:eastAsia="es-ES_tradnl"/>
              </w:rPr>
              <w:t> elemento semántico le confiere un significado adecuado, en cuyo caso, provendrá de atributos globales como </w:t>
            </w:r>
            <w:r w:rsidRPr="00EC50E8">
              <w:rPr>
                <w:rFonts w:ascii="Consolas" w:eastAsia="Times New Roman" w:hAnsi="Consolas" w:cs="Consolas"/>
                <w:color w:val="333333"/>
                <w:spacing w:val="-1"/>
                <w:sz w:val="20"/>
                <w:szCs w:val="20"/>
                <w:bdr w:val="none" w:sz="0" w:space="0" w:color="auto" w:frame="1"/>
                <w:lang w:eastAsia="es-ES_tradnl"/>
              </w:rPr>
              <w:t>class</w:t>
            </w:r>
            <w:r w:rsidRPr="00EC50E8">
              <w:rPr>
                <w:rFonts w:ascii="Arial" w:eastAsia="Times New Roman" w:hAnsi="Arial" w:cs="Arial"/>
                <w:color w:val="333333"/>
                <w:spacing w:val="-1"/>
                <w:lang w:eastAsia="es-ES_tradnl"/>
              </w:rPr>
              <w:t>, </w:t>
            </w:r>
            <w:r w:rsidRPr="00EC50E8">
              <w:rPr>
                <w:rFonts w:ascii="Consolas" w:eastAsia="Times New Roman" w:hAnsi="Consolas" w:cs="Consolas"/>
                <w:color w:val="333333"/>
                <w:spacing w:val="-1"/>
                <w:sz w:val="20"/>
                <w:szCs w:val="20"/>
                <w:bdr w:val="none" w:sz="0" w:space="0" w:color="auto" w:frame="1"/>
                <w:lang w:eastAsia="es-ES_tradnl"/>
              </w:rPr>
              <w:t>lang</w:t>
            </w:r>
            <w:r w:rsidRPr="00EC50E8">
              <w:rPr>
                <w:rFonts w:ascii="Arial" w:eastAsia="Times New Roman" w:hAnsi="Arial" w:cs="Arial"/>
                <w:color w:val="333333"/>
                <w:spacing w:val="-1"/>
                <w:lang w:eastAsia="es-ES_tradnl"/>
              </w:rPr>
              <w:t>, o </w:t>
            </w:r>
            <w:r w:rsidRPr="00EC50E8">
              <w:rPr>
                <w:rFonts w:ascii="Consolas" w:eastAsia="Times New Roman" w:hAnsi="Consolas" w:cs="Consolas"/>
                <w:color w:val="333333"/>
                <w:spacing w:val="-1"/>
                <w:sz w:val="20"/>
                <w:szCs w:val="20"/>
                <w:bdr w:val="none" w:sz="0" w:space="0" w:color="auto" w:frame="1"/>
                <w:lang w:eastAsia="es-ES_tradnl"/>
              </w:rPr>
              <w:t>dir</w:t>
            </w:r>
            <w:r w:rsidRPr="00EC50E8">
              <w:rPr>
                <w:rFonts w:ascii="Arial" w:eastAsia="Times New Roman" w:hAnsi="Arial" w:cs="Arial"/>
                <w:color w:val="333333"/>
                <w:spacing w:val="-1"/>
                <w:lang w:eastAsia="es-ES_tradnl"/>
              </w:rPr>
              <w:t>.</w:t>
            </w:r>
          </w:p>
        </w:tc>
      </w:tr>
      <w:tr w:rsidR="00C43706" w:rsidRPr="00EC50E8" w:rsidTr="005F012B">
        <w:trPr>
          <w:trHeight w:val="283"/>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49" w:tooltip="El elemento HTML line break &lt;br&gt; produce un salto de línea en el texto (retorno de carro). Es útil para escribir un poema o una dirección, donde la división de las líneas es significante." w:history="1">
              <w:r w:rsidRPr="00EC50E8">
                <w:rPr>
                  <w:rFonts w:ascii="Consolas" w:eastAsia="Times New Roman" w:hAnsi="Consolas" w:cs="Consolas"/>
                  <w:color w:val="3D7E9A"/>
                  <w:spacing w:val="-1"/>
                  <w:sz w:val="20"/>
                  <w:szCs w:val="20"/>
                  <w:bdr w:val="none" w:sz="0" w:space="0" w:color="auto" w:frame="1"/>
                  <w:lang w:eastAsia="es-ES_tradnl"/>
                </w:rPr>
                <w:t>&lt;br&gt;</w:t>
              </w:r>
            </w:hyperlink>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 </w:t>
            </w:r>
            <w:r w:rsidRPr="00EC50E8">
              <w:rPr>
                <w:rFonts w:ascii="Arial" w:eastAsia="Times New Roman" w:hAnsi="Arial" w:cs="Arial"/>
                <w:i/>
                <w:iCs/>
                <w:color w:val="333333"/>
                <w:spacing w:val="-1"/>
                <w:bdr w:val="none" w:sz="0" w:space="0" w:color="auto" w:frame="1"/>
                <w:lang w:eastAsia="es-ES_tradnl"/>
              </w:rPr>
              <w:t>salto de línea</w:t>
            </w:r>
            <w:r w:rsidRPr="00EC50E8">
              <w:rPr>
                <w:rFonts w:ascii="Arial" w:eastAsia="Times New Roman" w:hAnsi="Arial" w:cs="Arial"/>
                <w:color w:val="333333"/>
                <w:spacing w:val="-1"/>
                <w:lang w:eastAsia="es-ES_tradnl"/>
              </w:rPr>
              <w:t>.</w:t>
            </w:r>
          </w:p>
        </w:tc>
      </w:tr>
      <w:tr w:rsidR="00C43706" w:rsidRPr="00EC50E8" w:rsidTr="005F012B">
        <w:trPr>
          <w:trHeight w:val="747"/>
        </w:trPr>
        <w:tc>
          <w:tcPr>
            <w:tcW w:w="1331" w:type="dxa"/>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hyperlink r:id="rId50" w:tooltip="Por la misma razón el elemento &lt;wbr&gt; no introduce un guión en el salto de línea  .  Para hacer aparecer un guión solo al final de la línea , usar la entidad de caracter del  guión de separación  (&amp;﻿shy;) en su lugar." w:history="1">
              <w:r w:rsidRPr="00EC50E8">
                <w:rPr>
                  <w:rFonts w:ascii="Consolas" w:eastAsia="Times New Roman" w:hAnsi="Consolas" w:cs="Consolas"/>
                  <w:color w:val="3D7E9A"/>
                  <w:spacing w:val="-1"/>
                  <w:sz w:val="20"/>
                  <w:szCs w:val="20"/>
                  <w:bdr w:val="none" w:sz="0" w:space="0" w:color="auto" w:frame="1"/>
                  <w:lang w:eastAsia="es-ES_tradnl"/>
                </w:rPr>
                <w:t>&lt;wbr&gt;</w:t>
              </w:r>
            </w:hyperlink>
            <w:r w:rsidRPr="00EC50E8">
              <w:rPr>
                <w:rFonts w:ascii="Arial" w:eastAsia="Times New Roman" w:hAnsi="Arial" w:cs="Arial"/>
                <w:color w:val="333333"/>
                <w:spacing w:val="-1"/>
                <w:lang w:eastAsia="es-ES_tradnl"/>
              </w:rPr>
              <w:t> </w:t>
            </w:r>
            <w:r w:rsidRPr="00EC50E8">
              <w:rPr>
                <w:rFonts w:ascii="Arial" w:eastAsia="Times New Roman" w:hAnsi="Arial" w:cs="Arial"/>
                <w:noProof/>
                <w:color w:val="3D7E9A"/>
                <w:spacing w:val="-1"/>
                <w:bdr w:val="none" w:sz="0" w:space="0" w:color="auto" w:frame="1"/>
                <w:lang w:eastAsia="es-ES_tradnl"/>
              </w:rPr>
              <w:drawing>
                <wp:inline distT="0" distB="0" distL="0" distR="0" wp14:anchorId="65EE6CCE" wp14:editId="06D10829">
                  <wp:extent cx="404495" cy="404495"/>
                  <wp:effectExtent l="0" t="0" r="1905" b="1905"/>
                  <wp:docPr id="4" name="Imagen 4"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EC50E8" w:rsidRDefault="00C43706" w:rsidP="005F012B">
            <w:pPr>
              <w:rPr>
                <w:rFonts w:ascii="Arial" w:eastAsia="Times New Roman" w:hAnsi="Arial" w:cs="Arial"/>
                <w:color w:val="333333"/>
                <w:spacing w:val="-1"/>
                <w:lang w:eastAsia="es-ES_tradnl"/>
              </w:rPr>
            </w:pPr>
            <w:r w:rsidRPr="00EC50E8">
              <w:rPr>
                <w:rFonts w:ascii="Arial" w:eastAsia="Times New Roman" w:hAnsi="Arial" w:cs="Arial"/>
                <w:color w:val="333333"/>
                <w:spacing w:val="-1"/>
                <w:lang w:eastAsia="es-ES_tradnl"/>
              </w:rPr>
              <w:t>Representa una </w:t>
            </w:r>
            <w:r w:rsidRPr="00EC50E8">
              <w:rPr>
                <w:rFonts w:ascii="Arial" w:eastAsia="Times New Roman" w:hAnsi="Arial" w:cs="Arial"/>
                <w:i/>
                <w:iCs/>
                <w:color w:val="333333"/>
                <w:spacing w:val="-1"/>
                <w:bdr w:val="none" w:sz="0" w:space="0" w:color="auto" w:frame="1"/>
                <w:lang w:eastAsia="es-ES_tradnl"/>
              </w:rPr>
              <w:t>oportunidad de salto de línea, </w:t>
            </w:r>
            <w:r w:rsidRPr="00EC50E8">
              <w:rPr>
                <w:rFonts w:ascii="Arial" w:eastAsia="Times New Roman" w:hAnsi="Arial" w:cs="Arial"/>
                <w:color w:val="333333"/>
                <w:spacing w:val="-1"/>
                <w:lang w:eastAsia="es-ES_tradnl"/>
              </w:rPr>
              <w:t>es decir, un punto sugerido de envoltura donde el texto de múltiples líneas puede ser dividido para mejorar su legibilidad.</w:t>
            </w:r>
          </w:p>
        </w:tc>
      </w:tr>
    </w:tbl>
    <w:p w:rsidR="00C43706" w:rsidRDefault="00C43706"/>
    <w:p w:rsidR="00C43706" w:rsidRDefault="00C43706"/>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EC50E8" w:rsidRDefault="00C43706">
      <w:pPr>
        <w:rPr>
          <w:rFonts w:ascii="Palatino" w:eastAsia="Times New Roman" w:hAnsi="Palatino" w:cs="Times New Roman"/>
          <w:b/>
          <w:bCs/>
          <w:color w:val="333333"/>
          <w:spacing w:val="-1"/>
          <w:sz w:val="36"/>
          <w:szCs w:val="36"/>
          <w:lang w:eastAsia="es-ES_tradnl"/>
        </w:rPr>
      </w:pPr>
      <w:r>
        <w:rPr>
          <w:rFonts w:ascii="Palatino" w:eastAsia="Times New Roman" w:hAnsi="Palatino" w:cs="Times New Roman"/>
          <w:b/>
          <w:bCs/>
          <w:color w:val="333333"/>
          <w:spacing w:val="-1"/>
          <w:sz w:val="36"/>
          <w:szCs w:val="36"/>
          <w:lang w:eastAsia="es-ES_tradnl"/>
        </w:rPr>
        <w:lastRenderedPageBreak/>
        <w:t>Contenido incrustado</w:t>
      </w:r>
    </w:p>
    <w:p w:rsidR="00C43706" w:rsidRDefault="00C43706">
      <w:pPr>
        <w:rPr>
          <w:rFonts w:ascii="Palatino" w:eastAsia="Times New Roman" w:hAnsi="Palatino" w:cs="Times New Roman"/>
          <w:b/>
          <w:bCs/>
          <w:color w:val="333333"/>
          <w:spacing w:val="-1"/>
          <w:sz w:val="36"/>
          <w:szCs w:val="36"/>
          <w:lang w:eastAsia="es-ES_tradnl"/>
        </w:rPr>
      </w:pPr>
    </w:p>
    <w:tbl>
      <w:tblPr>
        <w:tblW w:w="9883" w:type="dxa"/>
        <w:tblInd w:w="-713"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blCellMar>
          <w:left w:w="0" w:type="dxa"/>
          <w:right w:w="0" w:type="dxa"/>
        </w:tblCellMar>
        <w:tblLook w:val="04A0" w:firstRow="1" w:lastRow="0" w:firstColumn="1" w:lastColumn="0" w:noHBand="0" w:noVBand="1"/>
      </w:tblPr>
      <w:tblGrid>
        <w:gridCol w:w="1818"/>
        <w:gridCol w:w="8065"/>
      </w:tblGrid>
      <w:tr w:rsidR="00C43706" w:rsidRPr="00C43706" w:rsidTr="00C43706">
        <w:trPr>
          <w:trHeight w:val="263"/>
          <w:tblHeader/>
        </w:trPr>
        <w:tc>
          <w:tcPr>
            <w:tcW w:w="1818" w:type="dxa"/>
            <w:shd w:val="clear" w:color="auto" w:fill="FFFFFF"/>
            <w:tcMar>
              <w:top w:w="30" w:type="dxa"/>
              <w:left w:w="120" w:type="dxa"/>
              <w:bottom w:w="60" w:type="dxa"/>
              <w:right w:w="120" w:type="dxa"/>
            </w:tcMar>
            <w:vAlign w:val="center"/>
            <w:hideMark/>
          </w:tcPr>
          <w:p w:rsidR="00C43706" w:rsidRPr="00C43706" w:rsidRDefault="00C43706" w:rsidP="00C43706">
            <w:pPr>
              <w:rPr>
                <w:rFonts w:ascii="Palatino" w:eastAsia="Times New Roman" w:hAnsi="Palatino" w:cs="Arial"/>
                <w:b/>
                <w:bCs/>
                <w:color w:val="333333"/>
                <w:spacing w:val="-1"/>
                <w:lang w:eastAsia="es-ES_tradnl"/>
              </w:rPr>
            </w:pPr>
            <w:r w:rsidRPr="00C43706">
              <w:rPr>
                <w:rFonts w:ascii="Palatino" w:eastAsia="Times New Roman" w:hAnsi="Palatino" w:cs="Arial"/>
                <w:b/>
                <w:bCs/>
                <w:color w:val="333333"/>
                <w:spacing w:val="-1"/>
                <w:lang w:eastAsia="es-ES_tradnl"/>
              </w:rPr>
              <w:t>Elemento</w:t>
            </w:r>
          </w:p>
        </w:tc>
        <w:tc>
          <w:tcPr>
            <w:tcW w:w="0" w:type="auto"/>
            <w:shd w:val="clear" w:color="auto" w:fill="FFFFFF"/>
            <w:tcMar>
              <w:top w:w="30" w:type="dxa"/>
              <w:left w:w="120" w:type="dxa"/>
              <w:bottom w:w="60" w:type="dxa"/>
              <w:right w:w="120" w:type="dxa"/>
            </w:tcMar>
            <w:vAlign w:val="center"/>
            <w:hideMark/>
          </w:tcPr>
          <w:p w:rsidR="00C43706" w:rsidRPr="00C43706" w:rsidRDefault="00C43706" w:rsidP="00C43706">
            <w:pPr>
              <w:rPr>
                <w:rFonts w:ascii="Palatino" w:eastAsia="Times New Roman" w:hAnsi="Palatino" w:cs="Arial"/>
                <w:b/>
                <w:bCs/>
                <w:color w:val="333333"/>
                <w:spacing w:val="-1"/>
                <w:lang w:eastAsia="es-ES_tradnl"/>
              </w:rPr>
            </w:pPr>
            <w:r w:rsidRPr="00C43706">
              <w:rPr>
                <w:rFonts w:ascii="Palatino" w:eastAsia="Times New Roman" w:hAnsi="Palatino" w:cs="Arial"/>
                <w:b/>
                <w:bCs/>
                <w:color w:val="333333"/>
                <w:spacing w:val="-1"/>
                <w:lang w:eastAsia="es-ES_tradnl"/>
              </w:rPr>
              <w:t>Descripción</w:t>
            </w:r>
          </w:p>
        </w:tc>
      </w:tr>
      <w:tr w:rsidR="00C43706" w:rsidRPr="00C43706" w:rsidTr="00C43706">
        <w:trPr>
          <w:trHeight w:val="250"/>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1" w:tooltip="&lt;img&gt;" w:history="1">
              <w:r w:rsidRPr="00C43706">
                <w:rPr>
                  <w:rFonts w:ascii="Consolas" w:eastAsia="Times New Roman" w:hAnsi="Consolas" w:cs="Consolas"/>
                  <w:color w:val="3D7E9A"/>
                  <w:spacing w:val="-1"/>
                  <w:sz w:val="20"/>
                  <w:szCs w:val="20"/>
                  <w:bdr w:val="none" w:sz="0" w:space="0" w:color="auto" w:frame="1"/>
                  <w:lang w:eastAsia="es-ES_tradnl"/>
                </w:rPr>
                <w:t>&lt;img&gt;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una </w:t>
            </w:r>
            <w:r w:rsidRPr="00C43706">
              <w:rPr>
                <w:rFonts w:ascii="Arial" w:eastAsia="Times New Roman" w:hAnsi="Arial" w:cs="Arial"/>
                <w:i/>
                <w:iCs/>
                <w:color w:val="333333"/>
                <w:spacing w:val="-1"/>
                <w:bdr w:val="none" w:sz="0" w:space="0" w:color="auto" w:frame="1"/>
                <w:lang w:eastAsia="es-ES_tradnl"/>
              </w:rPr>
              <w:t>imagen</w:t>
            </w:r>
            <w:r w:rsidRPr="00C43706">
              <w:rPr>
                <w:rFonts w:ascii="Arial" w:eastAsia="Times New Roman" w:hAnsi="Arial" w:cs="Arial"/>
                <w:color w:val="333333"/>
                <w:spacing w:val="-1"/>
                <w:lang w:eastAsia="es-ES_tradnl"/>
              </w:rPr>
              <w:t>.</w:t>
            </w:r>
          </w:p>
        </w:tc>
      </w:tr>
      <w:tr w:rsidR="00C43706" w:rsidRPr="00C43706" w:rsidTr="00C43706">
        <w:trPr>
          <w:trHeight w:val="250"/>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2" w:tooltip="El elemento HTML &lt;iframe&gt; (de inline frame) representa un contexto de navegación anidado, el cual permite incrustrar otra página HTML en la página actual." w:history="1">
              <w:r w:rsidRPr="00C43706">
                <w:rPr>
                  <w:rFonts w:ascii="Consolas" w:eastAsia="Times New Roman" w:hAnsi="Consolas" w:cs="Consolas"/>
                  <w:color w:val="3D7E9A"/>
                  <w:spacing w:val="-1"/>
                  <w:sz w:val="20"/>
                  <w:szCs w:val="20"/>
                  <w:bdr w:val="none" w:sz="0" w:space="0" w:color="auto" w:frame="1"/>
                  <w:lang w:eastAsia="es-ES_tradnl"/>
                </w:rPr>
                <w:t>&lt;iframe&gt;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contexto anidado de navegación</w:t>
            </w:r>
            <w:r w:rsidRPr="00C43706">
              <w:rPr>
                <w:rFonts w:ascii="Arial" w:eastAsia="Times New Roman" w:hAnsi="Arial" w:cs="Arial"/>
                <w:color w:val="333333"/>
                <w:spacing w:val="-1"/>
                <w:lang w:eastAsia="es-ES_tradnl"/>
              </w:rPr>
              <w:t>, es decir, un documento HTML embebido.</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3" w:tooltip="El Elemento HTML Embed  ( &lt;embed&gt; ) representa un punto de integración para una aplicación externa o de contenido interactivo (en otras palabras, un plug-in)." w:history="1">
              <w:r w:rsidRPr="00C43706">
                <w:rPr>
                  <w:rFonts w:ascii="Consolas" w:eastAsia="Times New Roman" w:hAnsi="Consolas" w:cs="Consolas"/>
                  <w:color w:val="3D7E9A"/>
                  <w:spacing w:val="-1"/>
                  <w:sz w:val="20"/>
                  <w:szCs w:val="20"/>
                  <w:bdr w:val="none" w:sz="0" w:space="0" w:color="auto" w:frame="1"/>
                  <w:lang w:eastAsia="es-ES_tradnl"/>
                </w:rPr>
                <w:t>&lt;embed&gt;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9" name="Imagen 19"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punto de integración</w:t>
            </w:r>
            <w:r w:rsidRPr="00C43706">
              <w:rPr>
                <w:rFonts w:ascii="Arial" w:eastAsia="Times New Roman" w:hAnsi="Arial" w:cs="Arial"/>
                <w:color w:val="333333"/>
                <w:spacing w:val="-1"/>
                <w:lang w:eastAsia="es-ES_tradnl"/>
              </w:rPr>
              <w:t> para una aplicación o contenido interactivo externo que por lo general no es HTML.</w:t>
            </w:r>
          </w:p>
        </w:tc>
      </w:tr>
      <w:tr w:rsidR="00C43706" w:rsidRPr="00C43706" w:rsidTr="00C43706">
        <w:trPr>
          <w:trHeight w:val="513"/>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4" w:tooltip="El elemento HTML &lt;object&gt;  representa un recurso externo, que puede ser tratado como una imagen, un contexto de navegación anidado, o como un recurso que debe ser manejado por un plugin." w:history="1">
              <w:r w:rsidRPr="00C43706">
                <w:rPr>
                  <w:rFonts w:ascii="Consolas" w:eastAsia="Times New Roman" w:hAnsi="Consolas" w:cs="Consolas"/>
                  <w:color w:val="3D7E9A"/>
                  <w:spacing w:val="-1"/>
                  <w:sz w:val="20"/>
                  <w:szCs w:val="20"/>
                  <w:bdr w:val="none" w:sz="0" w:space="0" w:color="auto" w:frame="1"/>
                  <w:lang w:eastAsia="es-ES_tradnl"/>
                </w:rPr>
                <w:t>&lt;object&gt;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recurso externo, </w:t>
            </w:r>
            <w:r w:rsidRPr="00C43706">
              <w:rPr>
                <w:rFonts w:ascii="Arial" w:eastAsia="Times New Roman" w:hAnsi="Arial" w:cs="Arial"/>
                <w:color w:val="333333"/>
                <w:spacing w:val="-1"/>
                <w:lang w:eastAsia="es-ES_tradnl"/>
              </w:rPr>
              <w:t>que será tratado como una imagen, un sub-documento HTML o un recurso externo a ser procesado por un plugin.</w:t>
            </w:r>
          </w:p>
        </w:tc>
      </w:tr>
      <w:tr w:rsidR="00C43706" w:rsidRPr="00C43706" w:rsidTr="00C43706">
        <w:trPr>
          <w:trHeight w:val="250"/>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5" w:tooltip="param de &quot;parameter&quot; = parámetro. Permite especificar parámetros de ejecución para un objeto." w:history="1">
              <w:r w:rsidRPr="00C43706">
                <w:rPr>
                  <w:rFonts w:ascii="Consolas" w:eastAsia="Times New Roman" w:hAnsi="Consolas" w:cs="Consolas"/>
                  <w:color w:val="3D7E9A"/>
                  <w:spacing w:val="-1"/>
                  <w:sz w:val="20"/>
                  <w:szCs w:val="20"/>
                  <w:bdr w:val="none" w:sz="0" w:space="0" w:color="auto" w:frame="1"/>
                  <w:lang w:eastAsia="es-ES_tradnl"/>
                </w:rPr>
                <w:t>&lt;param&gt;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Define </w:t>
            </w:r>
            <w:r w:rsidRPr="00C43706">
              <w:rPr>
                <w:rFonts w:ascii="Arial" w:eastAsia="Times New Roman" w:hAnsi="Arial" w:cs="Arial"/>
                <w:i/>
                <w:iCs/>
                <w:color w:val="333333"/>
                <w:spacing w:val="-1"/>
                <w:bdr w:val="none" w:sz="0" w:space="0" w:color="auto" w:frame="1"/>
                <w:lang w:eastAsia="es-ES_tradnl"/>
              </w:rPr>
              <w:t>parámetros</w:t>
            </w:r>
            <w:r w:rsidRPr="00C43706">
              <w:rPr>
                <w:rFonts w:ascii="Arial" w:eastAsia="Times New Roman" w:hAnsi="Arial" w:cs="Arial"/>
                <w:color w:val="333333"/>
                <w:spacing w:val="-1"/>
                <w:lang w:eastAsia="es-ES_tradnl"/>
              </w:rPr>
              <w:t> para el uso por los plugins invocados por los elementos </w:t>
            </w:r>
            <w:r w:rsidRPr="00C43706">
              <w:rPr>
                <w:rFonts w:ascii="Consolas" w:eastAsia="Times New Roman" w:hAnsi="Consolas" w:cs="Consolas"/>
                <w:color w:val="333333"/>
                <w:spacing w:val="-1"/>
                <w:sz w:val="20"/>
                <w:szCs w:val="20"/>
                <w:bdr w:val="none" w:sz="0" w:space="0" w:color="auto" w:frame="1"/>
                <w:lang w:eastAsia="es-ES_tradnl"/>
              </w:rPr>
              <w:t>&lt;object&gt;</w:t>
            </w:r>
            <w:r w:rsidRPr="00C43706">
              <w:rPr>
                <w:rFonts w:ascii="Arial" w:eastAsia="Times New Roman" w:hAnsi="Arial" w:cs="Arial"/>
                <w:color w:val="333333"/>
                <w:spacing w:val="-1"/>
                <w:lang w:eastAsia="es-ES_tradnl"/>
              </w:rPr>
              <w:t>.</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6" w:tooltip="El elemento video se utiliza para incrustar vídeos en un documento HTML o XHTML." w:history="1">
              <w:r w:rsidRPr="00C43706">
                <w:rPr>
                  <w:rFonts w:ascii="Consolas" w:eastAsia="Times New Roman" w:hAnsi="Consolas" w:cs="Consolas"/>
                  <w:color w:val="3D7E9A"/>
                  <w:spacing w:val="-1"/>
                  <w:sz w:val="20"/>
                  <w:szCs w:val="20"/>
                  <w:bdr w:val="none" w:sz="0" w:space="0" w:color="auto" w:frame="1"/>
                  <w:lang w:eastAsia="es-ES_tradnl"/>
                </w:rPr>
                <w:t>&lt;video&gt;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8" name="Imagen 18"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video</w:t>
            </w:r>
            <w:r w:rsidRPr="00C43706">
              <w:rPr>
                <w:rFonts w:ascii="Arial" w:eastAsia="Times New Roman" w:hAnsi="Arial" w:cs="Arial"/>
                <w:color w:val="333333"/>
                <w:spacing w:val="-1"/>
                <w:lang w:eastAsia="es-ES_tradnl"/>
              </w:rPr>
              <w:t>, y sus archivos de audio y capciones asociadas, con la interfaz necesaria para reproducirlos. </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7" w:tooltip="El elemento audio se usa para insertar contenido de audio en un documento HTML o XHTML. El elemento audio se agregó como parte de HTML 5." w:history="1">
              <w:r w:rsidRPr="00C43706">
                <w:rPr>
                  <w:rFonts w:ascii="Consolas" w:eastAsia="Times New Roman" w:hAnsi="Consolas" w:cs="Consolas"/>
                  <w:color w:val="3D7E9A"/>
                  <w:spacing w:val="-1"/>
                  <w:sz w:val="20"/>
                  <w:szCs w:val="20"/>
                  <w:bdr w:val="none" w:sz="0" w:space="0" w:color="auto" w:frame="1"/>
                  <w:lang w:eastAsia="es-ES_tradnl"/>
                </w:rPr>
                <w:t>&lt;audio&gt;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7" name="Imagen 17"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sonido</w:t>
            </w:r>
            <w:r w:rsidRPr="00C43706">
              <w:rPr>
                <w:rFonts w:ascii="Arial" w:eastAsia="Times New Roman" w:hAnsi="Arial" w:cs="Arial"/>
                <w:color w:val="333333"/>
                <w:spacing w:val="-1"/>
                <w:lang w:eastAsia="es-ES_tradnl"/>
              </w:rPr>
              <w:t> o </w:t>
            </w:r>
            <w:r w:rsidRPr="00C43706">
              <w:rPr>
                <w:rFonts w:ascii="Arial" w:eastAsia="Times New Roman" w:hAnsi="Arial" w:cs="Arial"/>
                <w:i/>
                <w:iCs/>
                <w:color w:val="333333"/>
                <w:spacing w:val="-1"/>
                <w:bdr w:val="none" w:sz="0" w:space="0" w:color="auto" w:frame="1"/>
                <w:lang w:eastAsia="es-ES_tradnl"/>
              </w:rPr>
              <w:t>stream de audio.</w:t>
            </w:r>
          </w:p>
        </w:tc>
      </w:tr>
      <w:tr w:rsidR="00C43706" w:rsidRPr="00C43706" w:rsidTr="00C43706">
        <w:trPr>
          <w:trHeight w:val="658"/>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8" w:tooltip="El elemento HTML &lt;source&gt;  especifica recursos de medios múltiples para los elementos &lt;picture&gt;, &lt;audio&gt;, o &lt;video&gt;. Es un elemento vacío. Normalmente se utiliza para servir el mismo contenido multimedia en varios formatos soportados por diferentes navegadores." w:history="1">
              <w:r w:rsidRPr="00C43706">
                <w:rPr>
                  <w:rFonts w:ascii="Consolas" w:eastAsia="Times New Roman" w:hAnsi="Consolas" w:cs="Consolas"/>
                  <w:color w:val="3D7E9A"/>
                  <w:spacing w:val="-1"/>
                  <w:sz w:val="20"/>
                  <w:szCs w:val="20"/>
                  <w:bdr w:val="none" w:sz="0" w:space="0" w:color="auto" w:frame="1"/>
                  <w:lang w:eastAsia="es-ES_tradnl"/>
                </w:rPr>
                <w:t>&lt;source&gt;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6" name="Imagen 16"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Permite a autores especificar recursos multimedia alternativos para los elementos multimedia como </w:t>
            </w:r>
            <w:r w:rsidRPr="00C43706">
              <w:rPr>
                <w:rFonts w:ascii="Consolas" w:eastAsia="Times New Roman" w:hAnsi="Consolas" w:cs="Consolas"/>
                <w:color w:val="333333"/>
                <w:spacing w:val="-1"/>
                <w:sz w:val="20"/>
                <w:szCs w:val="20"/>
                <w:bdr w:val="none" w:sz="0" w:space="0" w:color="auto" w:frame="1"/>
                <w:lang w:eastAsia="es-ES_tradnl"/>
              </w:rPr>
              <w:t>&lt;video&gt;</w:t>
            </w:r>
            <w:r w:rsidRPr="00C43706">
              <w:rPr>
                <w:rFonts w:ascii="Arial" w:eastAsia="Times New Roman" w:hAnsi="Arial" w:cs="Arial"/>
                <w:color w:val="333333"/>
                <w:spacing w:val="-1"/>
                <w:lang w:eastAsia="es-ES_tradnl"/>
              </w:rPr>
              <w:t> o </w:t>
            </w:r>
            <w:r w:rsidRPr="00C43706">
              <w:rPr>
                <w:rFonts w:ascii="Consolas" w:eastAsia="Times New Roman" w:hAnsi="Consolas" w:cs="Consolas"/>
                <w:color w:val="333333"/>
                <w:spacing w:val="-1"/>
                <w:sz w:val="20"/>
                <w:szCs w:val="20"/>
                <w:bdr w:val="none" w:sz="0" w:space="0" w:color="auto" w:frame="1"/>
                <w:lang w:eastAsia="es-ES_tradnl"/>
              </w:rPr>
              <w:t>&lt;audio&gt;</w:t>
            </w:r>
            <w:r w:rsidRPr="00C43706">
              <w:rPr>
                <w:rFonts w:ascii="Arial" w:eastAsia="Times New Roman" w:hAnsi="Arial" w:cs="Arial"/>
                <w:color w:val="333333"/>
                <w:spacing w:val="-1"/>
                <w:lang w:eastAsia="es-ES_tradnl"/>
              </w:rPr>
              <w:t>.</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59" w:tooltip="La documentación acerca de este tema no ha sido escrita todavía . ¡Por favor  considera contribuir !" w:history="1">
              <w:r w:rsidRPr="00C43706">
                <w:rPr>
                  <w:rFonts w:ascii="Consolas" w:eastAsia="Times New Roman" w:hAnsi="Consolas" w:cs="Consolas"/>
                  <w:color w:val="990000"/>
                  <w:spacing w:val="-1"/>
                  <w:sz w:val="20"/>
                  <w:szCs w:val="20"/>
                  <w:bdr w:val="none" w:sz="0" w:space="0" w:color="auto" w:frame="1"/>
                  <w:lang w:eastAsia="es-ES_tradnl"/>
                </w:rPr>
                <w:t>&lt;track&gt;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5" name="Imagen 15"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Permite a autores especificar una </w:t>
            </w:r>
            <w:r w:rsidRPr="00C43706">
              <w:rPr>
                <w:rFonts w:ascii="Arial" w:eastAsia="Times New Roman" w:hAnsi="Arial" w:cs="Arial"/>
                <w:i/>
                <w:iCs/>
                <w:color w:val="333333"/>
                <w:spacing w:val="-1"/>
                <w:bdr w:val="none" w:sz="0" w:space="0" w:color="auto" w:frame="1"/>
                <w:lang w:eastAsia="es-ES_tradnl"/>
              </w:rPr>
              <w:t>pista de texto</w:t>
            </w:r>
            <w:r w:rsidRPr="00C43706">
              <w:rPr>
                <w:rFonts w:ascii="Arial" w:eastAsia="Times New Roman" w:hAnsi="Arial" w:cs="Arial"/>
                <w:color w:val="333333"/>
                <w:spacing w:val="-1"/>
                <w:lang w:eastAsia="es-ES_tradnl"/>
              </w:rPr>
              <w:t> temporizado para elementos multimedia como </w:t>
            </w:r>
            <w:r w:rsidRPr="00C43706">
              <w:rPr>
                <w:rFonts w:ascii="Consolas" w:eastAsia="Times New Roman" w:hAnsi="Consolas" w:cs="Consolas"/>
                <w:color w:val="333333"/>
                <w:spacing w:val="-1"/>
                <w:sz w:val="20"/>
                <w:szCs w:val="20"/>
                <w:bdr w:val="none" w:sz="0" w:space="0" w:color="auto" w:frame="1"/>
                <w:lang w:eastAsia="es-ES_tradnl"/>
              </w:rPr>
              <w:t>&lt;video&gt;</w:t>
            </w:r>
            <w:r w:rsidRPr="00C43706">
              <w:rPr>
                <w:rFonts w:ascii="Arial" w:eastAsia="Times New Roman" w:hAnsi="Arial" w:cs="Arial"/>
                <w:color w:val="333333"/>
                <w:spacing w:val="-1"/>
                <w:lang w:eastAsia="es-ES_tradnl"/>
              </w:rPr>
              <w:t> o</w:t>
            </w:r>
            <w:r w:rsidRPr="00C43706">
              <w:rPr>
                <w:rFonts w:ascii="Arial" w:eastAsia="Times New Roman" w:hAnsi="Arial" w:cs="Arial"/>
                <w:i/>
                <w:iCs/>
                <w:color w:val="333333"/>
                <w:spacing w:val="-1"/>
                <w:bdr w:val="none" w:sz="0" w:space="0" w:color="auto" w:frame="1"/>
                <w:lang w:eastAsia="es-ES_tradnl"/>
              </w:rPr>
              <w:t> </w:t>
            </w:r>
            <w:r w:rsidRPr="00C43706">
              <w:rPr>
                <w:rFonts w:ascii="Consolas" w:eastAsia="Times New Roman" w:hAnsi="Consolas" w:cs="Consolas"/>
                <w:i/>
                <w:iCs/>
                <w:color w:val="333333"/>
                <w:spacing w:val="-1"/>
                <w:sz w:val="20"/>
                <w:szCs w:val="20"/>
                <w:bdr w:val="none" w:sz="0" w:space="0" w:color="auto" w:frame="1"/>
                <w:lang w:eastAsia="es-ES_tradnl"/>
              </w:rPr>
              <w:t>&lt;audio&gt;</w:t>
            </w:r>
            <w:r w:rsidRPr="00C43706">
              <w:rPr>
                <w:rFonts w:ascii="Arial" w:eastAsia="Times New Roman" w:hAnsi="Arial" w:cs="Arial"/>
                <w:i/>
                <w:iCs/>
                <w:color w:val="333333"/>
                <w:spacing w:val="-1"/>
                <w:bdr w:val="none" w:sz="0" w:space="0" w:color="auto" w:frame="1"/>
                <w:lang w:eastAsia="es-ES_tradnl"/>
              </w:rPr>
              <w:t>.</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0" w:tooltip="El elemento HTML canvas (&lt;canvas&gt;) se puede utilizar para dibujar gráficos a través de secuencias de comandos (por lo general JavaScript ). Por ejemplo, puede usarse para dibujar gráficos, hacer composiciones de fotos o incluso realizar animaciones." w:history="1">
              <w:r w:rsidRPr="00C43706">
                <w:rPr>
                  <w:rFonts w:ascii="Consolas" w:eastAsia="Times New Roman" w:hAnsi="Consolas" w:cs="Consolas"/>
                  <w:color w:val="3D7E9A"/>
                  <w:spacing w:val="-1"/>
                  <w:sz w:val="20"/>
                  <w:szCs w:val="20"/>
                  <w:bdr w:val="none" w:sz="0" w:space="0" w:color="auto" w:frame="1"/>
                  <w:lang w:eastAsia="es-ES_tradnl"/>
                </w:rPr>
                <w:t>&lt;canvas&gt;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4" name="Imagen 14"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área de mapa de bits</w:t>
            </w:r>
            <w:r w:rsidRPr="00C43706">
              <w:rPr>
                <w:rFonts w:ascii="Arial" w:eastAsia="Times New Roman" w:hAnsi="Arial" w:cs="Arial"/>
                <w:color w:val="333333"/>
                <w:spacing w:val="-1"/>
                <w:lang w:eastAsia="es-ES_tradnl"/>
              </w:rPr>
              <w:t>  en el que se pueden utilizar scripts para renderizar gráficos como gráficas, gráficas de juegos o cualquier imagen visual al vuelo.</w:t>
            </w:r>
          </w:p>
        </w:tc>
      </w:tr>
      <w:tr w:rsidR="00C43706" w:rsidRPr="00C43706" w:rsidTr="00C43706">
        <w:trPr>
          <w:trHeight w:val="250"/>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1" w:tooltip="descripción de uno o dos párrafos" w:history="1">
              <w:r w:rsidRPr="00C43706">
                <w:rPr>
                  <w:rFonts w:ascii="Consolas" w:eastAsia="Times New Roman" w:hAnsi="Consolas" w:cs="Consolas"/>
                  <w:color w:val="3D7E9A"/>
                  <w:spacing w:val="-1"/>
                  <w:sz w:val="20"/>
                  <w:szCs w:val="20"/>
                  <w:bdr w:val="none" w:sz="0" w:space="0" w:color="auto" w:frame="1"/>
                  <w:lang w:eastAsia="es-ES_tradnl"/>
                </w:rPr>
                <w:t>&lt;map&gt;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En conjunto con </w:t>
            </w:r>
            <w:r w:rsidRPr="00C43706">
              <w:rPr>
                <w:rFonts w:ascii="Consolas" w:eastAsia="Times New Roman" w:hAnsi="Consolas" w:cs="Consolas"/>
                <w:color w:val="333333"/>
                <w:spacing w:val="-1"/>
                <w:sz w:val="20"/>
                <w:szCs w:val="20"/>
                <w:bdr w:val="none" w:sz="0" w:space="0" w:color="auto" w:frame="1"/>
                <w:lang w:eastAsia="es-ES_tradnl"/>
              </w:rPr>
              <w:t>&lt;area&gt;</w:t>
            </w:r>
            <w:r w:rsidRPr="00C43706">
              <w:rPr>
                <w:rFonts w:ascii="Arial" w:eastAsia="Times New Roman" w:hAnsi="Arial" w:cs="Arial"/>
                <w:color w:val="333333"/>
                <w:spacing w:val="-1"/>
                <w:lang w:eastAsia="es-ES_tradnl"/>
              </w:rPr>
              <w:t>, define un </w:t>
            </w:r>
            <w:r w:rsidRPr="00C43706">
              <w:rPr>
                <w:rFonts w:ascii="Arial" w:eastAsia="Times New Roman" w:hAnsi="Arial" w:cs="Arial"/>
                <w:i/>
                <w:iCs/>
                <w:color w:val="333333"/>
                <w:spacing w:val="-1"/>
                <w:bdr w:val="none" w:sz="0" w:space="0" w:color="auto" w:frame="1"/>
                <w:lang w:eastAsia="es-ES_tradnl"/>
              </w:rPr>
              <w:t>mapa de imagen</w:t>
            </w:r>
            <w:r w:rsidRPr="00C43706">
              <w:rPr>
                <w:rFonts w:ascii="Arial" w:eastAsia="Times New Roman" w:hAnsi="Arial" w:cs="Arial"/>
                <w:color w:val="333333"/>
                <w:spacing w:val="-1"/>
                <w:lang w:eastAsia="es-ES_tradnl"/>
              </w:rPr>
              <w:t>.</w:t>
            </w:r>
          </w:p>
        </w:tc>
      </w:tr>
      <w:tr w:rsidR="00C43706" w:rsidRPr="00C43706" w:rsidTr="00C43706">
        <w:trPr>
          <w:trHeight w:val="250"/>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2" w:tooltip="area de area=área" w:history="1">
              <w:r w:rsidRPr="00C43706">
                <w:rPr>
                  <w:rFonts w:ascii="Consolas" w:eastAsia="Times New Roman" w:hAnsi="Consolas" w:cs="Consolas"/>
                  <w:color w:val="3D7E9A"/>
                  <w:spacing w:val="-1"/>
                  <w:sz w:val="20"/>
                  <w:szCs w:val="20"/>
                  <w:bdr w:val="none" w:sz="0" w:space="0" w:color="auto" w:frame="1"/>
                  <w:lang w:eastAsia="es-ES_tradnl"/>
                </w:rPr>
                <w:t>&lt;area&gt;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En conjunto con </w:t>
            </w:r>
            <w:r w:rsidRPr="00C43706">
              <w:rPr>
                <w:rFonts w:ascii="Consolas" w:eastAsia="Times New Roman" w:hAnsi="Consolas" w:cs="Consolas"/>
                <w:color w:val="333333"/>
                <w:spacing w:val="-1"/>
                <w:sz w:val="20"/>
                <w:szCs w:val="20"/>
                <w:bdr w:val="none" w:sz="0" w:space="0" w:color="auto" w:frame="1"/>
                <w:lang w:eastAsia="es-ES_tradnl"/>
              </w:rPr>
              <w:t>&lt;map&gt;</w:t>
            </w:r>
            <w:r w:rsidRPr="00C43706">
              <w:rPr>
                <w:rFonts w:ascii="Arial" w:eastAsia="Times New Roman" w:hAnsi="Arial" w:cs="Arial"/>
                <w:color w:val="333333"/>
                <w:spacing w:val="-1"/>
                <w:lang w:eastAsia="es-ES_tradnl"/>
              </w:rPr>
              <w:t>, define un </w:t>
            </w:r>
            <w:r w:rsidRPr="00C43706">
              <w:rPr>
                <w:rFonts w:ascii="Arial" w:eastAsia="Times New Roman" w:hAnsi="Arial" w:cs="Arial"/>
                <w:i/>
                <w:iCs/>
                <w:color w:val="333333"/>
                <w:spacing w:val="-1"/>
                <w:bdr w:val="none" w:sz="0" w:space="0" w:color="auto" w:frame="1"/>
                <w:lang w:eastAsia="es-ES_tradnl"/>
              </w:rPr>
              <w:t>mapa de imagen</w:t>
            </w:r>
            <w:r w:rsidRPr="00C43706">
              <w:rPr>
                <w:rFonts w:ascii="Arial" w:eastAsia="Times New Roman" w:hAnsi="Arial" w:cs="Arial"/>
                <w:color w:val="333333"/>
                <w:spacing w:val="-1"/>
                <w:lang w:eastAsia="es-ES_tradnl"/>
              </w:rPr>
              <w:t>.</w:t>
            </w:r>
          </w:p>
        </w:tc>
      </w:tr>
      <w:tr w:rsidR="00C43706" w:rsidRPr="00C43706" w:rsidTr="00C43706">
        <w:trPr>
          <w:trHeight w:val="645"/>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3" w:tooltip="El elemento svg es un contenedor que define un nuevo sistema de coordenadas y viewport. Es usado como el elemento más externo de cualquier documento SVG, pero también puede ser usado para embeber un fragmento de un SVG dentro de un documento SVG o HTML." w:history="1">
              <w:r w:rsidRPr="00C43706">
                <w:rPr>
                  <w:rFonts w:ascii="Consolas" w:eastAsia="Times New Roman" w:hAnsi="Consolas" w:cs="Consolas"/>
                  <w:color w:val="3D7E9A"/>
                  <w:spacing w:val="-1"/>
                  <w:sz w:val="20"/>
                  <w:szCs w:val="20"/>
                  <w:bdr w:val="none" w:sz="0" w:space="0" w:color="auto" w:frame="1"/>
                  <w:lang w:eastAsia="es-ES_tradnl"/>
                </w:rPr>
                <w:t>&lt;svg&gt;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3" name="Imagen 13"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Define una </w:t>
            </w:r>
            <w:r w:rsidRPr="00C43706">
              <w:rPr>
                <w:rFonts w:ascii="Arial" w:eastAsia="Times New Roman" w:hAnsi="Arial" w:cs="Arial"/>
                <w:i/>
                <w:iCs/>
                <w:color w:val="333333"/>
                <w:spacing w:val="-1"/>
                <w:bdr w:val="none" w:sz="0" w:space="0" w:color="auto" w:frame="1"/>
                <w:lang w:eastAsia="es-ES_tradnl"/>
              </w:rPr>
              <w:t>imagen vectorial</w:t>
            </w:r>
            <w:r w:rsidRPr="00C43706">
              <w:rPr>
                <w:rFonts w:ascii="Arial" w:eastAsia="Times New Roman" w:hAnsi="Arial" w:cs="Arial"/>
                <w:color w:val="333333"/>
                <w:spacing w:val="-1"/>
                <w:lang w:eastAsia="es-ES_tradnl"/>
              </w:rPr>
              <w:t> embebida.</w:t>
            </w:r>
          </w:p>
        </w:tc>
      </w:tr>
      <w:tr w:rsidR="00C43706" w:rsidRPr="00C43706" w:rsidTr="00C43706">
        <w:trPr>
          <w:trHeight w:val="658"/>
        </w:trPr>
        <w:tc>
          <w:tcPr>
            <w:tcW w:w="1818" w:type="dxa"/>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4" w:tooltip="&lt;math&gt;" w:history="1">
              <w:r w:rsidRPr="00C43706">
                <w:rPr>
                  <w:rFonts w:ascii="Consolas" w:eastAsia="Times New Roman" w:hAnsi="Consolas" w:cs="Consolas"/>
                  <w:color w:val="285C76"/>
                  <w:spacing w:val="-1"/>
                  <w:u w:val="single"/>
                  <w:bdr w:val="none" w:sz="0" w:space="0" w:color="auto" w:frame="1"/>
                  <w:lang w:eastAsia="es-ES_tradnl"/>
                </w:rPr>
                <w:t>&lt;math&gt;</w:t>
              </w:r>
            </w:hyperlink>
            <w:r w:rsidRPr="00C43706">
              <w:rPr>
                <w:rFonts w:ascii="Arial" w:eastAsia="Times New Roman" w:hAnsi="Arial" w:cs="Arial"/>
                <w:color w:val="333333"/>
                <w:spacing w:val="-1"/>
                <w:lang w:eastAsia="es-ES_tradnl"/>
              </w:rPr>
              <w:t> </w:t>
            </w:r>
            <w:r w:rsidRPr="00C43706">
              <w:rPr>
                <w:rFonts w:ascii="Arial" w:eastAsia="Times New Roman" w:hAnsi="Arial" w:cs="Arial"/>
                <w:noProof/>
                <w:color w:val="3D7E9A"/>
                <w:spacing w:val="-1"/>
                <w:bdr w:val="none" w:sz="0" w:space="0" w:color="auto" w:frame="1"/>
                <w:lang w:eastAsia="es-ES_tradnl"/>
              </w:rPr>
              <w:drawing>
                <wp:inline distT="0" distB="0" distL="0" distR="0">
                  <wp:extent cx="404495" cy="404495"/>
                  <wp:effectExtent l="0" t="0" r="1905" b="1905"/>
                  <wp:docPr id="12" name="Imagen 12" descr="This element has been added in HTML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is element has been added in HTML5">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495" cy="404495"/>
                          </a:xfrm>
                          <a:prstGeom prst="rect">
                            <a:avLst/>
                          </a:prstGeom>
                          <a:noFill/>
                          <a:ln>
                            <a:noFill/>
                          </a:ln>
                        </pic:spPr>
                      </pic:pic>
                    </a:graphicData>
                  </a:graphic>
                </wp:inline>
              </w:drawing>
            </w:r>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Define una </w:t>
            </w:r>
            <w:r w:rsidRPr="00C43706">
              <w:rPr>
                <w:rFonts w:ascii="Arial" w:eastAsia="Times New Roman" w:hAnsi="Arial" w:cs="Arial"/>
                <w:i/>
                <w:iCs/>
                <w:color w:val="333333"/>
                <w:spacing w:val="-1"/>
                <w:bdr w:val="none" w:sz="0" w:space="0" w:color="auto" w:frame="1"/>
                <w:lang w:eastAsia="es-ES_tradnl"/>
              </w:rPr>
              <w:t>fórmula matemática</w:t>
            </w:r>
            <w:r w:rsidRPr="00C43706">
              <w:rPr>
                <w:rFonts w:ascii="Arial" w:eastAsia="Times New Roman" w:hAnsi="Arial" w:cs="Arial"/>
                <w:color w:val="333333"/>
                <w:spacing w:val="-1"/>
                <w:lang w:eastAsia="es-ES_tradnl"/>
              </w:rPr>
              <w:t>.</w:t>
            </w:r>
          </w:p>
        </w:tc>
      </w:tr>
    </w:tbl>
    <w:p w:rsidR="00C43706" w:rsidRDefault="00C43706">
      <w:pPr>
        <w:rPr>
          <w:rFonts w:ascii="Palatino" w:eastAsia="Times New Roman" w:hAnsi="Palatino" w:cs="Times New Roman"/>
          <w:b/>
          <w:bCs/>
          <w:color w:val="333333"/>
          <w:spacing w:val="-1"/>
          <w:sz w:val="36"/>
          <w:szCs w:val="36"/>
          <w:lang w:eastAsia="es-ES_tradnl"/>
        </w:rPr>
      </w:pPr>
    </w:p>
    <w:p w:rsidR="00EC50E8" w:rsidRDefault="00EC50E8">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r>
        <w:rPr>
          <w:rFonts w:ascii="Palatino" w:eastAsia="Times New Roman" w:hAnsi="Palatino" w:cs="Times New Roman"/>
          <w:b/>
          <w:bCs/>
          <w:color w:val="333333"/>
          <w:spacing w:val="-1"/>
          <w:sz w:val="36"/>
          <w:szCs w:val="36"/>
          <w:lang w:eastAsia="es-ES_tradnl"/>
        </w:rPr>
        <w:lastRenderedPageBreak/>
        <w:t>Datos tabulares</w:t>
      </w:r>
    </w:p>
    <w:p w:rsidR="00C43706" w:rsidRDefault="00C43706">
      <w:pPr>
        <w:rPr>
          <w:rFonts w:ascii="Palatino" w:eastAsia="Times New Roman" w:hAnsi="Palatino" w:cs="Times New Roman"/>
          <w:b/>
          <w:bCs/>
          <w:color w:val="333333"/>
          <w:spacing w:val="-1"/>
          <w:sz w:val="36"/>
          <w:szCs w:val="36"/>
          <w:lang w:eastAsia="es-ES_tradnl"/>
        </w:rPr>
      </w:pPr>
    </w:p>
    <w:tbl>
      <w:tblPr>
        <w:tblW w:w="9831" w:type="dxa"/>
        <w:tblInd w:w="-686"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FFFFF"/>
        <w:tblCellMar>
          <w:left w:w="0" w:type="dxa"/>
          <w:right w:w="0" w:type="dxa"/>
        </w:tblCellMar>
        <w:tblLook w:val="04A0" w:firstRow="1" w:lastRow="0" w:firstColumn="1" w:lastColumn="0" w:noHBand="0" w:noVBand="1"/>
      </w:tblPr>
      <w:tblGrid>
        <w:gridCol w:w="1330"/>
        <w:gridCol w:w="8501"/>
      </w:tblGrid>
      <w:tr w:rsidR="00C43706" w:rsidRPr="00C43706" w:rsidTr="00C43706">
        <w:trPr>
          <w:trHeight w:val="275"/>
          <w:tblHeader/>
        </w:trPr>
        <w:tc>
          <w:tcPr>
            <w:tcW w:w="0" w:type="auto"/>
            <w:shd w:val="clear" w:color="auto" w:fill="FFFFFF"/>
            <w:tcMar>
              <w:top w:w="30" w:type="dxa"/>
              <w:left w:w="120" w:type="dxa"/>
              <w:bottom w:w="60" w:type="dxa"/>
              <w:right w:w="120" w:type="dxa"/>
            </w:tcMar>
            <w:vAlign w:val="center"/>
            <w:hideMark/>
          </w:tcPr>
          <w:p w:rsidR="00C43706" w:rsidRPr="00C43706" w:rsidRDefault="00C43706" w:rsidP="00C43706">
            <w:pPr>
              <w:rPr>
                <w:rFonts w:ascii="Palatino" w:eastAsia="Times New Roman" w:hAnsi="Palatino" w:cs="Arial"/>
                <w:b/>
                <w:bCs/>
                <w:color w:val="333333"/>
                <w:spacing w:val="-1"/>
                <w:lang w:eastAsia="es-ES_tradnl"/>
              </w:rPr>
            </w:pPr>
            <w:r w:rsidRPr="00C43706">
              <w:rPr>
                <w:rFonts w:ascii="Palatino" w:eastAsia="Times New Roman" w:hAnsi="Palatino" w:cs="Arial"/>
                <w:b/>
                <w:bCs/>
                <w:color w:val="333333"/>
                <w:spacing w:val="-1"/>
                <w:lang w:eastAsia="es-ES_tradnl"/>
              </w:rPr>
              <w:t>Elemento</w:t>
            </w:r>
          </w:p>
        </w:tc>
        <w:tc>
          <w:tcPr>
            <w:tcW w:w="0" w:type="auto"/>
            <w:shd w:val="clear" w:color="auto" w:fill="FFFFFF"/>
            <w:tcMar>
              <w:top w:w="30" w:type="dxa"/>
              <w:left w:w="120" w:type="dxa"/>
              <w:bottom w:w="60" w:type="dxa"/>
              <w:right w:w="120" w:type="dxa"/>
            </w:tcMar>
            <w:vAlign w:val="center"/>
            <w:hideMark/>
          </w:tcPr>
          <w:p w:rsidR="00C43706" w:rsidRPr="00C43706" w:rsidRDefault="00C43706" w:rsidP="00C43706">
            <w:pPr>
              <w:rPr>
                <w:rFonts w:ascii="Palatino" w:eastAsia="Times New Roman" w:hAnsi="Palatino" w:cs="Arial"/>
                <w:b/>
                <w:bCs/>
                <w:color w:val="333333"/>
                <w:spacing w:val="-1"/>
                <w:lang w:eastAsia="es-ES_tradnl"/>
              </w:rPr>
            </w:pPr>
            <w:r w:rsidRPr="00C43706">
              <w:rPr>
                <w:rFonts w:ascii="Palatino" w:eastAsia="Times New Roman" w:hAnsi="Palatino" w:cs="Arial"/>
                <w:b/>
                <w:bCs/>
                <w:color w:val="333333"/>
                <w:spacing w:val="-1"/>
                <w:lang w:eastAsia="es-ES_tradnl"/>
              </w:rPr>
              <w:t>Descripción</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5" w:tooltip="El Elemento de Tabla HTML (&lt;table&gt;) representa datos en dos o mas dimensiones." w:history="1">
              <w:r w:rsidRPr="00C43706">
                <w:rPr>
                  <w:rFonts w:ascii="Consolas" w:eastAsia="Times New Roman" w:hAnsi="Consolas" w:cs="Consolas"/>
                  <w:color w:val="3D7E9A"/>
                  <w:spacing w:val="-1"/>
                  <w:sz w:val="20"/>
                  <w:szCs w:val="20"/>
                  <w:bdr w:val="none" w:sz="0" w:space="0" w:color="auto" w:frame="1"/>
                  <w:lang w:eastAsia="es-ES_tradnl"/>
                </w:rPr>
                <w:t>&lt;table&gt;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w:t>
            </w:r>
            <w:r w:rsidRPr="00C43706">
              <w:rPr>
                <w:rFonts w:ascii="Arial" w:eastAsia="Times New Roman" w:hAnsi="Arial" w:cs="Arial"/>
                <w:i/>
                <w:iCs/>
                <w:color w:val="333333"/>
                <w:spacing w:val="-1"/>
                <w:bdr w:val="none" w:sz="0" w:space="0" w:color="auto" w:frame="1"/>
                <w:lang w:eastAsia="es-ES_tradnl"/>
              </w:rPr>
              <w:t>datos con más de una dimensión.</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6" w:tooltip="Es el encargado de darle un título descriptivo a las tablas." w:history="1">
              <w:r w:rsidRPr="00C43706">
                <w:rPr>
                  <w:rFonts w:ascii="Consolas" w:eastAsia="Times New Roman" w:hAnsi="Consolas" w:cs="Consolas"/>
                  <w:color w:val="3D7E9A"/>
                  <w:spacing w:val="-1"/>
                  <w:sz w:val="20"/>
                  <w:szCs w:val="20"/>
                  <w:bdr w:val="none" w:sz="0" w:space="0" w:color="auto" w:frame="1"/>
                  <w:lang w:eastAsia="es-ES_tradnl"/>
                </w:rPr>
                <w:t>&lt;caption&gt;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el </w:t>
            </w:r>
            <w:r w:rsidRPr="00C43706">
              <w:rPr>
                <w:rFonts w:ascii="Arial" w:eastAsia="Times New Roman" w:hAnsi="Arial" w:cs="Arial"/>
                <w:i/>
                <w:iCs/>
                <w:color w:val="333333"/>
                <w:spacing w:val="-1"/>
                <w:bdr w:val="none" w:sz="0" w:space="0" w:color="auto" w:frame="1"/>
                <w:lang w:eastAsia="es-ES_tradnl"/>
              </w:rPr>
              <w:t>título de una tabla</w:t>
            </w:r>
            <w:r w:rsidRPr="00C43706">
              <w:rPr>
                <w:rFonts w:ascii="Arial" w:eastAsia="Times New Roman" w:hAnsi="Arial" w:cs="Arial"/>
                <w:color w:val="333333"/>
                <w:spacing w:val="-1"/>
                <w:lang w:eastAsia="es-ES_tradnl"/>
              </w:rPr>
              <w:t>.</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7" w:tooltip="colgroup de column group = Grupo de columnas. Permite crear grupos de columnas." w:history="1">
              <w:r w:rsidRPr="00C43706">
                <w:rPr>
                  <w:rFonts w:ascii="Consolas" w:eastAsia="Times New Roman" w:hAnsi="Consolas" w:cs="Consolas"/>
                  <w:color w:val="3D7E9A"/>
                  <w:spacing w:val="-1"/>
                  <w:sz w:val="20"/>
                  <w:szCs w:val="20"/>
                  <w:bdr w:val="none" w:sz="0" w:space="0" w:color="auto" w:frame="1"/>
                  <w:lang w:eastAsia="es-ES_tradnl"/>
                </w:rPr>
                <w:t>&lt;colgroup&gt;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 </w:t>
            </w:r>
            <w:r w:rsidRPr="00C43706">
              <w:rPr>
                <w:rFonts w:ascii="Arial" w:eastAsia="Times New Roman" w:hAnsi="Arial" w:cs="Arial"/>
                <w:i/>
                <w:iCs/>
                <w:color w:val="333333"/>
                <w:spacing w:val="-1"/>
                <w:bdr w:val="none" w:sz="0" w:space="0" w:color="auto" w:frame="1"/>
                <w:lang w:eastAsia="es-ES_tradnl"/>
              </w:rPr>
              <w:t>conjunto de una o más columnas</w:t>
            </w:r>
            <w:r w:rsidRPr="00C43706">
              <w:rPr>
                <w:rFonts w:ascii="Arial" w:eastAsia="Times New Roman" w:hAnsi="Arial" w:cs="Arial"/>
                <w:color w:val="333333"/>
                <w:spacing w:val="-1"/>
                <w:lang w:eastAsia="es-ES_tradnl"/>
              </w:rPr>
              <w:t> de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8" w:tooltip="Permite especificar propiedades para una columna o un grupo de ellas." w:history="1">
              <w:r w:rsidRPr="00C43706">
                <w:rPr>
                  <w:rFonts w:ascii="Consolas" w:eastAsia="Times New Roman" w:hAnsi="Consolas" w:cs="Consolas"/>
                  <w:color w:val="3D7E9A"/>
                  <w:spacing w:val="-1"/>
                  <w:sz w:val="20"/>
                  <w:szCs w:val="20"/>
                  <w:bdr w:val="none" w:sz="0" w:space="0" w:color="auto" w:frame="1"/>
                  <w:lang w:eastAsia="es-ES_tradnl"/>
                </w:rPr>
                <w:t>&lt;col&gt;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una </w:t>
            </w:r>
            <w:r w:rsidRPr="00C43706">
              <w:rPr>
                <w:rFonts w:ascii="Arial" w:eastAsia="Times New Roman" w:hAnsi="Arial" w:cs="Arial"/>
                <w:i/>
                <w:iCs/>
                <w:color w:val="333333"/>
                <w:spacing w:val="-1"/>
                <w:bdr w:val="none" w:sz="0" w:space="0" w:color="auto" w:frame="1"/>
                <w:lang w:eastAsia="es-ES_tradnl"/>
              </w:rPr>
              <w:t>columna </w:t>
            </w:r>
            <w:r w:rsidRPr="00C43706">
              <w:rPr>
                <w:rFonts w:ascii="Arial" w:eastAsia="Times New Roman" w:hAnsi="Arial" w:cs="Arial"/>
                <w:color w:val="333333"/>
                <w:spacing w:val="-1"/>
                <w:lang w:eastAsia="es-ES_tradnl"/>
              </w:rPr>
              <w:t>de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69" w:tooltip="La documentación acerca de este tema no ha sido escrita todavía . ¡Por favor  considera contribuir !" w:history="1">
              <w:r w:rsidRPr="00C43706">
                <w:rPr>
                  <w:rFonts w:ascii="Consolas" w:eastAsia="Times New Roman" w:hAnsi="Consolas" w:cs="Consolas"/>
                  <w:color w:val="990000"/>
                  <w:spacing w:val="-1"/>
                  <w:sz w:val="20"/>
                  <w:szCs w:val="20"/>
                  <w:bdr w:val="none" w:sz="0" w:space="0" w:color="auto" w:frame="1"/>
                  <w:lang w:eastAsia="es-ES_tradnl"/>
                </w:rPr>
                <w:t>&lt;tbody&gt;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el bloque de filas que describen los </w:t>
            </w:r>
            <w:r w:rsidRPr="00C43706">
              <w:rPr>
                <w:rFonts w:ascii="Arial" w:eastAsia="Times New Roman" w:hAnsi="Arial" w:cs="Arial"/>
                <w:i/>
                <w:iCs/>
                <w:color w:val="333333"/>
                <w:spacing w:val="-1"/>
                <w:bdr w:val="none" w:sz="0" w:space="0" w:color="auto" w:frame="1"/>
                <w:lang w:eastAsia="es-ES_tradnl"/>
              </w:rPr>
              <w:t>datos concretos </w:t>
            </w:r>
            <w:r w:rsidRPr="00C43706">
              <w:rPr>
                <w:rFonts w:ascii="Arial" w:eastAsia="Times New Roman" w:hAnsi="Arial" w:cs="Arial"/>
                <w:color w:val="333333"/>
                <w:spacing w:val="-1"/>
                <w:lang w:eastAsia="es-ES_tradnl"/>
              </w:rPr>
              <w:t>de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70" w:tooltip="La documentación acerca de este tema no ha sido escrita todavía . ¡Por favor  considera contribuir !" w:history="1">
              <w:r w:rsidRPr="00C43706">
                <w:rPr>
                  <w:rFonts w:ascii="Consolas" w:eastAsia="Times New Roman" w:hAnsi="Consolas" w:cs="Consolas"/>
                  <w:color w:val="990000"/>
                  <w:spacing w:val="-1"/>
                  <w:sz w:val="20"/>
                  <w:szCs w:val="20"/>
                  <w:bdr w:val="none" w:sz="0" w:space="0" w:color="auto" w:frame="1"/>
                  <w:lang w:eastAsia="es-ES_tradnl"/>
                </w:rPr>
                <w:t>&lt;thead&gt;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el bloque de filas que describen las </w:t>
            </w:r>
            <w:r w:rsidRPr="00C43706">
              <w:rPr>
                <w:rFonts w:ascii="Arial" w:eastAsia="Times New Roman" w:hAnsi="Arial" w:cs="Arial"/>
                <w:i/>
                <w:iCs/>
                <w:color w:val="333333"/>
                <w:spacing w:val="-1"/>
                <w:bdr w:val="none" w:sz="0" w:space="0" w:color="auto" w:frame="1"/>
                <w:lang w:eastAsia="es-ES_tradnl"/>
              </w:rPr>
              <w:t>etiquetas de columna</w:t>
            </w:r>
            <w:r w:rsidRPr="00C43706">
              <w:rPr>
                <w:rFonts w:ascii="Arial" w:eastAsia="Times New Roman" w:hAnsi="Arial" w:cs="Arial"/>
                <w:color w:val="333333"/>
                <w:spacing w:val="-1"/>
                <w:lang w:eastAsia="es-ES_tradnl"/>
              </w:rPr>
              <w:t> de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71" w:tooltip="La documentación acerca de este tema no ha sido escrita todavía . ¡Por favor  considera contribuir !" w:history="1">
              <w:r w:rsidRPr="00C43706">
                <w:rPr>
                  <w:rFonts w:ascii="Consolas" w:eastAsia="Times New Roman" w:hAnsi="Consolas" w:cs="Consolas"/>
                  <w:color w:val="990000"/>
                  <w:spacing w:val="-1"/>
                  <w:sz w:val="20"/>
                  <w:szCs w:val="20"/>
                  <w:bdr w:val="none" w:sz="0" w:space="0" w:color="auto" w:frame="1"/>
                  <w:lang w:eastAsia="es-ES_tradnl"/>
                </w:rPr>
                <w:t>&lt;tfoot&gt;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los bloques de filas que describen los </w:t>
            </w:r>
            <w:r w:rsidRPr="00C43706">
              <w:rPr>
                <w:rFonts w:ascii="Arial" w:eastAsia="Times New Roman" w:hAnsi="Arial" w:cs="Arial"/>
                <w:i/>
                <w:iCs/>
                <w:color w:val="333333"/>
                <w:spacing w:val="-1"/>
                <w:bdr w:val="none" w:sz="0" w:space="0" w:color="auto" w:frame="1"/>
                <w:lang w:eastAsia="es-ES_tradnl"/>
              </w:rPr>
              <w:t>resúmenes de columna</w:t>
            </w:r>
            <w:r w:rsidRPr="00C43706">
              <w:rPr>
                <w:rFonts w:ascii="Arial" w:eastAsia="Times New Roman" w:hAnsi="Arial" w:cs="Arial"/>
                <w:color w:val="333333"/>
                <w:spacing w:val="-1"/>
                <w:lang w:eastAsia="es-ES_tradnl"/>
              </w:rPr>
              <w:t> de una tabla.</w:t>
            </w:r>
          </w:p>
        </w:tc>
      </w:tr>
      <w:tr w:rsidR="00C43706" w:rsidRPr="00C43706" w:rsidTr="00C43706">
        <w:trPr>
          <w:trHeight w:val="275"/>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72" w:tooltip="El elemento HTML fila de tabla (table row) &lt;tr&gt; define una fila de celdas en una tabla. Estas pueden ser una mezcla de elementos &lt;td&gt; y &lt;th&gt;." w:history="1">
              <w:r w:rsidRPr="00C43706">
                <w:rPr>
                  <w:rFonts w:ascii="Consolas" w:eastAsia="Times New Roman" w:hAnsi="Consolas" w:cs="Consolas"/>
                  <w:color w:val="3D7E9A"/>
                  <w:spacing w:val="-1"/>
                  <w:sz w:val="20"/>
                  <w:szCs w:val="20"/>
                  <w:bdr w:val="none" w:sz="0" w:space="0" w:color="auto" w:frame="1"/>
                  <w:lang w:eastAsia="es-ES_tradnl"/>
                </w:rPr>
                <w:t>&lt;tr&gt;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una </w:t>
            </w:r>
            <w:r w:rsidRPr="00C43706">
              <w:rPr>
                <w:rFonts w:ascii="Arial" w:eastAsia="Times New Roman" w:hAnsi="Arial" w:cs="Arial"/>
                <w:i/>
                <w:iCs/>
                <w:color w:val="333333"/>
                <w:spacing w:val="-1"/>
                <w:bdr w:val="none" w:sz="0" w:space="0" w:color="auto" w:frame="1"/>
                <w:lang w:eastAsia="es-ES_tradnl"/>
              </w:rPr>
              <w:t>fila de celdas </w:t>
            </w:r>
            <w:r w:rsidRPr="00C43706">
              <w:rPr>
                <w:rFonts w:ascii="Arial" w:eastAsia="Times New Roman" w:hAnsi="Arial" w:cs="Arial"/>
                <w:color w:val="333333"/>
                <w:spacing w:val="-1"/>
                <w:lang w:eastAsia="es-ES_tradnl"/>
              </w:rPr>
              <w:t>en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73" w:tooltip="El elemento HTML Celda de tabla (&lt;td&gt;) define la celda de una tabla que contiene datos. Esta participa en el modelo de tablas." w:history="1">
              <w:r w:rsidRPr="00C43706">
                <w:rPr>
                  <w:rFonts w:ascii="Consolas" w:eastAsia="Times New Roman" w:hAnsi="Consolas" w:cs="Consolas"/>
                  <w:color w:val="3D7E9A"/>
                  <w:spacing w:val="-1"/>
                  <w:sz w:val="20"/>
                  <w:szCs w:val="20"/>
                  <w:bdr w:val="none" w:sz="0" w:space="0" w:color="auto" w:frame="1"/>
                  <w:lang w:eastAsia="es-ES_tradnl"/>
                </w:rPr>
                <w:t>&lt;td&gt;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una </w:t>
            </w:r>
            <w:r w:rsidRPr="00C43706">
              <w:rPr>
                <w:rFonts w:ascii="Arial" w:eastAsia="Times New Roman" w:hAnsi="Arial" w:cs="Arial"/>
                <w:i/>
                <w:iCs/>
                <w:color w:val="333333"/>
                <w:spacing w:val="-1"/>
                <w:bdr w:val="none" w:sz="0" w:space="0" w:color="auto" w:frame="1"/>
                <w:lang w:eastAsia="es-ES_tradnl"/>
              </w:rPr>
              <w:t>celda de datos</w:t>
            </w:r>
            <w:r w:rsidRPr="00C43706">
              <w:rPr>
                <w:rFonts w:ascii="Arial" w:eastAsia="Times New Roman" w:hAnsi="Arial" w:cs="Arial"/>
                <w:color w:val="333333"/>
                <w:spacing w:val="-1"/>
                <w:lang w:eastAsia="es-ES_tradnl"/>
              </w:rPr>
              <w:t> en una tabla.</w:t>
            </w:r>
          </w:p>
        </w:tc>
      </w:tr>
      <w:tr w:rsidR="00C43706" w:rsidRPr="00C43706" w:rsidTr="00C43706">
        <w:trPr>
          <w:trHeight w:val="261"/>
        </w:trPr>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hyperlink r:id="rId74" w:tooltip="El elemento HTML &lt;th&gt; define una celda como la cabecera de una columna en una tabla. La naturaleza exacta de esta cabecera está definida por los atributos scope y headers." w:history="1">
              <w:r w:rsidRPr="00C43706">
                <w:rPr>
                  <w:rFonts w:ascii="Consolas" w:eastAsia="Times New Roman" w:hAnsi="Consolas" w:cs="Consolas"/>
                  <w:color w:val="3D7E9A"/>
                  <w:spacing w:val="-1"/>
                  <w:sz w:val="20"/>
                  <w:szCs w:val="20"/>
                  <w:bdr w:val="none" w:sz="0" w:space="0" w:color="auto" w:frame="1"/>
                  <w:lang w:eastAsia="es-ES_tradnl"/>
                </w:rPr>
                <w:t>&lt;th&gt;</w:t>
              </w:r>
            </w:hyperlink>
          </w:p>
        </w:tc>
        <w:tc>
          <w:tcPr>
            <w:tcW w:w="0" w:type="auto"/>
            <w:shd w:val="clear" w:color="auto" w:fill="FFFFFF"/>
            <w:tcMar>
              <w:top w:w="90" w:type="dxa"/>
              <w:left w:w="120" w:type="dxa"/>
              <w:bottom w:w="90" w:type="dxa"/>
              <w:right w:w="120" w:type="dxa"/>
            </w:tcMar>
            <w:vAlign w:val="center"/>
            <w:hideMark/>
          </w:tcPr>
          <w:p w:rsidR="00C43706" w:rsidRPr="00C43706" w:rsidRDefault="00C43706" w:rsidP="00C43706">
            <w:pPr>
              <w:rPr>
                <w:rFonts w:ascii="Arial" w:eastAsia="Times New Roman" w:hAnsi="Arial" w:cs="Arial"/>
                <w:color w:val="333333"/>
                <w:spacing w:val="-1"/>
                <w:lang w:eastAsia="es-ES_tradnl"/>
              </w:rPr>
            </w:pPr>
            <w:r w:rsidRPr="00C43706">
              <w:rPr>
                <w:rFonts w:ascii="Arial" w:eastAsia="Times New Roman" w:hAnsi="Arial" w:cs="Arial"/>
                <w:color w:val="333333"/>
                <w:spacing w:val="-1"/>
                <w:lang w:eastAsia="es-ES_tradnl"/>
              </w:rPr>
              <w:t>Representa una </w:t>
            </w:r>
            <w:r w:rsidRPr="00C43706">
              <w:rPr>
                <w:rFonts w:ascii="Arial" w:eastAsia="Times New Roman" w:hAnsi="Arial" w:cs="Arial"/>
                <w:i/>
                <w:iCs/>
                <w:color w:val="333333"/>
                <w:spacing w:val="-1"/>
                <w:bdr w:val="none" w:sz="0" w:space="0" w:color="auto" w:frame="1"/>
                <w:lang w:eastAsia="es-ES_tradnl"/>
              </w:rPr>
              <w:t>celda encabezado </w:t>
            </w:r>
            <w:r w:rsidRPr="00C43706">
              <w:rPr>
                <w:rFonts w:ascii="Arial" w:eastAsia="Times New Roman" w:hAnsi="Arial" w:cs="Arial"/>
                <w:color w:val="333333"/>
                <w:spacing w:val="-1"/>
                <w:lang w:eastAsia="es-ES_tradnl"/>
              </w:rPr>
              <w:t>en una tabla. </w:t>
            </w:r>
          </w:p>
        </w:tc>
      </w:tr>
    </w:tbl>
    <w:p w:rsidR="00C43706" w:rsidRDefault="00C43706">
      <w:pPr>
        <w:rPr>
          <w:rFonts w:ascii="Palatino" w:eastAsia="Times New Roman" w:hAnsi="Palatino" w:cs="Times New Roman"/>
          <w:b/>
          <w:bCs/>
          <w:color w:val="333333"/>
          <w:spacing w:val="-1"/>
          <w:sz w:val="36"/>
          <w:szCs w:val="36"/>
          <w:lang w:eastAsia="es-ES_tradnl"/>
        </w:rPr>
      </w:pPr>
      <w:r>
        <w:rPr>
          <w:rStyle w:val="Refdenotaalfinal"/>
          <w:rFonts w:ascii="Palatino" w:eastAsia="Times New Roman" w:hAnsi="Palatino" w:cs="Times New Roman"/>
          <w:b/>
          <w:bCs/>
          <w:color w:val="333333"/>
          <w:spacing w:val="-1"/>
          <w:sz w:val="36"/>
          <w:szCs w:val="36"/>
          <w:lang w:eastAsia="es-ES_tradnl"/>
        </w:rPr>
        <w:endnoteReference w:id="1"/>
      </w: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Default="00C43706">
      <w:pPr>
        <w:rPr>
          <w:rFonts w:ascii="Palatino" w:eastAsia="Times New Roman" w:hAnsi="Palatino" w:cs="Times New Roman"/>
          <w:b/>
          <w:bCs/>
          <w:color w:val="333333"/>
          <w:spacing w:val="-1"/>
          <w:sz w:val="36"/>
          <w:szCs w:val="36"/>
          <w:lang w:eastAsia="es-ES_tradnl"/>
        </w:rPr>
      </w:pPr>
    </w:p>
    <w:p w:rsidR="00C43706" w:rsidRPr="00EC50E8" w:rsidRDefault="00C43706">
      <w:pPr>
        <w:rPr>
          <w:rFonts w:ascii="Palatino" w:eastAsia="Times New Roman" w:hAnsi="Palatino" w:cs="Times New Roman"/>
          <w:b/>
          <w:bCs/>
          <w:color w:val="333333"/>
          <w:spacing w:val="-1"/>
          <w:sz w:val="36"/>
          <w:szCs w:val="36"/>
          <w:lang w:eastAsia="es-ES_tradnl"/>
        </w:rPr>
      </w:pPr>
    </w:p>
    <w:sectPr w:rsidR="00C43706" w:rsidRPr="00EC50E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A056E" w:rsidRDefault="00DA056E" w:rsidP="00C43706">
      <w:r>
        <w:separator/>
      </w:r>
    </w:p>
  </w:endnote>
  <w:endnote w:type="continuationSeparator" w:id="0">
    <w:p w:rsidR="00DA056E" w:rsidRDefault="00DA056E" w:rsidP="00C43706">
      <w:r>
        <w:continuationSeparator/>
      </w:r>
    </w:p>
  </w:endnote>
  <w:endnote w:id="1">
    <w:p w:rsidR="00C43706" w:rsidRDefault="00C43706">
      <w:pPr>
        <w:pStyle w:val="Textonotaalfinal"/>
      </w:pPr>
      <w:r>
        <w:rPr>
          <w:rStyle w:val="Refdenotaalfinal"/>
        </w:rPr>
        <w:endnoteRef/>
      </w:r>
      <w:r>
        <w:t xml:space="preserve"> </w:t>
      </w:r>
      <w:hyperlink r:id="rId1" w:history="1">
        <w:r w:rsidRPr="00E55F7D">
          <w:rPr>
            <w:rStyle w:val="Hipervnculo"/>
          </w:rPr>
          <w:t>https://developer.mozilla.org/es/docs/HTML/HTML5/HTML5_lista_elementos</w:t>
        </w:r>
      </w:hyperlink>
    </w:p>
    <w:p w:rsidR="00C43706" w:rsidRPr="00C43706" w:rsidRDefault="00C43706">
      <w:pPr>
        <w:pStyle w:val="Textonotaalfinal"/>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A056E" w:rsidRDefault="00DA056E" w:rsidP="00C43706">
      <w:r>
        <w:separator/>
      </w:r>
    </w:p>
  </w:footnote>
  <w:footnote w:type="continuationSeparator" w:id="0">
    <w:p w:rsidR="00DA056E" w:rsidRDefault="00DA056E" w:rsidP="00C437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E8"/>
    <w:rsid w:val="00553643"/>
    <w:rsid w:val="008D44C5"/>
    <w:rsid w:val="00C43706"/>
    <w:rsid w:val="00DA056E"/>
    <w:rsid w:val="00EC50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20615CA5"/>
  <w15:chartTrackingRefBased/>
  <w15:docId w15:val="{57F18DEF-03C2-D047-BBF3-86AE7D24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C50E8"/>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50E8"/>
    <w:pPr>
      <w:spacing w:before="100" w:beforeAutospacing="1" w:after="100" w:afterAutospacing="1"/>
    </w:pPr>
    <w:rPr>
      <w:rFonts w:ascii="Times New Roman" w:eastAsia="Times New Roman" w:hAnsi="Times New Roman" w:cs="Times New Roman"/>
      <w:lang w:eastAsia="es-ES_tradnl"/>
    </w:rPr>
  </w:style>
  <w:style w:type="character" w:styleId="Textoennegrita">
    <w:name w:val="Strong"/>
    <w:basedOn w:val="Fuentedeprrafopredeter"/>
    <w:uiPriority w:val="22"/>
    <w:qFormat/>
    <w:rsid w:val="00EC50E8"/>
    <w:rPr>
      <w:b/>
      <w:bCs/>
    </w:rPr>
  </w:style>
  <w:style w:type="character" w:styleId="Hipervnculo">
    <w:name w:val="Hyperlink"/>
    <w:basedOn w:val="Fuentedeprrafopredeter"/>
    <w:uiPriority w:val="99"/>
    <w:unhideWhenUsed/>
    <w:rsid w:val="00EC50E8"/>
    <w:rPr>
      <w:color w:val="0000FF"/>
      <w:u w:val="single"/>
    </w:rPr>
  </w:style>
  <w:style w:type="character" w:customStyle="1" w:styleId="Ttulo2Car">
    <w:name w:val="Título 2 Car"/>
    <w:basedOn w:val="Fuentedeprrafopredeter"/>
    <w:link w:val="Ttulo2"/>
    <w:uiPriority w:val="9"/>
    <w:rsid w:val="00EC50E8"/>
    <w:rPr>
      <w:rFonts w:ascii="Times New Roman" w:eastAsia="Times New Roman" w:hAnsi="Times New Roman" w:cs="Times New Roman"/>
      <w:b/>
      <w:bCs/>
      <w:sz w:val="36"/>
      <w:szCs w:val="36"/>
      <w:lang w:eastAsia="es-ES_tradnl"/>
    </w:rPr>
  </w:style>
  <w:style w:type="character" w:styleId="CdigoHTML">
    <w:name w:val="HTML Code"/>
    <w:basedOn w:val="Fuentedeprrafopredeter"/>
    <w:uiPriority w:val="99"/>
    <w:semiHidden/>
    <w:unhideWhenUsed/>
    <w:rsid w:val="00EC50E8"/>
    <w:rPr>
      <w:rFonts w:ascii="Courier New" w:eastAsia="Times New Roman" w:hAnsi="Courier New" w:cs="Courier New"/>
      <w:sz w:val="20"/>
      <w:szCs w:val="20"/>
    </w:rPr>
  </w:style>
  <w:style w:type="character" w:styleId="nfasis">
    <w:name w:val="Emphasis"/>
    <w:basedOn w:val="Fuentedeprrafopredeter"/>
    <w:uiPriority w:val="20"/>
    <w:qFormat/>
    <w:rsid w:val="00EC50E8"/>
    <w:rPr>
      <w:i/>
      <w:iCs/>
    </w:rPr>
  </w:style>
  <w:style w:type="paragraph" w:styleId="Textonotaalfinal">
    <w:name w:val="endnote text"/>
    <w:basedOn w:val="Normal"/>
    <w:link w:val="TextonotaalfinalCar"/>
    <w:uiPriority w:val="99"/>
    <w:semiHidden/>
    <w:unhideWhenUsed/>
    <w:rsid w:val="00C43706"/>
    <w:rPr>
      <w:sz w:val="20"/>
      <w:szCs w:val="20"/>
    </w:rPr>
  </w:style>
  <w:style w:type="character" w:customStyle="1" w:styleId="TextonotaalfinalCar">
    <w:name w:val="Texto nota al final Car"/>
    <w:basedOn w:val="Fuentedeprrafopredeter"/>
    <w:link w:val="Textonotaalfinal"/>
    <w:uiPriority w:val="99"/>
    <w:semiHidden/>
    <w:rsid w:val="00C43706"/>
    <w:rPr>
      <w:sz w:val="20"/>
      <w:szCs w:val="20"/>
    </w:rPr>
  </w:style>
  <w:style w:type="character" w:styleId="Refdenotaalfinal">
    <w:name w:val="endnote reference"/>
    <w:basedOn w:val="Fuentedeprrafopredeter"/>
    <w:uiPriority w:val="99"/>
    <w:semiHidden/>
    <w:unhideWhenUsed/>
    <w:rsid w:val="00C43706"/>
    <w:rPr>
      <w:vertAlign w:val="superscript"/>
    </w:rPr>
  </w:style>
  <w:style w:type="character" w:styleId="Mencinsinresolver">
    <w:name w:val="Unresolved Mention"/>
    <w:basedOn w:val="Fuentedeprrafopredeter"/>
    <w:uiPriority w:val="99"/>
    <w:semiHidden/>
    <w:unhideWhenUsed/>
    <w:rsid w:val="00C43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3102">
      <w:bodyDiv w:val="1"/>
      <w:marLeft w:val="0"/>
      <w:marRight w:val="0"/>
      <w:marTop w:val="0"/>
      <w:marBottom w:val="0"/>
      <w:divBdr>
        <w:top w:val="none" w:sz="0" w:space="0" w:color="auto"/>
        <w:left w:val="none" w:sz="0" w:space="0" w:color="auto"/>
        <w:bottom w:val="none" w:sz="0" w:space="0" w:color="auto"/>
        <w:right w:val="none" w:sz="0" w:space="0" w:color="auto"/>
      </w:divBdr>
    </w:div>
    <w:div w:id="286161553">
      <w:bodyDiv w:val="1"/>
      <w:marLeft w:val="0"/>
      <w:marRight w:val="0"/>
      <w:marTop w:val="0"/>
      <w:marBottom w:val="0"/>
      <w:divBdr>
        <w:top w:val="none" w:sz="0" w:space="0" w:color="auto"/>
        <w:left w:val="none" w:sz="0" w:space="0" w:color="auto"/>
        <w:bottom w:val="none" w:sz="0" w:space="0" w:color="auto"/>
        <w:right w:val="none" w:sz="0" w:space="0" w:color="auto"/>
      </w:divBdr>
    </w:div>
    <w:div w:id="405953141">
      <w:bodyDiv w:val="1"/>
      <w:marLeft w:val="0"/>
      <w:marRight w:val="0"/>
      <w:marTop w:val="0"/>
      <w:marBottom w:val="0"/>
      <w:divBdr>
        <w:top w:val="none" w:sz="0" w:space="0" w:color="auto"/>
        <w:left w:val="none" w:sz="0" w:space="0" w:color="auto"/>
        <w:bottom w:val="none" w:sz="0" w:space="0" w:color="auto"/>
        <w:right w:val="none" w:sz="0" w:space="0" w:color="auto"/>
      </w:divBdr>
    </w:div>
    <w:div w:id="584530033">
      <w:bodyDiv w:val="1"/>
      <w:marLeft w:val="0"/>
      <w:marRight w:val="0"/>
      <w:marTop w:val="0"/>
      <w:marBottom w:val="0"/>
      <w:divBdr>
        <w:top w:val="none" w:sz="0" w:space="0" w:color="auto"/>
        <w:left w:val="none" w:sz="0" w:space="0" w:color="auto"/>
        <w:bottom w:val="none" w:sz="0" w:space="0" w:color="auto"/>
        <w:right w:val="none" w:sz="0" w:space="0" w:color="auto"/>
      </w:divBdr>
    </w:div>
    <w:div w:id="1042754937">
      <w:bodyDiv w:val="1"/>
      <w:marLeft w:val="0"/>
      <w:marRight w:val="0"/>
      <w:marTop w:val="0"/>
      <w:marBottom w:val="0"/>
      <w:divBdr>
        <w:top w:val="none" w:sz="0" w:space="0" w:color="auto"/>
        <w:left w:val="none" w:sz="0" w:space="0" w:color="auto"/>
        <w:bottom w:val="none" w:sz="0" w:space="0" w:color="auto"/>
        <w:right w:val="none" w:sz="0" w:space="0" w:color="auto"/>
      </w:divBdr>
    </w:div>
    <w:div w:id="2004434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s/docs/Web/HTML/Elemento/s" TargetMode="External"/><Relationship Id="rId21" Type="http://schemas.openxmlformats.org/officeDocument/2006/relationships/hyperlink" Target="https://developer.mozilla.org/es/docs/Web/HTML/Elemento/figcaption" TargetMode="External"/><Relationship Id="rId42" Type="http://schemas.openxmlformats.org/officeDocument/2006/relationships/hyperlink" Target="https://developer.mozilla.org/es/docs/Web/HTML/Elemento/mark" TargetMode="External"/><Relationship Id="rId47" Type="http://schemas.openxmlformats.org/officeDocument/2006/relationships/hyperlink" Target="https://developer.mozilla.org/es/docs/Web/HTML/Elemento/bdo" TargetMode="External"/><Relationship Id="rId63" Type="http://schemas.openxmlformats.org/officeDocument/2006/relationships/hyperlink" Target="https://developer.mozilla.org/es/docs/Web/SVG/Element/svg" TargetMode="External"/><Relationship Id="rId68" Type="http://schemas.openxmlformats.org/officeDocument/2006/relationships/hyperlink" Target="https://developer.mozilla.org/es/docs/Web/HTML/Elemento/col" TargetMode="External"/><Relationship Id="rId2" Type="http://schemas.openxmlformats.org/officeDocument/2006/relationships/styles" Target="styles.xml"/><Relationship Id="rId16" Type="http://schemas.openxmlformats.org/officeDocument/2006/relationships/hyperlink" Target="https://developer.mozilla.org/es/docs/Web/HTML/Elemento/li" TargetMode="External"/><Relationship Id="rId29" Type="http://schemas.openxmlformats.org/officeDocument/2006/relationships/hyperlink" Target="https://developer.mozilla.org/es/docs/Web/HTML/Elemento/dfn" TargetMode="External"/><Relationship Id="rId11" Type="http://schemas.openxmlformats.org/officeDocument/2006/relationships/hyperlink" Target="https://developer.mozilla.org/es/docs/Web/HTML/Elemento/hr" TargetMode="External"/><Relationship Id="rId24" Type="http://schemas.openxmlformats.org/officeDocument/2006/relationships/hyperlink" Target="https://developer.mozilla.org/es/docs/Web/HTML/Elemento/strong" TargetMode="External"/><Relationship Id="rId32" Type="http://schemas.openxmlformats.org/officeDocument/2006/relationships/hyperlink" Target="https://developer.mozilla.org/es/docs/Web/HTML/Elemento/time" TargetMode="External"/><Relationship Id="rId37" Type="http://schemas.openxmlformats.org/officeDocument/2006/relationships/hyperlink" Target="https://developer.mozilla.org/es/docs/Web/HTML/Elemento/sub" TargetMode="External"/><Relationship Id="rId40" Type="http://schemas.openxmlformats.org/officeDocument/2006/relationships/hyperlink" Target="https://developer.mozilla.org/es/docs/Web/HTML/Elemento/b" TargetMode="External"/><Relationship Id="rId45" Type="http://schemas.openxmlformats.org/officeDocument/2006/relationships/hyperlink" Target="https://developer.mozilla.org/es/docs/Web/HTML/Elemento/rp" TargetMode="External"/><Relationship Id="rId53" Type="http://schemas.openxmlformats.org/officeDocument/2006/relationships/hyperlink" Target="https://developer.mozilla.org/es/docs/Web/HTML/Elemento/embed" TargetMode="External"/><Relationship Id="rId58" Type="http://schemas.openxmlformats.org/officeDocument/2006/relationships/hyperlink" Target="https://developer.mozilla.org/es/docs/Web/HTML/Elemento/source" TargetMode="External"/><Relationship Id="rId66" Type="http://schemas.openxmlformats.org/officeDocument/2006/relationships/hyperlink" Target="https://developer.mozilla.org/es/docs/Web/HTML/Elemento/caption" TargetMode="External"/><Relationship Id="rId74" Type="http://schemas.openxmlformats.org/officeDocument/2006/relationships/hyperlink" Target="https://developer.mozilla.org/es/docs/Web/HTML/Elemento/th" TargetMode="External"/><Relationship Id="rId5" Type="http://schemas.openxmlformats.org/officeDocument/2006/relationships/footnotes" Target="footnotes.xml"/><Relationship Id="rId61" Type="http://schemas.openxmlformats.org/officeDocument/2006/relationships/hyperlink" Target="https://developer.mozilla.org/es/docs/Web/HTML/Elemento/map" TargetMode="External"/><Relationship Id="rId19" Type="http://schemas.openxmlformats.org/officeDocument/2006/relationships/hyperlink" Target="https://developer.mozilla.org/es/docs/Web/HTML/Elemento/dd" TargetMode="External"/><Relationship Id="rId14" Type="http://schemas.openxmlformats.org/officeDocument/2006/relationships/hyperlink" Target="https://developer.mozilla.org/es/docs/Web/HTML/Elemento/ol" TargetMode="External"/><Relationship Id="rId22" Type="http://schemas.openxmlformats.org/officeDocument/2006/relationships/hyperlink" Target="https://developer.mozilla.org/es/docs/Web/HTML/Elemento/div" TargetMode="External"/><Relationship Id="rId27" Type="http://schemas.openxmlformats.org/officeDocument/2006/relationships/hyperlink" Target="https://developer.mozilla.org/es/docs/Web/HTML/Elemento/cite" TargetMode="External"/><Relationship Id="rId30" Type="http://schemas.openxmlformats.org/officeDocument/2006/relationships/hyperlink" Target="https://developer.mozilla.org/es/docs/Web/HTML/Elemento/abbr" TargetMode="External"/><Relationship Id="rId35" Type="http://schemas.openxmlformats.org/officeDocument/2006/relationships/hyperlink" Target="https://developer.mozilla.org/es/docs/Web/HTML/Elemento/samp" TargetMode="External"/><Relationship Id="rId43" Type="http://schemas.openxmlformats.org/officeDocument/2006/relationships/hyperlink" Target="https://developer.mozilla.org/es/docs/Web/HTML/Elemento/ruby" TargetMode="External"/><Relationship Id="rId48" Type="http://schemas.openxmlformats.org/officeDocument/2006/relationships/hyperlink" Target="https://developer.mozilla.org/es/docs/Web/HTML/Elemento/span" TargetMode="External"/><Relationship Id="rId56" Type="http://schemas.openxmlformats.org/officeDocument/2006/relationships/hyperlink" Target="https://developer.mozilla.org/es/docs/Web/HTML/Elemento/video" TargetMode="External"/><Relationship Id="rId64" Type="http://schemas.openxmlformats.org/officeDocument/2006/relationships/hyperlink" Target="https://developer.mozilla.org/es/docs/Web/MathML/Elemento/math" TargetMode="External"/><Relationship Id="rId69" Type="http://schemas.openxmlformats.org/officeDocument/2006/relationships/hyperlink" Target="https://developer.mozilla.org/es/docs/Web/HTML/Elemento/tbody" TargetMode="External"/><Relationship Id="rId8" Type="http://schemas.openxmlformats.org/officeDocument/2006/relationships/hyperlink" Target="https://developer.mozilla.org/en-US/docs/HTML/HTML5" TargetMode="External"/><Relationship Id="rId51" Type="http://schemas.openxmlformats.org/officeDocument/2006/relationships/hyperlink" Target="https://developer.mozilla.org/es/docs/Web/HTML/Elemento/img" TargetMode="External"/><Relationship Id="rId72" Type="http://schemas.openxmlformats.org/officeDocument/2006/relationships/hyperlink" Target="https://developer.mozilla.org/es/docs/Web/HTML/Elemento/tr" TargetMode="External"/><Relationship Id="rId3" Type="http://schemas.openxmlformats.org/officeDocument/2006/relationships/settings" Target="settings.xml"/><Relationship Id="rId12" Type="http://schemas.openxmlformats.org/officeDocument/2006/relationships/hyperlink" Target="https://developer.mozilla.org/es/docs/Web/HTML/Elemento/pre" TargetMode="External"/><Relationship Id="rId17" Type="http://schemas.openxmlformats.org/officeDocument/2006/relationships/hyperlink" Target="https://developer.mozilla.org/es/docs/Web/HTML/Elemento/dl" TargetMode="External"/><Relationship Id="rId25" Type="http://schemas.openxmlformats.org/officeDocument/2006/relationships/hyperlink" Target="https://developer.mozilla.org/es/docs/Web/HTML/Elemento/small" TargetMode="External"/><Relationship Id="rId33" Type="http://schemas.openxmlformats.org/officeDocument/2006/relationships/hyperlink" Target="https://developer.mozilla.org/es/docs/Web/HTML/Elemento/code" TargetMode="External"/><Relationship Id="rId38" Type="http://schemas.openxmlformats.org/officeDocument/2006/relationships/hyperlink" Target="https://developer.mozilla.org/es/docs/Web/HTML/Elemento/sup" TargetMode="External"/><Relationship Id="rId46" Type="http://schemas.openxmlformats.org/officeDocument/2006/relationships/hyperlink" Target="https://developer.mozilla.org/es/docs/Web/HTML/Elemento/bdi" TargetMode="External"/><Relationship Id="rId59" Type="http://schemas.openxmlformats.org/officeDocument/2006/relationships/hyperlink" Target="https://developer.mozilla.org/es/docs/Web/HTML/Elemento/track" TargetMode="External"/><Relationship Id="rId67" Type="http://schemas.openxmlformats.org/officeDocument/2006/relationships/hyperlink" Target="https://developer.mozilla.org/es/docs/Web/HTML/Elemento/colgroup" TargetMode="External"/><Relationship Id="rId20" Type="http://schemas.openxmlformats.org/officeDocument/2006/relationships/hyperlink" Target="https://developer.mozilla.org/es/docs/Web/HTML/Elemento/figure" TargetMode="External"/><Relationship Id="rId41" Type="http://schemas.openxmlformats.org/officeDocument/2006/relationships/hyperlink" Target="https://developer.mozilla.org/es/docs/Web/HTML/Elemento/u" TargetMode="External"/><Relationship Id="rId54" Type="http://schemas.openxmlformats.org/officeDocument/2006/relationships/hyperlink" Target="https://developer.mozilla.org/es/docs/Web/HTML/Elemento/object" TargetMode="External"/><Relationship Id="rId62" Type="http://schemas.openxmlformats.org/officeDocument/2006/relationships/hyperlink" Target="https://developer.mozilla.org/es/docs/Web/HTML/Elemento/area" TargetMode="External"/><Relationship Id="rId70" Type="http://schemas.openxmlformats.org/officeDocument/2006/relationships/hyperlink" Target="https://developer.mozilla.org/es/docs/Web/HTML/Elemento/thead"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hyperlink" Target="https://developer.mozilla.org/es/docs/Web/HTML/Elemento/ul" TargetMode="External"/><Relationship Id="rId23" Type="http://schemas.openxmlformats.org/officeDocument/2006/relationships/hyperlink" Target="https://developer.mozilla.org/es/docs/Web/HTML/Elemento/em" TargetMode="External"/><Relationship Id="rId28" Type="http://schemas.openxmlformats.org/officeDocument/2006/relationships/hyperlink" Target="https://developer.mozilla.org/es/docs/Web/HTML/Elemento/q" TargetMode="External"/><Relationship Id="rId36" Type="http://schemas.openxmlformats.org/officeDocument/2006/relationships/hyperlink" Target="https://developer.mozilla.org/es/docs/Web/HTML/Elemento/kbd" TargetMode="External"/><Relationship Id="rId49" Type="http://schemas.openxmlformats.org/officeDocument/2006/relationships/hyperlink" Target="https://developer.mozilla.org/es/docs/Web/HTML/Elemento/br" TargetMode="External"/><Relationship Id="rId57" Type="http://schemas.openxmlformats.org/officeDocument/2006/relationships/hyperlink" Target="https://developer.mozilla.org/es/docs/Web/HTML/Elemento/audio" TargetMode="External"/><Relationship Id="rId10" Type="http://schemas.openxmlformats.org/officeDocument/2006/relationships/hyperlink" Target="https://developer.mozilla.org/es/docs/Web/HTML/Elemento/p" TargetMode="External"/><Relationship Id="rId31" Type="http://schemas.openxmlformats.org/officeDocument/2006/relationships/hyperlink" Target="https://developer.mozilla.org/es/docs/Web/HTML/Elemento/data" TargetMode="External"/><Relationship Id="rId44" Type="http://schemas.openxmlformats.org/officeDocument/2006/relationships/hyperlink" Target="https://developer.mozilla.org/es/docs/Web/HTML/Elemento/rt" TargetMode="External"/><Relationship Id="rId52" Type="http://schemas.openxmlformats.org/officeDocument/2006/relationships/hyperlink" Target="https://developer.mozilla.org/es/docs/Web/HTML/Elemento/iframe" TargetMode="External"/><Relationship Id="rId60" Type="http://schemas.openxmlformats.org/officeDocument/2006/relationships/hyperlink" Target="https://developer.mozilla.org/es/docs/Web/HTML/Elemento/canvas" TargetMode="External"/><Relationship Id="rId65" Type="http://schemas.openxmlformats.org/officeDocument/2006/relationships/hyperlink" Target="https://developer.mozilla.org/es/docs/Web/HTML/Elemento/table" TargetMode="External"/><Relationship Id="rId73" Type="http://schemas.openxmlformats.org/officeDocument/2006/relationships/hyperlink" Target="https://developer.mozilla.org/es/docs/Web/HTML/Elemento/td"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hyperlink" Target="https://developer.mozilla.org/es/docs/Web/HTML/Elemento/blockquote" TargetMode="External"/><Relationship Id="rId18" Type="http://schemas.openxmlformats.org/officeDocument/2006/relationships/hyperlink" Target="https://developer.mozilla.org/es/docs/Web/HTML/Elemento/dt" TargetMode="External"/><Relationship Id="rId39" Type="http://schemas.openxmlformats.org/officeDocument/2006/relationships/hyperlink" Target="https://developer.mozilla.org/es/docs/Web/HTML/Elemento/i" TargetMode="External"/><Relationship Id="rId34" Type="http://schemas.openxmlformats.org/officeDocument/2006/relationships/hyperlink" Target="https://developer.mozilla.org/es/docs/Web/HTML/Elemento/var" TargetMode="External"/><Relationship Id="rId50" Type="http://schemas.openxmlformats.org/officeDocument/2006/relationships/hyperlink" Target="https://developer.mozilla.org/es/docs/Web/HTML/Elemento/wbr" TargetMode="External"/><Relationship Id="rId55" Type="http://schemas.openxmlformats.org/officeDocument/2006/relationships/hyperlink" Target="https://developer.mozilla.org/es/docs/Web/HTML/Elemento/param" TargetMode="External"/><Relationship Id="rId76" Type="http://schemas.openxmlformats.org/officeDocument/2006/relationships/theme" Target="theme/theme1.xml"/><Relationship Id="rId7" Type="http://schemas.openxmlformats.org/officeDocument/2006/relationships/hyperlink" Target="https://developer.mozilla.org/en-US/docs/HTML/Element" TargetMode="External"/><Relationship Id="rId71" Type="http://schemas.openxmlformats.org/officeDocument/2006/relationships/hyperlink" Target="https://developer.mozilla.org/es/docs/Web/HTML/Elemento/tfoot"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developer.mozilla.org/es/docs/HTML/HTML5/HTML5_lista_elem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D6798-E87B-3440-9AE3-89BF5388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3465</Words>
  <Characters>19062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Contreras Muñoz, Carlos Andrés</dc:creator>
  <cp:keywords/>
  <dc:description/>
  <cp:lastModifiedBy>Contreras Muñoz, Carlos Andrés</cp:lastModifiedBy>
  <cp:revision>1</cp:revision>
  <dcterms:created xsi:type="dcterms:W3CDTF">2020-11-05T04:36:00Z</dcterms:created>
  <dcterms:modified xsi:type="dcterms:W3CDTF">2020-11-05T04:57:00Z</dcterms:modified>
</cp:coreProperties>
</file>