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C9789B"/>
          <w:sz w:val="16"/>
          <w:szCs w:val="16"/>
        </w:rPr>
        <w:t xml:space="preserve">MRS. M. McGUIRE  •  COOPERATIVE EDUCATION</w:t>
      </w:r>
    </w:p>
    <w:p>
      <w:pPr>
        <w:spacing w:after="60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5F2440"/>
          <w:sz w:val="44"/>
          <w:szCs w:val="44"/>
        </w:rPr>
        <w:t xml:space="preserve">Attendance Sheet</w:t>
      </w:r>
    </w:p>
    <w:p>
      <w:pPr>
        <w:pBdr>
          <w:bottom w:val="single" w:color="F2B8CD" w:sz="12" w:space="4"/>
        </w:pBd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C5A69"/>
          <w:sz w:val="19"/>
          <w:szCs w:val="19"/>
        </w:rPr>
        <w:t xml:space="preserve">John Paul II Catholic Secondary School   •   2026–2027</w:t>
      </w:r>
    </w:p>
    <w:p>
      <w:pPr>
        <w:spacing w:after="160" w:before="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C5A69"/>
          <w:sz w:val="17"/>
          <w:szCs w:val="17"/>
        </w:rPr>
        <w:t xml:space="preserve">Write the date in each column heading. Print a fresh copy as needed.</w:t>
      </w:r>
    </w:p>
    <w:tbl>
      <w:tblPr>
        <w:tblW w:type="dxa" w:w="14400"/>
        <w:tblBorders>
          <w:top w:val="single" w:color="E5B3C6" w:sz="4"/>
          <w:left w:val="single" w:color="E5B3C6" w:sz="4"/>
          <w:bottom w:val="single" w:color="E5B3C6" w:sz="4"/>
          <w:right w:val="single" w:color="E5B3C6" w:sz="4"/>
          <w:insideH w:val="single" w:color="E5B3C6" w:sz="4"/>
          <w:insideV w:val="single" w:color="E5B3C6" w:sz="4"/>
        </w:tblBorders>
        <w:tblLayout w:type="fixed"/>
      </w:tblPr>
      <w:tblGrid>
        <w:gridCol w:w="24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rPr>
          <w:tblHeader/>
          <w:trHeight w:val="480" w:hRule="atLeast"/>
        </w:trPr>
        <w:tc>
          <w:tcPr>
            <w:tcW w:type="dxa" w:w="24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83395A"/>
                <w:sz w:val="17"/>
                <w:szCs w:val="17"/>
              </w:rPr>
              <w:t xml:space="preserve">Student</w:t>
            </w: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9D5E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Trykes Huer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Alejaga, Zebedee Eliakim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Ali, Abir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Badar, Muhammad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Bruder, Rayne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Bustillo, Jenkin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Canlas, Edmund-Alexander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Castillano, Francis Andre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Collens, Dylan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Daoust, Brandon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Foanyi, Janell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Godoy, Julian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Hamoay, Simon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Johnstone, Prestyn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Keo, Aiden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Lariosa, Julia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Malko, Hermiz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Masterson, Trinity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Ngazi, Elysee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Olokesusi, Daniel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Olumide, Oluwafikunayo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Reyes, Noah</w:t>
            </w: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shd w:fill="FDF0F5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380" w:hRule="atLeast"/>
        </w:trPr>
        <w:tc>
          <w:tcPr>
            <w:tcW w:type="dxa" w:w="2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A2230"/>
                <w:sz w:val="19"/>
                <w:szCs w:val="19"/>
              </w:rPr>
              <w:t xml:space="preserve">Reynaldo, Fernando</w:t>
            </w: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</w:p>
        </w:tc>
      </w:tr>
    </w:tbl>
    <w:sectPr>
      <w:footerReference w:type="default" r:id="rId7"/>
      <w:pgSz w:w="15840" w:h="12240" w:orient="landscape"/>
      <w:pgMar w:top="720" w:right="720" w:bottom="9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2B8CD" w:sz="4" w:space="4"/>
      </w:pBd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Student Tracking Documents  •  Mrs. McGuire  •  Page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9B6F82"/>
        <w:sz w:val="15"/>
        <w:szCs w:val="15"/>
      </w:rPr>
      <w:t xml:space="preserve"> of </w:t>
    </w:r>
    <w:r>
      <w:rPr>
        <w:rFonts w:ascii="Calibri" w:cs="Calibri" w:eastAsia="Calibri" w:hAnsi="Calibri"/>
        <w:color w:val="9B6F82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2026-08-31T00:53:19.937Z</dcterms:created>
  <dcterms:modified xsi:type="dcterms:W3CDTF">2026-08-31T00:53:19.937Z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