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739" w:rsidRPr="002D0739" w:rsidRDefault="002D0739" w:rsidP="002D0739">
      <w:pPr>
        <w:jc w:val="center"/>
        <w:rPr>
          <w:sz w:val="28"/>
        </w:rPr>
      </w:pPr>
      <w:r w:rsidRPr="002D0739">
        <w:rPr>
          <w:sz w:val="28"/>
        </w:rPr>
        <w:t>Assignment 3 Analysis</w:t>
      </w:r>
    </w:p>
    <w:p w:rsidR="002D0739" w:rsidRDefault="002D0739" w:rsidP="002D0739"/>
    <w:p w:rsidR="003D7980" w:rsidRDefault="00B86484" w:rsidP="003160BE">
      <w:pPr>
        <w:pStyle w:val="ListParagraph"/>
        <w:spacing w:line="480" w:lineRule="auto"/>
        <w:ind w:left="0"/>
        <w:jc w:val="both"/>
      </w:pPr>
      <w:r>
        <w:tab/>
      </w:r>
      <w:r w:rsidR="002D0739">
        <w:t xml:space="preserve">My programming partner is Casey </w:t>
      </w:r>
      <w:proofErr w:type="spellStart"/>
      <w:r w:rsidR="002D0739">
        <w:t>Nordgran</w:t>
      </w:r>
      <w:proofErr w:type="spellEnd"/>
      <w:r w:rsidR="002D0739">
        <w:t>, and he will be submitting the source code for our program.</w:t>
      </w:r>
      <w:r w:rsidR="00356618">
        <w:t xml:space="preserve"> </w:t>
      </w:r>
      <w:r w:rsidR="002D0739">
        <w:t>We switched roles perhaps a bit less often than we should, but when one of us got really into typing a certain implementation we wouldn’t switch after only twenty minutes. Sometimes it’s hard to stay the ‘driver’ and simply type code when you think of an awesome way to implement the current method.</w:t>
      </w:r>
    </w:p>
    <w:p w:rsidR="002D0739" w:rsidRDefault="00356618" w:rsidP="003160BE">
      <w:pPr>
        <w:pStyle w:val="ListParagraph"/>
        <w:spacing w:line="480" w:lineRule="auto"/>
        <w:ind w:left="0"/>
        <w:jc w:val="both"/>
      </w:pPr>
      <w:r>
        <w:tab/>
      </w:r>
      <w:r w:rsidR="002D0739">
        <w:t>Honestly, I would’ve preferred to switch</w:t>
      </w:r>
      <w:r>
        <w:t xml:space="preserve"> even</w:t>
      </w:r>
      <w:bookmarkStart w:id="0" w:name="_GoBack"/>
      <w:bookmarkEnd w:id="0"/>
      <w:r w:rsidR="002D0739">
        <w:t xml:space="preserve"> less often, simply because I’m really good at quickly </w:t>
      </w:r>
      <w:r w:rsidR="002D0739">
        <w:t>implementing code</w:t>
      </w:r>
      <w:r w:rsidR="002D0739">
        <w:t xml:space="preserve"> in </w:t>
      </w:r>
      <w:proofErr w:type="spellStart"/>
      <w:r w:rsidR="002D0739">
        <w:t>IntelliJ</w:t>
      </w:r>
      <w:proofErr w:type="spellEnd"/>
      <w:r w:rsidR="002D0739">
        <w:t>, and I love driving way more than navigating. However, that would be delegation of roles and not equal programming between Casey and myself, so that’s not an option.</w:t>
      </w:r>
    </w:p>
    <w:p w:rsidR="002D0739" w:rsidRDefault="00B86484" w:rsidP="003160BE">
      <w:pPr>
        <w:pStyle w:val="ListParagraph"/>
        <w:spacing w:line="480" w:lineRule="auto"/>
        <w:ind w:left="0"/>
        <w:jc w:val="both"/>
      </w:pPr>
      <w:r>
        <w:tab/>
      </w:r>
      <w:r w:rsidR="002D0739">
        <w:t>I really like working with Casey and find him agreeable and clever. Despite learning Java through this class (he had taken the C++ version of 1410) and using a new programming environment he is quite up to speed. I do plan on working with Casey again, and will probably work with him until we have to switch partners later in the semester.</w:t>
      </w:r>
    </w:p>
    <w:p w:rsidR="00874EC4" w:rsidRDefault="00B86484" w:rsidP="003160BE">
      <w:pPr>
        <w:pStyle w:val="ListParagraph"/>
        <w:spacing w:line="480" w:lineRule="auto"/>
        <w:ind w:left="0"/>
        <w:jc w:val="both"/>
      </w:pPr>
      <w:r>
        <w:tab/>
      </w:r>
      <w:r w:rsidR="002D0739">
        <w:t xml:space="preserve">There wasn’t really a part of the assignment which I didn’t understand, as I took the class last semester, so it’s hard to choose a most difficult part of the assignment. We didn’t run into any major issues when debugging our code, and though I’ve had programming classes in the past where I just could not figure out why something wasn’t working that hasn’t happened in this class thus far. If I had to pick a most difficult part of the assignment I’d say it was implementing the </w:t>
      </w:r>
      <w:proofErr w:type="spellStart"/>
      <w:proofErr w:type="gramStart"/>
      <w:r w:rsidR="002D0739">
        <w:t>toSortedArray</w:t>
      </w:r>
      <w:proofErr w:type="spellEnd"/>
      <w:r w:rsidR="002D0739">
        <w:t>(</w:t>
      </w:r>
      <w:proofErr w:type="gramEnd"/>
      <w:r w:rsidR="002D0739">
        <w:t>) class simply because I incorrectly diagnosed a problem we were having while debugging it and spend perhaps ten minutes trying to find out why the insertion sort implementation wasn’t working when it was the Comparator which was returning values we hadn’t accounted for (I had forgotten that Comparable can return any integer, not just  -1, 0, or 1).</w:t>
      </w:r>
    </w:p>
    <w:p w:rsidR="005C5E4A" w:rsidRDefault="00B86484" w:rsidP="003160BE">
      <w:pPr>
        <w:pStyle w:val="ListParagraph"/>
        <w:spacing w:line="480" w:lineRule="auto"/>
        <w:ind w:left="0"/>
        <w:jc w:val="both"/>
        <w:rPr>
          <w:rFonts w:eastAsiaTheme="minorEastAsia"/>
        </w:rPr>
      </w:pPr>
      <w:r>
        <w:tab/>
      </w:r>
      <w:r w:rsidR="005C5E4A">
        <w:t xml:space="preserve">When timing the </w:t>
      </w:r>
      <w:proofErr w:type="spellStart"/>
      <w:r w:rsidR="005C5E4A">
        <w:t>toSortedList</w:t>
      </w:r>
      <w:proofErr w:type="spellEnd"/>
      <w:r w:rsidR="005C5E4A">
        <w:t xml:space="preserve"> method I used a </w:t>
      </w:r>
      <w:proofErr w:type="spellStart"/>
      <w:r w:rsidR="005C5E4A">
        <w:t>HashSet</w:t>
      </w:r>
      <w:proofErr w:type="spellEnd"/>
      <w:r w:rsidR="005C5E4A">
        <w:t xml:space="preserve"> when adding Integers to ensure no duplicates were added to the list (even though the </w:t>
      </w:r>
      <w:proofErr w:type="spellStart"/>
      <w:r w:rsidR="005C5E4A">
        <w:t>ArrayBasedCollection’s</w:t>
      </w:r>
      <w:proofErr w:type="spellEnd"/>
      <w:r w:rsidR="005C5E4A">
        <w:t xml:space="preserve"> add method ensures that no duplicates are added). The timing was the same as </w:t>
      </w:r>
      <w:proofErr w:type="spellStart"/>
      <w:r w:rsidR="005C5E4A">
        <w:t>Paymon</w:t>
      </w:r>
      <w:proofErr w:type="spellEnd"/>
      <w:r w:rsidR="005C5E4A">
        <w:t xml:space="preserve"> implemented in class, and I simply used the </w:t>
      </w:r>
      <w:proofErr w:type="spellStart"/>
      <w:r w:rsidR="005C5E4A">
        <w:t>TimingDemo</w:t>
      </w:r>
      <w:proofErr w:type="spellEnd"/>
      <w:r w:rsidR="005C5E4A">
        <w:t xml:space="preserve"> as framework code to time the </w:t>
      </w:r>
      <w:proofErr w:type="spellStart"/>
      <w:r w:rsidR="005C5E4A">
        <w:t>toSortedList</w:t>
      </w:r>
      <w:proofErr w:type="spellEnd"/>
      <w:r w:rsidR="005C5E4A">
        <w:t xml:space="preserve"> method. As shown in the graph below, the execution time is very </w:t>
      </w:r>
      <w:proofErr w:type="gramStart"/>
      <w:r w:rsidR="005C5E4A">
        <w:t xml:space="preserve">clearly </w:t>
      </w:r>
      <w:proofErr w:type="gramEnd"/>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5C5E4A">
        <w:rPr>
          <w:rFonts w:eastAsiaTheme="minorEastAsia"/>
        </w:rPr>
        <w:t xml:space="preserve">. This makes sense, as Insertion Sort is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4</m:t>
            </m:r>
          </m:den>
        </m:f>
      </m:oMath>
      <w:r w:rsidR="005C5E4A">
        <w:rPr>
          <w:rFonts w:eastAsiaTheme="minorEastAsia"/>
        </w:rPr>
        <w:t xml:space="preserve"> on average, and </w:t>
      </w:r>
      <w:proofErr w:type="spellStart"/>
      <w:r w:rsidR="005C5E4A">
        <w:rPr>
          <w:rFonts w:eastAsiaTheme="minorEastAsia"/>
        </w:rPr>
        <w:t>toSortedList</w:t>
      </w:r>
      <w:proofErr w:type="spellEnd"/>
      <w:r w:rsidR="005C5E4A">
        <w:rPr>
          <w:rFonts w:eastAsiaTheme="minorEastAsia"/>
        </w:rPr>
        <w:t xml:space="preserve"> implements Insertion Sort.</w:t>
      </w:r>
    </w:p>
    <w:p w:rsidR="00AA7999" w:rsidRDefault="00AA7999" w:rsidP="003160BE">
      <w:pPr>
        <w:pStyle w:val="ListParagraph"/>
        <w:spacing w:line="480" w:lineRule="auto"/>
        <w:ind w:left="0"/>
        <w:jc w:val="both"/>
      </w:pPr>
    </w:p>
    <w:p w:rsidR="002D0739" w:rsidRDefault="003160BE" w:rsidP="003160BE">
      <w:pPr>
        <w:pStyle w:val="ListParagraph"/>
        <w:spacing w:line="480" w:lineRule="auto"/>
        <w:ind w:left="0"/>
        <w:jc w:val="center"/>
      </w:pPr>
      <w:r>
        <w:rPr>
          <w:noProof/>
        </w:rPr>
        <w:drawing>
          <wp:inline distT="0" distB="0" distL="0" distR="0" wp14:anchorId="71E29F2D" wp14:editId="3B2CEC09">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A7999" w:rsidRDefault="00B86484" w:rsidP="003160BE">
      <w:pPr>
        <w:pStyle w:val="ListParagraph"/>
        <w:spacing w:line="480" w:lineRule="auto"/>
        <w:ind w:left="0"/>
        <w:jc w:val="both"/>
      </w:pPr>
      <w:r>
        <w:tab/>
      </w:r>
    </w:p>
    <w:p w:rsidR="003D7980" w:rsidRDefault="00AA7999" w:rsidP="003160BE">
      <w:pPr>
        <w:pStyle w:val="ListParagraph"/>
        <w:spacing w:line="480" w:lineRule="auto"/>
        <w:ind w:left="0"/>
        <w:jc w:val="both"/>
        <w:rPr>
          <w:rFonts w:eastAsiaTheme="minorEastAsia"/>
        </w:rPr>
      </w:pPr>
      <w:r>
        <w:tab/>
      </w:r>
      <w:r w:rsidR="00B86484">
        <w:t xml:space="preserve">Similarly, I timed </w:t>
      </w:r>
      <w:proofErr w:type="gramStart"/>
      <w:r w:rsidR="00B86484">
        <w:t>the contains</w:t>
      </w:r>
      <w:proofErr w:type="gramEnd"/>
      <w:r w:rsidR="00B86484">
        <w:t xml:space="preserve"> method using the same timing code and the only real bit of trickery was substantiating a random array of integers which I’d added. Luckily </w:t>
      </w:r>
      <w:proofErr w:type="spellStart"/>
      <w:r w:rsidR="00B86484">
        <w:t>Paymon’s</w:t>
      </w:r>
      <w:proofErr w:type="spellEnd"/>
      <w:r w:rsidR="00B86484">
        <w:t xml:space="preserve"> </w:t>
      </w:r>
      <w:proofErr w:type="spellStart"/>
      <w:proofErr w:type="gramStart"/>
      <w:r w:rsidR="00B86484">
        <w:t>permuteInts</w:t>
      </w:r>
      <w:proofErr w:type="spellEnd"/>
      <w:r w:rsidR="00B86484">
        <w:t>(</w:t>
      </w:r>
      <w:proofErr w:type="gramEnd"/>
      <w:r w:rsidR="00B86484">
        <w:t xml:space="preserve">) function was readily modified to permute an array as I needed, and since I’d already set up the timing for the </w:t>
      </w:r>
      <w:proofErr w:type="spellStart"/>
      <w:r w:rsidR="00B86484">
        <w:t>toSortedList</w:t>
      </w:r>
      <w:proofErr w:type="spellEnd"/>
      <w:r w:rsidR="00B86484">
        <w:t xml:space="preserve"> the rest of the timing had been implemented. The output, as graphed below, shows that the contains method is </w:t>
      </w:r>
      <w:proofErr w:type="gramStart"/>
      <w:r w:rsidR="00B86484">
        <w:t xml:space="preserve">clearly </w:t>
      </w:r>
      <w:proofErr w:type="gramEnd"/>
      <m:oMath>
        <m:r>
          <w:rPr>
            <w:rFonts w:ascii="Cambria Math" w:hAnsi="Cambria Math"/>
          </w:rPr>
          <m:t>O(N)</m:t>
        </m:r>
      </m:oMath>
      <w:r w:rsidR="00B86484">
        <w:rPr>
          <w:rFonts w:eastAsiaTheme="minorEastAsia"/>
        </w:rPr>
        <w:t xml:space="preserve">, and interestingly it happened that almost exactly one comparison was made each nanosecond, on average. This shows correct contains implementation since contains should iterate through half of the array on average (assuming that the item searched for is always in the array), giving the </w:t>
      </w:r>
      <m:oMath>
        <m:r>
          <w:rPr>
            <w:rFonts w:ascii="Cambria Math" w:eastAsiaTheme="minorEastAsia" w:hAnsi="Cambria Math"/>
          </w:rPr>
          <m:t>O(N)</m:t>
        </m:r>
      </m:oMath>
      <w:r w:rsidR="00B86484">
        <w:rPr>
          <w:rFonts w:eastAsiaTheme="minorEastAsia"/>
        </w:rPr>
        <w:t xml:space="preserve"> complexity shown below.</w:t>
      </w:r>
      <w:r w:rsidR="003160BE">
        <w:rPr>
          <w:rFonts w:eastAsiaTheme="minorEastAsia"/>
        </w:rPr>
        <w:t xml:space="preserve"> However, our implementation is closest to the worst case, </w:t>
      </w:r>
      <w:proofErr w:type="gramStart"/>
      <w:r w:rsidR="003160BE">
        <w:rPr>
          <w:rFonts w:eastAsiaTheme="minorEastAsia"/>
        </w:rPr>
        <w:t xml:space="preserve">being </w:t>
      </w:r>
      <w:proofErr w:type="gramEnd"/>
      <m:oMath>
        <m:r>
          <w:rPr>
            <w:rFonts w:ascii="Cambria Math" w:eastAsiaTheme="minorEastAsia" w:hAnsi="Cambria Math"/>
          </w:rPr>
          <m:t>O(N)</m:t>
        </m:r>
      </m:oMath>
      <w:r w:rsidR="003160BE">
        <w:rPr>
          <w:rFonts w:eastAsiaTheme="minorEastAsia"/>
        </w:rPr>
        <w:t xml:space="preserve">, as our line of best fit is </w:t>
      </w:r>
      <m:oMath>
        <m:r>
          <w:rPr>
            <w:rFonts w:ascii="Cambria Math" w:eastAsiaTheme="minorEastAsia" w:hAnsi="Cambria Math"/>
          </w:rPr>
          <m:t>y=1.1438x</m:t>
        </m:r>
      </m:oMath>
      <w:r w:rsidR="003160BE">
        <w:rPr>
          <w:rFonts w:eastAsiaTheme="minorEastAsia"/>
        </w:rPr>
        <w:t xml:space="preserve"> (the best case is if the object is always found on the first try – </w:t>
      </w:r>
      <m:oMath>
        <m:r>
          <w:rPr>
            <w:rFonts w:ascii="Cambria Math" w:eastAsiaTheme="minorEastAsia" w:hAnsi="Cambria Math"/>
          </w:rPr>
          <m:t>O(1)</m:t>
        </m:r>
      </m:oMath>
      <w:r w:rsidR="003160BE">
        <w:rPr>
          <w:rFonts w:eastAsiaTheme="minorEastAsia"/>
        </w:rPr>
        <w:t xml:space="preserve">, and the average is iterating halfway through =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3160BE">
        <w:rPr>
          <w:rFonts w:eastAsiaTheme="minorEastAsia"/>
        </w:rPr>
        <w:t>)</w:t>
      </w:r>
      <w:r w:rsidR="00AF7E43">
        <w:rPr>
          <w:rFonts w:eastAsiaTheme="minorEastAsia"/>
        </w:rPr>
        <w:t>.</w:t>
      </w:r>
    </w:p>
    <w:p w:rsidR="00AA7999" w:rsidRDefault="00AA7999" w:rsidP="003160BE">
      <w:pPr>
        <w:pStyle w:val="ListParagraph"/>
        <w:spacing w:line="480" w:lineRule="auto"/>
        <w:ind w:left="0"/>
        <w:jc w:val="both"/>
      </w:pPr>
    </w:p>
    <w:p w:rsidR="00B86484" w:rsidRDefault="00B86484" w:rsidP="003160BE">
      <w:pPr>
        <w:pStyle w:val="ListParagraph"/>
        <w:spacing w:line="480" w:lineRule="auto"/>
        <w:ind w:left="0"/>
        <w:jc w:val="center"/>
      </w:pPr>
      <w:r>
        <w:rPr>
          <w:noProof/>
        </w:rPr>
        <w:drawing>
          <wp:inline distT="0" distB="0" distL="0" distR="0" wp14:anchorId="72CC26F2" wp14:editId="7C1FABFD">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A7999" w:rsidRDefault="00B86484" w:rsidP="003160BE">
      <w:pPr>
        <w:pStyle w:val="ListParagraph"/>
        <w:spacing w:line="480" w:lineRule="auto"/>
        <w:ind w:left="0"/>
        <w:jc w:val="both"/>
      </w:pPr>
      <w:r>
        <w:tab/>
      </w:r>
    </w:p>
    <w:p w:rsidR="00B86484" w:rsidRDefault="00AA7999" w:rsidP="003160BE">
      <w:pPr>
        <w:pStyle w:val="ListParagraph"/>
        <w:spacing w:line="480" w:lineRule="auto"/>
        <w:ind w:left="0"/>
        <w:jc w:val="both"/>
        <w:rPr>
          <w:rFonts w:eastAsiaTheme="minorEastAsia"/>
        </w:rPr>
      </w:pPr>
      <w:r>
        <w:tab/>
      </w:r>
      <w:r w:rsidR="00B86484">
        <w:t xml:space="preserve">The </w:t>
      </w:r>
      <w:proofErr w:type="spellStart"/>
      <w:r w:rsidR="00B86484">
        <w:t>binarySearch</w:t>
      </w:r>
      <w:proofErr w:type="spellEnd"/>
      <w:r w:rsidR="00B86484">
        <w:t xml:space="preserve"> method was almost identical </w:t>
      </w:r>
      <w:r w:rsidR="00AF7E43">
        <w:t xml:space="preserve">to </w:t>
      </w:r>
      <w:proofErr w:type="gramStart"/>
      <w:r w:rsidR="00AF7E43">
        <w:t xml:space="preserve">the </w:t>
      </w:r>
      <w:r w:rsidR="00B86484">
        <w:t>contains</w:t>
      </w:r>
      <w:proofErr w:type="gramEnd"/>
      <w:r w:rsidR="00B86484">
        <w:t xml:space="preserve"> method for timing implementation, and I used the same array to search for items in an </w:t>
      </w:r>
      <w:proofErr w:type="spellStart"/>
      <w:r w:rsidR="00B86484">
        <w:t>ArrayList</w:t>
      </w:r>
      <w:proofErr w:type="spellEnd"/>
      <w:r w:rsidR="00B86484">
        <w:t xml:space="preserve"> I substantiated with </w:t>
      </w:r>
      <w:proofErr w:type="spellStart"/>
      <w:r w:rsidR="00B86484">
        <w:t>toSortedArray</w:t>
      </w:r>
      <w:proofErr w:type="spellEnd"/>
      <w:r w:rsidR="00B86484">
        <w:t xml:space="preserve"> before I began timing. As shown in the </w:t>
      </w:r>
      <w:r w:rsidR="003160BE">
        <w:t>graph below,</w:t>
      </w:r>
      <w:r w:rsidR="00AF7E43">
        <w:t xml:space="preserve"> the complexity is very </w:t>
      </w:r>
      <w:proofErr w:type="gramStart"/>
      <w:r w:rsidR="00AF7E43">
        <w:t xml:space="preserve">clearly </w:t>
      </w:r>
      <w:proofErr w:type="gramEnd"/>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eastAsiaTheme="minorEastAsia"/>
        </w:rPr>
        <w:t>, which confirms the expected complexity of a binary search.</w:t>
      </w:r>
    </w:p>
    <w:p w:rsidR="00AA7999" w:rsidRDefault="00AA7999" w:rsidP="00AA7999">
      <w:pPr>
        <w:pStyle w:val="ListParagraph"/>
        <w:spacing w:line="480" w:lineRule="auto"/>
        <w:ind w:left="0"/>
        <w:jc w:val="center"/>
      </w:pPr>
      <w:r>
        <w:rPr>
          <w:noProof/>
        </w:rPr>
        <w:drawing>
          <wp:inline distT="0" distB="0" distL="0" distR="0" wp14:anchorId="1547E014" wp14:editId="2CE3947F">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AA799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739" w:rsidRDefault="002D0739" w:rsidP="002D0739">
      <w:pPr>
        <w:spacing w:after="0" w:line="240" w:lineRule="auto"/>
      </w:pPr>
      <w:r>
        <w:separator/>
      </w:r>
    </w:p>
  </w:endnote>
  <w:endnote w:type="continuationSeparator" w:id="0">
    <w:p w:rsidR="002D0739" w:rsidRDefault="002D0739" w:rsidP="002D0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739" w:rsidRDefault="002D0739" w:rsidP="002D0739">
    <w:pPr>
      <w:pStyle w:val="Footer"/>
      <w:jc w:val="center"/>
    </w:pPr>
    <w:r>
      <w:t xml:space="preserve">Page </w:t>
    </w:r>
    <w:r>
      <w:fldChar w:fldCharType="begin"/>
    </w:r>
    <w:r>
      <w:instrText xml:space="preserve"> page </w:instrText>
    </w:r>
    <w:r>
      <w:fldChar w:fldCharType="separate"/>
    </w:r>
    <w:r w:rsidR="00EC3B18">
      <w:rPr>
        <w:noProof/>
      </w:rPr>
      <w:t>4</w:t>
    </w:r>
    <w:r>
      <w:fldChar w:fldCharType="end"/>
    </w:r>
    <w:r>
      <w:t xml:space="preserve"> of </w:t>
    </w:r>
    <w:r>
      <w:fldChar w:fldCharType="begin"/>
    </w:r>
    <w:r>
      <w:instrText xml:space="preserve"> numpages </w:instrText>
    </w:r>
    <w:r>
      <w:fldChar w:fldCharType="separate"/>
    </w:r>
    <w:r w:rsidR="00EC3B18">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739" w:rsidRDefault="002D0739" w:rsidP="002D0739">
      <w:pPr>
        <w:spacing w:after="0" w:line="240" w:lineRule="auto"/>
      </w:pPr>
      <w:r>
        <w:separator/>
      </w:r>
    </w:p>
  </w:footnote>
  <w:footnote w:type="continuationSeparator" w:id="0">
    <w:p w:rsidR="002D0739" w:rsidRDefault="002D0739" w:rsidP="002D07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739" w:rsidRDefault="002D0739" w:rsidP="002D0739">
    <w:pPr>
      <w:pStyle w:val="Header"/>
      <w:jc w:val="right"/>
    </w:pPr>
    <w:r>
      <w:t>Cody Cortello</w:t>
    </w:r>
  </w:p>
  <w:p w:rsidR="002D0739" w:rsidRDefault="002D0739" w:rsidP="002D0739">
    <w:pPr>
      <w:pStyle w:val="Header"/>
      <w:jc w:val="right"/>
    </w:pPr>
    <w:r>
      <w:t>u0781604</w:t>
    </w:r>
  </w:p>
  <w:p w:rsidR="002D0739" w:rsidRDefault="002D0739" w:rsidP="002D0739">
    <w:pPr>
      <w:pStyle w:val="Header"/>
      <w:jc w:val="right"/>
    </w:pPr>
    <w:r>
      <w:t>CS 2420 – Summer 2014</w:t>
    </w:r>
  </w:p>
  <w:p w:rsidR="002D0739" w:rsidRDefault="002D0739" w:rsidP="002D0739">
    <w:pPr>
      <w:pStyle w:val="Header"/>
      <w:jc w:val="right"/>
    </w:pPr>
  </w:p>
  <w:p w:rsidR="002D0739" w:rsidRDefault="002D0739" w:rsidP="002D0739">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B95B33"/>
    <w:multiLevelType w:val="hybridMultilevel"/>
    <w:tmpl w:val="FD263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739"/>
    <w:rsid w:val="002D0739"/>
    <w:rsid w:val="003160BE"/>
    <w:rsid w:val="00356618"/>
    <w:rsid w:val="003D7980"/>
    <w:rsid w:val="005C5E4A"/>
    <w:rsid w:val="0061791B"/>
    <w:rsid w:val="007B0383"/>
    <w:rsid w:val="00874EC4"/>
    <w:rsid w:val="00AA7999"/>
    <w:rsid w:val="00AE6BC3"/>
    <w:rsid w:val="00AF7E43"/>
    <w:rsid w:val="00B86484"/>
    <w:rsid w:val="00EC2161"/>
    <w:rsid w:val="00EC3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1DA41B4-0453-476F-8D3D-C55866ED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7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739"/>
  </w:style>
  <w:style w:type="paragraph" w:styleId="Footer">
    <w:name w:val="footer"/>
    <w:basedOn w:val="Normal"/>
    <w:link w:val="FooterChar"/>
    <w:uiPriority w:val="99"/>
    <w:unhideWhenUsed/>
    <w:rsid w:val="002D07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739"/>
  </w:style>
  <w:style w:type="paragraph" w:styleId="ListParagraph">
    <w:name w:val="List Paragraph"/>
    <w:basedOn w:val="Normal"/>
    <w:uiPriority w:val="34"/>
    <w:qFormat/>
    <w:rsid w:val="002D0739"/>
    <w:pPr>
      <w:ind w:left="720"/>
      <w:contextualSpacing/>
    </w:pPr>
  </w:style>
  <w:style w:type="character" w:styleId="PlaceholderText">
    <w:name w:val="Placeholder Text"/>
    <w:basedOn w:val="DefaultParagraphFont"/>
    <w:uiPriority w:val="99"/>
    <w:semiHidden/>
    <w:rsid w:val="005C5E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40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hips.eng.utah.edu\home\cortello\Documents\School\CS%202420%20-%20Summer\assignment3\Assignment%203%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hips.eng.utah.edu\home\cortello\Documents\School\CS%202420%20-%20Summer\assignment3\Assignment%203%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hips.eng.utah.edu\home\cortello\Documents\School\CS%202420%20-%20Summer\assignment3\Assignment%203%20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toSortedList</a:t>
            </a:r>
            <a:r>
              <a:rPr lang="en-US" baseline="0"/>
              <a:t> Timing</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toSortedList!$B$1</c:f>
              <c:strCache>
                <c:ptCount val="1"/>
                <c:pt idx="0">
                  <c:v>Average Time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intercept val="0"/>
            <c:dispRSqr val="1"/>
            <c:dispEq val="1"/>
            <c:trendlineLbl>
              <c:layout>
                <c:manualLayout>
                  <c:x val="5.4722222222222221E-3"/>
                  <c:y val="0.420879629629629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toSortedList!$A$2:$A$21</c:f>
              <c:numCache>
                <c:formatCode>General</c:formatCode>
                <c:ptCount val="2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numCache>
            </c:numRef>
          </c:xVal>
          <c:yVal>
            <c:numRef>
              <c:f>toSortedList!$B$2:$B$21</c:f>
              <c:numCache>
                <c:formatCode>General</c:formatCode>
                <c:ptCount val="20"/>
                <c:pt idx="0">
                  <c:v>2.6592170000000002E-3</c:v>
                </c:pt>
                <c:pt idx="1">
                  <c:v>2.0934299999999999E-3</c:v>
                </c:pt>
                <c:pt idx="2">
                  <c:v>6.4852169999999997E-3</c:v>
                </c:pt>
                <c:pt idx="3">
                  <c:v>1.0081547E-2</c:v>
                </c:pt>
                <c:pt idx="4">
                  <c:v>1.7344508000000002E-2</c:v>
                </c:pt>
                <c:pt idx="5">
                  <c:v>2.0856389999999999E-2</c:v>
                </c:pt>
                <c:pt idx="6">
                  <c:v>2.6904063999999998E-2</c:v>
                </c:pt>
                <c:pt idx="7">
                  <c:v>3.544891E-2</c:v>
                </c:pt>
                <c:pt idx="8">
                  <c:v>4.5147286000000002E-2</c:v>
                </c:pt>
                <c:pt idx="9">
                  <c:v>5.6263378000000003E-2</c:v>
                </c:pt>
                <c:pt idx="10">
                  <c:v>6.8326665999999994E-2</c:v>
                </c:pt>
                <c:pt idx="11">
                  <c:v>8.0551620000000004E-2</c:v>
                </c:pt>
                <c:pt idx="12">
                  <c:v>9.6502955000000001E-2</c:v>
                </c:pt>
                <c:pt idx="13">
                  <c:v>0.11301135399999999</c:v>
                </c:pt>
                <c:pt idx="14">
                  <c:v>0.13123036900000001</c:v>
                </c:pt>
                <c:pt idx="15">
                  <c:v>0.15101147400000001</c:v>
                </c:pt>
                <c:pt idx="16">
                  <c:v>0.17380658900000001</c:v>
                </c:pt>
                <c:pt idx="17">
                  <c:v>0.19938155799999999</c:v>
                </c:pt>
                <c:pt idx="18">
                  <c:v>0.22913194100000001</c:v>
                </c:pt>
                <c:pt idx="19">
                  <c:v>0.25351730300000003</c:v>
                </c:pt>
              </c:numCache>
            </c:numRef>
          </c:yVal>
          <c:smooth val="0"/>
        </c:ser>
        <c:dLbls>
          <c:showLegendKey val="0"/>
          <c:showVal val="0"/>
          <c:showCatName val="0"/>
          <c:showSerName val="0"/>
          <c:showPercent val="0"/>
          <c:showBubbleSize val="0"/>
        </c:dLbls>
        <c:axId val="532477432"/>
        <c:axId val="532482528"/>
      </c:scatterChart>
      <c:valAx>
        <c:axId val="532477432"/>
        <c:scaling>
          <c:orientation val="minMax"/>
          <c:max val="2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 of Array (N)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482528"/>
        <c:crosses val="autoZero"/>
        <c:crossBetween val="midCat"/>
      </c:valAx>
      <c:valAx>
        <c:axId val="532482528"/>
        <c:scaling>
          <c:orientation val="minMax"/>
          <c:max val="0.26"/>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 (seconds)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477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contains Timing</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contains!$B$1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1"/>
            <c:dispEq val="1"/>
            <c:trendlineLbl>
              <c:layout>
                <c:manualLayout>
                  <c:x val="-2.5013998250218723E-2"/>
                  <c:y val="0.3884722222222222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contains!$A$2:$A$21</c:f>
              <c:numCache>
                <c:formatCode>General</c:formatCode>
                <c:ptCount val="2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numCache>
            </c:numRef>
          </c:xVal>
          <c:yVal>
            <c:numRef>
              <c:f>contains!$B$2:$B$21</c:f>
              <c:numCache>
                <c:formatCode>General</c:formatCode>
                <c:ptCount val="20"/>
                <c:pt idx="0">
                  <c:v>979</c:v>
                </c:pt>
                <c:pt idx="1">
                  <c:v>1611</c:v>
                </c:pt>
                <c:pt idx="2">
                  <c:v>2341</c:v>
                </c:pt>
                <c:pt idx="3">
                  <c:v>3296</c:v>
                </c:pt>
                <c:pt idx="4">
                  <c:v>4625</c:v>
                </c:pt>
                <c:pt idx="5">
                  <c:v>5994</c:v>
                </c:pt>
                <c:pt idx="6">
                  <c:v>7390</c:v>
                </c:pt>
                <c:pt idx="7">
                  <c:v>8618</c:v>
                </c:pt>
                <c:pt idx="8">
                  <c:v>10023</c:v>
                </c:pt>
                <c:pt idx="9">
                  <c:v>11490</c:v>
                </c:pt>
                <c:pt idx="10">
                  <c:v>12633</c:v>
                </c:pt>
                <c:pt idx="11">
                  <c:v>13737</c:v>
                </c:pt>
                <c:pt idx="12">
                  <c:v>15116</c:v>
                </c:pt>
                <c:pt idx="13">
                  <c:v>16234</c:v>
                </c:pt>
                <c:pt idx="14">
                  <c:v>17355</c:v>
                </c:pt>
                <c:pt idx="15">
                  <c:v>18446</c:v>
                </c:pt>
                <c:pt idx="16">
                  <c:v>19746</c:v>
                </c:pt>
                <c:pt idx="17">
                  <c:v>20858</c:v>
                </c:pt>
                <c:pt idx="18">
                  <c:v>21732</c:v>
                </c:pt>
                <c:pt idx="19">
                  <c:v>23323</c:v>
                </c:pt>
              </c:numCache>
            </c:numRef>
          </c:yVal>
          <c:smooth val="0"/>
        </c:ser>
        <c:dLbls>
          <c:showLegendKey val="0"/>
          <c:showVal val="0"/>
          <c:showCatName val="0"/>
          <c:showSerName val="0"/>
          <c:showPercent val="0"/>
          <c:showBubbleSize val="0"/>
        </c:dLbls>
        <c:axId val="50749560"/>
        <c:axId val="50749952"/>
      </c:scatterChart>
      <c:valAx>
        <c:axId val="50749560"/>
        <c:scaling>
          <c:orientation val="minMax"/>
          <c:max val="2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a:t>
                </a:r>
                <a:r>
                  <a:rPr lang="en-US" baseline="0"/>
                  <a:t> of Array (N)</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49952"/>
        <c:crosses val="autoZero"/>
        <c:crossBetween val="midCat"/>
      </c:valAx>
      <c:valAx>
        <c:axId val="50749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a:t>
                </a:r>
                <a:r>
                  <a:rPr lang="en-US" baseline="0"/>
                  <a:t> (nanoseconds)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495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binarySearch</a:t>
            </a:r>
            <a:r>
              <a:rPr lang="en-US" baseline="0"/>
              <a:t> Timing</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binarySearch!$B$1</c:f>
              <c:strCache>
                <c:ptCount val="1"/>
                <c:pt idx="0">
                  <c:v>Time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1"/>
            <c:dispEq val="1"/>
            <c:trendlineLbl>
              <c:layout>
                <c:manualLayout>
                  <c:x val="-7.737489063867016E-2"/>
                  <c:y val="0.2634722222222222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binarySearch!$A$2:$A$21</c:f>
              <c:numCache>
                <c:formatCode>General</c:formatCode>
                <c:ptCount val="2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numCache>
            </c:numRef>
          </c:xVal>
          <c:yVal>
            <c:numRef>
              <c:f>binarySearch!$B$2:$B$21</c:f>
              <c:numCache>
                <c:formatCode>General</c:formatCode>
                <c:ptCount val="20"/>
                <c:pt idx="0">
                  <c:v>113</c:v>
                </c:pt>
                <c:pt idx="1">
                  <c:v>130</c:v>
                </c:pt>
                <c:pt idx="2">
                  <c:v>138</c:v>
                </c:pt>
                <c:pt idx="3">
                  <c:v>148</c:v>
                </c:pt>
                <c:pt idx="4">
                  <c:v>151</c:v>
                </c:pt>
                <c:pt idx="5">
                  <c:v>158</c:v>
                </c:pt>
                <c:pt idx="6">
                  <c:v>161</c:v>
                </c:pt>
                <c:pt idx="7">
                  <c:v>167</c:v>
                </c:pt>
                <c:pt idx="8">
                  <c:v>167</c:v>
                </c:pt>
                <c:pt idx="9">
                  <c:v>173</c:v>
                </c:pt>
                <c:pt idx="10">
                  <c:v>179</c:v>
                </c:pt>
                <c:pt idx="11">
                  <c:v>180</c:v>
                </c:pt>
                <c:pt idx="12">
                  <c:v>185</c:v>
                </c:pt>
                <c:pt idx="13">
                  <c:v>186</c:v>
                </c:pt>
                <c:pt idx="14">
                  <c:v>193</c:v>
                </c:pt>
                <c:pt idx="15">
                  <c:v>193</c:v>
                </c:pt>
                <c:pt idx="16">
                  <c:v>197</c:v>
                </c:pt>
                <c:pt idx="17">
                  <c:v>198</c:v>
                </c:pt>
                <c:pt idx="18">
                  <c:v>204</c:v>
                </c:pt>
                <c:pt idx="19">
                  <c:v>204</c:v>
                </c:pt>
              </c:numCache>
            </c:numRef>
          </c:yVal>
          <c:smooth val="0"/>
        </c:ser>
        <c:dLbls>
          <c:showLegendKey val="0"/>
          <c:showVal val="0"/>
          <c:showCatName val="0"/>
          <c:showSerName val="0"/>
          <c:showPercent val="0"/>
          <c:showBubbleSize val="0"/>
        </c:dLbls>
        <c:axId val="50756224"/>
        <c:axId val="50750344"/>
      </c:scatterChart>
      <c:valAx>
        <c:axId val="50756224"/>
        <c:scaling>
          <c:orientation val="minMax"/>
          <c:max val="2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 of Array (N)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50344"/>
        <c:crosses val="autoZero"/>
        <c:crossBetween val="midCat"/>
      </c:valAx>
      <c:valAx>
        <c:axId val="50750344"/>
        <c:scaling>
          <c:orientation val="minMax"/>
          <c:max val="210"/>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(nanoseconds)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56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College of Engineering</Company>
  <LinksUpToDate>false</LinksUpToDate>
  <CharactersWithSpaces>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cortello</dc:creator>
  <cp:keywords/>
  <dc:description/>
  <cp:lastModifiedBy>cortello</cp:lastModifiedBy>
  <cp:revision>6</cp:revision>
  <cp:lastPrinted>2014-06-06T11:47:00Z</cp:lastPrinted>
  <dcterms:created xsi:type="dcterms:W3CDTF">2014-06-06T10:11:00Z</dcterms:created>
  <dcterms:modified xsi:type="dcterms:W3CDTF">2014-06-06T11:48:00Z</dcterms:modified>
</cp:coreProperties>
</file>