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3CFA" w14:textId="4E3CECAC" w:rsidR="00E71AB6" w:rsidRPr="00E71AB6" w:rsidRDefault="00E71AB6" w:rsidP="00E71AB6">
      <w:pPr>
        <w:pStyle w:val="1"/>
        <w:jc w:val="center"/>
      </w:pPr>
      <w:r>
        <w:rPr>
          <w:shd w:val="clear" w:color="auto" w:fill="FAFAFA"/>
        </w:rPr>
        <w:t>数据库与数据仓库的区别</w:t>
      </w:r>
    </w:p>
    <w:p w14:paraId="1DE80949" w14:textId="7F3DD7E3" w:rsidR="00540229" w:rsidRDefault="00540229" w:rsidP="00540229">
      <w:pPr>
        <w:pStyle w:val="2"/>
      </w:pPr>
      <w:r>
        <w:rPr>
          <w:rFonts w:hint="eastAsia"/>
        </w:rPr>
        <w:t>从定义方面来看</w:t>
      </w:r>
    </w:p>
    <w:p w14:paraId="02901029" w14:textId="0A91DC56" w:rsidR="000F35C0" w:rsidRPr="000F35C0" w:rsidRDefault="000F35C0" w:rsidP="000F35C0">
      <w:pPr>
        <w:ind w:firstLineChars="200" w:firstLine="480"/>
        <w:rPr>
          <w:rFonts w:hint="eastAsia"/>
        </w:rPr>
      </w:pPr>
      <w:r w:rsidRPr="000F35C0">
        <w:rPr>
          <w:rFonts w:hint="eastAsia"/>
          <w:sz w:val="24"/>
          <w:szCs w:val="24"/>
        </w:rPr>
        <w:t>数据仓库，是一个面向主题的、集成的、相对稳定的、反映历史变化的数据集合，用于支持管理决策。是为企业所有级别的决策制定过程，提供所有类型数据支持的战略集合。它是单个数据存储，出于分析性报告和决策支持目的而创建。</w:t>
      </w:r>
      <w:r w:rsidRPr="000F35C0">
        <w:rPr>
          <w:sz w:val="24"/>
          <w:szCs w:val="24"/>
        </w:rPr>
        <w:t xml:space="preserve"> 为需要业务智能的企业，提供指导业务流程改进、监视时间、成本、质量以及控制。而数据库则是“按照数据结构来组织、存储和管理数据的仓库”。是一个长期存储在计算机内的、有组织的、可共享的、统一管理的大量数据的集合。</w:t>
      </w:r>
    </w:p>
    <w:p w14:paraId="412F1661" w14:textId="467A4E32" w:rsidR="00540229" w:rsidRDefault="00890B5E" w:rsidP="00540229">
      <w:pPr>
        <w:pStyle w:val="2"/>
      </w:pPr>
      <w:r>
        <w:rPr>
          <w:rFonts w:hint="eastAsia"/>
        </w:rPr>
        <w:t>从目的来看</w:t>
      </w:r>
    </w:p>
    <w:p w14:paraId="6FE95652" w14:textId="5BE37C94" w:rsidR="00890B5E" w:rsidRDefault="003433B8" w:rsidP="00890B5E">
      <w:pPr>
        <w:ind w:firstLineChars="200" w:firstLine="480"/>
        <w:rPr>
          <w:sz w:val="24"/>
          <w:szCs w:val="24"/>
        </w:rPr>
      </w:pPr>
      <w:r w:rsidRPr="003433B8">
        <w:rPr>
          <w:rFonts w:hint="eastAsia"/>
          <w:sz w:val="24"/>
          <w:szCs w:val="24"/>
        </w:rPr>
        <w:t>构建数据仓库的主要目的在于为企业提供一个决策分析用的工具，帮助决策人员更好地制定企业策略，或找出企业的潜在问题，提高客户满意度，最终提高企业竞争力。</w:t>
      </w:r>
      <w:r w:rsidR="003C6DB1">
        <w:rPr>
          <w:rFonts w:hint="eastAsia"/>
          <w:sz w:val="24"/>
          <w:szCs w:val="24"/>
        </w:rPr>
        <w:t>主要是为分析数据设计。</w:t>
      </w:r>
      <w:r>
        <w:rPr>
          <w:rFonts w:hint="eastAsia"/>
          <w:sz w:val="24"/>
          <w:szCs w:val="24"/>
        </w:rPr>
        <w:t>而数据库的目的主要是</w:t>
      </w:r>
      <w:r w:rsidRPr="003433B8">
        <w:rPr>
          <w:rFonts w:hint="eastAsia"/>
          <w:sz w:val="24"/>
          <w:szCs w:val="24"/>
        </w:rPr>
        <w:t>高效且条理分明地存储数据，使人们能够更加迅速和方便地管理数据，主要体现在以下几个方面</w:t>
      </w:r>
      <w:r>
        <w:rPr>
          <w:rFonts w:hint="eastAsia"/>
          <w:sz w:val="24"/>
          <w:szCs w:val="24"/>
        </w:rPr>
        <w:t>：</w:t>
      </w:r>
      <w:r w:rsidRPr="003433B8">
        <w:rPr>
          <w:rFonts w:hint="eastAsia"/>
          <w:sz w:val="24"/>
          <w:szCs w:val="24"/>
        </w:rPr>
        <w:t>1) 数据库可以结构化存储大量的数据信息，方便用户进行有效的检索和访问。2) 数据库可以有效地保持数据信息的一致性、完整性、降低数据冗余。3) 数据库可以满足应用的共享和安全方面的要求，把数据放在数据库中在很多情况下也是出于安全的考虑。4) 数据库技术能够方便智能化地分析，产生新的有用信息</w:t>
      </w:r>
      <w:r>
        <w:rPr>
          <w:rFonts w:hint="eastAsia"/>
          <w:sz w:val="24"/>
          <w:szCs w:val="24"/>
        </w:rPr>
        <w:t>。</w:t>
      </w:r>
    </w:p>
    <w:p w14:paraId="4A324D21" w14:textId="06C5CDE6" w:rsidR="00540229" w:rsidRDefault="003433B8" w:rsidP="00540229">
      <w:pPr>
        <w:pStyle w:val="2"/>
      </w:pPr>
      <w:r>
        <w:rPr>
          <w:rFonts w:hint="eastAsia"/>
        </w:rPr>
        <w:t>从模型来看</w:t>
      </w:r>
    </w:p>
    <w:p w14:paraId="65A175B5" w14:textId="5D16AE87" w:rsidR="003433B8" w:rsidRDefault="005140E0" w:rsidP="00972D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数据仓库的模型可分为：</w:t>
      </w:r>
      <w:r w:rsidRPr="005140E0">
        <w:rPr>
          <w:rFonts w:hint="eastAsia"/>
          <w:sz w:val="24"/>
          <w:szCs w:val="24"/>
        </w:rPr>
        <w:t>星型模式、雪花模式、事实或星座模式</w:t>
      </w:r>
      <w:r>
        <w:rPr>
          <w:rFonts w:hint="eastAsia"/>
          <w:sz w:val="24"/>
          <w:szCs w:val="24"/>
        </w:rPr>
        <w:t>。</w:t>
      </w:r>
      <w:r w:rsidR="00972D7D">
        <w:rPr>
          <w:rFonts w:hint="eastAsia"/>
          <w:sz w:val="24"/>
          <w:szCs w:val="24"/>
        </w:rPr>
        <w:t>数据库模</w:t>
      </w:r>
      <w:r w:rsidR="00972D7D">
        <w:rPr>
          <w:rFonts w:hint="eastAsia"/>
          <w:sz w:val="24"/>
          <w:szCs w:val="24"/>
        </w:rPr>
        <w:lastRenderedPageBreak/>
        <w:t>型可以分为</w:t>
      </w:r>
      <w:r w:rsidR="00972D7D" w:rsidRPr="00972D7D">
        <w:rPr>
          <w:sz w:val="24"/>
          <w:szCs w:val="24"/>
        </w:rPr>
        <w:t>1概念模型</w:t>
      </w:r>
      <w:r w:rsidR="00972D7D">
        <w:rPr>
          <w:rFonts w:hint="eastAsia"/>
          <w:sz w:val="24"/>
          <w:szCs w:val="24"/>
        </w:rPr>
        <w:t>、</w:t>
      </w:r>
      <w:r w:rsidR="00972D7D" w:rsidRPr="00972D7D">
        <w:rPr>
          <w:sz w:val="24"/>
          <w:szCs w:val="24"/>
        </w:rPr>
        <w:t>2层次模型</w:t>
      </w:r>
      <w:r w:rsidR="00972D7D">
        <w:rPr>
          <w:rFonts w:hint="eastAsia"/>
          <w:sz w:val="24"/>
          <w:szCs w:val="24"/>
        </w:rPr>
        <w:t>、</w:t>
      </w:r>
      <w:r w:rsidR="00972D7D" w:rsidRPr="00972D7D">
        <w:rPr>
          <w:sz w:val="24"/>
          <w:szCs w:val="24"/>
        </w:rPr>
        <w:t>3网状模型</w:t>
      </w:r>
      <w:r w:rsidR="00972D7D">
        <w:rPr>
          <w:rFonts w:hint="eastAsia"/>
          <w:sz w:val="24"/>
          <w:szCs w:val="24"/>
        </w:rPr>
        <w:t>、</w:t>
      </w:r>
      <w:r w:rsidR="00972D7D" w:rsidRPr="00972D7D">
        <w:rPr>
          <w:sz w:val="24"/>
          <w:szCs w:val="24"/>
        </w:rPr>
        <w:t>4关系模型</w:t>
      </w:r>
      <w:r w:rsidR="00972D7D">
        <w:rPr>
          <w:rFonts w:hint="eastAsia"/>
          <w:sz w:val="24"/>
          <w:szCs w:val="24"/>
        </w:rPr>
        <w:t>、</w:t>
      </w:r>
      <w:r w:rsidR="00972D7D" w:rsidRPr="00972D7D">
        <w:rPr>
          <w:sz w:val="24"/>
          <w:szCs w:val="24"/>
        </w:rPr>
        <w:t>5面向对象模型</w:t>
      </w:r>
      <w:r w:rsidR="00972D7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而且分的模型的分类原则不同，模型基础的分类对象也不同。</w:t>
      </w:r>
    </w:p>
    <w:p w14:paraId="46E0A819" w14:textId="339D9C6D" w:rsidR="00540229" w:rsidRDefault="003C6DB1" w:rsidP="00540229">
      <w:pPr>
        <w:pStyle w:val="2"/>
      </w:pPr>
      <w:r>
        <w:rPr>
          <w:rFonts w:hint="eastAsia"/>
        </w:rPr>
        <w:t>从设计原则来看</w:t>
      </w:r>
    </w:p>
    <w:p w14:paraId="7E2D8C92" w14:textId="6D789B09" w:rsidR="003C6DB1" w:rsidRDefault="001F401D" w:rsidP="008D2B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数据仓库模型的设计原则是“自顶向下、逐步求精”。设计分为三个阶段：1）概念模型，</w:t>
      </w:r>
      <w:r w:rsidRPr="001F401D">
        <w:rPr>
          <w:sz w:val="24"/>
          <w:szCs w:val="24"/>
        </w:rPr>
        <w:t>对业务进行系统划分，从整体上进行抽象和概括，也就是主题划分。</w:t>
      </w:r>
      <w:r>
        <w:rPr>
          <w:rFonts w:hint="eastAsia"/>
          <w:sz w:val="24"/>
          <w:szCs w:val="24"/>
        </w:rPr>
        <w:t>2）逻辑模型，</w:t>
      </w:r>
      <w:r w:rsidRPr="001F401D">
        <w:rPr>
          <w:sz w:val="24"/>
          <w:szCs w:val="24"/>
        </w:rPr>
        <w:t>进一步细化概念模型。定义实体和实体间的关系，和每个实体的属性。即定义具体表的作用，表与表的约束，表的字段。形成ER图。这些实体的设计都是基于业务规则，可以说，这一阶段主要面对的是业务。</w:t>
      </w:r>
      <w:r>
        <w:rPr>
          <w:rFonts w:hint="eastAsia"/>
          <w:sz w:val="24"/>
          <w:szCs w:val="24"/>
        </w:rPr>
        <w:t>3）物理模型，</w:t>
      </w:r>
      <w:r w:rsidRPr="001F401D">
        <w:rPr>
          <w:sz w:val="24"/>
          <w:szCs w:val="24"/>
        </w:rPr>
        <w:t> 具体实现</w:t>
      </w:r>
      <w:r>
        <w:rPr>
          <w:rFonts w:hint="eastAsia"/>
          <w:sz w:val="24"/>
          <w:szCs w:val="24"/>
        </w:rPr>
        <w:t>。</w:t>
      </w:r>
      <w:r w:rsidRPr="001F401D">
        <w:rPr>
          <w:sz w:val="24"/>
          <w:szCs w:val="24"/>
        </w:rPr>
        <w:t>依照逻辑模型，在数据库中进行建表、索引等。数据仓库，为了满足高性能的需求，可以增加冗余、隐藏表之间的约束等反第三范式操作。</w:t>
      </w:r>
      <w:r w:rsidR="008D2B65">
        <w:rPr>
          <w:rFonts w:hint="eastAsia"/>
          <w:sz w:val="24"/>
          <w:szCs w:val="24"/>
        </w:rPr>
        <w:t>数据库模型的设计原则：</w:t>
      </w:r>
      <w:r w:rsidR="008D2B65" w:rsidRPr="008D2B65">
        <w:rPr>
          <w:sz w:val="24"/>
          <w:szCs w:val="24"/>
        </w:rPr>
        <w:t>1)一致性原则：对数据来源进行统一、系统的分析与设计，协调好各种数据源，保证数据的一致性和有效性。2)完整性原则：数据库的完整性是指数据的正确性和相容性。要防止合法用户使用数据库时向数据库加入不合语义的数据。对输入到数据库中的数据要有审核和约束机制。3)安全性原则：数据库的安全性是指保护数据，防止非法用户使用数据库或合法用户非法使用数据库造成数据泄露、更改或破坏。要有认证和授权机制。4)可伸缩性与可扩展性原则：数据库结构的设计应充分考虑发展的需要、移植的需要，具有良好的扩展性、伸缩性和适度冗余。5)规范化原则：数据库的设计应遵循规范化理论。规范化的数据库设计，可以减少数据库插入、删除、修改等操作时的异常和错误，降低数据冗余度等。</w:t>
      </w:r>
    </w:p>
    <w:p w14:paraId="3476CBDA" w14:textId="77777777" w:rsidR="00684272" w:rsidRDefault="00B67D15" w:rsidP="00540229">
      <w:pPr>
        <w:pStyle w:val="2"/>
      </w:pPr>
      <w:r>
        <w:rPr>
          <w:rFonts w:hint="eastAsia"/>
        </w:rPr>
        <w:lastRenderedPageBreak/>
        <w:t>总结如下：</w:t>
      </w:r>
    </w:p>
    <w:p w14:paraId="4C774C20" w14:textId="1C5ED957" w:rsidR="00B67D15" w:rsidRPr="003028DA" w:rsidRDefault="00B67D15" w:rsidP="00B67D15">
      <w:pPr>
        <w:pStyle w:val="a6"/>
        <w:shd w:val="clear" w:color="auto" w:fill="FFFFFF"/>
        <w:spacing w:before="45" w:beforeAutospacing="0" w:after="255" w:afterAutospacing="0" w:line="420" w:lineRule="atLeast"/>
        <w:rPr>
          <w:rFonts w:asciiTheme="minorHAnsi" w:eastAsiaTheme="minorEastAsia" w:hAnsiTheme="minorHAnsi" w:cstheme="minorBidi"/>
          <w:kern w:val="2"/>
        </w:rPr>
      </w:pPr>
      <w:r w:rsidRPr="003028DA">
        <w:rPr>
          <w:rFonts w:asciiTheme="minorHAnsi" w:eastAsiaTheme="minorEastAsia" w:hAnsiTheme="minorHAnsi" w:cstheme="minorBidi" w:hint="eastAsia"/>
          <w:kern w:val="2"/>
        </w:rPr>
        <w:t>1. 主要区别在于数据结构，数据库中的建模一般遵循三范式，而数据仓库的建模有特定的方式，一般采用维度建模，使用这些建模方式的原因是便于OLAP建立，增加统计</w:t>
      </w:r>
      <w:r w:rsidR="006A6242" w:rsidRPr="003028DA">
        <w:rPr>
          <w:rFonts w:asciiTheme="minorHAnsi" w:eastAsiaTheme="minorEastAsia" w:hAnsiTheme="minorHAnsi" w:cstheme="minorBidi" w:hint="eastAsia"/>
          <w:kern w:val="2"/>
        </w:rPr>
        <w:t>查询效率</w:t>
      </w:r>
      <w:r w:rsidRPr="003028DA">
        <w:rPr>
          <w:rFonts w:asciiTheme="minorHAnsi" w:eastAsiaTheme="minorEastAsia" w:hAnsiTheme="minorHAnsi" w:cstheme="minorBidi" w:hint="eastAsia"/>
          <w:kern w:val="2"/>
        </w:rPr>
        <w:t>等。</w:t>
      </w:r>
    </w:p>
    <w:p w14:paraId="17B050FA" w14:textId="39F8B514" w:rsidR="00B67D15" w:rsidRPr="003028DA" w:rsidRDefault="00B67D15" w:rsidP="003028DA">
      <w:pPr>
        <w:pStyle w:val="a6"/>
        <w:shd w:val="clear" w:color="auto" w:fill="FFFFFF"/>
        <w:spacing w:before="45" w:beforeAutospacing="0" w:after="255" w:afterAutospacing="0" w:line="420" w:lineRule="atLeast"/>
        <w:rPr>
          <w:rFonts w:asciiTheme="minorHAnsi" w:eastAsiaTheme="minorEastAsia" w:hAnsiTheme="minorHAnsi" w:cstheme="minorBidi"/>
          <w:kern w:val="2"/>
        </w:rPr>
      </w:pPr>
      <w:r w:rsidRPr="003028DA">
        <w:rPr>
          <w:rFonts w:asciiTheme="minorHAnsi" w:eastAsiaTheme="minorEastAsia" w:hAnsiTheme="minorHAnsi" w:cstheme="minorBidi" w:hint="eastAsia"/>
          <w:kern w:val="2"/>
        </w:rPr>
        <w:t>2. 数据仓库中数据通常来源于多</w:t>
      </w:r>
      <w:bookmarkStart w:id="0" w:name="_GoBack"/>
      <w:bookmarkEnd w:id="0"/>
      <w:r w:rsidRPr="003028DA">
        <w:rPr>
          <w:rFonts w:asciiTheme="minorHAnsi" w:eastAsiaTheme="minorEastAsia" w:hAnsiTheme="minorHAnsi" w:cstheme="minorBidi" w:hint="eastAsia"/>
          <w:kern w:val="2"/>
        </w:rPr>
        <w:t>个不同的业务系统数据库（存储多年数据），数据量较大，一般</w:t>
      </w:r>
      <w:r w:rsidR="006A6242" w:rsidRPr="003028DA">
        <w:rPr>
          <w:rFonts w:asciiTheme="minorHAnsi" w:eastAsiaTheme="minorEastAsia" w:hAnsiTheme="minorHAnsi" w:cstheme="minorBidi" w:hint="eastAsia"/>
          <w:kern w:val="2"/>
        </w:rPr>
        <w:t>作为</w:t>
      </w:r>
      <w:r w:rsidRPr="003028DA">
        <w:rPr>
          <w:rFonts w:asciiTheme="minorHAnsi" w:eastAsiaTheme="minorEastAsia" w:hAnsiTheme="minorHAnsi" w:cstheme="minorBidi" w:hint="eastAsia"/>
          <w:kern w:val="2"/>
        </w:rPr>
        <w:t>企业数据中心用。</w:t>
      </w:r>
    </w:p>
    <w:p w14:paraId="621F4921" w14:textId="77777777" w:rsidR="00B67D15" w:rsidRPr="003028DA" w:rsidRDefault="00B67D15" w:rsidP="003028DA">
      <w:pPr>
        <w:pStyle w:val="a6"/>
        <w:shd w:val="clear" w:color="auto" w:fill="FFFFFF"/>
        <w:spacing w:before="45" w:beforeAutospacing="0" w:after="255" w:afterAutospacing="0" w:line="420" w:lineRule="atLeast"/>
        <w:rPr>
          <w:rFonts w:asciiTheme="minorHAnsi" w:eastAsiaTheme="minorEastAsia" w:hAnsiTheme="minorHAnsi" w:cstheme="minorBidi"/>
          <w:kern w:val="2"/>
        </w:rPr>
      </w:pPr>
      <w:r w:rsidRPr="003028DA">
        <w:rPr>
          <w:rFonts w:asciiTheme="minorHAnsi" w:eastAsiaTheme="minorEastAsia" w:hAnsiTheme="minorHAnsi" w:cstheme="minorBidi" w:hint="eastAsia"/>
          <w:kern w:val="2"/>
        </w:rPr>
        <w:t>3. 数据库一般存储在线交易数据，数据仓库存储的一般是历史数据。 </w:t>
      </w:r>
    </w:p>
    <w:p w14:paraId="65456DAC" w14:textId="77777777" w:rsidR="00B67D15" w:rsidRPr="003028DA" w:rsidRDefault="00B67D15" w:rsidP="003028DA">
      <w:pPr>
        <w:pStyle w:val="a6"/>
        <w:shd w:val="clear" w:color="auto" w:fill="FFFFFF"/>
        <w:spacing w:before="45" w:beforeAutospacing="0" w:after="255" w:afterAutospacing="0" w:line="420" w:lineRule="atLeast"/>
        <w:rPr>
          <w:rFonts w:asciiTheme="minorHAnsi" w:eastAsiaTheme="minorEastAsia" w:hAnsiTheme="minorHAnsi" w:cstheme="minorBidi"/>
          <w:kern w:val="2"/>
        </w:rPr>
      </w:pPr>
      <w:r w:rsidRPr="003028DA">
        <w:rPr>
          <w:rFonts w:asciiTheme="minorHAnsi" w:eastAsiaTheme="minorEastAsia" w:hAnsiTheme="minorHAnsi" w:cstheme="minorBidi" w:hint="eastAsia"/>
          <w:kern w:val="2"/>
        </w:rPr>
        <w:t>4. 数据库设计是尽量避免冗余，一般采用符合范式的规则来设计，数据仓库在设计是有意引入冗余，采用反范式的方式来设计。 </w:t>
      </w:r>
    </w:p>
    <w:p w14:paraId="338D54E6" w14:textId="77777777" w:rsidR="00B67D15" w:rsidRPr="003028DA" w:rsidRDefault="00B67D15" w:rsidP="003028DA">
      <w:pPr>
        <w:pStyle w:val="a6"/>
        <w:shd w:val="clear" w:color="auto" w:fill="FFFFFF"/>
        <w:spacing w:before="45" w:beforeAutospacing="0" w:after="255" w:afterAutospacing="0" w:line="420" w:lineRule="atLeast"/>
        <w:rPr>
          <w:rFonts w:asciiTheme="minorHAnsi" w:eastAsiaTheme="minorEastAsia" w:hAnsiTheme="minorHAnsi" w:cstheme="minorBidi"/>
          <w:kern w:val="2"/>
        </w:rPr>
      </w:pPr>
      <w:r w:rsidRPr="003028DA">
        <w:rPr>
          <w:rFonts w:asciiTheme="minorHAnsi" w:eastAsiaTheme="minorEastAsia" w:hAnsiTheme="minorHAnsi" w:cstheme="minorBidi" w:hint="eastAsia"/>
          <w:kern w:val="2"/>
        </w:rPr>
        <w:t>5. 数据库是为捕获数据而设计，数据仓库是为分析数据而设计，它的两个基本的元素是维表和事实表。维是看问题的角度，比如时间，部门，</w:t>
      </w:r>
      <w:proofErr w:type="gramStart"/>
      <w:r w:rsidRPr="003028DA">
        <w:rPr>
          <w:rFonts w:asciiTheme="minorHAnsi" w:eastAsiaTheme="minorEastAsia" w:hAnsiTheme="minorHAnsi" w:cstheme="minorBidi" w:hint="eastAsia"/>
          <w:kern w:val="2"/>
        </w:rPr>
        <w:t>维表放的</w:t>
      </w:r>
      <w:proofErr w:type="gramEnd"/>
      <w:r w:rsidRPr="003028DA">
        <w:rPr>
          <w:rFonts w:asciiTheme="minorHAnsi" w:eastAsiaTheme="minorEastAsia" w:hAnsiTheme="minorHAnsi" w:cstheme="minorBidi" w:hint="eastAsia"/>
          <w:kern w:val="2"/>
        </w:rPr>
        <w:t>就是这些东西的定义，事实表里放着要查询的数据，同时有维的ID。 </w:t>
      </w:r>
    </w:p>
    <w:p w14:paraId="2BC61840" w14:textId="08AC33DE" w:rsidR="005140E0" w:rsidRPr="003028DA" w:rsidRDefault="00B67D15" w:rsidP="003028DA">
      <w:pPr>
        <w:pStyle w:val="a6"/>
        <w:shd w:val="clear" w:color="auto" w:fill="FFFFFF"/>
        <w:spacing w:before="45" w:beforeAutospacing="0" w:after="255" w:afterAutospacing="0" w:line="420" w:lineRule="atLeast"/>
        <w:rPr>
          <w:rFonts w:asciiTheme="minorHAnsi" w:eastAsiaTheme="minorEastAsia" w:hAnsiTheme="minorHAnsi" w:cstheme="minorBidi" w:hint="eastAsia"/>
          <w:kern w:val="2"/>
        </w:rPr>
      </w:pPr>
      <w:r w:rsidRPr="003028DA">
        <w:rPr>
          <w:rFonts w:asciiTheme="minorHAnsi" w:eastAsiaTheme="minorEastAsia" w:hAnsiTheme="minorHAnsi" w:cstheme="minorBidi" w:hint="eastAsia"/>
          <w:kern w:val="2"/>
        </w:rPr>
        <w:t>6. 数据仓库，是在数据库已经大量存在的情况下，为了进一步挖掘数据资源、为了决策需要而产生的，它决不是所谓的“大型数据库”。</w:t>
      </w:r>
    </w:p>
    <w:sectPr w:rsidR="005140E0" w:rsidRPr="0030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5BE"/>
    <w:multiLevelType w:val="hybridMultilevel"/>
    <w:tmpl w:val="11A43508"/>
    <w:lvl w:ilvl="0" w:tplc="FC7CE43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0C02C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7D27B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12479C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1E4A7E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2C4645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8889EA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85EA45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12C4E6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71CB4CCC"/>
    <w:multiLevelType w:val="hybridMultilevel"/>
    <w:tmpl w:val="FDDEB7C8"/>
    <w:lvl w:ilvl="0" w:tplc="03960D9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32EF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0A3D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586D2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82A40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E8C0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82825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176F6E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E6C989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A6"/>
    <w:rsid w:val="000F35C0"/>
    <w:rsid w:val="001B41C2"/>
    <w:rsid w:val="001F401D"/>
    <w:rsid w:val="002752C5"/>
    <w:rsid w:val="003028DA"/>
    <w:rsid w:val="003433B8"/>
    <w:rsid w:val="003C6DB1"/>
    <w:rsid w:val="004A0D4E"/>
    <w:rsid w:val="004A57F4"/>
    <w:rsid w:val="005140E0"/>
    <w:rsid w:val="00540229"/>
    <w:rsid w:val="005C2EA6"/>
    <w:rsid w:val="00684272"/>
    <w:rsid w:val="006A6242"/>
    <w:rsid w:val="007605B8"/>
    <w:rsid w:val="00890B5E"/>
    <w:rsid w:val="008D2B65"/>
    <w:rsid w:val="00962990"/>
    <w:rsid w:val="00972D7D"/>
    <w:rsid w:val="00B67D15"/>
    <w:rsid w:val="00CF5FD2"/>
    <w:rsid w:val="00E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4A31"/>
  <w15:chartTrackingRefBased/>
  <w15:docId w15:val="{990A8DBE-5AD3-4FAA-80CF-CB407B40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D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0D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90B5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B67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40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1A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552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552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470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783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234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800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774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辰鹏</dc:creator>
  <cp:keywords/>
  <dc:description/>
  <cp:lastModifiedBy>曹 辰鹏</cp:lastModifiedBy>
  <cp:revision>23</cp:revision>
  <dcterms:created xsi:type="dcterms:W3CDTF">2022-04-29T07:10:00Z</dcterms:created>
  <dcterms:modified xsi:type="dcterms:W3CDTF">2022-04-29T09:14:00Z</dcterms:modified>
</cp:coreProperties>
</file>