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Alexandra weekly culinary and hospitality search - 2026-09-25</w:t>
      </w:r>
    </w:p>
    <w:p>
      <w:pPr>
        <w:pStyle w:val="Heading2"/>
      </w:pPr>
      <w:r>
        <w:t>Run summary</w:t>
      </w:r>
    </w:p>
    <w:p>
      <w:pPr>
        <w:pStyle w:val="ListBullet"/>
      </w:pPr>
      <w:r>
        <w:t>Run date: 2026-09-25</w:t>
      </w:r>
    </w:p>
    <w:p>
      <w:pPr>
        <w:pStyle w:val="ListBullet"/>
      </w:pPr>
      <w:r>
        <w:t>Target region: Basel, Basel-Stadt, Riehen, Muenchenstein, Allschwil/Liestal vicinity, and reasonable commuting distance</w:t>
      </w:r>
    </w:p>
    <w:p>
      <w:pPr>
        <w:pStyle w:val="ListBullet"/>
      </w:pPr>
      <w:r>
        <w:t>Target roles: kitchen helper, kitchen office, Hilfskoch/Hilfskoechin, production kitchen helper, bakery/gastro helper, catering/food-service assistant, hospitality service roles with a possible path toward kitchen work</w:t>
      </w:r>
    </w:p>
    <w:p>
      <w:pPr>
        <w:pStyle w:val="ListBullet"/>
      </w:pPr>
      <w:r>
        <w:t>Sources reviewed: jobs.ch, jobup.ch, JobScout24, Migros Jobs, SV Group, University Hospital Basel jobs, Hotelcareer, Gastrojob, Coop/Bale Hotels Group jobs, tibits jobs, Professional.ch, XING, Jobijoba, and jobborse.ch snippets</w:t>
      </w:r>
    </w:p>
    <w:p>
      <w:pPr>
        <w:pStyle w:val="ListBullet"/>
      </w:pPr>
      <w:r>
        <w:t>Approximate roles/source pages reviewed: 34</w:t>
      </w:r>
    </w:p>
    <w:p>
      <w:pPr>
        <w:pStyle w:val="ListBullet"/>
      </w:pPr>
      <w:r>
        <w:t>Shortlisted roles: 10</w:t>
      </w:r>
    </w:p>
    <w:p>
      <w:pPr>
        <w:pStyle w:val="ListBullet"/>
      </w:pPr>
      <w:r>
        <w:t>Tailored application documents generated: No</w:t>
      </w:r>
    </w:p>
    <w:p>
      <w:pPr>
        <w:pStyle w:val="Heading2"/>
      </w:pPr>
      <w:r>
        <w:t>CV and document-generation status</w:t>
      </w:r>
    </w:p>
    <w:p>
      <w:r>
        <w:t>The repository does not currently contain Alexandra's CV. I checked the working branch and fetched origin/main; cv_input/ contains only .gitkeep in both places. Because the source CV is missing, no tailored CVs or cover letters were generated. This avoids inventing employment history, dates, languages, education, contact details, chef/kitchen experience, or certifications.</w:t>
      </w:r>
    </w:p>
    <w:p>
      <w:r>
        <w:t>If Alexandra's CV is added to cv_input/, the strongest first tailoring targets from this shortlist are ranks 1-5 below.</w:t>
      </w:r>
    </w:p>
    <w:p>
      <w:pPr>
        <w:pStyle w:val="Heading2"/>
      </w:pPr>
      <w:r>
        <w:t>Ranked shortlist</w:t>
      </w:r>
    </w:p>
    <w:p>
      <w:r>
        <w:rPr>
          <w:rFonts w:ascii="Courier New" w:hAnsi="Courier New"/>
          <w:sz w:val="14"/>
        </w:rPr>
        <w:t>| Rank | Employer | Role | Location | Link | Source / recency | German requirement stated | Deadline / start | Why it fits Alexandra's transition | Tailored docs |</w:t>
      </w:r>
    </w:p>
    <w:p>
      <w:r>
        <w:rPr>
          <w:rFonts w:ascii="Courier New" w:hAnsi="Courier New"/>
          <w:sz w:val="14"/>
        </w:rPr>
        <w:t>|---:|---|---|---|---|---|---|---|---|---|</w:t>
      </w:r>
    </w:p>
    <w:p>
      <w:r>
        <w:rPr>
          <w:rFonts w:ascii="Courier New" w:hAnsi="Courier New"/>
          <w:sz w:val="14"/>
        </w:rPr>
        <w:t>| 1 | Randstad (Schweiz) AG | Kuechenhelfer / Office | Basel | https://www.jobs.ch/de/stellenangebote/detail/2db9d219-90f1-4803-b54d-fa87f6701610/ | jobs.ch snippet, listed 2026-08-11 | Deutsch (Fortgeschritten) / good German | Ab sofort laufend; no deadline stated | Very practical entry point into kitchen operations: mise en place, cutting/prep, simple salads/desserts, stock handling, cleaning and hygiene. Gastronomy experience is only "von Vorteil", so reliability, organisation, punctuality and team fit can carry the application. | No - CV missing |</w:t>
      </w:r>
    </w:p>
    <w:p>
      <w:r>
        <w:rPr>
          <w:rFonts w:ascii="Courier New" w:hAnsi="Courier New"/>
          <w:sz w:val="14"/>
        </w:rPr>
        <w:t>| 2 | Berest AG / Restaurant Iris and Villa Merian | Hilfskoch / Hilfskoechin, Region Basel | Basel, Merian Gaerten | https://www.jobs.ch/de/stellenangebote/detail/fbd6425c-9681-49d0-ae0b-fffd66e17b63/ | jobs.ch/XING/jobborse snippets; duplicate postings seen Sept. 2026 | Not stated in available snippet | Saisonstelle through 2026-09-30 with option to extend/permanent | Strong culinary-transition role: first kitchen experience is ideal but training is not mandatory; duties include supporting daily kitchen operations, banquets, catering and preparation work with fresh seasonal products. Development support and no split shifts are positives. | No - CV missing |</w:t>
      </w:r>
    </w:p>
    <w:p>
      <w:r>
        <w:rPr>
          <w:rFonts w:ascii="Courier New" w:hAnsi="Courier New"/>
          <w:sz w:val="14"/>
        </w:rPr>
        <w:t>| 3 | SV (Schweiz) AG | Lehre Kuechenangestellter EBA (d/w/m) | Basel, Novartis Campus, Hueningerstrasse 121 | https://www.jobs.ch/de/stellenangebote/detail/26f2dbd2-e7c7-46fe-9ecc-97b6687fee44/ | jobs.ch/jobup snippets, listed 2026-08-17 | Deutsch (Fortgeschritten) / good spoken and written German | Start 2026-08-01; fixed-term apprenticeship | Best structured route if Alexandra wants a formal kitchen qualification. Offers coached kitchen stations, large staff-restaurant/catering environment, mostly Monday-Friday hours and formal EBA progression. Flag: apprenticeship pay and adult/career-changer eligibility should be checked. | No - CV missing |</w:t>
      </w:r>
    </w:p>
    <w:p>
      <w:r>
        <w:rPr>
          <w:rFonts w:ascii="Courier New" w:hAnsi="Courier New"/>
          <w:sz w:val="14"/>
        </w:rPr>
        <w:t>| 4 | Genossenschaft Migros Basel | Hilfsmitarbeiter*in Gastro Hausbaeckerei MParc Dreispitz 50% | Basel, Muenchensteinerstrasse 200 | https://jobs.migros.ch/de/unsere-unternehmen/job/genossenschaft-migros-basel/hilfsmitarbeiterin-gastro-hausbackerei-mparc-dreispitz/749139b1-6402-43e8-a5fa-0d458d105ca8 | Migros Jobs employer page, 2026-09-18 | Deutsch (sehr gute Kenntnisse), zwingend | Per sofort or by agreement; no deadline stated | Confirmed employer page. No prior work experience is required, and tasks involve bakery production support, packing baked goods, product presentation and HACCP cleaning. Good for reliable, structured candidates who can handle early starts. | No - CV missing |</w:t>
      </w:r>
    </w:p>
    <w:p>
      <w:r>
        <w:rPr>
          <w:rFonts w:ascii="Courier New" w:hAnsi="Courier New"/>
          <w:sz w:val="14"/>
        </w:rPr>
        <w:t>| 5 | SV (Schweiz) AG | Gastronomie Allrounder (d/w/m), Aushilfe im Stundenlohn | Basel, Novartis Campus, Fabrikstrasse 2 | https://www.jobscout24.ch/en/job/9fa7d7d4-c8d1-4c67-b77f-2ccd73cc0a19/ | JobScout24 snippet, listed 2026-09-17 | Not visible in available snippet | Per listing: unbefristet; mainly Mon-Fri 11:00-16:00, occasional earlier/evening shifts | Good hospitality bridge role in a large catering/staff-restaurant setting: food service, cashier, dining-room care, dishwashing/backoffice and event support. Gives exposure to food-service operations without claiming cook credentials. Verify current availability before applying. | No - CV missing |</w:t>
      </w:r>
    </w:p>
    <w:p>
      <w:r>
        <w:rPr>
          <w:rFonts w:ascii="Courier New" w:hAnsi="Courier New"/>
          <w:sz w:val="14"/>
        </w:rPr>
        <w:t>| 6 | Genossenschaft Migros Basel | Gastro Hilfskraft Cuisine artisanale BZM, Stundenlohn 30-40% | Muenchenstein, Ruchfeldstrasse 15 | https://jobs.migros.ch/de/unsere-unternehmen/job/genossenschaft-migros-basel/gastro-hilfskraft-cuisine-artisanale-bzm-im-stundenlohn/fc9ddb8d-a3e2-4165-9257-42b4d5b4f0ab | Migros Jobs employer page, 2026-09-14 | Deutsch (gute Kenntnisse) | Per sofort or by agreement; no deadline stated | Production-kitchen exposure: preparing, packing and labelling meals plus HACCP cleaning. It asks for 1-2 years in a production kitchen or kitchen experience, so this is a stretch unless Alexandra has undocumented relevant food/kitchen exposure. | No - CV missing |</w:t>
      </w:r>
    </w:p>
    <w:p>
      <w:r>
        <w:rPr>
          <w:rFonts w:ascii="Courier New" w:hAnsi="Courier New"/>
          <w:sz w:val="14"/>
        </w:rPr>
        <w:t>| 7 | Adullam-Stiftung Basel | Mitarbeiter:in Kueche als Allrounder | Riehen, Schuetzengasse 60 | https://www.jobs.ch/de/stellenangebote/detail/14846128-3d47-4be4-87ed-96e34ec3a6c7/ | jobs.ch snippet, listed 2026-08-10 | Deutsch (Fortgeschritten) and "sehr gute Deutschkenntnisse" in snippet | Per 2026-07-01 or by agreement; no deadline stated | Meaningful care-sector kitchen role: cold kitchen prep, breakfast-service food prep, dishwashing, hygiene-plan cleaning and storage order. It asks for kitchen employee/Hilfskoch experience, so use only if Alexandra can evidence related hands-on experience or is comfortable with a stretch application. | No - CV missing |</w:t>
      </w:r>
    </w:p>
    <w:p>
      <w:r>
        <w:rPr>
          <w:rFonts w:ascii="Courier New" w:hAnsi="Courier New"/>
          <w:sz w:val="14"/>
        </w:rPr>
        <w:t>| 8 | Universitaetsspital Basel | Mitarbeiter*in Hotellerie Service 20-60% | Basel, Petersgraben 4 | https://job.unispital-basel.ch/offene-stellen/mitarbeiter-in-hotellerie-service/23dcfdb1-7e3f-424d-bbd1-a1a8e11a73fa | employer/search snippet, posted for 2026-09-01 | Minimum B2 German plus very good Swiss-German comprehension | 1-year contract with prospect of permanent role; no deadline stated | Not a kitchen role, but a credible hospitality entry point: meal orders, meal/beverage service, material and food stock handling, dish cleaning and patient-facing service. Explicitly accepts career changers with service experience. Apply only if Swiss-German comprehension is realistic. | No - CV missing |</w:t>
      </w:r>
    </w:p>
    <w:p>
      <w:r>
        <w:rPr>
          <w:rFonts w:ascii="Courier New" w:hAnsi="Courier New"/>
          <w:sz w:val="14"/>
        </w:rPr>
        <w:t>| 9 | Genossenschaft Migros Basel | Hilfsmitarbeiter*in Gastro Migros Restaurant Stuecki Basel 20% | Basel, Hochbergerstrasse 70 | https://jobs.migros.ch/de/unsere-unternehmen/job/genossenschaft-migros-basel/hilfsmitarbeiterin-gastro-migros-restaurant-stucki-basel/10da5863-6cb3-4559-ad2c-009c33d27282 | Migros Jobs/search snippet, 2026-09-14 | Deutsch (sehr gute Kenntnisse), zwingend | Per sofort or by agreement; no deadline stated | Low-hours but accessible food-service role: drink preparation/service, serving food, guest-room prep/close and HACCP cleaning. Useful first Swiss gastro reference if Alexandra can meet the German requirement. | No - CV missing |</w:t>
      </w:r>
    </w:p>
    <w:p>
      <w:r>
        <w:rPr>
          <w:rFonts w:ascii="Courier New" w:hAnsi="Courier New"/>
          <w:sz w:val="14"/>
        </w:rPr>
        <w:t>| 10 | GAIA Hotel AG | Allrounder:in fuer Kuechenoffice, Fruehstueck, Hauswirtschaft 50-100% | Basel, near Basel SBB | https://www.professional.ch/jobs/inserat/2862457-allrounder-in-fur-kuchenoffice-fruhstuck-hauswirtschaft-m-w-d-50-bis-100 | Professional.ch snippet, published 2026-09-16 | German required; English advantageous | From Oct/Nov; no deadline stated | Hotel operations role with breakfast/kitchen-office exposure: warm breakfast-buffet prep, dishwashing, breakfast service support and housekeeping. Less kitchen-focused than ranks 1-7 but realistic for a service/operations background. Verify listing because the fetcher returned 404. | No - CV missing |</w:t>
      </w:r>
    </w:p>
    <w:p>
      <w:pPr>
        <w:pStyle w:val="Heading2"/>
      </w:pPr>
      <w:r>
        <w:t>Roles excluded or deprioritised</w:t>
      </w:r>
    </w:p>
    <w:p>
      <w:r>
        <w:rPr>
          <w:rFonts w:ascii="Courier New" w:hAnsi="Courier New"/>
          <w:sz w:val="14"/>
        </w:rPr>
        <w:t>| Employer / role | Reason |</w:t>
      </w:r>
    </w:p>
    <w:p>
      <w:r>
        <w:rPr>
          <w:rFonts w:ascii="Courier New" w:hAnsi="Courier New"/>
          <w:sz w:val="14"/>
        </w:rPr>
        <w:t>|---|---|</w:t>
      </w:r>
    </w:p>
    <w:p>
      <w:r>
        <w:rPr>
          <w:rFonts w:ascii="Courier New" w:hAnsi="Courier New"/>
          <w:sz w:val="14"/>
        </w:rPr>
        <w:t>| Berest AG - Koch/Koechin 80-100%, Gasthof zum Goldenen Sternen | Requires completed cook training and first experience in higher-end gastronomy; not entry-level. |</w:t>
      </w:r>
    </w:p>
    <w:p>
      <w:r>
        <w:rPr>
          <w:rFonts w:ascii="Courier New" w:hAnsi="Courier New"/>
          <w:sz w:val="14"/>
        </w:rPr>
        <w:t>| Berest AG - Koch/Koechin 80-100%, Restaurant Schuetzenhaus Basel | Requires completed cook training and several years of kitchen experience; not suitable for an honest transition application. |</w:t>
      </w:r>
    </w:p>
    <w:p>
      <w:r>
        <w:rPr>
          <w:rFonts w:ascii="Courier New" w:hAnsi="Courier New"/>
          <w:sz w:val="14"/>
        </w:rPr>
        <w:t>| Bâle Hotels Group - Koch:Koechin, Hotel Pullman Basel Europe | Requires completed cook training, comparable hotel/gastronomy experience and negotiation-level German. |</w:t>
      </w:r>
    </w:p>
    <w:p>
      <w:r>
        <w:rPr>
          <w:rFonts w:ascii="Courier New" w:hAnsi="Courier New"/>
          <w:sz w:val="14"/>
        </w:rPr>
        <w:t>| Bâle Hotels Group - Koch:Koechin, Hotel Victoria | Requires completed cook training and comparable experience. |</w:t>
      </w:r>
    </w:p>
    <w:p>
      <w:r>
        <w:rPr>
          <w:rFonts w:ascii="Courier New" w:hAnsi="Courier New"/>
          <w:sz w:val="14"/>
        </w:rPr>
        <w:t>| tibits Basel - Stv. Kuechenchef:in | Senior kitchen leadership role requiring Koch/Koechin EFZ and leadership responsibility; excluded. |</w:t>
      </w:r>
    </w:p>
    <w:p>
      <w:r>
        <w:rPr>
          <w:rFonts w:ascii="Courier New" w:hAnsi="Courier New"/>
          <w:sz w:val="14"/>
        </w:rPr>
        <w:t>| Senevita - Koechin/Koch EFZ 100%, Basel | Requires EFZ/equivalent, multi-year experience and fluent German. |</w:t>
      </w:r>
    </w:p>
    <w:p>
      <w:r>
        <w:rPr>
          <w:rFonts w:ascii="Courier New" w:hAnsi="Courier New"/>
          <w:sz w:val="14"/>
        </w:rPr>
        <w:t>| Ullrich Hospitality AG - Koch/Koechin Produktionskueche, Arlesheim | Requires Koch EFZ, catering/event experience and negotiation-level German; excluded despite attractive catering setting. |</w:t>
      </w:r>
    </w:p>
    <w:p>
      <w:r>
        <w:rPr>
          <w:rFonts w:ascii="Courier New" w:hAnsi="Courier New"/>
          <w:sz w:val="14"/>
        </w:rPr>
        <w:t>| Convalere AG - Koch/Koechin und Kuechenhilfe auf Abruf, Liestal | Interesting Liestal kitchen-helper wording, but listing states fluent German; excluded under the language rule. |</w:t>
      </w:r>
    </w:p>
    <w:p>
      <w:r>
        <w:rPr>
          <w:rFonts w:ascii="Courier New" w:hAnsi="Courier New"/>
          <w:sz w:val="14"/>
        </w:rPr>
        <w:t>| Buergerspital Basel - Restaurant Specialist 80% | Requires restaurant-specialist training and/or several years of experience plus fluent German; not entry-level. |</w:t>
      </w:r>
    </w:p>
    <w:p>
      <w:r>
        <w:rPr>
          <w:rFonts w:ascii="Courier New" w:hAnsi="Courier New"/>
          <w:sz w:val="14"/>
        </w:rPr>
        <w:t>| Radisson Blu Basel - Servicemitarbeiter | Requires service training or at least five years of service experience; not a kitchen pathway. |</w:t>
      </w:r>
    </w:p>
    <w:p>
      <w:r>
        <w:rPr>
          <w:rFonts w:ascii="Courier New" w:hAnsi="Courier New"/>
          <w:sz w:val="14"/>
        </w:rPr>
        <w:t>| Volkshaus Basel - Temporary Breakfast Service Staff | Requires solid comparable service experience and very good German and English; service-heavy rather than kitchen-transition focused. |</w:t>
      </w:r>
    </w:p>
    <w:p>
      <w:r>
        <w:rPr>
          <w:rFonts w:ascii="Courier New" w:hAnsi="Courier New"/>
          <w:sz w:val="14"/>
        </w:rPr>
        <w:t>| Coop Restaurant / Bâle Hotels cook roles | Require EFZ/EBA cook training or are trial/apprenticeship orientation items rather than direct entry-level employment. |</w:t>
      </w:r>
    </w:p>
    <w:p>
      <w:r>
        <w:rPr>
          <w:rFonts w:ascii="Courier New" w:hAnsi="Courier New"/>
          <w:sz w:val="14"/>
        </w:rPr>
        <w:t>| Le Bistrot SA - Gastro-office and kitchen help night shift | Vague source quality and 100% night-shift conditions; lower priority than better-verified roles. |</w:t>
      </w:r>
    </w:p>
    <w:p>
      <w:r>
        <w:rPr>
          <w:rFonts w:ascii="Courier New" w:hAnsi="Courier New"/>
          <w:sz w:val="14"/>
        </w:rPr>
        <w:t>| Dottikon Exclusive Synthesis - Kuechenhilfe Personalrestaurant | Outside preferred commute focus and asks for gastronomy experience; deprioritised. |</w:t>
      </w:r>
    </w:p>
    <w:p>
      <w:pPr>
        <w:pStyle w:val="Heading2"/>
      </w:pPr>
      <w:r>
        <w:t>Search/source caveats and follow-up actions</w:t>
      </w:r>
    </w:p>
    <w:p>
      <w:pPr>
        <w:pStyle w:val="ListBullet"/>
      </w:pPr>
      <w:r>
        <w:t>Missing CV is the main blocker. Add Alexandra's current CV to cv_input/ before generating tailored CV and cover-letter PDFs/DOCXs.</w:t>
      </w:r>
    </w:p>
    <w:p>
      <w:pPr>
        <w:pStyle w:val="ListBullet"/>
      </w:pPr>
      <w:r>
        <w:t>Several job-board detail URLs returned 404 to the fetcher despite appearing in current search results/snippets. Before applying, open each target link manually and confirm the vacancy is still active.</w:t>
      </w:r>
    </w:p>
    <w:p>
      <w:pPr>
        <w:pStyle w:val="ListBullet"/>
      </w:pPr>
      <w:r>
        <w:t>Most postings do not state application deadlines. Apply quickly to roles listed "per sofort" or recently posted in September.</w:t>
      </w:r>
    </w:p>
    <w:p>
      <w:pPr>
        <w:pStyle w:val="ListBullet"/>
      </w:pPr>
      <w:r>
        <w:t>Language is a material constraint. Prioritise roles stating German B2, "Deutsch (Fortgeschritten)", "Deutsch (gute Kenntnisse)", or no explicit fluency requirement. Avoid "Deutsch fliessend", "verhandlungssicher", or "sehr gute Deutschkenntnisse" unless Alexandra can honestly meet that level.</w:t>
      </w:r>
    </w:p>
    <w:p>
      <w:pPr>
        <w:pStyle w:val="ListBullet"/>
      </w:pPr>
      <w:r>
        <w:t>If Alexandra wants a formal long-term kitchen path, investigate adult eligibility for the SV EBA apprenticeship and the Basel-Stadt Berufsabschluss fuer Erwachsene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