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AAC80">
      <w:pPr>
        <w:spacing w:before="0" w:line="255" w:lineRule="auto"/>
        <w:ind w:left="0" w:leftChars="0" w:firstLine="0" w:firstLineChars="0"/>
        <w:jc w:val="center"/>
        <w:rPr>
          <w:rFonts w:hint="default" w:ascii="Times New Roman Regular" w:hAnsi="Times New Roman Regular" w:eastAsia="Calibri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eastAsia="Calibri" w:cs="Times New Roman Regular"/>
          <w:b w:val="0"/>
          <w:bCs w:val="0"/>
          <w:sz w:val="28"/>
          <w:szCs w:val="28"/>
        </w:rPr>
        <w:t>Министерство науки и высшего образования Российской Федерации</w:t>
      </w:r>
    </w:p>
    <w:p w14:paraId="17B89008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 xml:space="preserve">Федеральное государственное бюджетное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образовательное учреждение высшего образования</w:t>
      </w:r>
    </w:p>
    <w:p w14:paraId="1E7A3B1B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«Новгородский государственный университет имени Ярослава Мудрого»</w:t>
      </w:r>
    </w:p>
    <w:p w14:paraId="523A3720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ПОЛИТЕХНИЧЕСКИЙ ИНСТИТУТ</w:t>
      </w:r>
    </w:p>
    <w:p w14:paraId="1E61A8EF">
      <w:pPr>
        <w:spacing w:before="0" w:line="255" w:lineRule="auto"/>
        <w:ind w:left="0" w:leftChars="0" w:right="-1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</w:p>
    <w:p w14:paraId="239A984A">
      <w:pPr>
        <w:spacing w:before="0" w:after="2280" w:line="255" w:lineRule="auto"/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КАФЕДРА ИНФОРМАЦИОННЫХ ТЕХНОЛОГИЙ И СИСТЕМ</w:t>
      </w:r>
    </w:p>
    <w:p w14:paraId="7CD122F3">
      <w:pPr>
        <w:shd w:val="clear" w:color="auto" w:fill="FFFFFF"/>
        <w:tabs>
          <w:tab w:val="left" w:pos="605"/>
        </w:tabs>
        <w:spacing w:after="480"/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</w:rPr>
        <w:t xml:space="preserve">Разработка 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ru-RU"/>
        </w:rPr>
        <w:t>системы централизованного управления доступом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ru-RU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ru-RU"/>
        </w:rPr>
        <w:t xml:space="preserve">для 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en-US"/>
        </w:rPr>
        <w:t>l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en-US"/>
        </w:rPr>
        <w:t>inux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en-US"/>
        </w:rPr>
        <w:t>-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  <w:lang w:val="ru-RU"/>
        </w:rPr>
        <w:t>хостов</w:t>
      </w:r>
    </w:p>
    <w:p w14:paraId="7E36BCD5">
      <w:pPr>
        <w:shd w:val="clear" w:color="auto" w:fill="FFFFFF"/>
        <w:tabs>
          <w:tab w:val="left" w:pos="605"/>
        </w:tabs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 xml:space="preserve">Курсовой проект по учебной дисциплине </w:t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«</w:t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  <w:lang w:val="ru-RU"/>
        </w:rPr>
        <w:t>Проектирование информационных систем</w:t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»</w:t>
      </w:r>
      <w:r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</w:rPr>
        <w:t xml:space="preserve"> </w:t>
      </w:r>
    </w:p>
    <w:p w14:paraId="14F741A0">
      <w:pPr>
        <w:shd w:val="clear" w:color="auto" w:fill="FFFFFF"/>
        <w:tabs>
          <w:tab w:val="left" w:pos="605"/>
        </w:tabs>
        <w:spacing w:after="2160"/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caps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по специальности 09.03.01 Информатика и вычислительная техника</w:t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color w:val="000000"/>
          <w:sz w:val="28"/>
          <w:szCs w:val="28"/>
        </w:rPr>
        <w:t>ПТИ.КП 3093.004.9ПЗ</w:t>
      </w:r>
    </w:p>
    <w:tbl>
      <w:tblPr>
        <w:tblStyle w:val="12"/>
        <w:tblW w:w="963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712"/>
      </w:tblGrid>
      <w:tr w14:paraId="5B79B2C7">
        <w:trPr>
          <w:trHeight w:val="1278" w:hRule="atLeast"/>
        </w:trPr>
        <w:tc>
          <w:tcPr>
            <w:tcW w:w="4927" w:type="dxa"/>
          </w:tcPr>
          <w:p w14:paraId="6C9D4F8B">
            <w:pPr>
              <w:snapToGrid w:val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712" w:type="dxa"/>
          </w:tcPr>
          <w:p w14:paraId="6A017F14">
            <w:pPr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Руководитель</w:t>
            </w:r>
          </w:p>
          <w:p w14:paraId="56751E92">
            <w:pPr>
              <w:tabs>
                <w:tab w:val="left" w:pos="1906"/>
              </w:tabs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u w:val="single"/>
              </w:rPr>
              <w:tab/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/ Л.Н. Цымбалюк</w:t>
            </w:r>
          </w:p>
          <w:p w14:paraId="6622ADFD">
            <w:pPr>
              <w:tabs>
                <w:tab w:val="left" w:pos="3611"/>
              </w:tabs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«___»____________202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lang w:val="ru-RU"/>
              </w:rPr>
              <w:t>6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 xml:space="preserve"> г. </w:t>
            </w:r>
          </w:p>
        </w:tc>
      </w:tr>
      <w:tr w14:paraId="4BFFE93F">
        <w:tc>
          <w:tcPr>
            <w:tcW w:w="4927" w:type="dxa"/>
          </w:tcPr>
          <w:p w14:paraId="66CC5D66">
            <w:pPr>
              <w:snapToGrid w:val="0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</w:p>
        </w:tc>
        <w:tc>
          <w:tcPr>
            <w:tcW w:w="4712" w:type="dxa"/>
          </w:tcPr>
          <w:p w14:paraId="4927FB7B">
            <w:pPr>
              <w:spacing w:before="240"/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Студент группы 3093</w:t>
            </w:r>
          </w:p>
          <w:p w14:paraId="1DE766F7">
            <w:pPr>
              <w:tabs>
                <w:tab w:val="left" w:pos="1906"/>
              </w:tabs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u w:val="single"/>
              </w:rPr>
              <w:tab/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/ Р.А. Михайлов</w:t>
            </w:r>
          </w:p>
          <w:p w14:paraId="5165DDEF">
            <w:pPr>
              <w:tabs>
                <w:tab w:val="left" w:pos="3611"/>
              </w:tabs>
              <w:ind w:left="0" w:leftChars="0" w:firstLine="0" w:firstLineChars="0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«___»____________202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lang w:val="ru-RU"/>
              </w:rPr>
              <w:t>6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</w:rPr>
              <w:t> г.</w:t>
            </w:r>
          </w:p>
        </w:tc>
      </w:tr>
    </w:tbl>
    <w:p w14:paraId="3649E08D">
      <w:pPr>
        <w:spacing w:before="0" w:after="480" w:line="360" w:lineRule="auto"/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page"/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  <w:t>Аннотация</w:t>
      </w:r>
    </w:p>
    <w:p w14:paraId="4B3841BC">
      <w:pPr>
        <w:spacing w:before="0"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  <w:t>Пояснительная записка содержит:</w:t>
      </w:r>
    </w:p>
    <w:p w14:paraId="483EB232">
      <w:pPr>
        <w:spacing w:before="0"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  <w:t>Объем работы:</w:t>
      </w:r>
    </w:p>
    <w:tbl>
      <w:tblPr>
        <w:tblStyle w:val="111"/>
        <w:tblW w:w="0" w:type="auto"/>
        <w:tblInd w:w="6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2"/>
        <w:gridCol w:w="4786"/>
      </w:tblGrid>
      <w:tr w14:paraId="5F9DBC0A"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28470D65">
            <w:pPr>
              <w:widowControl/>
              <w:spacing w:before="0" w:line="36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  <w:t>страниц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48D99E61">
            <w:pPr>
              <w:widowControl/>
              <w:spacing w:before="0" w:line="36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  <w:t>75</w:t>
            </w:r>
          </w:p>
        </w:tc>
      </w:tr>
      <w:tr w14:paraId="66F745B5"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4143AC71">
            <w:pPr>
              <w:widowControl/>
              <w:spacing w:before="0" w:line="36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  <w:t>рисунков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3B389A">
            <w:pPr>
              <w:widowControl/>
              <w:spacing w:before="0" w:line="36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  <w:t>6</w:t>
            </w: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  <w:lang w:val="en-US"/>
              </w:rPr>
              <w:t>6</w:t>
            </w:r>
          </w:p>
        </w:tc>
      </w:tr>
      <w:tr w14:paraId="74E55052"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373A21D2">
            <w:pPr>
              <w:widowControl/>
              <w:spacing w:before="0" w:line="36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  <w:t>таблиц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4C3052CD">
            <w:pPr>
              <w:widowControl/>
              <w:spacing w:before="0" w:line="36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  <w:t>15</w:t>
            </w:r>
          </w:p>
        </w:tc>
      </w:tr>
      <w:tr w14:paraId="150468B9"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1C474F6E">
            <w:pPr>
              <w:widowControl/>
              <w:spacing w:before="0" w:line="36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  <w:t>приложений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76BEE92D">
            <w:pPr>
              <w:widowControl/>
              <w:spacing w:before="0" w:line="36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  <w:t>5</w:t>
            </w:r>
          </w:p>
        </w:tc>
      </w:tr>
      <w:tr w14:paraId="39D1F358">
        <w:tc>
          <w:tcPr>
            <w:tcW w:w="4112" w:type="dxa"/>
            <w:tcBorders>
              <w:top w:val="nil"/>
              <w:left w:val="nil"/>
              <w:bottom w:val="nil"/>
              <w:right w:val="nil"/>
            </w:tcBorders>
          </w:tcPr>
          <w:p w14:paraId="653240F8">
            <w:pPr>
              <w:widowControl/>
              <w:spacing w:before="0" w:line="36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  <w:t>библиографических источников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3F35A09">
            <w:pPr>
              <w:widowControl/>
              <w:spacing w:before="0" w:line="36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z w:val="28"/>
                <w:szCs w:val="28"/>
                <w:highlight w:val="yellow"/>
              </w:rPr>
              <w:t>10</w:t>
            </w:r>
          </w:p>
        </w:tc>
      </w:tr>
    </w:tbl>
    <w:p w14:paraId="46715C46">
      <w:pPr>
        <w:spacing w:before="480"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  <w:tab/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  <w:t>Программный продукт был разработан в процессе выполнения курсового проекта студентом Новгородского Государственного Университета имени Ярослава Мудрого Михайловым Р. А.</w:t>
      </w:r>
    </w:p>
    <w:p w14:paraId="05EDB317">
      <w:pPr>
        <w:spacing w:line="360" w:lineRule="auto"/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  <w:t xml:space="preserve">Данный документ содержит описание информационной системы “Склад” </w:t>
      </w:r>
      <w:r>
        <w:rPr>
          <w:rFonts w:hint="default" w:ascii="Times New Roman Regular" w:hAnsi="Times New Roman Regular" w:eastAsia="SimSun" w:cs="Times New Roman Regular"/>
          <w:b w:val="0"/>
          <w:bCs w:val="0"/>
          <w:sz w:val="28"/>
          <w:szCs w:val="28"/>
          <w:highlight w:val="yellow"/>
          <w:lang w:eastAsia="zh-CN" w:bidi="ar"/>
        </w:rPr>
        <w:t>Разработка базы данных для автоматизации учёта товаров на складе.</w:t>
      </w:r>
    </w:p>
    <w:p w14:paraId="7FB26397">
      <w:pPr>
        <w:ind w:left="0" w:leftChars="0" w:firstLine="0" w:firstLineChars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</w:p>
    <w:p w14:paraId="2BE0A55B">
      <w:pPr>
        <w:ind w:left="0" w:leftChars="0" w:firstLine="0" w:firstLineChars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  <w:t>Разработанный программный продукт удовлетворяет все требованиям поставленной задачи.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highlight w:val="yellow"/>
        </w:rPr>
        <w:br w:type="page"/>
      </w:r>
      <w:bookmarkStart w:id="0" w:name="_Toc1558479588"/>
      <w:bookmarkStart w:id="1" w:name="_Toc1552401743"/>
    </w:p>
    <w:sdt>
      <w:sdtPr>
        <w:rPr>
          <w:rFonts w:hint="default" w:ascii="Times New Roman Regular" w:hAnsi="Times New Roman Regular" w:eastAsia="SimSun" w:cs="Times New Roman Regular"/>
          <w:b w:val="0"/>
          <w:bCs w:val="0"/>
          <w:sz w:val="28"/>
          <w:szCs w:val="28"/>
          <w:lang w:val="ru-RU" w:eastAsia="ar-SA" w:bidi="ar-SA"/>
        </w:rPr>
        <w:id w:val="38080439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 Regular" w:hAnsi="Times New Roman Regular" w:eastAsia="SimSun" w:cs="Times New Roman Regular"/>
          <w:b w:val="0"/>
          <w:bCs w:val="0"/>
          <w:sz w:val="28"/>
          <w:szCs w:val="28"/>
          <w:lang w:val="ru-RU" w:eastAsia="ar-SA" w:bidi="ar-SA"/>
        </w:rPr>
      </w:sdtEndPr>
      <w:sdtContent>
        <w:p w14:paraId="3342678F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48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  <w:lang w:val="ru-RU"/>
            </w:rPr>
          </w:pPr>
          <w:r>
            <w:rPr>
              <w:rFonts w:hint="default" w:ascii="Times New Roman Regular" w:hAnsi="Times New Roman Regular" w:eastAsia="SimSun" w:cs="Times New Roman Regular"/>
              <w:b w:val="0"/>
              <w:bCs w:val="0"/>
              <w:sz w:val="28"/>
              <w:szCs w:val="28"/>
              <w:lang w:val="ru-RU"/>
            </w:rPr>
            <w:t>Содержание</w:t>
          </w:r>
        </w:p>
        <w:p w14:paraId="6E4709CC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</w:rPr>
            <w:instrText xml:space="preserve">TOC \o "1-2" \h \u </w:instrText>
          </w:r>
          <w:r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_Toc539113623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t>Введение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_Toc539113623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4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01F67B4F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_Toc649155068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lang w:val="ru-RU"/>
            </w:rPr>
            <w:t xml:space="preserve">1 </w:t>
          </w:r>
          <w:r>
            <w:rPr>
              <w:rFonts w:hint="default" w:ascii="Times New Roman Regular" w:hAnsi="Times New Roman Regular" w:cs="Times New Roman Regular"/>
              <w:szCs w:val="28"/>
            </w:rPr>
            <w:t>Постановка задачи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_Toc649155068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6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1B4872FC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_Toc1132301116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lang w:val="ru-RU"/>
            </w:rPr>
            <w:t xml:space="preserve">1.1 </w:t>
          </w:r>
          <w:r>
            <w:rPr>
              <w:rFonts w:hint="default" w:ascii="Times New Roman Regular" w:hAnsi="Times New Roman Regular" w:cs="Times New Roman Regular"/>
              <w:szCs w:val="28"/>
            </w:rPr>
            <w:t>Обоснование необходимости разработки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_Toc1132301116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6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63D496FD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_Toc1732260545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lang w:val="ru-RU"/>
            </w:rPr>
            <w:t>1.2</w:t>
          </w:r>
          <w:r>
            <w:rPr>
              <w:rFonts w:hint="default" w:ascii="Times New Roman Regular" w:hAnsi="Times New Roman Regular" w:cs="Times New Roman Regular"/>
              <w:szCs w:val="28"/>
              <w:lang w:val="en-US"/>
            </w:rPr>
            <w:t xml:space="preserve"> </w:t>
          </w:r>
          <w:r>
            <w:rPr>
              <w:rFonts w:hint="default" w:ascii="Times New Roman Regular" w:hAnsi="Times New Roman Regular" w:cs="Times New Roman Regular"/>
              <w:szCs w:val="28"/>
            </w:rPr>
            <w:t>Технико-математическое описание задачи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_Toc1732260545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6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37FC2366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_Toc667177436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lang w:val="ru-RU"/>
            </w:rPr>
            <w:t xml:space="preserve">1.3 </w:t>
          </w:r>
          <w:r>
            <w:rPr>
              <w:rFonts w:hint="default" w:ascii="Times New Roman Regular" w:hAnsi="Times New Roman Regular" w:cs="Times New Roman Regular"/>
              <w:szCs w:val="28"/>
            </w:rPr>
            <w:t>Анализ предметной области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_Toc667177436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7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38C71428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_Toc1239045865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lang w:val="ru-RU"/>
            </w:rPr>
            <w:t xml:space="preserve">1.4  </w:t>
          </w:r>
          <w:r>
            <w:rPr>
              <w:rFonts w:hint="default" w:ascii="Times New Roman Regular" w:hAnsi="Times New Roman Regular" w:cs="Times New Roman Regular"/>
              <w:szCs w:val="28"/>
            </w:rPr>
            <w:t>Требования к программе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_Toc1239045865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8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710620DB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_Toc494928096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lang w:val="ru-RU"/>
            </w:rPr>
            <w:t xml:space="preserve">1.5  </w:t>
          </w:r>
          <w:r>
            <w:rPr>
              <w:rFonts w:hint="default" w:ascii="Times New Roman Regular" w:hAnsi="Times New Roman Regular" w:cs="Times New Roman Regular"/>
              <w:szCs w:val="28"/>
            </w:rPr>
            <w:t>Выводы предпроектного исследования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_Toc494928096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9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4C4F7602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_Toc1052344641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2 Практическая часть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_Toc1052344641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10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20AFBEAF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_Toc81064595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2.1 Анализ задачи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_Toc81064595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10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4290E7CD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_Toc948015967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2.2 Описание логической структуры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_Toc948015967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10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1A5D68E1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_Toc1123180276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2.3 Описание работы программы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_Toc1123180276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10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452DC63D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_Toc909641602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2.4 Руководство оператора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_Toc909641602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11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6B1C4C0A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_Toc410321821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lang w:val="ru-RU"/>
            </w:rPr>
            <w:t xml:space="preserve">3 </w:t>
          </w:r>
          <w:r>
            <w:rPr>
              <w:rFonts w:hint="default" w:ascii="Times New Roman Regular" w:hAnsi="Times New Roman Regular" w:cs="Times New Roman Regular"/>
              <w:szCs w:val="28"/>
            </w:rPr>
            <w:t>Тестирование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_Toc410321821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12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70164F16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_Toc708855030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  <w:lang w:val="ru-RU"/>
            </w:rPr>
            <w:t>3</w:t>
          </w:r>
          <w:r>
            <w:rPr>
              <w:rFonts w:hint="default" w:ascii="Times New Roman Regular" w:hAnsi="Times New Roman Regular" w:cs="Times New Roman Regular"/>
              <w:szCs w:val="28"/>
              <w:lang w:val="en-US"/>
            </w:rPr>
            <w:t xml:space="preserve">.1 </w:t>
          </w:r>
          <w:r>
            <w:rPr>
              <w:rFonts w:hint="default" w:ascii="Times New Roman Regular" w:hAnsi="Times New Roman Regular" w:cs="Times New Roman Regular"/>
              <w:szCs w:val="28"/>
            </w:rPr>
            <w:t>Тестирование по данным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_Toc708855030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12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739EFD1D">
          <w:pPr>
            <w:pStyle w:val="143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_Toc1634699301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szCs w:val="28"/>
            </w:rPr>
            <w:t>3.2 Тестирование по интерфейсу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_Toc1634699301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13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311B896F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_Toc1632855836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lang w:val="ru-RU"/>
            </w:rPr>
            <w:t>Заключение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_Toc1632855836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14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5D59C569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_Toc714510639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lang w:val="ru-RU"/>
            </w:rPr>
            <w:t>Список используемых источников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_Toc714510639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15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39FE7187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_Toc51755649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lang w:val="ru-RU"/>
            </w:rPr>
            <w:t>Приложение А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_Toc51755649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16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1F825176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_Toc126315708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lang w:val="ru-RU"/>
            </w:rPr>
            <w:t>Приложение Б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_Toc126315708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17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5D3F69D9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_Toc1274261120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lang w:val="ru-RU"/>
            </w:rPr>
            <w:t>Приложение В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_Toc1274261120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18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0E8B999E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_Toc1799715956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lang w:val="ru-RU"/>
            </w:rPr>
            <w:t>Приложение Г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_Toc1799715956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19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5D8D6313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_Toc518904497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lang w:val="ru-RU"/>
            </w:rPr>
            <w:t>Приложение Д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_Toc518904497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20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60CBF556">
          <w:pPr>
            <w:pStyle w:val="142"/>
            <w:tabs>
              <w:tab w:val="right" w:leader="dot" w:pos="9355"/>
            </w:tabs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</w:r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begin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instrText xml:space="preserve"> HYPERLINK \l _Toc296790612 </w:instrText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  <w:bCs w:val="0"/>
              <w:szCs w:val="28"/>
              <w:lang w:val="ru-RU"/>
            </w:rPr>
            <w:t>Приложение Е</w:t>
          </w:r>
          <w:r>
            <w:rPr>
              <w:rFonts w:hint="default" w:ascii="Times New Roman Regular" w:hAnsi="Times New Roman Regular" w:cs="Times New Roman Regular"/>
            </w:rPr>
            <w:tab/>
          </w:r>
          <w:r>
            <w:rPr>
              <w:rFonts w:hint="default" w:ascii="Times New Roman Regular" w:hAnsi="Times New Roman Regular" w:cs="Times New Roman Regular"/>
            </w:rPr>
            <w:fldChar w:fldCharType="begin"/>
          </w:r>
          <w:r>
            <w:rPr>
              <w:rFonts w:hint="default" w:ascii="Times New Roman Regular" w:hAnsi="Times New Roman Regular" w:cs="Times New Roman Regular"/>
            </w:rPr>
            <w:instrText xml:space="preserve"> PAGEREF _Toc296790612 \h </w:instrText>
          </w:r>
          <w:r>
            <w:rPr>
              <w:rFonts w:hint="default" w:ascii="Times New Roman Regular" w:hAnsi="Times New Roman Regular" w:cs="Times New Roman Regular"/>
            </w:rPr>
            <w:fldChar w:fldCharType="separate"/>
          </w:r>
          <w:r>
            <w:rPr>
              <w:rFonts w:hint="default" w:ascii="Times New Roman Regular" w:hAnsi="Times New Roman Regular" w:cs="Times New Roman Regular"/>
            </w:rPr>
            <w:t>21</w:t>
          </w:r>
          <w:r>
            <w:rPr>
              <w:rFonts w:hint="default" w:ascii="Times New Roman Regular" w:hAnsi="Times New Roman Regular" w:cs="Times New Roman Regular"/>
            </w:rPr>
            <w:fldChar w:fldCharType="end"/>
          </w: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  <w:p w14:paraId="6B8D395C">
          <w:pPr>
            <w:spacing w:line="360" w:lineRule="auto"/>
            <w:ind w:left="0" w:leftChars="0" w:firstLine="0" w:firstLineChars="0"/>
            <w:jc w:val="both"/>
            <w:rPr>
              <w:rFonts w:hint="default" w:ascii="Times New Roman Regular" w:hAnsi="Times New Roman Regular" w:cs="Times New Roman Regular"/>
              <w:b w:val="0"/>
              <w:bCs w:val="0"/>
              <w:sz w:val="28"/>
              <w:szCs w:val="28"/>
              <w:highlight w:val="yellow"/>
            </w:rPr>
            <w:sectPr>
              <w:pgSz w:w="11906" w:h="16838"/>
              <w:pgMar w:top="1417" w:right="850" w:bottom="1417" w:left="1701" w:header="720" w:footer="720" w:gutter="0"/>
              <w:cols w:space="0" w:num="1"/>
              <w:rtlGutter w:val="0"/>
              <w:docGrid w:linePitch="360" w:charSpace="0"/>
            </w:sectPr>
          </w:pPr>
          <w:r>
            <w:rPr>
              <w:rFonts w:hint="default" w:ascii="Times New Roman Regular" w:hAnsi="Times New Roman Regular" w:cs="Times New Roman Regular"/>
              <w:bCs w:val="0"/>
              <w:szCs w:val="28"/>
            </w:rPr>
            <w:fldChar w:fldCharType="end"/>
          </w:r>
        </w:p>
      </w:sdtContent>
    </w:sdt>
    <w:p w14:paraId="2198645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0" w:afterAutospacing="0" w:line="360" w:lineRule="auto"/>
        <w:ind w:left="0" w:leftChars="0" w:firstLine="0" w:firstLineChars="0"/>
        <w:jc w:val="center"/>
        <w:textAlignment w:val="auto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bookmarkStart w:id="2" w:name="_Toc539113623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Введение</w:t>
      </w:r>
      <w:bookmarkEnd w:id="0"/>
      <w:bookmarkEnd w:id="1"/>
      <w:bookmarkEnd w:id="2"/>
    </w:p>
    <w:p w14:paraId="7E508D0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 современных условиях цифровизации и широкого распространения распределённых информационных систем особую значимость приобретает обеспечение безопасности и управляемости доступа к вычислительным ресурсам. Операционные системы семейства Linux широко используются как в корпоративной инфраструктуре, так и в облачных и серверных решениях, что предъявляет повышенные требования к механизмам аутентификации, авторизации и централизованного контроля доступа.</w:t>
      </w:r>
    </w:p>
    <w:p w14:paraId="3AFF8F9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Традиционные подходы к управлению доступом в Linux-среде зачастую основаны на локальной настройке конфигурационных файлов и политик на каждом отдельном хосте. Такой подход усложняет администрирование, повышает вероятность ошибок и снижает уровень безопасности системы в целом. Отсутствие единой точки управления затрудняет контроль за соблюдением политик доступа, аудит действий пользователей и оперативное реагирование на инциденты безопасности.</w:t>
      </w:r>
    </w:p>
    <w:p w14:paraId="6ACF01F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 связи с этим возникает необходимость разработки централизованных решений, позволяющих унифицировать процессы управления доступом, повысить прозрачность и обеспечить гибкость настройки политик. Одним из ключевых механизмов, применяемых для реализации аутентификации в Linux, является Pluggable Authentication Modules, который предоставляет возможность интеграции различных методов проверки подлинности и управления доступом на уровне системных сервисов.</w:t>
      </w:r>
    </w:p>
    <w:p w14:paraId="77852CE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Актуальность темы курсового проекта обусловлена необходимостью создания централизованной системы управления политиками доступа, способной учитывать контекст авторизации, обеспечивать единообразное применение правил на различных хостах и поддерживать высокий уровень безопасности.</w:t>
      </w:r>
    </w:p>
    <w:p w14:paraId="6FA618E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Целью курсового проекта является проектирование и разработка централизованной системы управления доступом для Linux-хостов, основанной на применении политик доступа и использовании PAM.</w:t>
      </w:r>
    </w:p>
    <w:p w14:paraId="74918B5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Для достижения поставленной цели необходимо решить следующие задачи:</w:t>
      </w:r>
    </w:p>
    <w:p w14:paraId="343C1390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проанализировать существующие подходы к управлению доступом в Linux-системах;</w:t>
      </w:r>
    </w:p>
    <w:p w14:paraId="7A39F8D8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разработать архитектуру распределённой системы, включающей точку применения политик и централизованный сервер принятия решений;</w:t>
      </w:r>
    </w:p>
    <w:p w14:paraId="6211BC31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реализовать механизм взаимодействия между компонентами системы;</w:t>
      </w:r>
    </w:p>
    <w:p w14:paraId="34D740DD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обеспечить обработку контекста авторизации (пользователь, сервис, хост, временные параметры);</w:t>
      </w:r>
    </w:p>
    <w:p w14:paraId="676A8F70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реализовать функции централизованного администрирования и аудита;</w:t>
      </w:r>
    </w:p>
    <w:p w14:paraId="3365B696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рассмотреть вопросы безопасности, расширяемости и управляемости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разработанного решения.</w:t>
      </w:r>
    </w:p>
    <w:p w14:paraId="28CCB2C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Объект исследования – процессы управления доступом в операционных системах Linux.</w:t>
      </w:r>
    </w:p>
    <w:p w14:paraId="5C03D7C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Предмет исследования – централизованная система политик доступа, обеспечивающая контроль и управление авторизацией пользователей в распределённой среде.</w:t>
      </w:r>
    </w:p>
    <w:p w14:paraId="06B59016">
      <w:pPr>
        <w:ind w:left="0" w:leftChars="0" w:firstLine="700" w:firstLineChars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page"/>
      </w:r>
    </w:p>
    <w:p w14:paraId="2BE4E355">
      <w:pPr>
        <w:pStyle w:val="14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76"/>
          <w:tab w:val="right" w:leader="dot" w:pos="963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left="0" w:leftChars="0" w:firstLine="700" w:firstLineChars="0"/>
        <w:jc w:val="both"/>
        <w:textAlignment w:val="auto"/>
        <w:outlineLvl w:val="0"/>
        <w:rPr>
          <w:rFonts w:hint="default" w:ascii="Times New Roman Regular" w:hAnsi="Times New Roman Regular" w:cs="Times New Roman Regular"/>
          <w:sz w:val="28"/>
          <w:szCs w:val="28"/>
        </w:rPr>
      </w:pPr>
      <w:bookmarkStart w:id="3" w:name="_Toc649155068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1 </w:t>
      </w:r>
      <w:r>
        <w:rPr>
          <w:rFonts w:hint="default" w:ascii="Times New Roman Regular" w:hAnsi="Times New Roman Regular" w:cs="Times New Roman Regular"/>
          <w:sz w:val="28"/>
          <w:szCs w:val="28"/>
        </w:rPr>
        <w:fldChar w:fldCharType="begin"/>
      </w:r>
      <w:r>
        <w:rPr>
          <w:rFonts w:hint="default" w:ascii="Times New Roman Regular" w:hAnsi="Times New Roman Regular" w:cs="Times New Roman Regular"/>
          <w:sz w:val="28"/>
          <w:szCs w:val="28"/>
        </w:rPr>
        <w:instrText xml:space="preserve"> HYPERLINK \l "_Toc452730688" </w:instrText>
      </w:r>
      <w:r>
        <w:rPr>
          <w:rFonts w:hint="default" w:ascii="Times New Roman Regular" w:hAnsi="Times New Roman Regular" w:cs="Times New Roman Regular"/>
          <w:sz w:val="28"/>
          <w:szCs w:val="28"/>
        </w:rPr>
        <w:fldChar w:fldCharType="separate"/>
      </w:r>
      <w:r>
        <w:rPr>
          <w:rStyle w:val="51"/>
          <w:rFonts w:hint="default" w:ascii="Times New Roman Regular" w:hAnsi="Times New Roman Regular" w:cs="Times New Roman Regular"/>
          <w:color w:val="auto"/>
          <w:sz w:val="28"/>
          <w:szCs w:val="28"/>
          <w:u w:val="none"/>
        </w:rPr>
        <w:t>Постановка задачи</w:t>
      </w:r>
      <w:r>
        <w:rPr>
          <w:rStyle w:val="51"/>
          <w:rFonts w:hint="default" w:ascii="Times New Roman Regular" w:hAnsi="Times New Roman Regular" w:cs="Times New Roman Regular"/>
          <w:color w:val="auto"/>
          <w:sz w:val="28"/>
          <w:szCs w:val="28"/>
          <w:u w:val="none"/>
        </w:rPr>
        <w:fldChar w:fldCharType="end"/>
      </w:r>
      <w:bookmarkEnd w:id="3"/>
    </w:p>
    <w:p w14:paraId="06F1FEE3">
      <w:pPr>
        <w:pStyle w:val="14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276"/>
          <w:tab w:val="right" w:leader="dot" w:pos="963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700" w:firstLineChars="0"/>
        <w:jc w:val="both"/>
        <w:textAlignment w:val="auto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4" w:name="_Toc1132301116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1.1 </w:t>
      </w:r>
      <w:r>
        <w:rPr>
          <w:rFonts w:hint="default" w:ascii="Times New Roman Regular" w:hAnsi="Times New Roman Regular" w:cs="Times New Roman Regular"/>
          <w:sz w:val="28"/>
          <w:szCs w:val="28"/>
        </w:rPr>
        <w:t>Обоснование</w:t>
      </w:r>
      <w:r>
        <w:rPr>
          <w:rFonts w:hint="default" w:ascii="Times New Roman Regular" w:hAnsi="Times New Roman Regular" w:cs="Times New Roman Regular"/>
          <w:color w:val="000000"/>
          <w:sz w:val="28"/>
          <w:szCs w:val="28"/>
        </w:rPr>
        <w:t xml:space="preserve"> необходимости разработки</w:t>
      </w:r>
      <w:bookmarkEnd w:id="4"/>
    </w:p>
    <w:p w14:paraId="44C9EC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 соответствии с заданием на курсовую работу, требуется разработать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>централизованн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ru-RU" w:eastAsia="zh-CN" w:bidi="ar"/>
        </w:rPr>
        <w:t>ую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 xml:space="preserve"> систем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ru-RU" w:eastAsia="zh-CN" w:bidi="ar"/>
        </w:rPr>
        <w:t>у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 xml:space="preserve"> управления доступом для Linux-хостов, основанн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ru-RU" w:eastAsia="zh-CN" w:bidi="ar"/>
        </w:rPr>
        <w:t>ую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 xml:space="preserve"> на применении политик доступа и использовании PAM, в качестве точки инициирования проверки доступа через централизованную систему.</w:t>
      </w:r>
    </w:p>
    <w:p w14:paraId="083757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 xml:space="preserve">Предполагает разделение компонентов на точку применения политик на стороне хоста и централизованный сервер принятия решений, отвечающий за обработку контекста 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ru-RU" w:eastAsia="zh-CN" w:bidi="ar"/>
        </w:rPr>
        <w:t>авторизации</w:t>
      </w: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>, применение правил доступа и ведение аудита.</w:t>
      </w:r>
    </w:p>
    <w:p w14:paraId="10CC03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Aptos" w:cs="Times New Roman Regular"/>
          <w:i w:val="0"/>
          <w:iCs w:val="0"/>
          <w:kern w:val="2"/>
          <w:sz w:val="28"/>
          <w:szCs w:val="28"/>
          <w:lang w:val="ru-RU" w:eastAsia="zh-CN" w:bidi="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kern w:val="0"/>
          <w:sz w:val="28"/>
          <w:szCs w:val="28"/>
          <w:lang w:val="en-US" w:eastAsia="zh-CN" w:bidi="ar"/>
        </w:rPr>
        <w:t>Политики доступа задаются в декларативной форме и позволяют принимать решения на основе параметров пользователя, сервиса, хоста и временного контекста. Администрирование системы осуществляется централизованно посредством серверного интерфейса без необходимости ручного изменения конфигураций на каждом хосте.</w:t>
      </w:r>
    </w:p>
    <w:p w14:paraId="7541380B">
      <w:pPr>
        <w:pStyle w:val="14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276"/>
          <w:tab w:val="right" w:leader="dot" w:pos="963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700" w:firstLineChars="0"/>
        <w:jc w:val="both"/>
        <w:textAlignment w:val="auto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5" w:name="_Toc1732260545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1.2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>Технико-математическое описание задачи</w:t>
      </w:r>
      <w:bookmarkEnd w:id="5"/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</w:t>
      </w:r>
    </w:p>
    <w:p w14:paraId="5DC5759F">
      <w:pPr>
        <w:pStyle w:val="142"/>
        <w:numPr>
          <w:ilvl w:val="0"/>
          <w:numId w:val="12"/>
        </w:numPr>
        <w:tabs>
          <w:tab w:val="left" w:pos="980"/>
          <w:tab w:val="right" w:leader="dot" w:pos="9637"/>
          <w:tab w:val="clear" w:pos="7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В процессе разработки будет использоваться два архитектурных метода: клиент-серверное взаимодействие администратора системы и службы проверки доступа, для конфигурирования политик и мониторингом состояния системы; </w:t>
      </w:r>
    </w:p>
    <w:p w14:paraId="549B4701">
      <w:pPr>
        <w:pStyle w:val="142"/>
        <w:numPr>
          <w:ilvl w:val="0"/>
          <w:numId w:val="12"/>
        </w:numPr>
        <w:tabs>
          <w:tab w:val="left" w:pos="980"/>
          <w:tab w:val="right" w:leader="dot" w:pos="9637"/>
          <w:tab w:val="clear" w:pos="7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PBAC (Policy-Based Access Control), архитектурный стиль, при котором точка принятия решения и точка применения политики разделяются, в данном случае на сервер (принятие решения) и хост-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PAM (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применение политики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)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.</w:t>
      </w:r>
    </w:p>
    <w:p w14:paraId="24AF52B7">
      <w:pPr>
        <w:pStyle w:val="142"/>
        <w:numPr>
          <w:ilvl w:val="0"/>
          <w:numId w:val="0"/>
        </w:numPr>
        <w:tabs>
          <w:tab w:val="left" w:pos="980"/>
          <w:tab w:val="right" w:leader="dot" w:pos="9637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Для реализации библиотеки проверки применения политики (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PEP PAM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) будет использован языки программирования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 C/C++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с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библиотекой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libpam.</w:t>
      </w:r>
    </w:p>
    <w:p w14:paraId="6FD69041">
      <w:pPr>
        <w:pStyle w:val="142"/>
        <w:numPr>
          <w:ilvl w:val="0"/>
          <w:numId w:val="0"/>
        </w:numPr>
        <w:tabs>
          <w:tab w:val="left" w:pos="980"/>
          <w:tab w:val="right" w:leader="dot" w:pos="9637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Сервер планируется реализовать с использованием зыка программирования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 Go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с использованием фреймворка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Gin.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Интерфейс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администратора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 будет имплементирован с помощью языка программирования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JavaScript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и фреймворка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React.</w:t>
      </w:r>
    </w:p>
    <w:p w14:paraId="0F6EE280">
      <w:pPr>
        <w:pStyle w:val="142"/>
        <w:numPr>
          <w:ilvl w:val="0"/>
          <w:numId w:val="0"/>
        </w:numPr>
        <w:tabs>
          <w:tab w:val="left" w:pos="980"/>
          <w:tab w:val="right" w:leader="dot" w:pos="9637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В качестве метода связи сервера и хоста будет использоваться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RESTful API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посредством протокола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HTTP.</w:t>
      </w:r>
    </w:p>
    <w:p w14:paraId="0FCE4F92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Для написания документации и создания презентации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W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PS Office,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 xml:space="preserve">создание диаграмм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d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>raw.io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 xml:space="preserve"> (G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>antTPro д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ля диаграммы Ганта).</w:t>
      </w:r>
    </w:p>
    <w:p w14:paraId="197E08F3">
      <w:pPr>
        <w:pStyle w:val="14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276"/>
          <w:tab w:val="right" w:leader="dot" w:pos="963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700" w:firstLineChars="0"/>
        <w:jc w:val="both"/>
        <w:textAlignment w:val="auto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6" w:name="_Toc667177436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1.3 </w:t>
      </w:r>
      <w:r>
        <w:rPr>
          <w:rFonts w:hint="default" w:ascii="Times New Roman Regular" w:hAnsi="Times New Roman Regular" w:cs="Times New Roman Regular"/>
          <w:sz w:val="28"/>
          <w:szCs w:val="28"/>
        </w:rPr>
        <w:t>Анализ предметной области</w:t>
      </w:r>
      <w:bookmarkEnd w:id="6"/>
    </w:p>
    <w:p w14:paraId="298AF42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Проведённый анализ предметной области позволяет выделить следующие ключевые особенности разрабатываемой системы.</w:t>
      </w:r>
    </w:p>
    <w:p w14:paraId="3BDC0087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Во-первых, система предъявляет повышенные требования к обеспечению информационной безопасности, поскольку осуществляет принятие решений о разрешении или запрете доступа к функциональным возможностям вычислительного узла. Компрометация политик доступа, а также утечка конфиденциальных данных могут привести к несанкционированному использованию вычислительных ресурсов.</w:t>
      </w:r>
    </w:p>
    <w:p w14:paraId="04748F4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Во-вторых, система требует безусловной отказоустойчивости, ведь при ситуации, когда система недоступна, то пользователи не смогут получать доступ к свои устройствам. Дополнительно возможно использование кэша (хранение последнего(их) ответа(ов) локально) для осуществления работоспособности при  отказе центрального сервера.</w:t>
      </w:r>
    </w:p>
    <w:p w14:paraId="2A110E32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-третьих</w:t>
      </w:r>
      <w:r>
        <w:rPr>
          <w:rFonts w:hint="default" w:ascii="Times New Roman Regular" w:hAnsi="Times New Roman Regular" w:cs="Times New Roman Regular"/>
          <w:sz w:val="28"/>
          <w:szCs w:val="28"/>
        </w:rPr>
        <w:t>, взаимодействие конечного пользователя с системой носит опосредованный характер. Пользователь не обращается к механизму управления доступом напрямую, а инициирует доступ к сервисам хоста. Проверка прав осуществляется автоматически, после чего выносится решение о предоставлении либо отказе в доступе.</w:t>
      </w:r>
    </w:p>
    <w:p w14:paraId="0160919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Autospacing="0" w:line="360" w:lineRule="auto"/>
        <w:ind w:left="0" w:leftChars="0" w:firstLine="0" w:firstLineChars="0"/>
        <w:jc w:val="left"/>
        <w:textAlignment w:val="auto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Таблица 1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Группы пользователей и их функционал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1B2235D7">
        <w:tc>
          <w:tcPr>
            <w:tcW w:w="4785" w:type="dxa"/>
          </w:tcPr>
          <w:p w14:paraId="0AA05348">
            <w:pPr>
              <w:pStyle w:val="142"/>
              <w:widowControl w:val="0"/>
              <w:tabs>
                <w:tab w:val="left" w:pos="1276"/>
                <w:tab w:val="right" w:leader="dot" w:pos="9637"/>
              </w:tabs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  <w:t>Название группы пользователей</w:t>
            </w:r>
          </w:p>
        </w:tc>
        <w:tc>
          <w:tcPr>
            <w:tcW w:w="4786" w:type="dxa"/>
          </w:tcPr>
          <w:p w14:paraId="7047C403">
            <w:pPr>
              <w:pStyle w:val="142"/>
              <w:widowControl w:val="0"/>
              <w:tabs>
                <w:tab w:val="left" w:pos="1276"/>
                <w:tab w:val="right" w:leader="dot" w:pos="9637"/>
              </w:tabs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  <w:t>Функционал данной группы</w:t>
            </w:r>
          </w:p>
        </w:tc>
      </w:tr>
      <w:tr w14:paraId="566E2578">
        <w:tc>
          <w:tcPr>
            <w:tcW w:w="4785" w:type="dxa"/>
          </w:tcPr>
          <w:p w14:paraId="0D1E52FC">
            <w:pPr>
              <w:pStyle w:val="142"/>
              <w:widowControl w:val="0"/>
              <w:tabs>
                <w:tab w:val="left" w:pos="1276"/>
                <w:tab w:val="right" w:leader="dot" w:pos="9637"/>
              </w:tabs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  <w:t>Администраторы системы</w:t>
            </w:r>
          </w:p>
        </w:tc>
        <w:tc>
          <w:tcPr>
            <w:tcW w:w="4786" w:type="dxa"/>
          </w:tcPr>
          <w:p w14:paraId="2F61EEA0">
            <w:pPr>
              <w:pStyle w:val="142"/>
              <w:widowControl w:val="0"/>
              <w:tabs>
                <w:tab w:val="left" w:pos="1276"/>
                <w:tab w:val="right" w:leader="dot" w:pos="9637"/>
              </w:tabs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  <w:t>Администрирование и ведение системы</w:t>
            </w:r>
          </w:p>
        </w:tc>
      </w:tr>
      <w:tr w14:paraId="01685B48">
        <w:tc>
          <w:tcPr>
            <w:tcW w:w="4785" w:type="dxa"/>
          </w:tcPr>
          <w:p w14:paraId="01AC08D4">
            <w:pPr>
              <w:pStyle w:val="142"/>
              <w:widowControl w:val="0"/>
              <w:tabs>
                <w:tab w:val="left" w:pos="1276"/>
                <w:tab w:val="right" w:leader="dot" w:pos="9637"/>
              </w:tabs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  <w:t xml:space="preserve">Пользователи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8"/>
                <w:szCs w:val="28"/>
                <w:shd w:val="clear" w:fill="FFFFFF"/>
              </w:rPr>
              <w:t>–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8"/>
                <w:szCs w:val="28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color w:val="000000"/>
                <w:kern w:val="2"/>
                <w:sz w:val="28"/>
                <w:szCs w:val="28"/>
                <w:shd w:val="clear" w:fill="FFFFFF"/>
                <w:lang w:val="ru-RU" w:eastAsia="zh-CN"/>
              </w:rPr>
              <w:t>хосты</w:t>
            </w:r>
          </w:p>
        </w:tc>
        <w:tc>
          <w:tcPr>
            <w:tcW w:w="4786" w:type="dxa"/>
          </w:tcPr>
          <w:p w14:paraId="151BEC39">
            <w:pPr>
              <w:pStyle w:val="142"/>
              <w:widowControl w:val="0"/>
              <w:tabs>
                <w:tab w:val="left" w:pos="1276"/>
                <w:tab w:val="right" w:leader="dot" w:pos="9637"/>
              </w:tabs>
              <w:spacing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i w:val="0"/>
                <w:iCs w:val="0"/>
                <w:sz w:val="28"/>
                <w:szCs w:val="28"/>
                <w:vertAlign w:val="baseline"/>
                <w:lang w:val="ru-RU"/>
              </w:rPr>
              <w:t>Непосредственное использование разработанной системы для авторизации в соответствии с существующими политиками доступа</w:t>
            </w:r>
          </w:p>
        </w:tc>
      </w:tr>
    </w:tbl>
    <w:p w14:paraId="4E2DF533">
      <w:pPr>
        <w:pStyle w:val="14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276"/>
          <w:tab w:val="right" w:leader="dot" w:pos="963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0" w:firstLineChars="0"/>
        <w:jc w:val="both"/>
        <w:textAlignment w:val="auto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7" w:name="_Toc1239045865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1.4  </w:t>
      </w:r>
      <w:r>
        <w:rPr>
          <w:rFonts w:hint="default" w:ascii="Times New Roman Regular" w:hAnsi="Times New Roman Regular" w:cs="Times New Roman Regular"/>
          <w:sz w:val="28"/>
          <w:szCs w:val="28"/>
        </w:rPr>
        <w:t>Требования к программе</w:t>
      </w:r>
      <w:bookmarkEnd w:id="7"/>
    </w:p>
    <w:p w14:paraId="7B31D11A">
      <w:pPr>
        <w:pStyle w:val="142"/>
        <w:tabs>
          <w:tab w:val="left" w:pos="1276"/>
          <w:tab w:val="right" w:leader="dot" w:pos="9637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Для функционирования системы требуется:</w:t>
      </w:r>
    </w:p>
    <w:p w14:paraId="44B731D5">
      <w:pPr>
        <w:pStyle w:val="142"/>
        <w:numPr>
          <w:ilvl w:val="0"/>
          <w:numId w:val="13"/>
        </w:numPr>
        <w:tabs>
          <w:tab w:val="left" w:pos="980"/>
          <w:tab w:val="right" w:leader="dot" w:pos="9637"/>
          <w:tab w:val="clear" w:pos="7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сервер: локальный корпоративный сервер,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PaaS (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платформа как сервис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)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или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VPS (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виртуальный приватный сервер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)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 с установленным средством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Docker,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 имеющий доступ в интернет или взаимодействие с хостами по локальной сети.</w:t>
      </w:r>
    </w:p>
    <w:p w14:paraId="7DF1FB06">
      <w:pPr>
        <w:pStyle w:val="142"/>
        <w:numPr>
          <w:ilvl w:val="0"/>
          <w:numId w:val="13"/>
        </w:numPr>
        <w:tabs>
          <w:tab w:val="left" w:pos="980"/>
          <w:tab w:val="right" w:leader="dot" w:pos="9637"/>
          <w:tab w:val="clear" w:pos="720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хост: операционная система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Linux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, поддерживающая исполнение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bask-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скриптов и средство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PAM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, доступ в интернет или локальную сеть.</w:t>
      </w:r>
    </w:p>
    <w:p w14:paraId="380361EB">
      <w:pPr>
        <w:pStyle w:val="142"/>
        <w:numPr>
          <w:ilvl w:val="0"/>
          <w:numId w:val="0"/>
        </w:numPr>
        <w:tabs>
          <w:tab w:val="left" w:pos="980"/>
          <w:tab w:val="right" w:leader="dot" w:pos="9637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Взаимодействие хоста и сервера осуществляется по сети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 (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локальной или всемирной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)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 с использованием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RESTful API.</w:t>
      </w:r>
    </w:p>
    <w:p w14:paraId="37A3A5F8">
      <w:pPr>
        <w:pStyle w:val="142"/>
        <w:numPr>
          <w:ilvl w:val="0"/>
          <w:numId w:val="0"/>
        </w:numPr>
        <w:tabs>
          <w:tab w:val="left" w:pos="980"/>
          <w:tab w:val="right" w:leader="dot" w:pos="9637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Для установки системы на сервер используется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Docker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с возможностью скачивания образа из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 xml:space="preserve">Docker Hub,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для установки на конкретном хосте используется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bash-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скрипт, автоматически скачивающий созданную библиотеку и инициирующий регистрацию на сервере.</w:t>
      </w:r>
    </w:p>
    <w:p w14:paraId="350507D6">
      <w:pPr>
        <w:ind w:left="0" w:leftChars="0" w:firstLine="700" w:firstLineChars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br w:type="page"/>
      </w:r>
    </w:p>
    <w:p w14:paraId="6DFCF8C1">
      <w:pPr>
        <w:pStyle w:val="142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276"/>
          <w:tab w:val="right" w:leader="dot" w:pos="963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700" w:firstLineChars="0"/>
        <w:jc w:val="both"/>
        <w:textAlignment w:val="auto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8" w:name="_Toc494928096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1.5  </w:t>
      </w:r>
      <w:r>
        <w:rPr>
          <w:rFonts w:hint="default" w:ascii="Times New Roman Regular" w:hAnsi="Times New Roman Regular" w:cs="Times New Roman Regular"/>
          <w:sz w:val="28"/>
          <w:szCs w:val="28"/>
        </w:rPr>
        <w:t>Выводы предпроектного исследования</w:t>
      </w:r>
      <w:bookmarkEnd w:id="8"/>
    </w:p>
    <w:p w14:paraId="4F7D088C">
      <w:pPr>
        <w:pStyle w:val="142"/>
        <w:tabs>
          <w:tab w:val="left" w:pos="660"/>
          <w:tab w:val="right" w:leader="dot" w:pos="9637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 xml:space="preserve">Разработка прикладного приложения планируется с целью осуществления централизованного доступа и его конфигурации для 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en-US"/>
        </w:rPr>
        <w:t>Linux-</w:t>
      </w: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хостов.</w:t>
      </w:r>
    </w:p>
    <w:p w14:paraId="5ECBE548">
      <w:pPr>
        <w:pStyle w:val="142"/>
        <w:tabs>
          <w:tab w:val="left" w:pos="660"/>
          <w:tab w:val="right" w:leader="dot" w:pos="9637"/>
        </w:tabs>
        <w:spacing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i w:val="0"/>
          <w:iCs w:val="0"/>
          <w:sz w:val="28"/>
          <w:szCs w:val="28"/>
          <w:lang w:val="ru-RU"/>
        </w:rPr>
        <w:t>Разработка системы включает в себя следующие этапы:</w:t>
      </w:r>
    </w:p>
    <w:p w14:paraId="67F338EC">
      <w:pPr>
        <w:pStyle w:val="250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Анализ предметной области;</w:t>
      </w:r>
    </w:p>
    <w:p w14:paraId="6CB06F33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Формирование и анализ требований;</w:t>
      </w:r>
    </w:p>
    <w:p w14:paraId="15A57A2F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Выявление заинтересованных сторон (точек зрения);</w:t>
      </w:r>
    </w:p>
    <w:p w14:paraId="1BB974EA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Применение метода VORD;</w:t>
      </w:r>
    </w:p>
    <w:p w14:paraId="0C8656F1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Анализ рисков и нормативные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ограничения;</w:t>
      </w:r>
    </w:p>
    <w:p w14:paraId="6988B400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Разработка концепции системы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338CDB19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Проектирование архитектуры системы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39B19026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Разработка модели данных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1991F099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Проектирование механизмов взаимодействия компонентов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5DC4AB10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Реализация серверной части и модуля применения политик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5541ABF5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Настройка журналирования и механизмов безопасности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08E4507F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Тестирование разработанной системы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6CFDDCB2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Оценка 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соответствия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 xml:space="preserve"> требованиям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24C200EA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Выявление недостатков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64D1BB92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Исправление выявленных проблем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;</w:t>
      </w:r>
    </w:p>
    <w:p w14:paraId="6565CBF0">
      <w:pPr>
        <w:pStyle w:val="250"/>
        <w:keepNext w:val="0"/>
        <w:keepLines w:val="0"/>
        <w:widowControl/>
        <w:numPr>
          <w:ilvl w:val="0"/>
          <w:numId w:val="14"/>
        </w:numPr>
        <w:suppressLineNumbers w:val="0"/>
        <w:shd w:val="clear" w:fill="FFFFFF"/>
        <w:tabs>
          <w:tab w:val="left" w:pos="980"/>
          <w:tab w:val="clear" w:pos="425"/>
        </w:tabs>
        <w:spacing w:before="0" w:beforeAutospacing="1" w:after="0" w:afterAutospacing="0" w:line="360" w:lineRule="auto"/>
        <w:ind w:left="0" w:leftChars="0" w:right="0" w:rightChars="0" w:firstLine="700" w:firstLineChars="0"/>
        <w:jc w:val="both"/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ru-RU"/>
        </w:rPr>
        <w:t>Подготовка итоговой документации</w:t>
      </w: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t>.</w:t>
      </w:r>
    </w:p>
    <w:p w14:paraId="31193568">
      <w:pP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</w:rPr>
      </w:pPr>
      <w:r>
        <w:rPr>
          <w:rFonts w:hint="default" w:ascii="Times New Roman Regular" w:hAnsi="Times New Roman Regular" w:cs="Times New Roman Regular"/>
          <w:color w:val="000000"/>
          <w:kern w:val="2"/>
          <w:sz w:val="28"/>
          <w:szCs w:val="28"/>
          <w:shd w:val="clear" w:fill="FFFFFF"/>
          <w:lang w:val="en-US"/>
        </w:rPr>
        <w:br w:type="page"/>
      </w:r>
    </w:p>
    <w:p w14:paraId="5440ECAC">
      <w:pPr>
        <w:spacing w:before="0" w:line="360" w:lineRule="auto"/>
        <w:ind w:left="0" w:leftChars="0" w:firstLine="700" w:firstLineChars="0"/>
        <w:jc w:val="both"/>
        <w:outlineLvl w:val="0"/>
        <w:rPr>
          <w:sz w:val="28"/>
        </w:rPr>
      </w:pPr>
      <w:bookmarkStart w:id="9" w:name="_Toc1052344641"/>
      <w:r>
        <w:rPr>
          <w:sz w:val="28"/>
        </w:rPr>
        <w:t>2 Практическая часть</w:t>
      </w:r>
      <w:bookmarkEnd w:id="9"/>
    </w:p>
    <w:p w14:paraId="5E499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80" w:line="360" w:lineRule="auto"/>
        <w:ind w:left="0" w:leftChars="0" w:firstLine="697" w:firstLineChars="0"/>
        <w:jc w:val="both"/>
        <w:textAlignment w:val="auto"/>
        <w:outlineLvl w:val="1"/>
        <w:rPr>
          <w:sz w:val="28"/>
        </w:rPr>
      </w:pPr>
      <w:bookmarkStart w:id="10" w:name="_Toc81064595"/>
      <w:r>
        <w:rPr>
          <w:sz w:val="28"/>
        </w:rPr>
        <w:t>2.1 Анализ задачи</w:t>
      </w:r>
      <w:bookmarkEnd w:id="10"/>
    </w:p>
    <w:p w14:paraId="41B37895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2.1.1 Информационное моделирование предметной области</w:t>
      </w:r>
    </w:p>
    <w:p w14:paraId="0C6F56BD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В</w:t>
      </w:r>
      <w:r>
        <w:rPr>
          <w:rFonts w:hint="default"/>
          <w:sz w:val="28"/>
          <w:lang w:val="ru-RU"/>
        </w:rPr>
        <w:t xml:space="preserve"> ходе работы над проектом была спроектирована </w:t>
      </w:r>
      <w:r>
        <w:rPr>
          <w:sz w:val="28"/>
          <w:lang w:val="ru-RU"/>
        </w:rPr>
        <w:t>концептуальная</w:t>
      </w:r>
      <w:r>
        <w:rPr>
          <w:rFonts w:hint="default"/>
          <w:sz w:val="28"/>
          <w:lang w:val="ru-RU"/>
        </w:rPr>
        <w:t xml:space="preserve"> модель данных системы, которая помогла определить сущности, их атрибуты и связи (Приложение …). На её основе создана логическая модель, которая, в свою очередь, описывает внешние и первичные ключи, типы связей и  данных атрибутов, определённых на предыдущем этапе (Приложение …).</w:t>
      </w:r>
    </w:p>
    <w:p w14:paraId="2EF1333C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Используя данные модели была выполнена непосредственная реализация с использованием СУБД </w:t>
      </w:r>
      <w:r>
        <w:rPr>
          <w:rFonts w:hint="default"/>
          <w:sz w:val="28"/>
          <w:lang w:val="en-US"/>
        </w:rPr>
        <w:t>PostgreSQL</w:t>
      </w:r>
      <w:r>
        <w:rPr>
          <w:rFonts w:hint="default"/>
          <w:sz w:val="28"/>
          <w:lang w:val="ru-RU"/>
        </w:rPr>
        <w:t>, физическая модель представлена в Приложении ….</w:t>
      </w:r>
    </w:p>
    <w:p w14:paraId="1D28CB13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2.1.2 Проектирование пользовательского интерфейса</w:t>
      </w:r>
    </w:p>
    <w:p w14:paraId="7650F91E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en-US"/>
        </w:rPr>
      </w:pPr>
      <w:r>
        <w:rPr>
          <w:sz w:val="28"/>
          <w:lang w:val="ru-RU"/>
        </w:rPr>
        <w:t>Перед</w:t>
      </w:r>
      <w:r>
        <w:rPr>
          <w:rFonts w:hint="default"/>
          <w:sz w:val="28"/>
          <w:lang w:val="ru-RU"/>
        </w:rPr>
        <w:t xml:space="preserve"> тем, как начать реализацию пользовательского интерфейса: панели администратора, было выполнено прототипирование. Для создание данного </w:t>
      </w:r>
      <w:r>
        <w:rPr>
          <w:rFonts w:hint="default"/>
          <w:sz w:val="28"/>
          <w:lang w:val="en-US"/>
        </w:rPr>
        <w:t>артефакта</w:t>
      </w:r>
      <w:r>
        <w:rPr>
          <w:rFonts w:hint="default"/>
          <w:sz w:val="28"/>
          <w:lang w:val="ru-RU"/>
        </w:rPr>
        <w:t xml:space="preserve"> проектирования использовал</w:t>
      </w:r>
      <w:r>
        <w:rPr>
          <w:rFonts w:hint="default"/>
          <w:sz w:val="28"/>
          <w:lang w:val="en-US"/>
        </w:rPr>
        <w:t>ась Figma.</w:t>
      </w:r>
    </w:p>
    <w:p w14:paraId="4A062D99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Результатом стал интерактивный прототип, </w:t>
      </w:r>
      <w:r>
        <w:rPr>
          <w:rFonts w:hint="default"/>
          <w:sz w:val="28"/>
          <w:lang w:val="en-US"/>
        </w:rPr>
        <w:t>схематично демонстрирующий</w:t>
      </w:r>
      <w:r>
        <w:rPr>
          <w:rFonts w:hint="default"/>
          <w:sz w:val="28"/>
          <w:lang w:val="ru-RU"/>
        </w:rPr>
        <w:t xml:space="preserve"> экраны, доступные пользователю</w:t>
      </w:r>
      <w:r>
        <w:rPr>
          <w:rFonts w:hint="default"/>
          <w:sz w:val="28"/>
          <w:lang w:val="en-US"/>
        </w:rPr>
        <w:t xml:space="preserve">, </w:t>
      </w:r>
      <w:r>
        <w:rPr>
          <w:rFonts w:hint="default"/>
          <w:sz w:val="28"/>
          <w:lang w:val="ru-RU"/>
        </w:rPr>
        <w:t xml:space="preserve">а так же модель их взаимодействия, наглядно </w:t>
      </w:r>
      <w:r>
        <w:rPr>
          <w:rFonts w:hint="default"/>
          <w:sz w:val="28"/>
          <w:lang w:val="en-US"/>
        </w:rPr>
        <w:t xml:space="preserve">показывающая </w:t>
      </w:r>
      <w:r>
        <w:rPr>
          <w:rFonts w:hint="default"/>
          <w:sz w:val="28"/>
          <w:lang w:val="ru-RU"/>
        </w:rPr>
        <w:t>логику “движения” по интерфейсу. Прототип представлен в Приложении ….</w:t>
      </w:r>
    </w:p>
    <w:p w14:paraId="0467117C">
      <w:pPr>
        <w:spacing w:before="0" w:line="360" w:lineRule="auto"/>
        <w:ind w:firstLine="72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 w:eastAsia="zh-CN"/>
        </w:rPr>
        <w:t>Для акцентных элементов интерфейса, шапки, кнопок и выделений, был выбран синий цвет. Данное решение продиктовано практическими соображениями: синий цвет широко используется в корпоративных административных системах, что обеспечивает интуитивное восприятие интерактивных элементов без дополнительного обучения пользователя. Высокий контраст синего с белым фоном обеспечивает читаемость элементов управления. Единообразное применение одного акцентного цвета упрощает реализацию и поддержку компонентов пользовательского интерфейса.</w:t>
      </w:r>
    </w:p>
    <w:p w14:paraId="58E72F0F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en-US"/>
        </w:rPr>
        <w:t xml:space="preserve">На каждом экране в верхней части находится “шапка”, позволяющая из любого другого экрана перейти на “Домашнюю страницу”, увидеть активную </w:t>
      </w:r>
      <w:r>
        <w:rPr>
          <w:rFonts w:hint="default"/>
          <w:sz w:val="28"/>
          <w:lang w:val="ru-RU"/>
        </w:rPr>
        <w:t>учётную</w:t>
      </w:r>
      <w:r>
        <w:rPr>
          <w:rFonts w:hint="default"/>
          <w:sz w:val="28"/>
          <w:lang w:val="en-US"/>
        </w:rPr>
        <w:t xml:space="preserve"> запись и выйти из системы.</w:t>
      </w:r>
      <w:r>
        <w:rPr>
          <w:rFonts w:hint="default"/>
          <w:sz w:val="28"/>
          <w:lang w:val="ru-RU"/>
        </w:rPr>
        <w:t xml:space="preserve"> Этот подход обеспечивает единство интерфейса и способ быстро узнать от чьего имени ведутся изменения.</w:t>
      </w:r>
      <w:r>
        <w:rPr>
          <w:rFonts w:hint="default"/>
          <w:sz w:val="28"/>
          <w:lang w:val="en-US"/>
        </w:rPr>
        <w:br w:type="textWrapping"/>
      </w:r>
      <w:r>
        <w:rPr>
          <w:rFonts w:hint="default"/>
          <w:sz w:val="28"/>
          <w:lang w:val="ru-RU"/>
        </w:rPr>
        <w:tab/>
      </w:r>
      <w:r>
        <w:rPr>
          <w:rFonts w:hint="default"/>
          <w:sz w:val="28"/>
          <w:lang w:val="en-US"/>
        </w:rPr>
        <w:t>Домашний экран представляет из себя небольшую сводку данных по систему: количество пользователей, хостов, сервисов и решений в системе, позволяющая быстро понять масштаб и активность использования приложения.</w:t>
      </w:r>
      <w:r>
        <w:rPr>
          <w:rFonts w:hint="default"/>
          <w:sz w:val="28"/>
          <w:lang w:val="en-US"/>
        </w:rPr>
        <w:br w:type="textWrapping"/>
      </w:r>
      <w:r>
        <w:rPr>
          <w:rFonts w:hint="default"/>
          <w:sz w:val="28"/>
          <w:lang w:val="en-US"/>
        </w:rPr>
        <w:tab/>
      </w:r>
      <w:r>
        <w:rPr>
          <w:rFonts w:hint="default"/>
          <w:sz w:val="28"/>
          <w:lang w:val="en-US"/>
        </w:rPr>
        <w:t>Существует три</w:t>
      </w:r>
      <w:r>
        <w:rPr>
          <w:rFonts w:hint="default"/>
          <w:sz w:val="28"/>
          <w:lang w:val="ru-RU"/>
        </w:rPr>
        <w:t xml:space="preserve"> справочника:</w:t>
      </w:r>
      <w:r>
        <w:rPr>
          <w:rFonts w:hint="default"/>
          <w:sz w:val="28"/>
          <w:lang w:val="en-US"/>
        </w:rPr>
        <w:t xml:space="preserve"> экран</w:t>
      </w:r>
      <w:r>
        <w:rPr>
          <w:rFonts w:hint="default"/>
          <w:sz w:val="28"/>
          <w:lang w:val="ru-RU"/>
        </w:rPr>
        <w:t>ы</w:t>
      </w:r>
      <w:r>
        <w:rPr>
          <w:rFonts w:hint="default"/>
          <w:sz w:val="28"/>
          <w:lang w:val="en-US"/>
        </w:rPr>
        <w:t>, предоставляющи</w:t>
      </w:r>
      <w:r>
        <w:rPr>
          <w:rFonts w:hint="default"/>
          <w:sz w:val="28"/>
          <w:lang w:val="ru-RU"/>
        </w:rPr>
        <w:t>е</w:t>
      </w:r>
      <w:r>
        <w:rPr>
          <w:rFonts w:hint="default"/>
          <w:sz w:val="28"/>
          <w:lang w:val="en-US"/>
        </w:rPr>
        <w:t xml:space="preserve"> информацию о пользователях, хостах и сервисах. </w:t>
      </w:r>
      <w:r>
        <w:rPr>
          <w:rFonts w:hint="default"/>
          <w:sz w:val="28"/>
          <w:lang w:val="ru-RU"/>
        </w:rPr>
        <w:t>На них о</w:t>
      </w:r>
      <w:r>
        <w:rPr>
          <w:rFonts w:hint="default"/>
          <w:sz w:val="28"/>
          <w:lang w:val="en-US"/>
        </w:rPr>
        <w:t>тображается только сама</w:t>
      </w:r>
      <w:r>
        <w:rPr>
          <w:rFonts w:hint="default"/>
          <w:sz w:val="28"/>
          <w:lang w:val="ru-RU"/>
        </w:rPr>
        <w:t>я</w:t>
      </w:r>
      <w:r>
        <w:rPr>
          <w:rFonts w:hint="default"/>
          <w:sz w:val="28"/>
          <w:lang w:val="en-US"/>
        </w:rPr>
        <w:t xml:space="preserve"> общая информация, подробности которой можно увидеть на экране конкретной сущности.</w:t>
      </w:r>
      <w:r>
        <w:rPr>
          <w:rFonts w:hint="default"/>
          <w:sz w:val="28"/>
          <w:lang w:val="ru-RU"/>
        </w:rPr>
        <w:t xml:space="preserve"> Выбор такой структуры придаёт шаблонность и предсказуемость действий пользователяя.</w:t>
      </w:r>
    </w:p>
    <w:p w14:paraId="3286E122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en-US"/>
        </w:rPr>
        <w:t>Экран сущности предоставляет возможность полно ознакомиться с информацией о данном объекте, обновить данные и удалить данны</w:t>
      </w:r>
      <w:r>
        <w:rPr>
          <w:rFonts w:hint="default"/>
          <w:sz w:val="28"/>
          <w:lang w:val="ru-RU"/>
        </w:rPr>
        <w:t>й</w:t>
      </w:r>
      <w:r>
        <w:rPr>
          <w:rFonts w:hint="default"/>
          <w:sz w:val="28"/>
          <w:lang w:val="en-US"/>
        </w:rPr>
        <w:t xml:space="preserve"> экземпляр из системы.</w:t>
      </w:r>
      <w:r>
        <w:rPr>
          <w:rFonts w:hint="default"/>
          <w:sz w:val="28"/>
          <w:lang w:val="ru-RU"/>
        </w:rPr>
        <w:t xml:space="preserve"> Каждый функционал доступен по соответствующей кнопке. Поля ввода представляют из себя только поля для ввода текста.</w:t>
      </w:r>
    </w:p>
    <w:p w14:paraId="687D2483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Экраны политик и ролей так же содержат только общую информацию, например имя и статус/эффект. Экран сущности политики почти ничем не отличается от экранов сущностей справочников, за исключением одного из полей ввода: селектора статуса политики, который позволяет удобно включать и отключать политику</w:t>
      </w:r>
      <w:r>
        <w:rPr>
          <w:rFonts w:hint="default"/>
          <w:sz w:val="28"/>
          <w:lang w:val="en-US"/>
        </w:rPr>
        <w:t>.</w:t>
      </w:r>
    </w:p>
    <w:p w14:paraId="621D10BC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Экран сущности правила так же как и соответствующий экран для политик содержит селектор для интуитивного выбора эффекта правила: разрешить/запретить доступ. Поле редактирования условия (содержания) правила представляет из себя встроенный текстовый редактор с подсветкой синтаксисам </w:t>
      </w:r>
      <w:r>
        <w:rPr>
          <w:rFonts w:hint="default"/>
          <w:sz w:val="28"/>
          <w:lang w:val="en-US"/>
        </w:rPr>
        <w:t xml:space="preserve">JSON </w:t>
      </w:r>
      <w:r>
        <w:rPr>
          <w:rFonts w:hint="default"/>
          <w:sz w:val="28"/>
          <w:lang w:val="ru-RU"/>
        </w:rPr>
        <w:t>и проверкой корректности данных.</w:t>
      </w:r>
    </w:p>
    <w:p w14:paraId="4CD007F0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Экран входа представляет из себя классический набор: поля ввода логина и пароля и кнопка авторизации. Позволяя использовать администратору знакомую схему входа в систему.</w:t>
      </w:r>
    </w:p>
    <w:p w14:paraId="694F7C80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Выбранные элементы пользовательского интерфейса обеспечивают позитивный пользовательский опыт, помогающий интуитивно пользоваться системой без необходимости обращения к руководству пользователя.</w:t>
      </w:r>
    </w:p>
    <w:p w14:paraId="676DD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697" w:firstLineChars="0"/>
        <w:jc w:val="both"/>
        <w:textAlignment w:val="auto"/>
        <w:outlineLvl w:val="1"/>
        <w:rPr>
          <w:sz w:val="28"/>
        </w:rPr>
      </w:pPr>
      <w:bookmarkStart w:id="11" w:name="_Toc948015967"/>
      <w:r>
        <w:rPr>
          <w:sz w:val="28"/>
        </w:rPr>
        <w:t>2.2 Описание логической структуры</w:t>
      </w:r>
      <w:bookmarkEnd w:id="11"/>
      <w:r>
        <w:rPr>
          <w:sz w:val="28"/>
        </w:rPr>
        <w:t xml:space="preserve"> </w:t>
      </w:r>
    </w:p>
    <w:p w14:paraId="0EB2CE8F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2.2.1 Алгоритм программы</w:t>
      </w:r>
    </w:p>
    <w:p w14:paraId="0081D94F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Описание всех алгоритмов программы. В целом о работе программы и подробно рассказать про какие-то сложные или интересные моменты (какая-то сложная логика, функция).</w:t>
      </w:r>
    </w:p>
    <w:p w14:paraId="55341C82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Функциональность разработанной программы можно поделить на три категории, соответственно присущих модулям системы: администрирование системы, запрос разрешения на доступ к определённому сервису и непосредственно принятие решения о предоставлении доступа. За каждый процесс отвечает отдельный модуль системы соответственно: графический пользовательский интерфейс и </w:t>
      </w:r>
      <w:r>
        <w:rPr>
          <w:rFonts w:hint="default"/>
          <w:sz w:val="28"/>
          <w:lang w:val="en-US"/>
        </w:rPr>
        <w:t xml:space="preserve">CRUD </w:t>
      </w:r>
      <w:r>
        <w:rPr>
          <w:rFonts w:hint="default"/>
          <w:sz w:val="28"/>
          <w:lang w:val="ru-RU"/>
        </w:rPr>
        <w:t xml:space="preserve">сервис, </w:t>
      </w:r>
      <w:r>
        <w:rPr>
          <w:rFonts w:hint="default"/>
          <w:sz w:val="28"/>
          <w:lang w:val="en-US"/>
        </w:rPr>
        <w:t>PAM</w:t>
      </w:r>
      <w:r>
        <w:rPr>
          <w:rFonts w:hint="default"/>
          <w:sz w:val="28"/>
          <w:lang w:val="ru-RU"/>
        </w:rPr>
        <w:t>-модуль и сервер принятия решений.</w:t>
      </w:r>
    </w:p>
    <w:p w14:paraId="71B1A28D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Графический интерфейс выполняет  функционал, унифицированный для каждого вида объектов:</w:t>
      </w:r>
    </w:p>
    <w:p w14:paraId="120F80D8">
      <w:pPr>
        <w:numPr>
          <w:ilvl w:val="0"/>
          <w:numId w:val="15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 xml:space="preserve">вывод требуемой информации: </w:t>
      </w:r>
    </w:p>
    <w:p w14:paraId="24750EA9">
      <w:pPr>
        <w:numPr>
          <w:ilvl w:val="0"/>
          <w:numId w:val="16"/>
        </w:numPr>
        <w:tabs>
          <w:tab w:val="left" w:pos="980"/>
        </w:tabs>
        <w:spacing w:before="0" w:line="360" w:lineRule="auto"/>
        <w:ind w:left="1120" w:lef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Отправка параметризованного запроса на сервер</w:t>
      </w:r>
      <w:r>
        <w:rPr>
          <w:rFonts w:hint="default"/>
          <w:sz w:val="28"/>
          <w:lang w:val="en-US"/>
        </w:rPr>
        <w:t>.</w:t>
      </w:r>
    </w:p>
    <w:p w14:paraId="0D186684">
      <w:pPr>
        <w:numPr>
          <w:ilvl w:val="0"/>
          <w:numId w:val="16"/>
        </w:numPr>
        <w:tabs>
          <w:tab w:val="left" w:pos="980"/>
        </w:tabs>
        <w:spacing w:before="0" w:line="360" w:lineRule="auto"/>
        <w:ind w:left="1120" w:lef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Ожидание ответа</w:t>
      </w:r>
      <w:r>
        <w:rPr>
          <w:rFonts w:hint="default"/>
          <w:sz w:val="28"/>
          <w:lang w:val="en-US"/>
        </w:rPr>
        <w:t>.</w:t>
      </w:r>
    </w:p>
    <w:p w14:paraId="7A8DC8CC">
      <w:pPr>
        <w:numPr>
          <w:ilvl w:val="0"/>
          <w:numId w:val="16"/>
        </w:numPr>
        <w:tabs>
          <w:tab w:val="left" w:pos="980"/>
        </w:tabs>
        <w:spacing w:before="0" w:line="360" w:lineRule="auto"/>
        <w:ind w:left="1120" w:lef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Обработка ответа</w:t>
      </w:r>
      <w:r>
        <w:rPr>
          <w:rFonts w:hint="default"/>
          <w:sz w:val="28"/>
          <w:lang w:val="en-US"/>
        </w:rPr>
        <w:t>.</w:t>
      </w:r>
    </w:p>
    <w:p w14:paraId="03E7114D">
      <w:pPr>
        <w:numPr>
          <w:ilvl w:val="0"/>
          <w:numId w:val="16"/>
        </w:numPr>
        <w:tabs>
          <w:tab w:val="left" w:pos="980"/>
        </w:tabs>
        <w:spacing w:before="0" w:line="360" w:lineRule="auto"/>
        <w:ind w:left="1120" w:lef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наличии ошибок севера или некорректного ответа вывод соответствующего сообщения</w:t>
      </w:r>
      <w:r>
        <w:rPr>
          <w:rFonts w:hint="default"/>
          <w:sz w:val="28"/>
          <w:lang w:val="en-US"/>
        </w:rPr>
        <w:t>.</w:t>
      </w:r>
    </w:p>
    <w:p w14:paraId="4D211B81">
      <w:pPr>
        <w:numPr>
          <w:ilvl w:val="0"/>
          <w:numId w:val="16"/>
        </w:numPr>
        <w:tabs>
          <w:tab w:val="left" w:pos="980"/>
        </w:tabs>
        <w:spacing w:before="0" w:line="360" w:lineRule="auto"/>
        <w:ind w:left="1120" w:left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успешном запросе вывод данных в таблицу/карточку</w:t>
      </w:r>
      <w:r>
        <w:rPr>
          <w:rFonts w:hint="default"/>
          <w:sz w:val="28"/>
          <w:lang w:val="en-US"/>
        </w:rPr>
        <w:t>;</w:t>
      </w:r>
    </w:p>
    <w:p w14:paraId="31359A39">
      <w:pPr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br w:type="page"/>
      </w:r>
    </w:p>
    <w:p w14:paraId="548E5D84">
      <w:pPr>
        <w:numPr>
          <w:ilvl w:val="1"/>
          <w:numId w:val="17"/>
        </w:numPr>
        <w:tabs>
          <w:tab w:val="left" w:pos="98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создание/обновление сущности/данных:</w:t>
      </w:r>
    </w:p>
    <w:p w14:paraId="20856D44">
      <w:pPr>
        <w:numPr>
          <w:ilvl w:val="0"/>
          <w:numId w:val="18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Проверка введённых пользователем данных</w:t>
      </w:r>
      <w:r>
        <w:rPr>
          <w:rFonts w:hint="default"/>
          <w:sz w:val="28"/>
          <w:lang w:val="en-US"/>
        </w:rPr>
        <w:t>.</w:t>
      </w:r>
    </w:p>
    <w:p w14:paraId="559F0EA5">
      <w:pPr>
        <w:numPr>
          <w:ilvl w:val="0"/>
          <w:numId w:val="18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наличии ошибок/некорректного ввода вывод соответствующего сообщения</w:t>
      </w:r>
      <w:r>
        <w:rPr>
          <w:rFonts w:hint="default"/>
          <w:sz w:val="28"/>
          <w:lang w:val="en-US"/>
        </w:rPr>
        <w:t>.</w:t>
      </w:r>
    </w:p>
    <w:p w14:paraId="7E9FC5E7">
      <w:pPr>
        <w:numPr>
          <w:ilvl w:val="0"/>
          <w:numId w:val="18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отсутствии недочётов формирование запроса с телом в виде введённых данных.</w:t>
      </w:r>
    </w:p>
    <w:p w14:paraId="3077A861">
      <w:pPr>
        <w:numPr>
          <w:ilvl w:val="0"/>
          <w:numId w:val="18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Отправка запроса на сервер.</w:t>
      </w:r>
    </w:p>
    <w:p w14:paraId="31792BDB">
      <w:pPr>
        <w:numPr>
          <w:ilvl w:val="0"/>
          <w:numId w:val="18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Ожидание ответа</w:t>
      </w:r>
    </w:p>
    <w:p w14:paraId="2723482E">
      <w:pPr>
        <w:numPr>
          <w:ilvl w:val="0"/>
          <w:numId w:val="18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ошибке сервера вывод соответствующего сообщения.</w:t>
      </w:r>
    </w:p>
    <w:p w14:paraId="6EC5952A">
      <w:pPr>
        <w:numPr>
          <w:ilvl w:val="0"/>
          <w:numId w:val="18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успешном создании/обновлении вывод сообщения об успехе</w:t>
      </w:r>
      <w:r>
        <w:rPr>
          <w:rFonts w:hint="default"/>
          <w:sz w:val="28"/>
          <w:lang w:val="en-US"/>
        </w:rPr>
        <w:t>;</w:t>
      </w:r>
    </w:p>
    <w:p w14:paraId="798985D6">
      <w:pPr>
        <w:numPr>
          <w:ilvl w:val="1"/>
          <w:numId w:val="19"/>
        </w:numPr>
        <w:tabs>
          <w:tab w:val="left" w:pos="98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удаление сущности:</w:t>
      </w:r>
    </w:p>
    <w:p w14:paraId="02C72A2D">
      <w:pPr>
        <w:numPr>
          <w:ilvl w:val="0"/>
          <w:numId w:val="20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Отправка на сервер запроса с идентификатором объекта.</w:t>
      </w:r>
    </w:p>
    <w:p w14:paraId="529DE28C">
      <w:pPr>
        <w:numPr>
          <w:ilvl w:val="0"/>
          <w:numId w:val="20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Ожидание ответа.</w:t>
      </w:r>
    </w:p>
    <w:p w14:paraId="7A035104">
      <w:pPr>
        <w:numPr>
          <w:ilvl w:val="0"/>
          <w:numId w:val="20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ошибке сервера вывод соответствующего сообщения</w:t>
      </w:r>
    </w:p>
    <w:p w14:paraId="22E47805">
      <w:pPr>
        <w:numPr>
          <w:ilvl w:val="0"/>
          <w:numId w:val="20"/>
        </w:numPr>
        <w:tabs>
          <w:tab w:val="left" w:pos="980"/>
        </w:tabs>
        <w:spacing w:before="0" w:line="360" w:lineRule="auto"/>
        <w:ind w:left="114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успешном удалении вывод сообщения об удалении.</w:t>
      </w:r>
    </w:p>
    <w:p w14:paraId="3E79364F">
      <w:pPr>
        <w:numPr>
          <w:ilvl w:val="0"/>
          <w:numId w:val="0"/>
        </w:numPr>
        <w:tabs>
          <w:tab w:val="left" w:pos="98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en-US"/>
        </w:rPr>
        <w:t>PAM-</w:t>
      </w:r>
      <w:r>
        <w:rPr>
          <w:rFonts w:hint="default"/>
          <w:sz w:val="28"/>
          <w:lang w:val="ru-RU"/>
        </w:rPr>
        <w:t>модуль выполняет роль клиента для сервера принятия решений, передающий данные контекста в виде запроса с телом, который на основании решения сервера блокирует/разрешает доступ к сервису для данной сессии:</w:t>
      </w:r>
    </w:p>
    <w:p w14:paraId="02CDE785">
      <w:pPr>
        <w:numPr>
          <w:ilvl w:val="0"/>
          <w:numId w:val="21"/>
        </w:numPr>
        <w:tabs>
          <w:tab w:val="left" w:pos="980"/>
        </w:tabs>
        <w:spacing w:before="0" w:line="360" w:lineRule="auto"/>
        <w:ind w:left="70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Формирование объекта контекста сессии.</w:t>
      </w:r>
    </w:p>
    <w:p w14:paraId="016A80D3">
      <w:pPr>
        <w:numPr>
          <w:ilvl w:val="0"/>
          <w:numId w:val="21"/>
        </w:numPr>
        <w:tabs>
          <w:tab w:val="left" w:pos="980"/>
        </w:tabs>
        <w:spacing w:before="0" w:line="360" w:lineRule="auto"/>
        <w:ind w:left="70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Формирование тела запроса на основании контекста.</w:t>
      </w:r>
    </w:p>
    <w:p w14:paraId="5785F0DA">
      <w:pPr>
        <w:numPr>
          <w:ilvl w:val="0"/>
          <w:numId w:val="21"/>
        </w:numPr>
        <w:tabs>
          <w:tab w:val="left" w:pos="980"/>
        </w:tabs>
        <w:spacing w:before="0" w:line="360" w:lineRule="auto"/>
        <w:ind w:left="70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Отправка запроса с телом на сервер.</w:t>
      </w:r>
    </w:p>
    <w:p w14:paraId="0045B349">
      <w:pPr>
        <w:numPr>
          <w:ilvl w:val="0"/>
          <w:numId w:val="21"/>
        </w:numPr>
        <w:tabs>
          <w:tab w:val="left" w:pos="980"/>
        </w:tabs>
        <w:spacing w:before="0" w:line="360" w:lineRule="auto"/>
        <w:ind w:left="70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Ожидание ответа.</w:t>
      </w:r>
    </w:p>
    <w:p w14:paraId="3808A52A">
      <w:pPr>
        <w:numPr>
          <w:ilvl w:val="0"/>
          <w:numId w:val="21"/>
        </w:numPr>
        <w:tabs>
          <w:tab w:val="left" w:pos="980"/>
        </w:tabs>
        <w:spacing w:before="0" w:line="360" w:lineRule="auto"/>
        <w:ind w:left="70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ошибке сервера вывод соответствующего сообщения в журнал аутентификации и блокировка доступа к сервису для данного пользователя в контексте данной сессии.</w:t>
      </w:r>
    </w:p>
    <w:p w14:paraId="2E80C45B">
      <w:pPr>
        <w:numPr>
          <w:ilvl w:val="0"/>
          <w:numId w:val="21"/>
        </w:numPr>
        <w:tabs>
          <w:tab w:val="left" w:pos="980"/>
        </w:tabs>
        <w:spacing w:before="0" w:line="360" w:lineRule="auto"/>
        <w:ind w:left="70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успешном ответе сервера предоставление доступа к сервису для данного пользователя в контексте данной сессии.</w:t>
      </w:r>
    </w:p>
    <w:p w14:paraId="2269FE80">
      <w:pPr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br w:type="page"/>
      </w:r>
    </w:p>
    <w:p w14:paraId="65128427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Центральным модулем системы является сервер принятия решений, его работа состоит из следующих шагов:</w:t>
      </w:r>
    </w:p>
    <w:p w14:paraId="53DC26EA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 xml:space="preserve">Получение запроса от </w:t>
      </w:r>
      <w:r>
        <w:rPr>
          <w:rFonts w:hint="default"/>
          <w:sz w:val="28"/>
          <w:lang w:val="en-US"/>
        </w:rPr>
        <w:t>PAM</w:t>
      </w:r>
      <w:r>
        <w:rPr>
          <w:rFonts w:hint="default"/>
          <w:sz w:val="28"/>
          <w:lang w:val="ru-RU"/>
        </w:rPr>
        <w:t>-модуля.</w:t>
      </w:r>
    </w:p>
    <w:p w14:paraId="112B0E99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Обработка тела запроса</w:t>
      </w:r>
      <w:r>
        <w:rPr>
          <w:rFonts w:hint="default"/>
          <w:sz w:val="28"/>
          <w:lang w:val="en-US"/>
        </w:rPr>
        <w:t xml:space="preserve"> </w:t>
      </w:r>
      <w:r>
        <w:rPr>
          <w:rFonts w:hint="default"/>
          <w:sz w:val="28"/>
          <w:lang w:val="ru-RU"/>
        </w:rPr>
        <w:t xml:space="preserve">при помощи </w:t>
      </w:r>
      <w:r>
        <w:rPr>
          <w:rFonts w:hint="default"/>
          <w:sz w:val="28"/>
          <w:lang w:val="en-US"/>
        </w:rPr>
        <w:t>DisallowUnknownFields</w:t>
      </w:r>
      <w:r>
        <w:rPr>
          <w:rFonts w:hint="default"/>
          <w:sz w:val="28"/>
          <w:lang w:val="ru-RU"/>
        </w:rPr>
        <w:t>.</w:t>
      </w:r>
    </w:p>
    <w:p w14:paraId="3930D5FE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При ошибке обработки возврат ответа с описанием ошибки и базового ответа доступа к сервису.</w:t>
      </w:r>
    </w:p>
    <w:p w14:paraId="61E79031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 xml:space="preserve">При успешной обработке ответа формирование объекта </w:t>
      </w:r>
      <w:r>
        <w:rPr>
          <w:rFonts w:hint="default"/>
          <w:sz w:val="28"/>
          <w:lang w:val="en-US"/>
        </w:rPr>
        <w:t>ApiRequest.</w:t>
      </w:r>
    </w:p>
    <w:p w14:paraId="52188593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 xml:space="preserve"> Передача сформированного объекта в метод </w:t>
      </w:r>
      <w:r>
        <w:rPr>
          <w:rFonts w:hint="default"/>
          <w:sz w:val="28"/>
          <w:lang w:val="en-US"/>
        </w:rPr>
        <w:t>Evaluate.</w:t>
      </w:r>
    </w:p>
    <w:p w14:paraId="2437BD4E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Отправка на</w:t>
      </w:r>
      <w:r>
        <w:rPr>
          <w:rFonts w:hint="default"/>
          <w:sz w:val="28"/>
          <w:lang w:val="en-US"/>
        </w:rPr>
        <w:t xml:space="preserve"> CRUD </w:t>
      </w:r>
      <w:r>
        <w:rPr>
          <w:rFonts w:hint="default"/>
          <w:sz w:val="28"/>
          <w:lang w:val="ru-RU"/>
        </w:rPr>
        <w:t>сервер имени пользователя из контекста запроса.</w:t>
      </w:r>
    </w:p>
    <w:p w14:paraId="0B9FCFC0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При ошибке/отсутствии пользователя в системе возврат соответствующего ответа и базового ответа доступа к сервису.</w:t>
      </w:r>
    </w:p>
    <w:p w14:paraId="20BF9BDF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Поиск политики по найденному идентификатору пользователя.</w:t>
      </w:r>
    </w:p>
    <w:p w14:paraId="1007D557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При ошибке/отсутствии политики в системе возврат соответствующего ответа и базового ответа доступа к сервису.</w:t>
      </w:r>
    </w:p>
    <w:p w14:paraId="388AFB73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Фильтрация правил по приоритету и сервису.</w:t>
      </w:r>
    </w:p>
    <w:p w14:paraId="7EC44124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Возврат множества правил на сервер принятия решений.</w:t>
      </w:r>
    </w:p>
    <w:p w14:paraId="6EA28EE6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Проход по множеству правил по приоритету.</w:t>
      </w:r>
    </w:p>
    <w:p w14:paraId="31F4E48E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 xml:space="preserve">Проверка условий и данных контекста запроса от </w:t>
      </w:r>
      <w:r>
        <w:rPr>
          <w:rFonts w:hint="default"/>
          <w:sz w:val="28"/>
          <w:lang w:val="en-US"/>
        </w:rPr>
        <w:t>PAM-</w:t>
      </w:r>
      <w:r>
        <w:rPr>
          <w:rFonts w:hint="default"/>
          <w:sz w:val="28"/>
          <w:lang w:val="ru-RU"/>
        </w:rPr>
        <w:t>модуля.</w:t>
      </w:r>
    </w:p>
    <w:p w14:paraId="25289219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При удовлетворении заданных в правиле условий возврат ответа об успехе и разрешение доступа к сервису в контексте данной сессии.</w:t>
      </w:r>
    </w:p>
    <w:p w14:paraId="0C016815">
      <w:pPr>
        <w:numPr>
          <w:ilvl w:val="0"/>
          <w:numId w:val="22"/>
        </w:numPr>
        <w:suppressAutoHyphens/>
        <w:spacing w:before="0" w:line="360" w:lineRule="auto"/>
        <w:ind w:left="720" w:leftChars="0" w:firstLine="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При неудовлетворении/ошибке возврат соответствующего ответа и базового ответа доступа к сервису.</w:t>
      </w:r>
    </w:p>
    <w:p w14:paraId="42B69278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2.2.2 Используемые методы</w:t>
      </w:r>
    </w:p>
    <w:p w14:paraId="1B5CA20E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В процессе разработки программной системы были использованы как готовые, так и самостоятельно реализованные методы и инструменты.</w:t>
      </w:r>
    </w:p>
    <w:p w14:paraId="79A0B07B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sz w:val="28"/>
        </w:rPr>
        <w:t>Используемые готовые методы и технологии</w:t>
      </w:r>
      <w:r>
        <w:rPr>
          <w:rFonts w:hint="default"/>
          <w:sz w:val="28"/>
          <w:lang w:val="ru-RU"/>
        </w:rPr>
        <w:t>:</w:t>
      </w:r>
    </w:p>
    <w:p w14:paraId="78F8F5D3">
      <w:pPr>
        <w:numPr>
          <w:ilvl w:val="0"/>
          <w:numId w:val="23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д</w:t>
      </w:r>
      <w:r>
        <w:rPr>
          <w:sz w:val="28"/>
        </w:rPr>
        <w:t>ля хранения и управления данными применялась система управления базами данных PostgreSQL, обеспечивающая надежное хранение, поддержку транзакций и высокую производительность при работе с реляционными структурами</w:t>
      </w:r>
      <w:r>
        <w:rPr>
          <w:rFonts w:hint="default"/>
          <w:sz w:val="28"/>
          <w:lang w:val="en-US"/>
        </w:rPr>
        <w:t>;</w:t>
      </w:r>
    </w:p>
    <w:p w14:paraId="7CE865F0">
      <w:pPr>
        <w:numPr>
          <w:ilvl w:val="0"/>
          <w:numId w:val="23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в</w:t>
      </w:r>
      <w:r>
        <w:rPr>
          <w:sz w:val="28"/>
        </w:rPr>
        <w:t>заимодействие CRUD-сервера с базой данных реализовано с использованием ORM-библиотеки GORM, которая позволяет абстрагировать работу с SQL-запросами и упростить операции создания, чтения, обновления и удаления данных</w:t>
      </w:r>
      <w:r>
        <w:rPr>
          <w:rFonts w:hint="default"/>
          <w:sz w:val="28"/>
          <w:lang w:val="en-US"/>
        </w:rPr>
        <w:t>;</w:t>
      </w:r>
    </w:p>
    <w:p w14:paraId="67F90D7F">
      <w:pPr>
        <w:numPr>
          <w:ilvl w:val="0"/>
          <w:numId w:val="23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с</w:t>
      </w:r>
      <w:r>
        <w:rPr>
          <w:sz w:val="28"/>
        </w:rPr>
        <w:t>вязь между клиентскими приложениями, сервером принятия решений и CRUD-сервером организована через API, функционирующее по протоколу HTTP. Это обеспечивает платформонезависимое взаимодействие компонентов системы</w:t>
      </w:r>
      <w:r>
        <w:rPr>
          <w:rFonts w:hint="default"/>
          <w:sz w:val="28"/>
          <w:lang w:val="en-US"/>
        </w:rPr>
        <w:t>;</w:t>
      </w:r>
    </w:p>
    <w:p w14:paraId="6225B68F">
      <w:pPr>
        <w:numPr>
          <w:ilvl w:val="0"/>
          <w:numId w:val="23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д</w:t>
      </w:r>
      <w:r>
        <w:rPr>
          <w:sz w:val="28"/>
        </w:rPr>
        <w:t>ля реализации программного интерфейса использован веб-фреймворк Gin, обеспечивающий высокую производительность обработки запросов и удобство маршрутизации</w:t>
      </w:r>
      <w:r>
        <w:rPr>
          <w:rFonts w:hint="default"/>
          <w:sz w:val="28"/>
          <w:lang w:val="en-US"/>
        </w:rPr>
        <w:t>;</w:t>
      </w:r>
    </w:p>
    <w:p w14:paraId="0D2028C7">
      <w:pPr>
        <w:numPr>
          <w:ilvl w:val="0"/>
          <w:numId w:val="23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о</w:t>
      </w:r>
      <w:r>
        <w:rPr>
          <w:sz w:val="28"/>
        </w:rPr>
        <w:t>бмен данными в системе осуществляется в формате JSON, что упрощает сериализацию и десериализацию структурированных данных. Для обработки JSON в PAM-модуле используется библиотека nlohmann/json</w:t>
      </w:r>
      <w:r>
        <w:rPr>
          <w:rFonts w:hint="default"/>
          <w:sz w:val="28"/>
          <w:lang w:val="en-US"/>
        </w:rPr>
        <w:t>;</w:t>
      </w:r>
    </w:p>
    <w:p w14:paraId="3F7CCAAF">
      <w:pPr>
        <w:numPr>
          <w:ilvl w:val="0"/>
          <w:numId w:val="23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en-US"/>
        </w:rPr>
      </w:pPr>
      <w:r>
        <w:rPr>
          <w:rFonts w:hint="default"/>
          <w:sz w:val="28"/>
          <w:lang w:val="ru-RU"/>
        </w:rPr>
        <w:t>р</w:t>
      </w:r>
      <w:r>
        <w:rPr>
          <w:sz w:val="28"/>
        </w:rPr>
        <w:t>азработка PAM-модуля выполнена с использованием библиотеки libpam0g-dev, предоставляющей инструменты для интеграции с системой аутентификации Linux</w:t>
      </w:r>
      <w:r>
        <w:rPr>
          <w:rFonts w:hint="default"/>
          <w:sz w:val="28"/>
          <w:lang w:val="en-US"/>
        </w:rPr>
        <w:t>.</w:t>
      </w:r>
    </w:p>
    <w:p w14:paraId="2A7994B8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en-US"/>
        </w:rPr>
      </w:pPr>
      <w:r>
        <w:rPr>
          <w:sz w:val="28"/>
        </w:rPr>
        <w:t>Самостоятельно разработанные методы</w:t>
      </w:r>
    </w:p>
    <w:p w14:paraId="36DA8943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sz w:val="28"/>
        </w:rPr>
        <w:t>рамках проекта были разработаны собственные методы, направленные на интеграцию компонентов системы и обеспечение безопасности:</w:t>
      </w:r>
    </w:p>
    <w:p w14:paraId="0A759D85">
      <w:pPr>
        <w:numPr>
          <w:ilvl w:val="0"/>
          <w:numId w:val="23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метод организации взаимодействия между PAM-модулем и сервером принятия решений через HTTP API; </w:t>
      </w:r>
    </w:p>
    <w:p w14:paraId="5619EBD5">
      <w:pPr>
        <w:numPr>
          <w:ilvl w:val="0"/>
          <w:numId w:val="23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механизм формирования и обработки JSON-запросов с учетом специфики аутентификации; </w:t>
      </w:r>
    </w:p>
    <w:p w14:paraId="446E85D2">
      <w:pPr>
        <w:numPr>
          <w:ilvl w:val="0"/>
          <w:numId w:val="23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логика обработки ответов сервера и принятия решения о предоставлении доступа; </w:t>
      </w:r>
    </w:p>
    <w:p w14:paraId="68297EE3">
      <w:pPr>
        <w:numPr>
          <w:ilvl w:val="0"/>
          <w:numId w:val="23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структура API для передачи аутентификационных данных и получения результатов проверки. </w:t>
      </w:r>
    </w:p>
    <w:p w14:paraId="075F48F2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Разработанные методы обеспечивают гибкость архитектуры, масштабируемость системы и возможность дальнейшего расширения функциональности.</w:t>
      </w:r>
    </w:p>
    <w:p w14:paraId="10BEB01F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2.2.3 Составные части программы и связи между ними</w:t>
      </w:r>
    </w:p>
    <w:p w14:paraId="0D9E1B94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Для</w:t>
      </w:r>
      <w:r>
        <w:rPr>
          <w:rFonts w:hint="default"/>
          <w:sz w:val="28"/>
          <w:lang w:val="ru-RU"/>
        </w:rPr>
        <w:t xml:space="preserve"> описания составных частей программы и связи между ними было спроектировано две </w:t>
      </w:r>
      <w:r>
        <w:rPr>
          <w:rFonts w:hint="default"/>
          <w:sz w:val="28"/>
          <w:lang w:val="en-US"/>
        </w:rPr>
        <w:t xml:space="preserve">C4 </w:t>
      </w:r>
      <w:r>
        <w:rPr>
          <w:rFonts w:hint="default"/>
          <w:sz w:val="28"/>
          <w:lang w:val="ru-RU"/>
        </w:rPr>
        <w:t xml:space="preserve">диаграммы. Первая, диаграмма контейнеров, описывает связь между частями системы: пользовательского интерфейса, </w:t>
      </w:r>
      <w:r>
        <w:rPr>
          <w:rFonts w:hint="default"/>
          <w:sz w:val="28"/>
          <w:lang w:val="en-US"/>
        </w:rPr>
        <w:t>PAM</w:t>
      </w:r>
      <w:r>
        <w:rPr>
          <w:rFonts w:hint="default"/>
          <w:sz w:val="28"/>
          <w:lang w:val="ru-RU"/>
        </w:rPr>
        <w:t xml:space="preserve">-модуля на </w:t>
      </w:r>
      <w:r>
        <w:rPr>
          <w:rFonts w:hint="default"/>
          <w:sz w:val="28"/>
          <w:lang w:val="en-US"/>
        </w:rPr>
        <w:t>Linux</w:t>
      </w:r>
      <w:r>
        <w:rPr>
          <w:rFonts w:hint="default"/>
          <w:sz w:val="28"/>
          <w:lang w:val="ru-RU"/>
        </w:rPr>
        <w:t>-хосте, базы данных и самого сервера принятия решений, данна диаграмма представлена в Приложение….</w:t>
      </w:r>
    </w:p>
    <w:p w14:paraId="5BF8CC19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ab/>
      </w:r>
      <w:r>
        <w:rPr>
          <w:rFonts w:hint="default"/>
          <w:sz w:val="28"/>
          <w:lang w:val="ru-RU"/>
        </w:rPr>
        <w:t>В качестве описываемой составной части был выбран сервер принятия решений, так как он является центральным и наиболее интересным, с архитектурной точки зрения, компонентом системы. Диаграмма, описывающая данный сервис представлена в Приложении….</w:t>
      </w:r>
    </w:p>
    <w:p w14:paraId="7A513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697" w:firstLineChars="0"/>
        <w:jc w:val="both"/>
        <w:textAlignment w:val="auto"/>
        <w:outlineLvl w:val="1"/>
        <w:rPr>
          <w:sz w:val="28"/>
        </w:rPr>
      </w:pPr>
      <w:bookmarkStart w:id="12" w:name="_Toc1123180276"/>
      <w:r>
        <w:rPr>
          <w:sz w:val="28"/>
        </w:rPr>
        <w:t>2.3 Описание работы программы</w:t>
      </w:r>
      <w:bookmarkEnd w:id="12"/>
    </w:p>
    <w:p w14:paraId="1CFF4C35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2.2.1 Общие сведения</w:t>
      </w:r>
    </w:p>
    <w:p w14:paraId="037D183D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en-US"/>
        </w:rPr>
        <w:t xml:space="preserve">CLiPE – </w:t>
      </w:r>
      <w:r>
        <w:rPr>
          <w:rFonts w:hint="default"/>
          <w:sz w:val="28"/>
          <w:lang w:val="ru-RU"/>
        </w:rPr>
        <w:t xml:space="preserve">централизованная система управления доступом для </w:t>
      </w:r>
      <w:r>
        <w:rPr>
          <w:rFonts w:hint="default"/>
          <w:sz w:val="28"/>
          <w:lang w:val="en-US"/>
        </w:rPr>
        <w:t>Linux-</w:t>
      </w:r>
      <w:r>
        <w:rPr>
          <w:rFonts w:hint="default"/>
          <w:sz w:val="28"/>
          <w:lang w:val="ru-RU"/>
        </w:rPr>
        <w:t xml:space="preserve">хостов. </w:t>
      </w:r>
    </w:p>
    <w:p w14:paraId="4D46E95A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2.2.2 Функциональное назначение</w:t>
      </w:r>
    </w:p>
    <w:p w14:paraId="5DB90384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Разрабатываемая система предназначена для централизованного управления доступом пользователей к ресурсам Linux-хостов на основе заданных политик безопасности. Основной задачей системы является обеспечение гибкого, управляемого и масштабируемого механизма принятия решений об аутентификации и авторизации пользователей.</w:t>
      </w:r>
    </w:p>
    <w:p w14:paraId="0F0A140A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Функционально система реализует разделение на два ключевых компонента: точку применения политик на стороне хоста и централизованный сервер принятия решений. На стороне хоста используется механизм Pluggable Authentication Modules (PAM), который выполняет перехват событий аутентификации и передаёт необходимые данные на сервер для дальнейшей обработки.</w:t>
      </w:r>
    </w:p>
    <w:p w14:paraId="6A903B93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Централизованный сервер осуществляет анализ контекста доступа, включающего параметры пользователя, целевого сервиса, хоста и временные характеристики. На основе полученных данных и заданных политик формируется решение о разрешении или отказе в доступе. Дополнительно сервер выполняет функции аудита, фиксируя события аутентификации и результаты принятых решений.</w:t>
      </w:r>
    </w:p>
    <w:p w14:paraId="6F2A3C2A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Система обеспечивает следующие функциональные возможности:</w:t>
      </w:r>
    </w:p>
    <w:p w14:paraId="0DB55335">
      <w:pPr>
        <w:numPr>
          <w:ilvl w:val="0"/>
          <w:numId w:val="24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централизованное управление политиками доступа без необходимости изменения конфигурации на каждом отдельном хосте; </w:t>
      </w:r>
    </w:p>
    <w:p w14:paraId="0C8767FF">
      <w:pPr>
        <w:numPr>
          <w:ilvl w:val="0"/>
          <w:numId w:val="24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применение декларативно заданных правил доступа; </w:t>
      </w:r>
    </w:p>
    <w:p w14:paraId="5E224C87">
      <w:pPr>
        <w:numPr>
          <w:ilvl w:val="0"/>
          <w:numId w:val="24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обработка запросов на аутентификацию</w:t>
      </w:r>
      <w:r>
        <w:rPr>
          <w:rFonts w:hint="default"/>
          <w:sz w:val="28"/>
          <w:lang w:val="ru-RU"/>
        </w:rPr>
        <w:t xml:space="preserve"> </w:t>
      </w:r>
      <w:r>
        <w:rPr>
          <w:sz w:val="28"/>
        </w:rPr>
        <w:t xml:space="preserve">в реальном времени; </w:t>
      </w:r>
    </w:p>
    <w:p w14:paraId="7E1D1966">
      <w:pPr>
        <w:numPr>
          <w:ilvl w:val="0"/>
          <w:numId w:val="24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поддержка контекстно-зависимых решений (пользователь, сервис, хост, время); </w:t>
      </w:r>
    </w:p>
    <w:p w14:paraId="548E50F1">
      <w:pPr>
        <w:numPr>
          <w:ilvl w:val="0"/>
          <w:numId w:val="24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ведение журналов аудита для последующего анализа событий безопасности; </w:t>
      </w:r>
    </w:p>
    <w:p w14:paraId="6575A5A1">
      <w:pPr>
        <w:numPr>
          <w:ilvl w:val="0"/>
          <w:numId w:val="24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масштабируемость и возможность расширения за счёт модульной архитектуры. </w:t>
      </w:r>
    </w:p>
    <w:p w14:paraId="74D67190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Таким образом, функциональное назначение системы заключается в повышении уровня безопасности инфраструктуры, упрощении администрирования и обеспечении единой точки контроля доступа в распределённой среде Linux.</w:t>
      </w:r>
    </w:p>
    <w:p w14:paraId="35E246E6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2.2.3 Связи с другими программами</w:t>
      </w:r>
    </w:p>
    <w:p w14:paraId="5463BC38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Разрабатываемое приложение не является полностью автономным и взаимодействует с рядом системных и внешних программных компонентов, обеспечивающих его функциональность.</w:t>
      </w:r>
    </w:p>
    <w:p w14:paraId="6E5B4535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Прежде всего, приложение использует подсистему аутентификации операционной системы Linux. Взаимодействие осуществляется через стандартную библиотеку libpam, что позволяет делегировать проверку прав доступа внешним модулям без реализации собственной системы аутентификации.</w:t>
      </w:r>
    </w:p>
    <w:p w14:paraId="6702E199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Ключевым элементом интеграции является пользовательский PAM-модуль pam_clipe.so, подключаемый через конфигурационный файл /etc/pam.d/&lt;service-name&gt;. Данный модуль реализует функцию управления учетными записями и выполняет проверку прав доступа пользователя к сервису. При обращении к PAM приложение инициирует процесс аутентификации, в ходе которого вызывается соответствующий модуль, принимающий решение о разрешении или запрете доступа.</w:t>
      </w:r>
    </w:p>
    <w:p w14:paraId="79989173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Кроме того, PAM-модуль pam_clipe.so взаимодействует с внешним сервером авторизации по сети. Сервер выполняет централизованную проверку политики доступа. Таким образом, реализуется клиент-серверная архитектура с вынесением логики принятия решений на удалённый </w:t>
      </w:r>
      <w:r>
        <w:rPr>
          <w:sz w:val="28"/>
          <w:lang w:val="en-US"/>
        </w:rPr>
        <w:t>сервер</w:t>
      </w:r>
      <w:r>
        <w:rPr>
          <w:sz w:val="28"/>
        </w:rPr>
        <w:t>.</w:t>
      </w:r>
    </w:p>
    <w:p w14:paraId="59D70476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Приложение также опирается на стандартные компоненты операционной системы, такие как системные журналы</w:t>
      </w:r>
      <w:r>
        <w:rPr>
          <w:rFonts w:hint="default"/>
          <w:sz w:val="28"/>
          <w:lang w:val="en-US"/>
        </w:rPr>
        <w:t>: syslog</w:t>
      </w:r>
      <w:r>
        <w:rPr>
          <w:sz w:val="28"/>
        </w:rPr>
        <w:t>, используемые для регистрации событий аутентификации и диагностики работы модуля.</w:t>
      </w:r>
    </w:p>
    <w:p w14:paraId="5752D7DE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Взаимодействие между компонентами осуществляется по следующей схеме:</w:t>
      </w:r>
    </w:p>
    <w:p w14:paraId="7F396BCD">
      <w:pPr>
        <w:numPr>
          <w:ilvl w:val="0"/>
          <w:numId w:val="25"/>
        </w:num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  <w:lang w:val="ru-RU"/>
        </w:rPr>
        <w:t>П</w:t>
      </w:r>
      <w:r>
        <w:rPr>
          <w:sz w:val="28"/>
        </w:rPr>
        <w:t>ользователь запускает приложение</w:t>
      </w:r>
      <w:r>
        <w:rPr>
          <w:rFonts w:hint="default"/>
          <w:sz w:val="28"/>
          <w:lang w:val="ru-RU"/>
        </w:rPr>
        <w:t>.</w:t>
      </w:r>
    </w:p>
    <w:p w14:paraId="4D656B50">
      <w:pPr>
        <w:numPr>
          <w:ilvl w:val="0"/>
          <w:numId w:val="25"/>
        </w:num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  <w:lang w:val="ru-RU"/>
        </w:rPr>
        <w:t>П</w:t>
      </w:r>
      <w:r>
        <w:rPr>
          <w:sz w:val="28"/>
        </w:rPr>
        <w:t>риложение обращается к библиотеке PAM</w:t>
      </w:r>
      <w:r>
        <w:rPr>
          <w:rFonts w:hint="default"/>
          <w:sz w:val="28"/>
          <w:lang w:val="en-US"/>
        </w:rPr>
        <w:t>.</w:t>
      </w:r>
    </w:p>
    <w:p w14:paraId="2A53AA4E">
      <w:pPr>
        <w:numPr>
          <w:ilvl w:val="0"/>
          <w:numId w:val="25"/>
        </w:num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PAM обрабатывает конфигурацию сервиса</w:t>
      </w:r>
      <w:r>
        <w:rPr>
          <w:rFonts w:hint="default"/>
          <w:sz w:val="28"/>
          <w:lang w:val="en-US"/>
        </w:rPr>
        <w:t>.</w:t>
      </w:r>
    </w:p>
    <w:p w14:paraId="23E3B721">
      <w:pPr>
        <w:numPr>
          <w:ilvl w:val="0"/>
          <w:numId w:val="25"/>
        </w:num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  <w:lang w:val="ru-RU"/>
        </w:rPr>
        <w:t>В</w:t>
      </w:r>
      <w:r>
        <w:rPr>
          <w:sz w:val="28"/>
        </w:rPr>
        <w:t>ызывается модуль pam_clipe.so</w:t>
      </w:r>
      <w:r>
        <w:rPr>
          <w:rFonts w:hint="default"/>
          <w:sz w:val="28"/>
          <w:lang w:val="en-US"/>
        </w:rPr>
        <w:t>.</w:t>
      </w:r>
    </w:p>
    <w:p w14:paraId="1F27E8E2">
      <w:pPr>
        <w:numPr>
          <w:ilvl w:val="0"/>
          <w:numId w:val="25"/>
        </w:num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  <w:lang w:val="ru-RU"/>
        </w:rPr>
        <w:t>М</w:t>
      </w:r>
      <w:r>
        <w:rPr>
          <w:sz w:val="28"/>
        </w:rPr>
        <w:t>одуль выполняет запрос к удалённому серверу</w:t>
      </w:r>
      <w:r>
        <w:rPr>
          <w:rFonts w:hint="default"/>
          <w:sz w:val="28"/>
          <w:lang w:val="en-US"/>
        </w:rPr>
        <w:t>.</w:t>
      </w:r>
    </w:p>
    <w:p w14:paraId="0369BBC5">
      <w:pPr>
        <w:numPr>
          <w:ilvl w:val="0"/>
          <w:numId w:val="25"/>
        </w:num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  <w:lang w:val="ru-RU"/>
        </w:rPr>
        <w:t>Н</w:t>
      </w:r>
      <w:r>
        <w:rPr>
          <w:sz w:val="28"/>
        </w:rPr>
        <w:t>а основании ответа принимается решение о предоставлении доступа.</w:t>
      </w:r>
    </w:p>
    <w:p w14:paraId="6AF2E081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Таким образом, разработанное приложение интегрируется с существующей инфраструктурой операционной системы и внешними сервисами.</w:t>
      </w:r>
    </w:p>
    <w:p w14:paraId="48787790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2.2.4 Входные данные</w:t>
      </w:r>
    </w:p>
    <w:p w14:paraId="436BB876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На</w:t>
      </w:r>
      <w:r>
        <w:rPr>
          <w:rFonts w:hint="default"/>
          <w:sz w:val="28"/>
          <w:lang w:val="ru-RU"/>
        </w:rPr>
        <w:t xml:space="preserve"> вход системы подаются следующие данные:</w:t>
      </w:r>
    </w:p>
    <w:p w14:paraId="2E0D698B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информация о хостах</w:t>
      </w:r>
      <w:r>
        <w:rPr>
          <w:rFonts w:hint="default"/>
          <w:sz w:val="28"/>
          <w:lang w:val="en-US"/>
        </w:rPr>
        <w:t>;</w:t>
      </w:r>
    </w:p>
    <w:p w14:paraId="5EF87E8C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информация о пользователях</w:t>
      </w:r>
      <w:r>
        <w:rPr>
          <w:rFonts w:hint="default"/>
          <w:sz w:val="28"/>
          <w:lang w:val="en-US"/>
        </w:rPr>
        <w:t>;</w:t>
      </w:r>
    </w:p>
    <w:p w14:paraId="0B214696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информация о правилах</w:t>
      </w:r>
      <w:r>
        <w:rPr>
          <w:rFonts w:hint="default"/>
          <w:sz w:val="28"/>
          <w:lang w:val="en-US"/>
        </w:rPr>
        <w:t>;</w:t>
      </w:r>
    </w:p>
    <w:p w14:paraId="4F19B2FB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информация о политиках</w:t>
      </w:r>
      <w:r>
        <w:rPr>
          <w:rFonts w:hint="default"/>
          <w:sz w:val="28"/>
          <w:lang w:val="en-US"/>
        </w:rPr>
        <w:t>;</w:t>
      </w:r>
    </w:p>
    <w:p w14:paraId="170A9F44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rFonts w:hint="default"/>
          <w:sz w:val="28"/>
          <w:lang w:val="ru-RU"/>
        </w:rPr>
        <w:t>контекст запроса с хоста</w:t>
      </w:r>
      <w:r>
        <w:rPr>
          <w:rFonts w:hint="default"/>
          <w:sz w:val="28"/>
          <w:lang w:val="en-US"/>
        </w:rPr>
        <w:t>;</w:t>
      </w:r>
    </w:p>
    <w:p w14:paraId="1490A420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2.3.5 Выходные данные</w:t>
      </w:r>
    </w:p>
    <w:p w14:paraId="13298EDD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На</w:t>
      </w:r>
      <w:r>
        <w:rPr>
          <w:rFonts w:hint="default"/>
          <w:sz w:val="28"/>
          <w:lang w:val="ru-RU"/>
        </w:rPr>
        <w:t xml:space="preserve"> выходе из системе выводятся следующие данные:</w:t>
      </w:r>
    </w:p>
    <w:p w14:paraId="3DDBBC8C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rFonts w:hint="default"/>
          <w:sz w:val="28"/>
          <w:lang w:val="ru-RU"/>
        </w:rPr>
        <w:t>решение о доступе, принятое на основе контекста зпроса с хоста</w:t>
      </w:r>
      <w:r>
        <w:rPr>
          <w:rFonts w:hint="default"/>
          <w:sz w:val="28"/>
          <w:lang w:val="en-US"/>
        </w:rPr>
        <w:t>;</w:t>
      </w:r>
    </w:p>
    <w:p w14:paraId="68216817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rFonts w:hint="default"/>
          <w:sz w:val="28"/>
          <w:lang w:val="ru-RU"/>
        </w:rPr>
        <w:t>запись о запросе</w:t>
      </w:r>
      <w:r>
        <w:rPr>
          <w:rFonts w:hint="default"/>
          <w:sz w:val="28"/>
          <w:lang w:val="en-US"/>
        </w:rPr>
        <w:t>;</w:t>
      </w:r>
    </w:p>
    <w:p w14:paraId="7DAFA8DE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rFonts w:hint="default"/>
          <w:sz w:val="28"/>
          <w:lang w:val="ru-RU"/>
        </w:rPr>
        <w:t>запись о принятом решении.</w:t>
      </w:r>
      <w:r>
        <w:rPr>
          <w:rFonts w:hint="default"/>
          <w:sz w:val="28"/>
          <w:lang w:val="ru-RU"/>
        </w:rPr>
        <w:br w:type="textWrapping"/>
      </w:r>
      <w:r>
        <w:rPr>
          <w:sz w:val="28"/>
        </w:rPr>
        <w:t>2.3.6 Вызов и загрузка</w:t>
      </w:r>
    </w:p>
    <w:p w14:paraId="7107369F">
      <w:pPr>
        <w:spacing w:before="0" w:line="360" w:lineRule="auto"/>
        <w:ind w:left="0" w:leftChars="0" w:firstLine="700" w:firstLineChars="0"/>
        <w:jc w:val="both"/>
        <w:rPr>
          <w:rFonts w:hint="default"/>
          <w:sz w:val="28"/>
          <w:lang w:val="ru-RU"/>
        </w:rPr>
      </w:pPr>
      <w:r>
        <w:rPr>
          <w:sz w:val="28"/>
          <w:lang w:val="ru-RU"/>
        </w:rPr>
        <w:t>Вывоз</w:t>
      </w:r>
      <w:r>
        <w:rPr>
          <w:rFonts w:hint="default"/>
          <w:sz w:val="28"/>
          <w:lang w:val="ru-RU"/>
        </w:rPr>
        <w:t xml:space="preserve"> осуществляется попыткой доступа к сервису, который содержит в своей </w:t>
      </w:r>
      <w:r>
        <w:rPr>
          <w:rFonts w:hint="default"/>
          <w:sz w:val="28"/>
          <w:lang w:val="en-US"/>
        </w:rPr>
        <w:t>PAM-</w:t>
      </w:r>
      <w:r>
        <w:rPr>
          <w:rFonts w:hint="default"/>
          <w:sz w:val="28"/>
          <w:lang w:val="ru-RU"/>
        </w:rPr>
        <w:t xml:space="preserve">конфигурации </w:t>
      </w:r>
      <w:r>
        <w:rPr>
          <w:rFonts w:hint="default"/>
          <w:sz w:val="28"/>
          <w:lang w:val="en-US"/>
        </w:rPr>
        <w:t xml:space="preserve">pam_clipe.so </w:t>
      </w:r>
      <w:r>
        <w:rPr>
          <w:rFonts w:hint="default"/>
          <w:sz w:val="28"/>
          <w:lang w:val="ru-RU"/>
        </w:rPr>
        <w:t>библиотеку, после чего происходит обращение к серверу принятия решений с последующим ответом и применением решения из ответа.</w:t>
      </w:r>
    </w:p>
    <w:p w14:paraId="2609B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 w:leftChars="0" w:firstLine="697" w:firstLineChars="0"/>
        <w:jc w:val="both"/>
        <w:textAlignment w:val="auto"/>
        <w:outlineLvl w:val="1"/>
        <w:rPr>
          <w:sz w:val="28"/>
        </w:rPr>
      </w:pPr>
      <w:bookmarkStart w:id="13" w:name="_Toc909641602"/>
      <w:r>
        <w:rPr>
          <w:sz w:val="28"/>
        </w:rPr>
        <w:t>2.4 Руководство оператора</w:t>
      </w:r>
      <w:bookmarkEnd w:id="13"/>
    </w:p>
    <w:p w14:paraId="5E486FDF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2.3.1 Назначение программы</w:t>
      </w:r>
    </w:p>
    <w:p w14:paraId="4778F854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Разрабатываемая программа представляет собой систему контроля доступа CLiPE (Centralized Linux Policy Engine), предназначенную для централизованного управления политиками доступа пользователей к сервисам в операционных системах семейства Linux.</w:t>
      </w:r>
    </w:p>
    <w:p w14:paraId="2BC42F4C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Система ориентирована на:</w:t>
      </w:r>
    </w:p>
    <w:p w14:paraId="3D6FEF2E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системных администраторов; </w:t>
      </w:r>
    </w:p>
    <w:p w14:paraId="36AEE963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специалистов по информационной безопасности; </w:t>
      </w:r>
    </w:p>
    <w:p w14:paraId="462B3DC3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DevOps-инженеров и администраторов инфраструктуры. </w:t>
      </w:r>
    </w:p>
    <w:p w14:paraId="72101458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Основное назначение программы:</w:t>
      </w:r>
    </w:p>
    <w:p w14:paraId="273194E3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централизованное управление политиками доступа; </w:t>
      </w:r>
    </w:p>
    <w:p w14:paraId="3C7BF618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обеспечение единообразного контроля доступа на множестве хостов; </w:t>
      </w:r>
    </w:p>
    <w:p w14:paraId="11D37913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интеграция с механизмами аутентификации Linux через PAM; </w:t>
      </w:r>
    </w:p>
    <w:p w14:paraId="736EC08B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повышение уровня безопасности за счёт вынесения логики принятия решений на сервер. </w:t>
      </w:r>
    </w:p>
    <w:p w14:paraId="24EF61C6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CLiPE реализует клиент-серверную архитектуру:</w:t>
      </w:r>
    </w:p>
    <w:p w14:paraId="64D1AB49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 xml:space="preserve">серверная часть (policy engine) хранит и обрабатывает политики; </w:t>
      </w:r>
    </w:p>
    <w:p w14:paraId="05CF38C1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клиентская часть (PAM-модуль) выполняет запросы к серверу при попытке доступа.</w:t>
      </w:r>
    </w:p>
    <w:p w14:paraId="09D33373">
      <w:pPr>
        <w:spacing w:before="0" w:line="360" w:lineRule="auto"/>
        <w:ind w:left="0" w:leftChars="0" w:firstLine="700" w:firstLineChars="0"/>
        <w:jc w:val="both"/>
        <w:rPr>
          <w:sz w:val="28"/>
        </w:rPr>
      </w:pPr>
      <w:r>
        <w:rPr>
          <w:sz w:val="28"/>
        </w:rPr>
        <w:t>2.3.2 Условия выполнения</w:t>
      </w:r>
    </w:p>
    <w:p w14:paraId="4607BF3D">
      <w:pPr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функционирования системы CLiPE требуется следующее окружение.</w:t>
      </w:r>
    </w:p>
    <w:p w14:paraId="2631CE82">
      <w:pPr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Программные требования:</w:t>
      </w:r>
    </w:p>
    <w:p w14:paraId="0035449F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о</w:t>
      </w:r>
      <w:r>
        <w:rPr>
          <w:color w:val="000000"/>
          <w:sz w:val="28"/>
          <w:szCs w:val="28"/>
        </w:rPr>
        <w:t xml:space="preserve">перационная система: Linux (рекомендуется Ubuntu 24.04 или совместимые); </w:t>
      </w:r>
    </w:p>
    <w:p w14:paraId="3600EC0E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п</w:t>
      </w:r>
      <w:r>
        <w:rPr>
          <w:color w:val="000000"/>
          <w:sz w:val="28"/>
          <w:szCs w:val="28"/>
        </w:rPr>
        <w:t xml:space="preserve">одсистема аутентификации PAM; </w:t>
      </w:r>
    </w:p>
    <w:p w14:paraId="3D344E6F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rFonts w:hint="default"/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</w:rPr>
        <w:t xml:space="preserve">ocker и Docker Compose (для серверной части); </w:t>
      </w:r>
    </w:p>
    <w:p w14:paraId="5CC26906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к</w:t>
      </w:r>
      <w:r>
        <w:rPr>
          <w:color w:val="000000"/>
          <w:sz w:val="28"/>
          <w:szCs w:val="28"/>
        </w:rPr>
        <w:t xml:space="preserve">омпилятор C/C++ и система сборки CMake; </w:t>
      </w:r>
    </w:p>
    <w:p w14:paraId="54BBB96A">
      <w:pPr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Установленные библиотеки: </w:t>
      </w:r>
    </w:p>
    <w:p w14:paraId="64ED2C42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libpam0g-dev; </w:t>
      </w:r>
    </w:p>
    <w:p w14:paraId="6A91389C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libcurl4-openssl-dev; </w:t>
      </w:r>
    </w:p>
    <w:p w14:paraId="0FD2B9A0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nlohmann-json3-dev; </w:t>
      </w:r>
    </w:p>
    <w:p w14:paraId="6DDF0CEE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Python (для вспомогательных скриптов); </w:t>
      </w:r>
    </w:p>
    <w:p w14:paraId="39208EF5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PostgreSQL (разворачивается в контейнере). </w:t>
      </w:r>
    </w:p>
    <w:p w14:paraId="7E335B05">
      <w:pPr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Аппаратные требования:</w:t>
      </w:r>
    </w:p>
    <w:p w14:paraId="67265682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Архитектура: x86_64 или ARM64; </w:t>
      </w:r>
    </w:p>
    <w:p w14:paraId="434ACB49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Оперативная память: не менее 2 ГБ; </w:t>
      </w:r>
    </w:p>
    <w:p w14:paraId="10BAA782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Свободное дисковое пространство: не менее 1 ГБ; </w:t>
      </w:r>
    </w:p>
    <w:p w14:paraId="33DDE223">
      <w:pPr>
        <w:numPr>
          <w:ilvl w:val="0"/>
          <w:numId w:val="26"/>
        </w:numPr>
        <w:tabs>
          <w:tab w:val="left" w:pos="980"/>
          <w:tab w:val="clear" w:pos="720"/>
        </w:tabs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Наличие сетевого соединения между клиентскими узлами и сервером политик. </w:t>
      </w:r>
    </w:p>
    <w:p w14:paraId="0E87B7E8">
      <w:pPr>
        <w:numPr>
          <w:ilvl w:val="0"/>
          <w:numId w:val="0"/>
        </w:numPr>
        <w:spacing w:before="0" w:line="360" w:lineRule="auto"/>
        <w:ind w:left="700" w:left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Установка</w:t>
      </w:r>
      <w:r>
        <w:rPr>
          <w:rFonts w:hint="default"/>
          <w:color w:val="000000"/>
          <w:sz w:val="28"/>
          <w:szCs w:val="28"/>
          <w:lang w:val="ru-RU"/>
        </w:rPr>
        <w:t xml:space="preserve"> состоит из нескольких последовательных шагов</w:t>
      </w:r>
      <w:r>
        <w:rPr>
          <w:color w:val="000000"/>
          <w:sz w:val="28"/>
          <w:szCs w:val="28"/>
        </w:rPr>
        <w:t>:</w:t>
      </w:r>
    </w:p>
    <w:p w14:paraId="5D85D8C3">
      <w:pPr>
        <w:numPr>
          <w:ilvl w:val="0"/>
          <w:numId w:val="27"/>
        </w:numPr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Установка Docker: </w:t>
      </w:r>
      <w:r>
        <w:rPr>
          <w:rFonts w:hint="default"/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en-US" w:eastAsia="zh-CN"/>
        </w:rPr>
        <w:t>sudo apt install docker -y</w:t>
      </w:r>
      <w:r>
        <w:rPr>
          <w:rFonts w:hint="default"/>
          <w:color w:val="000000"/>
          <w:sz w:val="28"/>
          <w:szCs w:val="28"/>
          <w:lang w:val="en-US" w:eastAsia="zh-CN"/>
        </w:rPr>
        <w:t>.</w:t>
      </w:r>
    </w:p>
    <w:p w14:paraId="6C02E785">
      <w:pPr>
        <w:numPr>
          <w:ilvl w:val="0"/>
          <w:numId w:val="27"/>
        </w:numPr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Запуск серверной части: </w:t>
      </w:r>
      <w:r>
        <w:rPr>
          <w:color w:val="000000"/>
          <w:sz w:val="28"/>
          <w:szCs w:val="28"/>
          <w:lang w:val="en-US" w:eastAsia="zh-CN"/>
        </w:rPr>
        <w:t>cd server</w:t>
      </w:r>
      <w:r>
        <w:rPr>
          <w:rFonts w:hint="default"/>
          <w:color w:val="000000"/>
          <w:sz w:val="28"/>
          <w:szCs w:val="28"/>
          <w:lang w:val="ru-RU" w:eastAsia="zh-CN"/>
        </w:rPr>
        <w:t xml:space="preserve"> </w:t>
      </w:r>
      <w:r>
        <w:rPr>
          <w:rFonts w:hint="default"/>
          <w:color w:val="000000"/>
          <w:sz w:val="28"/>
          <w:szCs w:val="28"/>
          <w:lang w:val="en-US" w:eastAsia="zh-CN"/>
        </w:rPr>
        <w:t xml:space="preserve">&amp;&amp; </w:t>
      </w:r>
      <w:r>
        <w:rPr>
          <w:color w:val="000000"/>
          <w:sz w:val="28"/>
          <w:szCs w:val="28"/>
          <w:lang w:val="en-US" w:eastAsia="zh-CN"/>
        </w:rPr>
        <w:t>docker compose up --build -d</w:t>
      </w:r>
      <w:r>
        <w:rPr>
          <w:rFonts w:hint="default"/>
          <w:color w:val="000000"/>
          <w:sz w:val="28"/>
          <w:szCs w:val="28"/>
          <w:lang w:val="en-US" w:eastAsia="zh-CN"/>
        </w:rPr>
        <w:t>.</w:t>
      </w:r>
    </w:p>
    <w:p w14:paraId="76526B4D">
      <w:pPr>
        <w:numPr>
          <w:ilvl w:val="0"/>
          <w:numId w:val="27"/>
        </w:numPr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Сборка PAM-модуля: </w:t>
      </w:r>
      <w:r>
        <w:rPr>
          <w:color w:val="000000"/>
          <w:sz w:val="28"/>
          <w:szCs w:val="28"/>
          <w:lang w:val="en-US" w:eastAsia="zh-CN"/>
        </w:rPr>
        <w:t>cmake -S . -B build</w:t>
      </w:r>
      <w:r>
        <w:rPr>
          <w:rFonts w:hint="default"/>
          <w:color w:val="000000"/>
          <w:sz w:val="28"/>
          <w:szCs w:val="28"/>
          <w:lang w:val="en-US" w:eastAsia="zh-CN"/>
        </w:rPr>
        <w:t xml:space="preserve"> &amp;&amp; </w:t>
      </w:r>
      <w:r>
        <w:rPr>
          <w:color w:val="000000"/>
          <w:sz w:val="28"/>
          <w:szCs w:val="28"/>
          <w:lang w:val="en-US" w:eastAsia="zh-CN"/>
        </w:rPr>
        <w:t>cmake --build build</w:t>
      </w:r>
      <w:r>
        <w:rPr>
          <w:rFonts w:hint="default"/>
          <w:color w:val="000000"/>
          <w:sz w:val="28"/>
          <w:szCs w:val="28"/>
          <w:lang w:val="en-US" w:eastAsia="zh-CN"/>
        </w:rPr>
        <w:t>.</w:t>
      </w:r>
    </w:p>
    <w:p w14:paraId="61108ADF">
      <w:pPr>
        <w:numPr>
          <w:ilvl w:val="0"/>
          <w:numId w:val="27"/>
        </w:numPr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У</w:t>
      </w:r>
      <w:r>
        <w:rPr>
          <w:color w:val="000000"/>
          <w:sz w:val="28"/>
          <w:szCs w:val="28"/>
        </w:rPr>
        <w:t>становка модуля в систему: копирование pam_clipe.so в системный каталог</w:t>
      </w:r>
      <w:r>
        <w:rPr>
          <w:rFonts w:hint="default"/>
          <w:color w:val="000000"/>
          <w:sz w:val="28"/>
          <w:szCs w:val="28"/>
          <w:lang w:val="en-US"/>
        </w:rPr>
        <w:t xml:space="preserve"> </w:t>
      </w:r>
      <w:r>
        <w:rPr>
          <w:rFonts w:hint="default"/>
          <w:color w:val="000000"/>
          <w:sz w:val="28"/>
          <w:szCs w:val="28"/>
          <w:lang w:val="ru-RU"/>
        </w:rPr>
        <w:t xml:space="preserve">и </w:t>
      </w:r>
      <w:r>
        <w:rPr>
          <w:color w:val="000000"/>
          <w:sz w:val="28"/>
          <w:szCs w:val="28"/>
        </w:rPr>
        <w:t>регистрация модуля через PAM-конфигурацию.</w:t>
      </w:r>
    </w:p>
    <w:p w14:paraId="64FA99AE">
      <w:pPr>
        <w:spacing w:before="0" w:line="360" w:lineRule="auto"/>
        <w:ind w:left="0" w:leftChars="0" w:firstLine="700" w:firstLineChars="0"/>
        <w:jc w:val="both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t>2.3.3 Выполнение программы</w:t>
      </w:r>
      <w:bookmarkStart w:id="25" w:name="_GoBack"/>
      <w:bookmarkEnd w:id="25"/>
    </w:p>
    <w:p w14:paraId="76DC1714">
      <w:pPr>
        <w:pStyle w:val="250"/>
        <w:tabs>
          <w:tab w:val="left" w:pos="0"/>
        </w:tabs>
        <w:spacing w:after="0" w:line="360" w:lineRule="auto"/>
        <w:ind w:left="0" w:leftChars="0" w:firstLine="700" w:firstLineChars="0"/>
        <w:jc w:val="both"/>
        <w:rPr>
          <w:rFonts w:ascii="Times New Roman" w:hAnsi="Times New Roman" w:cs="Times New Roman"/>
          <w:sz w:val="28"/>
          <w:highlight w:val="none"/>
        </w:rPr>
      </w:pPr>
      <w:r>
        <w:rPr>
          <w:rFonts w:ascii="Times New Roman" w:hAnsi="Times New Roman" w:cs="Times New Roman"/>
          <w:sz w:val="28"/>
          <w:highlight w:val="none"/>
        </w:rPr>
        <w:t>2.3.3.1 Работа пользователя</w:t>
      </w:r>
    </w:p>
    <w:p w14:paraId="200E81E9">
      <w:pPr>
        <w:pStyle w:val="250"/>
        <w:tabs>
          <w:tab w:val="left" w:pos="0"/>
        </w:tabs>
        <w:spacing w:after="0" w:line="360" w:lineRule="auto"/>
        <w:ind w:left="0" w:leftChars="0" w:firstLine="700" w:firstLineChars="0"/>
        <w:jc w:val="both"/>
        <w:rPr>
          <w:rFonts w:ascii="Times New Roman" w:hAnsi="Times New Roman" w:cs="Times New Roman"/>
          <w:sz w:val="28"/>
          <w:highlight w:val="yellow"/>
        </w:rPr>
      </w:pPr>
      <w:r>
        <w:rPr>
          <w:rFonts w:ascii="Times New Roman" w:hAnsi="Times New Roman" w:cs="Times New Roman"/>
          <w:sz w:val="28"/>
          <w:highlight w:val="yellow"/>
        </w:rPr>
        <w:t>Что может делать пользователь</w:t>
      </w:r>
    </w:p>
    <w:p w14:paraId="6C072126">
      <w:pPr>
        <w:spacing w:before="0" w:line="360" w:lineRule="auto"/>
        <w:ind w:left="0" w:leftChars="0" w:firstLine="700" w:firstLineChars="0"/>
        <w:jc w:val="both"/>
        <w:rPr>
          <w:sz w:val="28"/>
          <w:highlight w:val="none"/>
        </w:rPr>
      </w:pPr>
      <w:r>
        <w:rPr>
          <w:sz w:val="28"/>
          <w:highlight w:val="none"/>
        </w:rPr>
        <w:t>2.3.3.2  Работа администратора</w:t>
      </w:r>
    </w:p>
    <w:p w14:paraId="1864CED1">
      <w:pPr>
        <w:spacing w:before="0" w:line="360" w:lineRule="auto"/>
        <w:ind w:left="0" w:leftChars="0" w:firstLine="700" w:firstLineChars="0"/>
        <w:jc w:val="both"/>
        <w:rPr>
          <w:sz w:val="28"/>
          <w:highlight w:val="yellow"/>
        </w:rPr>
      </w:pPr>
      <w:r>
        <w:rPr>
          <w:sz w:val="28"/>
          <w:highlight w:val="yellow"/>
        </w:rPr>
        <w:t>Что может делать администратор</w:t>
      </w:r>
    </w:p>
    <w:p w14:paraId="6757ED09">
      <w:pPr>
        <w:rPr>
          <w:sz w:val="28"/>
        </w:rPr>
      </w:pPr>
      <w:r>
        <w:rPr>
          <w:sz w:val="28"/>
        </w:rPr>
        <w:br w:type="page"/>
      </w:r>
    </w:p>
    <w:p w14:paraId="00215CB9">
      <w:pPr>
        <w:spacing w:before="0" w:line="360" w:lineRule="auto"/>
        <w:ind w:left="0" w:leftChars="0" w:firstLine="700" w:firstLineChars="0"/>
        <w:jc w:val="both"/>
        <w:outlineLvl w:val="0"/>
        <w:rPr>
          <w:rFonts w:hint="default" w:ascii="Times New Roman Regular" w:hAnsi="Times New Roman Regular" w:cs="Times New Roman Regular"/>
          <w:sz w:val="28"/>
          <w:szCs w:val="28"/>
        </w:rPr>
      </w:pPr>
      <w:bookmarkStart w:id="14" w:name="_Toc410321821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3 </w:t>
      </w:r>
      <w:r>
        <w:rPr>
          <w:rFonts w:hint="default" w:ascii="Times New Roman Regular" w:hAnsi="Times New Roman Regular" w:cs="Times New Roman Regular"/>
          <w:sz w:val="28"/>
          <w:szCs w:val="28"/>
        </w:rPr>
        <w:t>Тестирование</w:t>
      </w:r>
      <w:bookmarkEnd w:id="14"/>
    </w:p>
    <w:p w14:paraId="573DCBC8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  <w:highlight w:val="yellow"/>
        </w:rPr>
        <w:t>Тестирование отдельных модулей, связи между модулями, системы в целом</w:t>
      </w:r>
    </w:p>
    <w:p w14:paraId="6AD868CD">
      <w:pPr>
        <w:pStyle w:val="250"/>
        <w:numPr>
          <w:ilvl w:val="0"/>
          <w:numId w:val="0"/>
        </w:numPr>
        <w:tabs>
          <w:tab w:val="left" w:pos="1134"/>
        </w:tabs>
        <w:spacing w:before="0" w:line="360" w:lineRule="auto"/>
        <w:ind w:left="0" w:leftChars="0" w:firstLine="700" w:firstLineChars="0"/>
        <w:jc w:val="both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15" w:name="_Toc708855030"/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3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.1 </w:t>
      </w:r>
      <w:r>
        <w:rPr>
          <w:rFonts w:hint="default" w:ascii="Times New Roman Regular" w:hAnsi="Times New Roman Regular" w:cs="Times New Roman Regular"/>
          <w:sz w:val="28"/>
          <w:szCs w:val="28"/>
        </w:rPr>
        <w:t>Тестирование по данным</w:t>
      </w:r>
      <w:bookmarkEnd w:id="15"/>
    </w:p>
    <w:p w14:paraId="0B398360">
      <w:pPr>
        <w:tabs>
          <w:tab w:val="left" w:pos="1134"/>
        </w:tabs>
        <w:spacing w:before="0" w:line="360" w:lineRule="auto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Таблица 3.1.1 – Работа программы</w:t>
      </w:r>
    </w:p>
    <w:tbl>
      <w:tblPr>
        <w:tblStyle w:val="111"/>
        <w:tblW w:w="9218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544"/>
        <w:gridCol w:w="3831"/>
      </w:tblGrid>
      <w:tr w14:paraId="03169080">
        <w:trPr>
          <w:trHeight w:val="474" w:hRule="atLeast"/>
        </w:trPr>
        <w:tc>
          <w:tcPr>
            <w:tcW w:w="1843" w:type="dxa"/>
          </w:tcPr>
          <w:p w14:paraId="3871B9F1">
            <w:pPr>
              <w:widowControl w:val="0"/>
              <w:spacing w:before="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</w:rPr>
              <w:t>Этап работы программы</w:t>
            </w:r>
          </w:p>
        </w:tc>
        <w:tc>
          <w:tcPr>
            <w:tcW w:w="3544" w:type="dxa"/>
          </w:tcPr>
          <w:p w14:paraId="7DF711A3">
            <w:pPr>
              <w:widowControl w:val="0"/>
              <w:spacing w:before="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</w:rPr>
              <w:t>Действия пользователя</w:t>
            </w:r>
          </w:p>
        </w:tc>
        <w:tc>
          <w:tcPr>
            <w:tcW w:w="3831" w:type="dxa"/>
          </w:tcPr>
          <w:p w14:paraId="0A6C982C">
            <w:pPr>
              <w:widowControl w:val="0"/>
              <w:spacing w:before="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</w:rPr>
              <w:t>Ожидаемое поведение программы</w:t>
            </w:r>
          </w:p>
        </w:tc>
      </w:tr>
      <w:tr w14:paraId="731EF688">
        <w:trPr>
          <w:trHeight w:val="466" w:hRule="atLeast"/>
        </w:trPr>
        <w:tc>
          <w:tcPr>
            <w:tcW w:w="1843" w:type="dxa"/>
          </w:tcPr>
          <w:p w14:paraId="13B2410A">
            <w:pPr>
              <w:widowControl w:val="0"/>
              <w:spacing w:before="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</w:rPr>
              <w:t>Ввод</w:t>
            </w:r>
          </w:p>
        </w:tc>
        <w:tc>
          <w:tcPr>
            <w:tcW w:w="3544" w:type="dxa"/>
          </w:tcPr>
          <w:p w14:paraId="3875DB80">
            <w:pPr>
              <w:widowControl w:val="0"/>
              <w:spacing w:before="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</w:rPr>
              <w:t>Пользователь вводит в поле ввода свой возраст</w:t>
            </w:r>
          </w:p>
        </w:tc>
        <w:tc>
          <w:tcPr>
            <w:tcW w:w="3831" w:type="dxa"/>
          </w:tcPr>
          <w:p w14:paraId="1C729731">
            <w:pPr>
              <w:widowControl w:val="0"/>
              <w:spacing w:before="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</w:rPr>
              <w:t>Разрешает вводить числа</w:t>
            </w:r>
          </w:p>
        </w:tc>
      </w:tr>
      <w:tr w14:paraId="2C31D8A0">
        <w:trPr>
          <w:trHeight w:val="474" w:hRule="atLeast"/>
        </w:trPr>
        <w:tc>
          <w:tcPr>
            <w:tcW w:w="1843" w:type="dxa"/>
          </w:tcPr>
          <w:p w14:paraId="05E4C768">
            <w:pPr>
              <w:widowControl w:val="0"/>
              <w:spacing w:before="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</w:rPr>
              <w:t>Вывод</w:t>
            </w:r>
          </w:p>
        </w:tc>
        <w:tc>
          <w:tcPr>
            <w:tcW w:w="3544" w:type="dxa"/>
          </w:tcPr>
          <w:p w14:paraId="34C287F8">
            <w:pPr>
              <w:widowControl w:val="0"/>
              <w:spacing w:before="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</w:rPr>
              <w:t>Пользователь нажимает на кнопку ОК</w:t>
            </w:r>
          </w:p>
        </w:tc>
        <w:tc>
          <w:tcPr>
            <w:tcW w:w="3831" w:type="dxa"/>
          </w:tcPr>
          <w:p w14:paraId="25E70EDC">
            <w:pPr>
              <w:widowControl w:val="0"/>
              <w:spacing w:before="0" w:line="240" w:lineRule="auto"/>
              <w:ind w:left="0" w:leftChars="0" w:firstLine="0" w:firstLineChars="0"/>
              <w:jc w:val="left"/>
              <w:rPr>
                <w:rFonts w:hint="default" w:ascii="Times New Roman Regular" w:hAnsi="Times New Roman Regular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cs="Times New Roman Regular"/>
                <w:sz w:val="22"/>
                <w:szCs w:val="22"/>
              </w:rPr>
              <w:t>Выводит сообщение</w:t>
            </w:r>
          </w:p>
        </w:tc>
      </w:tr>
    </w:tbl>
    <w:p w14:paraId="0F504FA4">
      <w:pPr>
        <w:tabs>
          <w:tab w:val="left" w:pos="1134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170BEE11">
      <w:pPr>
        <w:tabs>
          <w:tab w:val="left" w:pos="1134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3.1.1 Данные, которые приводят к сбойным ситуациям</w:t>
      </w:r>
    </w:p>
    <w:p w14:paraId="3FB8D173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Возможные исключения:</w:t>
      </w:r>
    </w:p>
    <w:p w14:paraId="3048095C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– ввод вещественного числа;</w:t>
      </w:r>
    </w:p>
    <w:p w14:paraId="569BED6E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– случайный ввод букв и других символов;</w:t>
      </w:r>
    </w:p>
    <w:p w14:paraId="36F07B17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– ввод отрицательного числа;</w:t>
      </w:r>
    </w:p>
    <w:p w14:paraId="42AEEAEF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– ввод пробела;</w:t>
      </w:r>
    </w:p>
    <w:p w14:paraId="4B77BAE6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– ввод возраста, не принадлежащего ни одной группе.</w:t>
      </w:r>
    </w:p>
    <w:p w14:paraId="4B49EEDB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Решение проблем:</w:t>
      </w:r>
    </w:p>
    <w:p w14:paraId="6E5D3793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– запрет ввода случайных символов (!,?,»,№,;,-) и букв (в435,у44), а также пробела (разрешен ввод только цифр);</w:t>
      </w:r>
    </w:p>
    <w:p w14:paraId="57362803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– дополнительное сообщение для людей, не подходящих ни под какую категорию «Вы не относитесь к существующим категориям людей»).</w:t>
      </w:r>
    </w:p>
    <w:p w14:paraId="292083BF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3.1.2 Данные для корректной работы программы</w:t>
      </w:r>
    </w:p>
    <w:p w14:paraId="5F6B0E5A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Пример корректной работы программы: вводим значение возраста и определяем к какой группе относится человек.</w:t>
      </w:r>
    </w:p>
    <w:p w14:paraId="291275FA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Проверяются четыре условия, если какое-либо из условий выполняется, человек относится к определенной группе.</w:t>
      </w:r>
    </w:p>
    <w:p w14:paraId="4444C525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Возраст:</w:t>
      </w:r>
    </w:p>
    <w:p w14:paraId="1D4C07AB">
      <w:pPr>
        <w:pStyle w:val="250"/>
        <w:numPr>
          <w:ilvl w:val="0"/>
          <w:numId w:val="28"/>
        </w:numPr>
        <w:tabs>
          <w:tab w:val="left" w:pos="1276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от 3 до 7 лет – «Дошкольник»;</w:t>
      </w:r>
    </w:p>
    <w:p w14:paraId="08CEDBD4">
      <w:pPr>
        <w:pStyle w:val="250"/>
        <w:numPr>
          <w:ilvl w:val="0"/>
          <w:numId w:val="28"/>
        </w:numPr>
        <w:tabs>
          <w:tab w:val="left" w:pos="1276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от 7 до 17 лет – «Ученик»;</w:t>
      </w:r>
    </w:p>
    <w:p w14:paraId="02D40A0B">
      <w:pPr>
        <w:pStyle w:val="250"/>
        <w:numPr>
          <w:ilvl w:val="0"/>
          <w:numId w:val="28"/>
        </w:numPr>
        <w:tabs>
          <w:tab w:val="left" w:pos="1276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от 18 до 55 лет – «Работник»;</w:t>
      </w:r>
    </w:p>
    <w:p w14:paraId="1B91FA0D">
      <w:pPr>
        <w:pStyle w:val="250"/>
        <w:numPr>
          <w:ilvl w:val="0"/>
          <w:numId w:val="28"/>
        </w:numPr>
        <w:tabs>
          <w:tab w:val="left" w:pos="1276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от 55 лет – «Пенсионер».</w:t>
      </w:r>
    </w:p>
    <w:p w14:paraId="4A328517">
      <w:pPr>
        <w:tabs>
          <w:tab w:val="left" w:pos="1134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0F288EF6">
      <w:pPr>
        <w:pStyle w:val="250"/>
        <w:numPr>
          <w:ilvl w:val="1"/>
          <w:numId w:val="29"/>
        </w:numPr>
        <w:tabs>
          <w:tab w:val="left" w:pos="1134"/>
        </w:tabs>
        <w:spacing w:before="0" w:line="360" w:lineRule="auto"/>
        <w:ind w:left="0" w:leftChars="0" w:firstLine="700" w:firstLineChars="0"/>
        <w:jc w:val="both"/>
        <w:outlineLvl w:val="1"/>
        <w:rPr>
          <w:rFonts w:hint="default" w:ascii="Times New Roman Regular" w:hAnsi="Times New Roman Regular" w:cs="Times New Roman Regular"/>
          <w:sz w:val="28"/>
          <w:szCs w:val="28"/>
        </w:rPr>
      </w:pPr>
      <w:bookmarkStart w:id="16" w:name="_Toc1634699301"/>
      <w:r>
        <w:rPr>
          <w:rFonts w:hint="default" w:ascii="Times New Roman Regular" w:hAnsi="Times New Roman Regular" w:cs="Times New Roman Regular"/>
          <w:sz w:val="28"/>
          <w:szCs w:val="28"/>
        </w:rPr>
        <w:t>Тестирование по интерфейсу</w:t>
      </w:r>
      <w:bookmarkEnd w:id="16"/>
    </w:p>
    <w:p w14:paraId="22013169">
      <w:pPr>
        <w:tabs>
          <w:tab w:val="left" w:pos="1134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22D14BE8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ab/>
      </w:r>
      <w:r>
        <w:rPr>
          <w:rFonts w:hint="default" w:ascii="Times New Roman Regular" w:hAnsi="Times New Roman Regular" w:cs="Times New Roman Regular"/>
          <w:sz w:val="28"/>
          <w:szCs w:val="28"/>
        </w:rPr>
        <w:t>Тестирование пользовательского интерфейса состоит из проверки:</w:t>
      </w:r>
    </w:p>
    <w:p w14:paraId="5259D70D">
      <w:pPr>
        <w:pStyle w:val="250"/>
        <w:numPr>
          <w:ilvl w:val="0"/>
          <w:numId w:val="28"/>
        </w:numPr>
        <w:tabs>
          <w:tab w:val="left" w:pos="1276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выводимых сообщений пользователю;</w:t>
      </w:r>
    </w:p>
    <w:p w14:paraId="5B9BEA68">
      <w:pPr>
        <w:pStyle w:val="250"/>
        <w:numPr>
          <w:ilvl w:val="0"/>
          <w:numId w:val="28"/>
        </w:numPr>
        <w:tabs>
          <w:tab w:val="left" w:pos="1276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проверки пользовательского ввода данных – проверка корректного и некорректного ввода;</w:t>
      </w:r>
    </w:p>
    <w:p w14:paraId="077C8C13">
      <w:pPr>
        <w:pStyle w:val="250"/>
        <w:numPr>
          <w:ilvl w:val="0"/>
          <w:numId w:val="28"/>
        </w:numPr>
        <w:tabs>
          <w:tab w:val="left" w:pos="1276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проверка времени отклика на команды пользователя;</w:t>
      </w:r>
    </w:p>
    <w:p w14:paraId="501664C8">
      <w:pPr>
        <w:pStyle w:val="250"/>
        <w:numPr>
          <w:ilvl w:val="0"/>
          <w:numId w:val="28"/>
        </w:numPr>
        <w:tabs>
          <w:tab w:val="left" w:pos="1276"/>
        </w:tabs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проверка на реакции пользователя при работе с программой.</w:t>
      </w:r>
    </w:p>
    <w:p w14:paraId="0625291F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Все составленные тесты должны выполняться при последующей проверке корректной работы программы.</w:t>
      </w:r>
    </w:p>
    <w:p w14:paraId="5AA74348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5DCD03C3">
      <w:pPr>
        <w:spacing w:before="0" w:line="360" w:lineRule="auto"/>
        <w:ind w:left="0" w:leftChars="0" w:firstLine="700" w:firstLineChars="0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Таблица 3.3.1 – Тест-кейсы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2800"/>
        <w:gridCol w:w="3482"/>
        <w:gridCol w:w="2324"/>
      </w:tblGrid>
      <w:tr w14:paraId="2B850B01">
        <w:tc>
          <w:tcPr>
            <w:tcW w:w="739" w:type="dxa"/>
          </w:tcPr>
          <w:p w14:paraId="1D162B2E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Шаг</w:t>
            </w:r>
          </w:p>
        </w:tc>
        <w:tc>
          <w:tcPr>
            <w:tcW w:w="2800" w:type="dxa"/>
          </w:tcPr>
          <w:p w14:paraId="7683474B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Действие</w:t>
            </w:r>
          </w:p>
        </w:tc>
        <w:tc>
          <w:tcPr>
            <w:tcW w:w="3482" w:type="dxa"/>
          </w:tcPr>
          <w:p w14:paraId="2553024E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Предполагаемый результат</w:t>
            </w:r>
          </w:p>
        </w:tc>
        <w:tc>
          <w:tcPr>
            <w:tcW w:w="2324" w:type="dxa"/>
          </w:tcPr>
          <w:p w14:paraId="7C8C4020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Pass / Fail</w:t>
            </w:r>
          </w:p>
        </w:tc>
      </w:tr>
      <w:tr w14:paraId="1DED982C">
        <w:tc>
          <w:tcPr>
            <w:tcW w:w="739" w:type="dxa"/>
          </w:tcPr>
          <w:p w14:paraId="2A03F71D">
            <w:pPr>
              <w:pStyle w:val="250"/>
              <w:widowControl w:val="0"/>
              <w:numPr>
                <w:ilvl w:val="0"/>
                <w:numId w:val="30"/>
              </w:numPr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2800" w:type="dxa"/>
          </w:tcPr>
          <w:p w14:paraId="752BCD87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Запуск программы</w:t>
            </w:r>
          </w:p>
        </w:tc>
        <w:tc>
          <w:tcPr>
            <w:tcW w:w="3482" w:type="dxa"/>
          </w:tcPr>
          <w:p w14:paraId="2C78A483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Программа запускается</w:t>
            </w:r>
          </w:p>
        </w:tc>
        <w:tc>
          <w:tcPr>
            <w:tcW w:w="2324" w:type="dxa"/>
          </w:tcPr>
          <w:p w14:paraId="2B4C01CB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</w:p>
        </w:tc>
      </w:tr>
      <w:tr w14:paraId="5E2F4DE0">
        <w:tc>
          <w:tcPr>
            <w:tcW w:w="739" w:type="dxa"/>
          </w:tcPr>
          <w:p w14:paraId="3EF39824">
            <w:pPr>
              <w:pStyle w:val="250"/>
              <w:widowControl w:val="0"/>
              <w:numPr>
                <w:ilvl w:val="0"/>
                <w:numId w:val="30"/>
              </w:numPr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2800" w:type="dxa"/>
          </w:tcPr>
          <w:p w14:paraId="222073D9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Ввод отрицательного числа</w:t>
            </w:r>
          </w:p>
        </w:tc>
        <w:tc>
          <w:tcPr>
            <w:tcW w:w="3482" w:type="dxa"/>
          </w:tcPr>
          <w:p w14:paraId="52090C58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Вывод сообщения об ошибке пользовательского ввода</w:t>
            </w:r>
          </w:p>
        </w:tc>
        <w:tc>
          <w:tcPr>
            <w:tcW w:w="2324" w:type="dxa"/>
          </w:tcPr>
          <w:p w14:paraId="402B74DE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 </w:t>
            </w:r>
          </w:p>
        </w:tc>
      </w:tr>
      <w:tr w14:paraId="2E9E0882">
        <w:tc>
          <w:tcPr>
            <w:tcW w:w="739" w:type="dxa"/>
          </w:tcPr>
          <w:p w14:paraId="57CB736C">
            <w:pPr>
              <w:pStyle w:val="250"/>
              <w:widowControl w:val="0"/>
              <w:numPr>
                <w:ilvl w:val="0"/>
                <w:numId w:val="30"/>
              </w:numPr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2800" w:type="dxa"/>
          </w:tcPr>
          <w:p w14:paraId="3317E966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Ввод текстовой строки в поле ввода</w:t>
            </w:r>
          </w:p>
        </w:tc>
        <w:tc>
          <w:tcPr>
            <w:tcW w:w="3482" w:type="dxa"/>
          </w:tcPr>
          <w:p w14:paraId="3761CEDD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Вывод сообщения об ошибке пользовательского ввода</w:t>
            </w:r>
          </w:p>
        </w:tc>
        <w:tc>
          <w:tcPr>
            <w:tcW w:w="2324" w:type="dxa"/>
          </w:tcPr>
          <w:p w14:paraId="3E49C1D6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</w:tr>
      <w:tr w14:paraId="75D9EFE8">
        <w:tc>
          <w:tcPr>
            <w:tcW w:w="739" w:type="dxa"/>
          </w:tcPr>
          <w:p w14:paraId="7FB92DED">
            <w:pPr>
              <w:pStyle w:val="250"/>
              <w:widowControl w:val="0"/>
              <w:numPr>
                <w:ilvl w:val="0"/>
                <w:numId w:val="30"/>
              </w:numPr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2800" w:type="dxa"/>
          </w:tcPr>
          <w:p w14:paraId="7E23E0F8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Корректный ввод числа</w:t>
            </w:r>
          </w:p>
        </w:tc>
        <w:tc>
          <w:tcPr>
            <w:tcW w:w="3482" w:type="dxa"/>
          </w:tcPr>
          <w:p w14:paraId="417A7E4F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Вывод категории пользователя в окне вывода</w:t>
            </w:r>
          </w:p>
        </w:tc>
        <w:tc>
          <w:tcPr>
            <w:tcW w:w="2324" w:type="dxa"/>
          </w:tcPr>
          <w:p w14:paraId="134C6C0D">
            <w:pPr>
              <w:widowControl w:val="0"/>
              <w:spacing w:before="0" w:line="240" w:lineRule="auto"/>
              <w:ind w:left="0" w:leftChars="0" w:firstLine="0" w:firstLineChars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</w:tr>
    </w:tbl>
    <w:p w14:paraId="11E643B4">
      <w:pP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br w:type="page"/>
      </w:r>
    </w:p>
    <w:p w14:paraId="4F712707">
      <w:pPr>
        <w:tabs>
          <w:tab w:val="left" w:pos="1275"/>
        </w:tabs>
        <w:spacing w:line="360" w:lineRule="auto"/>
        <w:jc w:val="center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bookmarkStart w:id="17" w:name="_Toc1632855836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Заключение</w:t>
      </w:r>
      <w:bookmarkEnd w:id="17"/>
    </w:p>
    <w:p w14:paraId="2DD30B3E">
      <w:pP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br w:type="page"/>
      </w:r>
    </w:p>
    <w:p w14:paraId="5F63D516">
      <w:pPr>
        <w:tabs>
          <w:tab w:val="left" w:pos="1275"/>
        </w:tabs>
        <w:spacing w:line="360" w:lineRule="auto"/>
        <w:jc w:val="center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bookmarkStart w:id="18" w:name="_Toc714510639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Список используемых источников</w:t>
      </w:r>
      <w:bookmarkEnd w:id="18"/>
    </w:p>
    <w:p w14:paraId="29D4E1E6">
      <w:pP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br w:type="page"/>
      </w:r>
    </w:p>
    <w:p w14:paraId="64E2ACB9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bookmarkStart w:id="19" w:name="_Toc51755649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Приложение А</w:t>
      </w:r>
      <w:bookmarkEnd w:id="19"/>
    </w:p>
    <w:p w14:paraId="5109D6E1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()</w:t>
      </w:r>
    </w:p>
    <w:p w14:paraId="59C40CE3">
      <w:pP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br w:type="page"/>
      </w:r>
    </w:p>
    <w:p w14:paraId="7F4DD491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bookmarkStart w:id="20" w:name="_Toc126315708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Приложение Б</w:t>
      </w:r>
      <w:bookmarkEnd w:id="20"/>
    </w:p>
    <w:p w14:paraId="36BD360A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()</w:t>
      </w:r>
    </w:p>
    <w:p w14:paraId="04B8BB36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3C682EB3">
      <w:pP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br w:type="page"/>
      </w:r>
    </w:p>
    <w:p w14:paraId="58093DC5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bookmarkStart w:id="21" w:name="_Toc1274261120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Приложение В</w:t>
      </w:r>
      <w:bookmarkEnd w:id="21"/>
    </w:p>
    <w:p w14:paraId="34880951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()</w:t>
      </w:r>
    </w:p>
    <w:p w14:paraId="12F79927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2D4DC3EA">
      <w:pP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br w:type="page"/>
      </w:r>
    </w:p>
    <w:p w14:paraId="4081F1AC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bookmarkStart w:id="22" w:name="_Toc1799715956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Приложение Г</w:t>
      </w:r>
      <w:bookmarkEnd w:id="22"/>
    </w:p>
    <w:p w14:paraId="579955CB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()</w:t>
      </w:r>
    </w:p>
    <w:p w14:paraId="1297553E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4E7849E0">
      <w:pP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br w:type="page"/>
      </w:r>
    </w:p>
    <w:p w14:paraId="185BDB4B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bookmarkStart w:id="23" w:name="_Toc518904497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Приложение Д</w:t>
      </w:r>
      <w:bookmarkEnd w:id="23"/>
    </w:p>
    <w:p w14:paraId="40E89647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()</w:t>
      </w:r>
    </w:p>
    <w:p w14:paraId="7997BBCB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2E5F6584">
      <w:pP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br w:type="page"/>
      </w:r>
    </w:p>
    <w:p w14:paraId="1DBDA58A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outlineLvl w:val="0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bookmarkStart w:id="24" w:name="_Toc296790612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Приложение Е</w:t>
      </w:r>
      <w:bookmarkEnd w:id="24"/>
    </w:p>
    <w:p w14:paraId="1A16EA52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  <w:t>()</w:t>
      </w:r>
    </w:p>
    <w:p w14:paraId="1224E879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p w14:paraId="342252B7">
      <w:pPr>
        <w:keepNext w:val="0"/>
        <w:keepLines w:val="0"/>
        <w:pageBreakBefore w:val="0"/>
        <w:widowControl/>
        <w:tabs>
          <w:tab w:val="left" w:pos="127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left"/>
        <w:textAlignment w:val="auto"/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  <w:lang w:val="ru-RU"/>
        </w:rPr>
      </w:pPr>
    </w:p>
    <w:sectPr>
      <w:headerReference r:id="rId4" w:type="default"/>
      <w:pgSz w:w="11906" w:h="16838"/>
      <w:pgMar w:top="1417" w:right="850" w:bottom="1417" w:left="1701" w:header="720" w:footer="720" w:gutter="0"/>
      <w:pgNumType w:fmt="decimal" w:start="3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Thonburi"/>
    <w:panose1 w:val="00000000000000000000"/>
    <w:charset w:val="CC"/>
    <w:family w:val="swiss"/>
    <w:pitch w:val="default"/>
    <w:sig w:usb0="00000000" w:usb1="00000000" w:usb2="0A246029" w:usb3="00000000" w:csb0="000001FF" w:csb1="00000000"/>
  </w:font>
  <w:font w:name="font266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B7EF8">
    <w:pPr>
      <w:pStyle w:val="4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BD954">
                          <w:pPr>
                            <w:pStyle w:val="40"/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  <w:t>5</w: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ABD954">
                    <w:pPr>
                      <w:pStyle w:val="40"/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  <w:t>5</w:t>
                    </w:r>
                    <w:r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6E7B5"/>
    <w:multiLevelType w:val="singleLevel"/>
    <w:tmpl w:val="9796E7B5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1">
    <w:nsid w:val="9B9C2959"/>
    <w:multiLevelType w:val="singleLevel"/>
    <w:tmpl w:val="9B9C295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FFFA0C0"/>
    <w:multiLevelType w:val="singleLevel"/>
    <w:tmpl w:val="BFFFA0C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DFB453F"/>
    <w:multiLevelType w:val="singleLevel"/>
    <w:tmpl w:val="CDFB45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D5AEE8B2"/>
    <w:multiLevelType w:val="multilevel"/>
    <w:tmpl w:val="D5AEE8B2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D6FAB9BF"/>
    <w:multiLevelType w:val="singleLevel"/>
    <w:tmpl w:val="D6FAB9B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DEEEDF27"/>
    <w:multiLevelType w:val="multilevel"/>
    <w:tmpl w:val="DEEEDF27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EB3EEAF8"/>
    <w:multiLevelType w:val="multilevel"/>
    <w:tmpl w:val="EB3EEAF8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F56FEDE3"/>
    <w:multiLevelType w:val="singleLevel"/>
    <w:tmpl w:val="F56FEDE3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EFDC09B"/>
    <w:multiLevelType w:val="multilevel"/>
    <w:tmpl w:val="FEFDC09B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FF4C5724"/>
    <w:multiLevelType w:val="singleLevel"/>
    <w:tmpl w:val="FF4C572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21">
    <w:nsid w:val="314E46A5"/>
    <w:multiLevelType w:val="multilevel"/>
    <w:tmpl w:val="314E46A5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928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22">
    <w:nsid w:val="3769594F"/>
    <w:multiLevelType w:val="multilevel"/>
    <w:tmpl w:val="3769594F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E782F9B"/>
    <w:multiLevelType w:val="multilevel"/>
    <w:tmpl w:val="3E782F9B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>
    <w:nsid w:val="57FBB8D1"/>
    <w:multiLevelType w:val="multilevel"/>
    <w:tmpl w:val="57FBB8D1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C020BAB"/>
    <w:multiLevelType w:val="multilevel"/>
    <w:tmpl w:val="5C020BAB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6">
    <w:nsid w:val="5F32B50F"/>
    <w:multiLevelType w:val="singleLevel"/>
    <w:tmpl w:val="5F32B50F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6BBF4C67"/>
    <w:multiLevelType w:val="multilevel"/>
    <w:tmpl w:val="6BBF4C67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1FEDA9D"/>
    <w:multiLevelType w:val="multilevel"/>
    <w:tmpl w:val="71FEDA9D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FFE5A1B"/>
    <w:multiLevelType w:val="multilevel"/>
    <w:tmpl w:val="7FFE5A1B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0"/>
  </w:num>
  <w:num w:numId="2">
    <w:abstractNumId w:val="18"/>
  </w:num>
  <w:num w:numId="3">
    <w:abstractNumId w:val="17"/>
  </w:num>
  <w:num w:numId="4">
    <w:abstractNumId w:val="16"/>
  </w:num>
  <w:num w:numId="5">
    <w:abstractNumId w:val="15"/>
  </w:num>
  <w:num w:numId="6">
    <w:abstractNumId w:val="19"/>
  </w:num>
  <w:num w:numId="7">
    <w:abstractNumId w:val="14"/>
  </w:num>
  <w:num w:numId="8">
    <w:abstractNumId w:val="13"/>
  </w:num>
  <w:num w:numId="9">
    <w:abstractNumId w:val="12"/>
  </w:num>
  <w:num w:numId="10">
    <w:abstractNumId w:val="11"/>
  </w:num>
  <w:num w:numId="11">
    <w:abstractNumId w:val="29"/>
  </w:num>
  <w:num w:numId="12">
    <w:abstractNumId w:val="6"/>
  </w:num>
  <w:num w:numId="13">
    <w:abstractNumId w:val="24"/>
  </w:num>
  <w:num w:numId="14">
    <w:abstractNumId w:val="3"/>
  </w:num>
  <w:num w:numId="15">
    <w:abstractNumId w:val="28"/>
  </w:num>
  <w:num w:numId="16">
    <w:abstractNumId w:val="2"/>
  </w:num>
  <w:num w:numId="17">
    <w:abstractNumId w:val="22"/>
  </w:num>
  <w:num w:numId="18">
    <w:abstractNumId w:val="10"/>
  </w:num>
  <w:num w:numId="19">
    <w:abstractNumId w:val="7"/>
  </w:num>
  <w:num w:numId="20">
    <w:abstractNumId w:val="1"/>
  </w:num>
  <w:num w:numId="21">
    <w:abstractNumId w:val="8"/>
  </w:num>
  <w:num w:numId="22">
    <w:abstractNumId w:val="0"/>
  </w:num>
  <w:num w:numId="23">
    <w:abstractNumId w:val="27"/>
  </w:num>
  <w:num w:numId="24">
    <w:abstractNumId w:val="9"/>
  </w:num>
  <w:num w:numId="25">
    <w:abstractNumId w:val="26"/>
  </w:num>
  <w:num w:numId="26">
    <w:abstractNumId w:val="4"/>
  </w:num>
  <w:num w:numId="27">
    <w:abstractNumId w:val="5"/>
  </w:num>
  <w:num w:numId="28">
    <w:abstractNumId w:val="25"/>
  </w:num>
  <w:num w:numId="29">
    <w:abstractNumId w:val="21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ABF9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BAF8C0"/>
    <w:rsid w:val="155A2D41"/>
    <w:rsid w:val="17DA709C"/>
    <w:rsid w:val="17F71DB4"/>
    <w:rsid w:val="17FFF9C9"/>
    <w:rsid w:val="1A7D8C51"/>
    <w:rsid w:val="1B7D03FA"/>
    <w:rsid w:val="1BE77ED2"/>
    <w:rsid w:val="1CBABF92"/>
    <w:rsid w:val="1D8F4A93"/>
    <w:rsid w:val="1EFEE6DE"/>
    <w:rsid w:val="1FFF9D8B"/>
    <w:rsid w:val="1FFFD1C6"/>
    <w:rsid w:val="244779B0"/>
    <w:rsid w:val="277D34C7"/>
    <w:rsid w:val="27DD1C41"/>
    <w:rsid w:val="27FFCE45"/>
    <w:rsid w:val="2B1D617C"/>
    <w:rsid w:val="2BDEDDE9"/>
    <w:rsid w:val="2BFF4DBA"/>
    <w:rsid w:val="2EB5E8A3"/>
    <w:rsid w:val="2FE184DE"/>
    <w:rsid w:val="2FEBF13E"/>
    <w:rsid w:val="33FF6C8B"/>
    <w:rsid w:val="33FFD9D1"/>
    <w:rsid w:val="34FFFB09"/>
    <w:rsid w:val="36ED5E8B"/>
    <w:rsid w:val="37EFD2BF"/>
    <w:rsid w:val="3ABFEC56"/>
    <w:rsid w:val="3AC7D9A2"/>
    <w:rsid w:val="3B3F04D1"/>
    <w:rsid w:val="3BCEB10E"/>
    <w:rsid w:val="3BE9BF9E"/>
    <w:rsid w:val="3BFF3026"/>
    <w:rsid w:val="3CFEF3E4"/>
    <w:rsid w:val="3DBFE614"/>
    <w:rsid w:val="3DF72C1D"/>
    <w:rsid w:val="3E75C0AB"/>
    <w:rsid w:val="3E774BD3"/>
    <w:rsid w:val="3EBD9EFD"/>
    <w:rsid w:val="3EEC92F5"/>
    <w:rsid w:val="3EFEE274"/>
    <w:rsid w:val="3F376209"/>
    <w:rsid w:val="3FDEE646"/>
    <w:rsid w:val="3FDF5430"/>
    <w:rsid w:val="3FE1B51F"/>
    <w:rsid w:val="3FFEBB37"/>
    <w:rsid w:val="47A94417"/>
    <w:rsid w:val="4BFE9601"/>
    <w:rsid w:val="4E98F949"/>
    <w:rsid w:val="4FDEBD90"/>
    <w:rsid w:val="4FFF2BDF"/>
    <w:rsid w:val="55FA9AE4"/>
    <w:rsid w:val="577BA9A8"/>
    <w:rsid w:val="57B3A74A"/>
    <w:rsid w:val="57DD51FB"/>
    <w:rsid w:val="59FE77FC"/>
    <w:rsid w:val="5AAF5574"/>
    <w:rsid w:val="5AB7B233"/>
    <w:rsid w:val="5ADE24E9"/>
    <w:rsid w:val="5B2E5E4A"/>
    <w:rsid w:val="5B560C40"/>
    <w:rsid w:val="5B7F1C71"/>
    <w:rsid w:val="5B916774"/>
    <w:rsid w:val="5BB35AD5"/>
    <w:rsid w:val="5BE86710"/>
    <w:rsid w:val="5DFD37A8"/>
    <w:rsid w:val="5E3E11D2"/>
    <w:rsid w:val="5E9E844F"/>
    <w:rsid w:val="5EDD45F9"/>
    <w:rsid w:val="5EF611C6"/>
    <w:rsid w:val="5F79FAA8"/>
    <w:rsid w:val="5F7BE6F1"/>
    <w:rsid w:val="5F7D104C"/>
    <w:rsid w:val="5FBB7A29"/>
    <w:rsid w:val="5FBF7B68"/>
    <w:rsid w:val="5FD2D7E6"/>
    <w:rsid w:val="5FEE5419"/>
    <w:rsid w:val="5FFB5F99"/>
    <w:rsid w:val="5FFF582A"/>
    <w:rsid w:val="5FFFC42F"/>
    <w:rsid w:val="5FFFF799"/>
    <w:rsid w:val="65CDD370"/>
    <w:rsid w:val="67DDC63D"/>
    <w:rsid w:val="67FB4E4C"/>
    <w:rsid w:val="69EB9441"/>
    <w:rsid w:val="6BF70F12"/>
    <w:rsid w:val="6CFB5A30"/>
    <w:rsid w:val="6DB31AAC"/>
    <w:rsid w:val="6DFFB8DA"/>
    <w:rsid w:val="6EDF8872"/>
    <w:rsid w:val="6EED6FFD"/>
    <w:rsid w:val="6EEFD687"/>
    <w:rsid w:val="6EFE0ABA"/>
    <w:rsid w:val="6FAF266B"/>
    <w:rsid w:val="6FB3EF9D"/>
    <w:rsid w:val="6FBE0855"/>
    <w:rsid w:val="6FBF4ECB"/>
    <w:rsid w:val="6FCA776E"/>
    <w:rsid w:val="6FCB5671"/>
    <w:rsid w:val="6FDF7E12"/>
    <w:rsid w:val="6FFA2B4A"/>
    <w:rsid w:val="6FFA4DBF"/>
    <w:rsid w:val="6FFA74A6"/>
    <w:rsid w:val="6FFF3BCA"/>
    <w:rsid w:val="6FFF6087"/>
    <w:rsid w:val="719EBF48"/>
    <w:rsid w:val="71EFDDBB"/>
    <w:rsid w:val="71FC44F9"/>
    <w:rsid w:val="73F5CF85"/>
    <w:rsid w:val="73FF5C95"/>
    <w:rsid w:val="7558BAF4"/>
    <w:rsid w:val="75CCA045"/>
    <w:rsid w:val="75FB12E4"/>
    <w:rsid w:val="75FC8548"/>
    <w:rsid w:val="75FD92FE"/>
    <w:rsid w:val="75FE62D7"/>
    <w:rsid w:val="761C3DBF"/>
    <w:rsid w:val="76414F32"/>
    <w:rsid w:val="764FEEBF"/>
    <w:rsid w:val="76FD2BD0"/>
    <w:rsid w:val="773C96B1"/>
    <w:rsid w:val="77777C82"/>
    <w:rsid w:val="77A470C6"/>
    <w:rsid w:val="77AD4843"/>
    <w:rsid w:val="77BBEE23"/>
    <w:rsid w:val="77F9D3F4"/>
    <w:rsid w:val="77FD6F39"/>
    <w:rsid w:val="77FFC81A"/>
    <w:rsid w:val="77FFDBA9"/>
    <w:rsid w:val="77FFF2FF"/>
    <w:rsid w:val="787FB36E"/>
    <w:rsid w:val="78FF4C68"/>
    <w:rsid w:val="79C2CAD3"/>
    <w:rsid w:val="79F6B0A2"/>
    <w:rsid w:val="7A7C0A64"/>
    <w:rsid w:val="7AFD008D"/>
    <w:rsid w:val="7B7BB898"/>
    <w:rsid w:val="7B7BC545"/>
    <w:rsid w:val="7B9F33E2"/>
    <w:rsid w:val="7BBBEDC8"/>
    <w:rsid w:val="7BC7230A"/>
    <w:rsid w:val="7BF7CBF4"/>
    <w:rsid w:val="7BFD3326"/>
    <w:rsid w:val="7BFF2D45"/>
    <w:rsid w:val="7C57A693"/>
    <w:rsid w:val="7C5FD853"/>
    <w:rsid w:val="7CDF1959"/>
    <w:rsid w:val="7CEFB773"/>
    <w:rsid w:val="7CF70483"/>
    <w:rsid w:val="7CFD8FF6"/>
    <w:rsid w:val="7CFFA1E7"/>
    <w:rsid w:val="7CFFE0F1"/>
    <w:rsid w:val="7D6EE569"/>
    <w:rsid w:val="7D7F0296"/>
    <w:rsid w:val="7DB73892"/>
    <w:rsid w:val="7DCF12F0"/>
    <w:rsid w:val="7DD347D6"/>
    <w:rsid w:val="7DEF6858"/>
    <w:rsid w:val="7DF78FD6"/>
    <w:rsid w:val="7DFF31A9"/>
    <w:rsid w:val="7DFFD673"/>
    <w:rsid w:val="7E7FE4C9"/>
    <w:rsid w:val="7E9ECA01"/>
    <w:rsid w:val="7EBD8993"/>
    <w:rsid w:val="7EDF904F"/>
    <w:rsid w:val="7EEB5661"/>
    <w:rsid w:val="7EF70D77"/>
    <w:rsid w:val="7EF9813B"/>
    <w:rsid w:val="7EFB0CA2"/>
    <w:rsid w:val="7EFD34F3"/>
    <w:rsid w:val="7F1BC661"/>
    <w:rsid w:val="7F2EAE51"/>
    <w:rsid w:val="7F3F68F2"/>
    <w:rsid w:val="7F3FBBFB"/>
    <w:rsid w:val="7F4BEB42"/>
    <w:rsid w:val="7F66BFB9"/>
    <w:rsid w:val="7F6F6083"/>
    <w:rsid w:val="7F7FB067"/>
    <w:rsid w:val="7F8F3956"/>
    <w:rsid w:val="7FAEA1BC"/>
    <w:rsid w:val="7FAF65DA"/>
    <w:rsid w:val="7FAF7802"/>
    <w:rsid w:val="7FB7CB4A"/>
    <w:rsid w:val="7FB7EA3D"/>
    <w:rsid w:val="7FBBB247"/>
    <w:rsid w:val="7FBF632D"/>
    <w:rsid w:val="7FBF7E4E"/>
    <w:rsid w:val="7FDF7B84"/>
    <w:rsid w:val="7FEDD358"/>
    <w:rsid w:val="7FEF32AD"/>
    <w:rsid w:val="7FF221AD"/>
    <w:rsid w:val="7FF7632D"/>
    <w:rsid w:val="7FF7B837"/>
    <w:rsid w:val="7FF98557"/>
    <w:rsid w:val="7FFB311F"/>
    <w:rsid w:val="7FFB4C6F"/>
    <w:rsid w:val="7FFD6083"/>
    <w:rsid w:val="7FFFAAEA"/>
    <w:rsid w:val="7FFFD992"/>
    <w:rsid w:val="863F98F7"/>
    <w:rsid w:val="86BF32D6"/>
    <w:rsid w:val="87F72404"/>
    <w:rsid w:val="8ED74B7F"/>
    <w:rsid w:val="8F4FB955"/>
    <w:rsid w:val="957EB17D"/>
    <w:rsid w:val="9747ADE5"/>
    <w:rsid w:val="9B2A3571"/>
    <w:rsid w:val="9F7FA2D6"/>
    <w:rsid w:val="9FEDBBE8"/>
    <w:rsid w:val="9FF7C07E"/>
    <w:rsid w:val="9FFE3076"/>
    <w:rsid w:val="9FFEC0EB"/>
    <w:rsid w:val="A57F1CA1"/>
    <w:rsid w:val="A5CF8647"/>
    <w:rsid w:val="A6B209E1"/>
    <w:rsid w:val="A7F94166"/>
    <w:rsid w:val="ABEFF15B"/>
    <w:rsid w:val="ADFCDF3B"/>
    <w:rsid w:val="AED99E8A"/>
    <w:rsid w:val="AEE96352"/>
    <w:rsid w:val="AEFEA2DA"/>
    <w:rsid w:val="AEFFFAC5"/>
    <w:rsid w:val="AF7EBF0F"/>
    <w:rsid w:val="B12C2E25"/>
    <w:rsid w:val="B2FF713A"/>
    <w:rsid w:val="B35BFFFA"/>
    <w:rsid w:val="B3BE9D7D"/>
    <w:rsid w:val="B3BFA34F"/>
    <w:rsid w:val="B57E44C0"/>
    <w:rsid w:val="B6FF241B"/>
    <w:rsid w:val="B7EEDA05"/>
    <w:rsid w:val="B8B3570B"/>
    <w:rsid w:val="B9F77D62"/>
    <w:rsid w:val="B9FF8999"/>
    <w:rsid w:val="BAF86CA8"/>
    <w:rsid w:val="BB5E6917"/>
    <w:rsid w:val="BBDCB815"/>
    <w:rsid w:val="BBEF5C39"/>
    <w:rsid w:val="BBF73EFA"/>
    <w:rsid w:val="BC9AD166"/>
    <w:rsid w:val="BCA7E2BF"/>
    <w:rsid w:val="BE3BB1EE"/>
    <w:rsid w:val="BEBB5B7A"/>
    <w:rsid w:val="BEBF79D1"/>
    <w:rsid w:val="BEBFDDC5"/>
    <w:rsid w:val="BECF13BF"/>
    <w:rsid w:val="BEEAC891"/>
    <w:rsid w:val="BF750BA6"/>
    <w:rsid w:val="BF7F5B6E"/>
    <w:rsid w:val="BFFFBEF0"/>
    <w:rsid w:val="C17CA3A1"/>
    <w:rsid w:val="C9D7808D"/>
    <w:rsid w:val="CA8D3E53"/>
    <w:rsid w:val="CAEEC7F0"/>
    <w:rsid w:val="CB9C2283"/>
    <w:rsid w:val="CD3E6F34"/>
    <w:rsid w:val="CEF2B260"/>
    <w:rsid w:val="CF3748B1"/>
    <w:rsid w:val="CFE70942"/>
    <w:rsid w:val="D08BA64C"/>
    <w:rsid w:val="D1F6BCD7"/>
    <w:rsid w:val="D2B7BE74"/>
    <w:rsid w:val="D3FFE4A8"/>
    <w:rsid w:val="D4FE833E"/>
    <w:rsid w:val="D5745D9F"/>
    <w:rsid w:val="D6DF6B8B"/>
    <w:rsid w:val="D7BC3A83"/>
    <w:rsid w:val="D7FE5E8A"/>
    <w:rsid w:val="D9FB840A"/>
    <w:rsid w:val="D9FF1973"/>
    <w:rsid w:val="DAFB7733"/>
    <w:rsid w:val="DBFFA5CF"/>
    <w:rsid w:val="DD6BFFB1"/>
    <w:rsid w:val="DDF7B5A2"/>
    <w:rsid w:val="DDFFD2E1"/>
    <w:rsid w:val="DEFB1C8E"/>
    <w:rsid w:val="DEFFF72D"/>
    <w:rsid w:val="DF5D90A2"/>
    <w:rsid w:val="DF6686DA"/>
    <w:rsid w:val="DFFD2A71"/>
    <w:rsid w:val="DFFD4999"/>
    <w:rsid w:val="DFFDABC4"/>
    <w:rsid w:val="DFFF29F8"/>
    <w:rsid w:val="DFFFEB8E"/>
    <w:rsid w:val="E1DD15E6"/>
    <w:rsid w:val="E1DF268B"/>
    <w:rsid w:val="E3D7E9CC"/>
    <w:rsid w:val="E4C91099"/>
    <w:rsid w:val="E5DB207F"/>
    <w:rsid w:val="E5EFC5E7"/>
    <w:rsid w:val="E7F66AC8"/>
    <w:rsid w:val="E9DC5E95"/>
    <w:rsid w:val="E9F16CA9"/>
    <w:rsid w:val="EBAC1075"/>
    <w:rsid w:val="EBFF6B45"/>
    <w:rsid w:val="EC7E2A2C"/>
    <w:rsid w:val="ECFFDC2B"/>
    <w:rsid w:val="EE551214"/>
    <w:rsid w:val="EEEF57BB"/>
    <w:rsid w:val="EF3F9F2F"/>
    <w:rsid w:val="EF6FB809"/>
    <w:rsid w:val="EFBEC2E9"/>
    <w:rsid w:val="EFF74456"/>
    <w:rsid w:val="EFF76BE5"/>
    <w:rsid w:val="EFF9ABB4"/>
    <w:rsid w:val="EFFE78C4"/>
    <w:rsid w:val="EFFF8ECE"/>
    <w:rsid w:val="F3F3E87A"/>
    <w:rsid w:val="F3FB90C6"/>
    <w:rsid w:val="F56F5E40"/>
    <w:rsid w:val="F5DD749B"/>
    <w:rsid w:val="F5DD79A3"/>
    <w:rsid w:val="F61EA1C9"/>
    <w:rsid w:val="F66DADA3"/>
    <w:rsid w:val="F67FBE36"/>
    <w:rsid w:val="F6DE1E59"/>
    <w:rsid w:val="F6EFE42E"/>
    <w:rsid w:val="F72B5B90"/>
    <w:rsid w:val="F73348C6"/>
    <w:rsid w:val="F797DFE7"/>
    <w:rsid w:val="F7BD9896"/>
    <w:rsid w:val="F7F1D8F4"/>
    <w:rsid w:val="F7FFDB51"/>
    <w:rsid w:val="F9B2D221"/>
    <w:rsid w:val="F9B5403B"/>
    <w:rsid w:val="F9BC5286"/>
    <w:rsid w:val="F9DF539F"/>
    <w:rsid w:val="F9DFB783"/>
    <w:rsid w:val="FAEC3BA5"/>
    <w:rsid w:val="FB7BC1C9"/>
    <w:rsid w:val="FBD9951D"/>
    <w:rsid w:val="FBE4BC5D"/>
    <w:rsid w:val="FBFDB21C"/>
    <w:rsid w:val="FC7F9108"/>
    <w:rsid w:val="FCCFF9AF"/>
    <w:rsid w:val="FD396B81"/>
    <w:rsid w:val="FDBB1298"/>
    <w:rsid w:val="FDBF7AEB"/>
    <w:rsid w:val="FDD9AF30"/>
    <w:rsid w:val="FDDF2D8E"/>
    <w:rsid w:val="FDEB603A"/>
    <w:rsid w:val="FDEF0EF5"/>
    <w:rsid w:val="FE5504F6"/>
    <w:rsid w:val="FE7EC3AA"/>
    <w:rsid w:val="FE9811BA"/>
    <w:rsid w:val="FEAEF2CF"/>
    <w:rsid w:val="FEBF8DF4"/>
    <w:rsid w:val="FECF8D7B"/>
    <w:rsid w:val="FEDFA48F"/>
    <w:rsid w:val="FEF3131D"/>
    <w:rsid w:val="FEF78CE0"/>
    <w:rsid w:val="FEFF3D21"/>
    <w:rsid w:val="FF6AF48E"/>
    <w:rsid w:val="FF6B2255"/>
    <w:rsid w:val="FF6B39B9"/>
    <w:rsid w:val="FF6BCE34"/>
    <w:rsid w:val="FF777D81"/>
    <w:rsid w:val="FF7F0491"/>
    <w:rsid w:val="FF7F7F0E"/>
    <w:rsid w:val="FF833139"/>
    <w:rsid w:val="FF973C1E"/>
    <w:rsid w:val="FF9FF388"/>
    <w:rsid w:val="FFAFD44A"/>
    <w:rsid w:val="FFB49E8F"/>
    <w:rsid w:val="FFB90ED4"/>
    <w:rsid w:val="FFBBBA0A"/>
    <w:rsid w:val="FFCD2F53"/>
    <w:rsid w:val="FFCE6F3C"/>
    <w:rsid w:val="FFD62C4F"/>
    <w:rsid w:val="FFD7020A"/>
    <w:rsid w:val="FFD72917"/>
    <w:rsid w:val="FFDC45BB"/>
    <w:rsid w:val="FFE390CA"/>
    <w:rsid w:val="FFE56C5A"/>
    <w:rsid w:val="FFEF5894"/>
    <w:rsid w:val="FFF37D4B"/>
    <w:rsid w:val="FFF5B7C1"/>
    <w:rsid w:val="FFF7123B"/>
    <w:rsid w:val="FFF93886"/>
    <w:rsid w:val="FFF986D0"/>
    <w:rsid w:val="FFF9CBC1"/>
    <w:rsid w:val="FFFD0704"/>
    <w:rsid w:val="FFFD4DFC"/>
    <w:rsid w:val="FFFE06FB"/>
    <w:rsid w:val="FFFE97C6"/>
    <w:rsid w:val="FFFF0108"/>
    <w:rsid w:val="FFFF65FD"/>
    <w:rsid w:val="FFFFA9B1"/>
    <w:rsid w:val="FFFFC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before="60"/>
    </w:pPr>
    <w:rPr>
      <w:rFonts w:ascii="Times New Roman" w:hAnsi="Times New Roman" w:eastAsia="Times New Roman" w:cs="Times New Roman"/>
      <w:sz w:val="28"/>
      <w:szCs w:val="24"/>
      <w:lang w:val="ru-RU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styleId="250">
    <w:name w:val="List Paragraph"/>
    <w:basedOn w:val="1"/>
    <w:qFormat/>
    <w:uiPriority w:val="34"/>
    <w:pPr>
      <w:suppressAutoHyphens/>
      <w:spacing w:before="0" w:after="160" w:line="259" w:lineRule="auto"/>
      <w:ind w:left="720"/>
      <w:contextualSpacing/>
    </w:pPr>
    <w:rPr>
      <w:rFonts w:ascii="Calibri" w:hAnsi="Calibri" w:eastAsia="DejaVu Sans" w:cs="font266"/>
      <w:kern w:val="1"/>
      <w:sz w:val="22"/>
      <w:szCs w:val="22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133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2026-04-22T04:55:00Z</dcterms:created>
  <dc:creator>Роман Михайлов</dc:creator>
  <cp:lastModifiedBy>Роман Михайлов</cp:lastModifiedBy>
  <dcterms:modified xsi:type="dcterms:W3CDTF">2026-04-24T14:00:14Z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AADE1181BA932E2D11ACE769FA037568_41</vt:lpwstr>
  </property>
</Properties>
</file>