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4D705">
      <w:pPr>
        <w:pStyle w:val="3"/>
        <w:spacing w:before="0" w:beforeAutospacing="0" w:after="0" w:afterAutospacing="0"/>
        <w:jc w:val="center"/>
      </w:pPr>
      <w:r>
        <w:t>Лабораторная работа №1</w:t>
      </w:r>
    </w:p>
    <w:p w14:paraId="3FFD5DFF">
      <w:pPr>
        <w:pStyle w:val="3"/>
        <w:spacing w:before="0" w:beforeAutospacing="0" w:after="0" w:afterAutospacing="0"/>
        <w:jc w:val="center"/>
      </w:pPr>
      <w:r>
        <w:t>Основы блочной верстки страниц</w:t>
      </w:r>
    </w:p>
    <w:p w14:paraId="7115B871">
      <w:pPr>
        <w:pStyle w:val="3"/>
      </w:pPr>
      <w:r>
        <w:t>Задание 1. Две колонки в резиновом дизайне</w:t>
      </w:r>
    </w:p>
    <w:p w14:paraId="7561526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</w:r>
    </w:p>
    <w:p w14:paraId="6C683EC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Рассмотрим пример, в котором присутствуют следующие блоки, изображенные на 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1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: шапка (бордовый), меню (светло-серый), контент (белый), подвал (темно-серый).</w:t>
      </w:r>
    </w:p>
    <w:p w14:paraId="4A3DC5F3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33600" cy="2171700"/>
            <wp:effectExtent l="0" t="0" r="0" b="0"/>
            <wp:docPr id="20" name="Рисунок 20" descr="двухколоночный макет cs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двухколоночный макет c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23BD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1. Резиновый дизайн сайта в две колонки</w:t>
      </w:r>
    </w:p>
    <w:p w14:paraId="5EC69D24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Левую колонку выполним с фиксированным размером, а правая колонка будет занимать остальную ширину окна, что и обеспечит «резиновость» дизайна.</w:t>
      </w:r>
    </w:p>
    <w:p w14:paraId="7690324A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Основные свойства</w:t>
      </w:r>
    </w:p>
    <w:p w14:paraId="75D5F440">
      <w:pPr>
        <w:pStyle w:val="20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«Разбиваем» все основные элементы страницы на блоки следующим образом:</w:t>
      </w:r>
    </w:p>
    <w:p w14:paraId="56FA6918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</w:p>
    <w:p w14:paraId="3F338A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id="top"&gt;Заголовок сайта&lt;/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&gt;</w:t>
      </w:r>
    </w:p>
    <w:p w14:paraId="58920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id="menu"&gt;</w:t>
      </w:r>
    </w:p>
    <w:p w14:paraId="576D61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Ссылка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1&lt;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br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</w:p>
    <w:p w14:paraId="7BFEC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Ссылка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2&lt;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br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</w:p>
    <w:p w14:paraId="377C30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Ссылка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3&lt;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br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</w:p>
    <w:p w14:paraId="50312A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Ссылка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4&lt;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br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</w:p>
    <w:p w14:paraId="2CDEAF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</w:p>
    <w:p w14:paraId="4FB6E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id="content"&gt;</w:t>
      </w:r>
    </w:p>
    <w:p w14:paraId="79BE5A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 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h1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Заголовок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h1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>&gt;</w:t>
      </w:r>
    </w:p>
    <w:p w14:paraId="3C22F22E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p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&gt;Контент. 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</w:r>
    </w:p>
    <w:p w14:paraId="49B8AC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 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p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&gt;</w:t>
      </w:r>
    </w:p>
    <w:p w14:paraId="3D7D7C07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 &lt;p&gt;С помощью CSS выполняется логическое форматирование html-документа, позволяющее разделить содержание и оформление html-документа Использование CSS рекомендовано к применению WWW-консорциумом.</w:t>
      </w:r>
    </w:p>
    <w:p w14:paraId="5C443B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 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p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&gt;</w:t>
      </w:r>
    </w:p>
    <w:p w14:paraId="730E2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&gt;</w:t>
      </w:r>
    </w:p>
    <w:p w14:paraId="6CA87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&lt;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id="bottom"&gt;</w:t>
      </w:r>
    </w:p>
    <w:p w14:paraId="31EDA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 Подвал</w:t>
      </w:r>
    </w:p>
    <w:p w14:paraId="3C2A8A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 &lt;/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&gt;</w:t>
      </w:r>
    </w:p>
    <w:p w14:paraId="71278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</w:p>
    <w:p w14:paraId="58422918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2. Для левой колонки задаем свойства, обязательные при использовании резинового дизайна: 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 xml:space="preserve">float 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и 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width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¶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1 вариант: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0"/>
      </w:tblGrid>
      <w:tr w14:paraId="65FC2A1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</w:tcPr>
          <w:p w14:paraId="3393BD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#menu{</w:t>
            </w:r>
          </w:p>
          <w:p w14:paraId="0C16D9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left; </w:t>
            </w:r>
          </w:p>
          <w:p w14:paraId="2C5862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20%;</w:t>
            </w:r>
          </w:p>
          <w:p w14:paraId="06CBB4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6CAFCFD0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2 вариант: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1"/>
      </w:tblGrid>
      <w:tr w14:paraId="7B5E964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</w:tcPr>
          <w:p w14:paraId="6FF515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#menu{</w:t>
            </w:r>
          </w:p>
          <w:p w14:paraId="15C30F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: left; </w:t>
            </w:r>
          </w:p>
          <w:p w14:paraId="02AFEA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: 200px;</w:t>
            </w:r>
          </w:p>
          <w:p w14:paraId="098F6C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40C0957B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3. Для правой колонки обязательным является свойство, определяющее внешний отступ от левого края окна браузера (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margin-left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). Этот отступ должен соответствовать ширине левой колонки + 1px или 1%:</w:t>
      </w:r>
    </w:p>
    <w:p w14:paraId="6B976084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¶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1 вариант: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43"/>
      </w:tblGrid>
      <w:tr w14:paraId="2C39B3F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</w:tcPr>
          <w:p w14:paraId="1A2040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#content{</w:t>
            </w:r>
          </w:p>
          <w:p w14:paraId="3A895F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21%;</w:t>
            </w:r>
          </w:p>
          <w:p w14:paraId="4A86FE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74BA59C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2 вариант: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03"/>
      </w:tblGrid>
      <w:tr w14:paraId="580B22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</w:tcPr>
          <w:p w14:paraId="5240C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#content{</w:t>
            </w:r>
          </w:p>
          <w:p w14:paraId="04EE83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210px;</w:t>
            </w:r>
          </w:p>
          <w:p w14:paraId="7E3741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7D4E90BE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Все остальные свойства зависят от оформления сайта.</w:t>
      </w:r>
    </w:p>
    <w:p w14:paraId="1D302134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Весь код CSS будет выглядеть так: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18"/>
      </w:tblGrid>
      <w:tr w14:paraId="3095B10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</w:tcPr>
          <w:p w14:paraId="68AE548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#top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Шапка с заголовком страницы */</w:t>
            </w:r>
          </w:p>
          <w:p w14:paraId="5C6B97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#e3e8cc;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*/</w:t>
            </w:r>
          </w:p>
          <w:p w14:paraId="144537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border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solid 1px black;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Параметры рамки  */</w:t>
            </w:r>
          </w:p>
          <w:p w14:paraId="567537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10px 0 10px 10px;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Поля вокруг текста */</w:t>
            </w:r>
          </w:p>
          <w:p w14:paraId="2476F7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margin-bottom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5px;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Расстояние между шапкой и колонками */</w:t>
            </w:r>
          </w:p>
          <w:p w14:paraId="38B64CE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font-size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24px;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Размер шрифта */</w:t>
            </w:r>
          </w:p>
          <w:p w14:paraId="460DD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font-weight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bold;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Жирное начертание */</w:t>
            </w:r>
          </w:p>
          <w:p w14:paraId="101EB1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67C49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#menu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Меню сайта */</w:t>
            </w:r>
          </w:p>
          <w:p w14:paraId="53BC913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20%;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Ширина меню */</w:t>
            </w:r>
          </w:p>
          <w:p w14:paraId="4537E3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#e3e8cc;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*/</w:t>
            </w:r>
          </w:p>
          <w:p w14:paraId="002C13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border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solid 1px black;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Параметры рамки */</w:t>
            </w:r>
          </w:p>
          <w:p w14:paraId="4007F0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left;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Состыковка со слоем контента по горизонтали */</w:t>
            </w:r>
          </w:p>
          <w:p w14:paraId="70645F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3px;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Внутренние поля */</w:t>
            </w:r>
          </w:p>
          <w:p w14:paraId="0A87CB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4C79C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#content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Основное содержание */</w:t>
            </w:r>
          </w:p>
          <w:p w14:paraId="29CD7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#e3e8cc;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*/</w:t>
            </w:r>
          </w:p>
          <w:p w14:paraId="6CA857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border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: solid 1px black;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/*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Параметры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рамки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 w14:paraId="6B6691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21%;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Отступ слева с учетом ширины левой колонки */</w:t>
            </w:r>
          </w:p>
          <w:p w14:paraId="795EBA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margin-bottom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: 5px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/*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Отступ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снизу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 w14:paraId="45148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01B102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#content p{</w:t>
            </w:r>
          </w:p>
          <w:p w14:paraId="2E430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3px;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Внутренние поля контента*/</w:t>
            </w:r>
          </w:p>
          <w:p w14:paraId="20246D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735F71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#bottom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Подвал */</w:t>
            </w:r>
          </w:p>
          <w:p w14:paraId="326414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#e3e8cc;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*/</w:t>
            </w:r>
          </w:p>
          <w:p w14:paraId="445938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border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: solid 1px black;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/*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Параметры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рамки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 w14:paraId="758A83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3px;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Поля вокруг текста */</w:t>
            </w:r>
          </w:p>
          <w:p w14:paraId="593B65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48D191E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Результат:</w:t>
      </w:r>
    </w:p>
    <w:p w14:paraId="5FB9F0B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  <w14:textFill>
            <w14:solidFill>
              <w14:schemeClr w14:val="tx1"/>
            </w14:solidFill>
          </w14:textFill>
        </w:rPr>
        <w:t xml:space="preserve"> </w:t>
      </w:r>
    </w:p>
    <w:p w14:paraId="64D56BC3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4629150" cy="23215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8"/>
                    <a:srcRect l="25330" t="20441" r="23209" b="47295"/>
                    <a:stretch>
                      <a:fillRect/>
                    </a:stretch>
                  </pic:blipFill>
                  <pic:spPr>
                    <a:xfrm>
                      <a:off x="0" y="0"/>
                      <a:ext cx="4628411" cy="2321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F8E2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2. Левая колонка с фиксированной шириной в резиновом дизайне</w:t>
      </w:r>
    </w:p>
    <w:p w14:paraId="4FC07A16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Рассмотрим пример, когда фиксированной шириной обладает не левая, а правая колонка.</w:t>
      </w:r>
    </w:p>
    <w:p w14:paraId="5A2A714B">
      <w:pPr>
        <w:pStyle w:val="3"/>
      </w:pPr>
      <w:r>
        <w:t>Задание 2. Правая колонка с фиксированной шириной: основные свойства</w:t>
      </w:r>
    </w:p>
    <w:p w14:paraId="0D8353F7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Код html-структуры остается прежним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, меняются лишь CSS-свойства.</w:t>
      </w:r>
    </w:p>
    <w:p w14:paraId="1FCF3F10">
      <w:pPr>
        <w:pStyle w:val="20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Для левой колонки задаем свойства, обязательные при использовании резинового дизайна: 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 xml:space="preserve">float 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и 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width</w:t>
      </w:r>
    </w:p>
    <w:p w14:paraId="31F310C8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¶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1 вариант: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3C774E3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2D65B1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#menu{</w:t>
            </w:r>
          </w:p>
          <w:p w14:paraId="3483CF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right; </w:t>
            </w:r>
          </w:p>
          <w:p w14:paraId="3F47D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20%;</w:t>
            </w:r>
          </w:p>
          <w:p w14:paraId="4F7FFC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6EBC6F8B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2 вариант: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618E63B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2A0A75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#menu{</w:t>
            </w:r>
          </w:p>
          <w:p w14:paraId="06E1B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: right; </w:t>
            </w:r>
          </w:p>
          <w:p w14:paraId="23031E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: 200px;</w:t>
            </w:r>
          </w:p>
          <w:p w14:paraId="61C246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533135EC">
      <w:pPr>
        <w:pStyle w:val="20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Для правой колонки задаем свойство, определяющее внешний отступ от правого края окна браузера (margin-right). Этот отступ должен соответствовать ширине левой колонки + 1px или 1%:</w:t>
      </w:r>
    </w:p>
    <w:p w14:paraId="5FAF54FC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¶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1 вариант:</w:t>
      </w:r>
    </w:p>
    <w:tbl>
      <w:tblPr>
        <w:tblStyle w:val="6"/>
        <w:tblW w:w="1122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0"/>
      </w:tblGrid>
      <w:tr w14:paraId="16DF1CC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</w:tcPr>
          <w:p w14:paraId="491077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#content{</w:t>
            </w:r>
          </w:p>
          <w:p w14:paraId="1AA195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margin-right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21%;</w:t>
            </w:r>
          </w:p>
          <w:p w14:paraId="018943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1E4341B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2 вариант:</w:t>
      </w:r>
    </w:p>
    <w:tbl>
      <w:tblPr>
        <w:tblStyle w:val="6"/>
        <w:tblW w:w="1122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0"/>
      </w:tblGrid>
      <w:tr w14:paraId="28D1A7A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</w:tcPr>
          <w:p w14:paraId="617A10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#content{</w:t>
            </w:r>
          </w:p>
          <w:p w14:paraId="31378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margin-right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210px;</w:t>
            </w:r>
          </w:p>
          <w:p w14:paraId="7CFDC5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0CF29350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Результат:</w:t>
      </w:r>
    </w:p>
    <w:p w14:paraId="53A8EF1C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4600575" cy="22364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9"/>
                    <a:srcRect l="31583" t="30461" r="17636" b="38677"/>
                    <a:stretch>
                      <a:fillRect/>
                    </a:stretch>
                  </pic:blipFill>
                  <pic:spPr>
                    <a:xfrm>
                      <a:off x="0" y="0"/>
                      <a:ext cx="4599841" cy="22363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96C7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3. Правая колонка с фиксированной шириной в резиновом дизайне</w:t>
      </w:r>
    </w:p>
    <w:p w14:paraId="58C5E3B6">
      <w:pPr>
        <w:pStyle w:val="3"/>
      </w:pPr>
      <w:r>
        <w:t>Задание 3. Применение позиционирования в резиновом дизайне</w:t>
      </w:r>
    </w:p>
    <w:p w14:paraId="56729963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При использовании данного варианта дизайна для левой или правой колонки устанавливается абсолютное позиционирование с заданием координат.</w:t>
      </w:r>
    </w:p>
    <w:p w14:paraId="46DDC95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Например:</w:t>
      </w:r>
    </w:p>
    <w:p w14:paraId="5EC602D1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Левая колонка: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4FA998D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67897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position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:absolute;</w:t>
            </w:r>
          </w:p>
          <w:p w14:paraId="48A1EA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: ...px;</w:t>
            </w:r>
          </w:p>
          <w:p w14:paraId="29DF3F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: ...px; </w:t>
            </w:r>
          </w:p>
          <w:p w14:paraId="0849A0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top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: ...px;</w:t>
            </w:r>
          </w:p>
        </w:tc>
      </w:tr>
    </w:tbl>
    <w:p w14:paraId="038FEE78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u w:val="single"/>
          <w:lang w:eastAsia="ru-RU"/>
          <w14:textFill>
            <w14:solidFill>
              <w14:schemeClr w14:val="tx1"/>
            </w14:solidFill>
          </w14:textFill>
        </w:rPr>
        <w:t>Правая колонка: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52AC95B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17C82DB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...px;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отступ слева, равный ширине первой колонки */</w:t>
            </w:r>
          </w:p>
        </w:tc>
      </w:tr>
    </w:tbl>
    <w:p w14:paraId="54926CD9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«Резиновость» достигается в данном случае за счет правой колонки, у которой нет определенной ширины.</w:t>
      </w:r>
    </w:p>
    <w:p w14:paraId="1C7A6BEF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Пример: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Создать веб-страницу в формате резинового дизайна. Для левой колонки задать абсолютное позиционирование с координатами от левого и верхнего края окна браузера</w:t>
      </w:r>
    </w:p>
    <w:p w14:paraId="104AE0C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¶</w:t>
      </w: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shd w:val="clear" w:color="auto" w:fill="FFFFFF"/>
          <w:lang w:eastAsia="ru-RU"/>
          <w14:textFill>
            <w14:solidFill>
              <w14:schemeClr w14:val="tx1"/>
            </w14:solidFill>
          </w14:textFill>
        </w:rPr>
        <w:t>Выполнение:</w:t>
      </w:r>
    </w:p>
    <w:p w14:paraId="6FFAEE79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1. Расположим основные html-элементы страницы следующим образом:</w:t>
      </w:r>
    </w:p>
    <w:tbl>
      <w:tblPr>
        <w:tblStyle w:val="6"/>
        <w:tblW w:w="1122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0"/>
      </w:tblGrid>
      <w:tr w14:paraId="0AAD7E0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</w:tcPr>
          <w:p w14:paraId="697904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id="col1"&gt;</w:t>
            </w:r>
          </w:p>
          <w:p w14:paraId="5DE149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0AAF5A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1&lt;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142477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2&lt;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45109F1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3&lt;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067947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4&lt;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4DF9809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50175B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3A6A56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id="col2"&gt;</w:t>
            </w:r>
          </w:p>
          <w:p w14:paraId="1B94F57F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&gt;Контент. 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      </w:r>
          </w:p>
          <w:p w14:paraId="27CA2C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0A54FAFC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&lt;p&gt;С помощью CSS выполняется лог</w:t>
            </w:r>
            <w:bookmarkStart w:id="0" w:name="_GoBack"/>
            <w:bookmarkEnd w:id="0"/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ическое форматирование html-документа, позволяющее разделить содержание и оформление html-документа Использование CSS рекомендовано к применению WWW-консорциумом.</w:t>
            </w:r>
          </w:p>
          <w:p w14:paraId="206845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6AB5C4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</w:tc>
      </w:tr>
    </w:tbl>
    <w:p w14:paraId="14F9F676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2. Для левой колонки задаем свойства, обязательные при использовании позиционирования в резиновом дизайне —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position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width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 xml:space="preserve">left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и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top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:</w:t>
      </w:r>
    </w:p>
    <w:tbl>
      <w:tblPr>
        <w:tblStyle w:val="6"/>
        <w:tblW w:w="1122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0"/>
      </w:tblGrid>
      <w:tr w14:paraId="2F6D3D2B"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</w:tcPr>
          <w:p w14:paraId="08D21DF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#col1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Левая колонка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7B930E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position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absolute;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Абсолютное позиционирование */</w:t>
            </w:r>
          </w:p>
          <w:p w14:paraId="7499CB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190px;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Ширина блока*/</w:t>
            </w:r>
          </w:p>
          <w:p w14:paraId="5AEDBA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Координата от левого края окна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67217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top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55px;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Координата от верхнего края окна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1F00EC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#800000;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левой колонки */</w:t>
            </w:r>
          </w:p>
          <w:p w14:paraId="102516E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5px;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Поля вокруг текста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652B9C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4B9172FE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3. Задаем свойства для правой колонки, обязательные при использовании позиционирования в резиновом дизайне —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margin-left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090B5D8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5025D8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#col2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Правая колонка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105070A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200px;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Отступ слева=ширине левой колонки + padding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080268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#e0e0e0;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правой колонки */</w:t>
            </w:r>
          </w:p>
          <w:p w14:paraId="2B9593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5px;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Поля вокруг текста */</w:t>
            </w:r>
          </w:p>
          <w:p w14:paraId="6F28F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0080851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4. Удаляем лишние отступы браузера по умолчанию: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0105AED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4C6A1B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body {</w:t>
            </w:r>
          </w:p>
          <w:p w14:paraId="1A1C4C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0;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Отступы для браузера Opera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1D12A53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0;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Обнуляем значения отступов на веб-странице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35A3E2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}</w:t>
            </w:r>
          </w:p>
        </w:tc>
      </w:tr>
    </w:tbl>
    <w:p w14:paraId="5BA2105A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Результат:</w:t>
      </w:r>
    </w:p>
    <w:p w14:paraId="56BCCEF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5320030" cy="23145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10"/>
                    <a:srcRect l="31328" t="30029" r="17758" b="42284"/>
                    <a:stretch>
                      <a:fillRect/>
                    </a:stretch>
                  </pic:blipFill>
                  <pic:spPr>
                    <a:xfrm>
                      <a:off x="0" y="0"/>
                      <a:ext cx="5323587" cy="23158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5E3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4. Резиновый дизайн сайта с позиционированием</w:t>
      </w:r>
    </w:p>
    <w:p w14:paraId="654F3D8A">
      <w:pPr>
        <w:pStyle w:val="3"/>
      </w:pPr>
      <w:r>
        <w:t>Задание 4. Одинаковая высота колонок</w:t>
      </w:r>
    </w:p>
    <w:p w14:paraId="10ADB4C1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На 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4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 xml:space="preserve"> результат показывает, что колонки имеют неодинаковую высоту. Для того, чтобы колонки приобрели одинаковую высоту есть несколько вариантов использования дополнительных свойств, одним из которых является добавление границы (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9F2F4"/>
          <w:lang w:eastAsia="ru-RU"/>
          <w14:textFill>
            <w14:solidFill>
              <w14:schemeClr w14:val="tx1"/>
            </w14:solidFill>
          </w14:textFill>
        </w:rPr>
        <w:t>border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).</w:t>
      </w:r>
    </w:p>
    <w:p w14:paraId="482D2815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1. Обе колонки заключаются в слой-контейнер: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6F0E170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39852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id="container"&gt;</w:t>
            </w:r>
          </w:p>
          <w:p w14:paraId="092DEEB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id="col1"&gt;</w:t>
            </w:r>
          </w:p>
          <w:p w14:paraId="7A252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31909E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1&lt;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71D312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2&lt;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7D33DE1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Ссылка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3&lt;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br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0185A5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652301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6347C3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id="col2"&gt;</w:t>
            </w:r>
          </w:p>
          <w:p w14:paraId="5898C743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&lt;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&gt;Контент. 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      </w:r>
          </w:p>
          <w:p w14:paraId="34B485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50FC9A45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&lt;p&gt;С помощью CSS выполняется логическое форматирование html-документа, позволяющее разделить содержание и оформление html-документа Использование CSS рекомендовано к применению WWW-консорциумом.</w:t>
            </w:r>
          </w:p>
          <w:p w14:paraId="6CC668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1AA093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 w14:paraId="47D078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&lt;/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div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</w:tc>
      </w:tr>
    </w:tbl>
    <w:p w14:paraId="1C580D36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2. Для левой колонки устанавливаем ширину, абсолютное позиционирование, координаты от верхнего левого угла браузера, внешний отступ слева отрицательного значения (!), равный ширине блока, и внутреннее поле слева, равное также ширине блока: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0EE43B7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077F60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#col1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Левая колонка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7A614C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position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absolute;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Абсолютное позиционирование */</w:t>
            </w:r>
          </w:p>
          <w:p w14:paraId="372C27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width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190px;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Ширина слоя */</w:t>
            </w:r>
          </w:p>
          <w:p w14:paraId="2D8B28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Положение от левого края окна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4FCD8A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top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Положение от верхнего края окна */</w:t>
            </w:r>
          </w:p>
          <w:p w14:paraId="5D883C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margin-left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-200px;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внешний левый отступ отрицательного значения */</w:t>
            </w:r>
          </w:p>
          <w:p w14:paraId="1B0AC7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200px;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внутренне левое поле */</w:t>
            </w:r>
          </w:p>
          <w:p w14:paraId="786469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#800000;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левой колонки */</w:t>
            </w:r>
          </w:p>
          <w:p w14:paraId="04DCB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4118A2A2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3. Для правой колонки никакие свойства позиционирования не устанавливаются, но можно задать свойства для оформления колонки:</w:t>
      </w:r>
    </w:p>
    <w:tbl>
      <w:tblPr>
        <w:tblStyle w:val="6"/>
        <w:tblW w:w="1110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0"/>
      </w:tblGrid>
      <w:tr w14:paraId="238C778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</w:tcPr>
          <w:p w14:paraId="37B7AE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#col2 {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Правая колонка */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407C79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 w14:paraId="6CDA7E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background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#e0e0e0;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Цвет фона правой колонки */</w:t>
            </w:r>
          </w:p>
          <w:p w14:paraId="6145E3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padding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 xml:space="preserve">: 5px; </w:t>
            </w:r>
            <w:r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/* Поля вокруг текста */</w:t>
            </w:r>
          </w:p>
          <w:p w14:paraId="1DD68A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53488174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4. Для слоя контейнера необходимо задать границу, ширина которой должна совпадать с шириной левой колонки, а цвет — с цветом левой колонки:</w:t>
      </w:r>
    </w:p>
    <w:tbl>
      <w:tblPr>
        <w:tblStyle w:val="6"/>
        <w:tblW w:w="11220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0"/>
      </w:tblGrid>
      <w:tr w14:paraId="259D62D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</w:tcPr>
          <w:p w14:paraId="488096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#container {</w:t>
            </w:r>
          </w:p>
          <w:p w14:paraId="2D9425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border-left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 w:eastAsia="ru-RU"/>
                <w14:textFill>
                  <w14:solidFill>
                    <w14:schemeClr w14:val="tx1"/>
                  </w14:solidFill>
                </w14:textFill>
              </w:rPr>
              <w:t>: 200px solid #800000;</w:t>
            </w:r>
          </w:p>
          <w:p w14:paraId="181826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eastAsia="ru-RU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 w14:paraId="5C07AF56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Результат:</w:t>
      </w:r>
    </w:p>
    <w:p w14:paraId="5CDE4419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5638800" cy="23025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1"/>
                    <a:srcRect l="31372" t="37476" r="17597" b="36472"/>
                    <a:stretch>
                      <a:fillRect/>
                    </a:stretch>
                  </pic:blipFill>
                  <pic:spPr>
                    <a:xfrm>
                      <a:off x="0" y="0"/>
                      <a:ext cx="5637904" cy="23025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C6C4">
      <w:pPr>
        <w:shd w:val="clear" w:color="auto" w:fill="FFFFFF"/>
        <w:spacing w:after="0" w:line="240" w:lineRule="auto"/>
        <w:jc w:val="both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eastAsia="ru-RU"/>
          <w14:textFill>
            <w14:solidFill>
              <w14:schemeClr w14:val="tx1"/>
            </w14:solidFill>
          </w14:textFill>
        </w:rPr>
        <w:t>Рис. 6. Колонки одинаковой высоты</w:t>
      </w:r>
    </w:p>
    <w:p w14:paraId="52C9F0C8">
      <w:pPr>
        <w:pStyle w:val="12"/>
        <w:spacing w:before="0" w:beforeAutospacing="0" w:after="0" w:afterAutospacing="0"/>
        <w:jc w:val="both"/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1DB29B16">
      <w:pPr>
        <w:pStyle w:val="3"/>
        <w:rPr>
          <w:rStyle w:val="9"/>
          <w:b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/>
          <w:bCs w:val="0"/>
          <w:color w:val="000000" w:themeColor="text1"/>
          <w14:textFill>
            <w14:solidFill>
              <w14:schemeClr w14:val="tx1"/>
            </w14:solidFill>
          </w14:textFill>
        </w:rPr>
        <w:t>Задание 5. Создание трех страничного сайта</w:t>
      </w:r>
    </w:p>
    <w:p w14:paraId="6D6750BF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На основе любого из шаблонов выполненных в заданиях 1-4 создать трех страничный сайт следующей структуры:</w:t>
      </w:r>
    </w:p>
    <w:p w14:paraId="4F8B82E1">
      <w:pPr>
        <w:pStyle w:val="12"/>
        <w:spacing w:before="0" w:beforeAutospacing="0" w:after="0" w:afterAutospacing="0"/>
        <w:jc w:val="both"/>
      </w:pPr>
      <w:r>
        <mc:AlternateContent>
          <mc:Choice Requires="wpc">
            <w:drawing>
              <wp:inline distT="0" distB="0" distL="0" distR="0">
                <wp:extent cx="5486400" cy="1962150"/>
                <wp:effectExtent l="0" t="0" r="0" b="0"/>
                <wp:docPr id="27" name="Полотно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" name="Поле 28"/>
                        <wps:cNvSpPr txBox="1"/>
                        <wps:spPr>
                          <a:xfrm>
                            <a:off x="1590675" y="152401"/>
                            <a:ext cx="17526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7F4FB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Главная страница</w:t>
                              </w:r>
                            </w:p>
                            <w:p w14:paraId="5A6E01AF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Поле 28"/>
                        <wps:cNvSpPr txBox="1"/>
                        <wps:spPr>
                          <a:xfrm>
                            <a:off x="341925" y="1169625"/>
                            <a:ext cx="17526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AF487C">
                              <w:pPr>
                                <w:pStyle w:val="12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Текст 1</w:t>
                              </w:r>
                            </w:p>
                            <w:p w14:paraId="58B7606A">
                              <w:pPr>
                                <w:pStyle w:val="12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  <w:lang w:val="en-US"/>
                                </w:rPr>
                                <w:t>text1.html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" name="Поле 28"/>
                        <wps:cNvSpPr txBox="1"/>
                        <wps:spPr>
                          <a:xfrm>
                            <a:off x="2570775" y="1170600"/>
                            <a:ext cx="17526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4A025D">
                              <w:pPr>
                                <w:pStyle w:val="12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Текст 2</w:t>
                              </w:r>
                            </w:p>
                            <w:p w14:paraId="7636658A">
                              <w:pPr>
                                <w:pStyle w:val="12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  <w:lang w:val="en-US"/>
                                </w:rPr>
                                <w:t>text2.html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1" name="Прямая со стрелкой 31"/>
                        <wps:cNvCnPr/>
                        <wps:spPr>
                          <a:xfrm flipH="1">
                            <a:off x="1543050" y="819151"/>
                            <a:ext cx="209550" cy="3504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2971800" y="819151"/>
                            <a:ext cx="447675" cy="3504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" o:spid="_x0000_s1026" o:spt="203" style="height:154.5pt;width:432pt;" coordsize="5486400,1962150" editas="canvas" o:gfxdata="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">
                <o:lock v:ext="edit" aspectratio="f"/>
                <v:shape id="Полотно 27" o:spid="_x0000_s1026" style="position:absolute;left:0;top:0;height:1962150;width:5486400;" filled="f" stroked="f" coordsize="21600,21600" o:gfxdata="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">
                  <v:fill on="f" focussize="0,0"/>
                  <v:stroke on="f"/>
                  <v:imagedata o:title=""/>
                  <o:lock v:ext="edit" aspectratio="t"/>
                </v:shape>
                <v:shape id="Поле 28" o:spid="_x0000_s1026" o:spt="202" type="#_x0000_t202" style="position:absolute;left:1590675;top:152401;height:666750;width:1752600;" fillcolor="#FFFFFF [3201]" filled="t" stroked="t" coordsize="21600,21600" o:gfxdata="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bIBy5tcAAAAFAQAADwAAAAAAAAABACAA&#10;AAAiAAAAZHJzL2Rvd25yZXYueG1sUEsBAhQAFAAAAAgAh07iQNi1jhWAAgAA/wQAAA4AAAAAAAAA&#10;AQAgAAAAJgEAAGRycy9lMm9Eb2MueG1sUEsFBgAAAAAGAAYAWQEAABgGAAAAAA==&#10;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 w14:paraId="087F4FB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Главная страница</w:t>
                        </w:r>
                      </w:p>
                      <w:p w14:paraId="5A6E01AF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index.html</w:t>
                        </w:r>
                      </w:p>
                    </w:txbxContent>
                  </v:textbox>
                </v:shape>
                <v:shape id="Поле 28" o:spid="_x0000_s1026" o:spt="202" type="#_x0000_t202" style="position:absolute;left:341925;top:1169625;height:666750;width:1752600;" fillcolor="#FFFFFF [3201]" filled="t" stroked="t" coordsize="21600,21600" o:gfxdata="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sgHLm1wAAAAUBAAAPAAAAAAAAAAEAIAAAACIAAABkcnMvZG93&#10;bnJldi54bWxQSwECFAAUAAAACACHTuJAnptaCXMCAADPBAAADgAAAAAAAAABACAAAAAmAQAAZHJz&#10;L2Uyb0RvYy54bWxQSwUGAAAAAAYABgBZAQAACwYAAAAA&#10;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 w14:paraId="0EAF487C">
                        <w:pPr>
                          <w:pStyle w:val="12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Текст 1</w:t>
                        </w:r>
                      </w:p>
                      <w:p w14:paraId="58B7606A">
                        <w:pPr>
                          <w:pStyle w:val="12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  <w:lang w:val="en-US"/>
                          </w:rPr>
                          <w:t>text1.html</w:t>
                        </w:r>
                      </w:p>
                    </w:txbxContent>
                  </v:textbox>
                </v:shape>
                <v:shape id="Поле 28" o:spid="_x0000_s1026" o:spt="202" type="#_x0000_t202" style="position:absolute;left:2570775;top:1170600;height:666750;width:1752600;" fillcolor="#FFFFFF [3201]" filled="t" stroked="t" coordsize="21600,21600" o:gfxdata="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sgHLm1wAAAAUBAAAPAAAAAAAAAAEAIAAAACIAAABkcnMvZG93bnJl&#10;di54bWxQSwECFAAUAAAACACHTuJAAKhdF3ACAADQBAAADgAAAAAAAAABACAAAAAmAQAAZHJzL2Uy&#10;b0RvYy54bWxQSwUGAAAAAAYABgBZAQAACAYAAAAA&#10;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 w14:paraId="784A025D">
                        <w:pPr>
                          <w:pStyle w:val="12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Текст 2</w:t>
                        </w:r>
                      </w:p>
                      <w:p w14:paraId="7636658A">
                        <w:pPr>
                          <w:pStyle w:val="12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  <w:lang w:val="en-US"/>
                          </w:rPr>
                          <w:t>text2.html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543050;top:819151;flip:x;height:350474;width:209550;" filled="f" stroked="t" coordsize="21600,21600" o:gfxdata="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V3gYXtcAAAAFAQAADwAAAAAAAAABACAAAAAiAAAAZHJzL2Rv&#10;d25yZXYueG1sUEsBAhQAFAAAAAgAh07iQI82RKM7AgAAKAQAAA4AAAAAAAAAAQAgAAAAJgEAAGRy&#10;cy9lMm9Eb2MueG1sUEsFBgAAAAAGAAYAWQEAANMFAAAAAA=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2971800;top:819151;height:350474;width:447675;" filled="f" stroked="t" coordsize="21600,21600" o:gfxdata="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BLfbG1gAAAAUBAAAPAAAAAAAAAAEAIAAAACIAAABkcnMvZG93bnJldi54&#10;bWxQSwECFAAUAAAACACHTuJARS+zkjUCAAAeBAAADgAAAAAAAAABACAAAAAlAQAAZHJzL2Uyb0Rv&#10;Yy54bWxQSwUGAAAAAAYABgBZAQAAzA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52E73D54">
      <w:pPr>
        <w:pStyle w:val="12"/>
        <w:spacing w:before="0" w:beforeAutospacing="0" w:after="0" w:afterAutospacing="0"/>
        <w:jc w:val="both"/>
      </w:pPr>
    </w:p>
    <w:p w14:paraId="1DA44E88">
      <w:pPr>
        <w:pStyle w:val="12"/>
        <w:spacing w:before="0" w:beforeAutospacing="0" w:after="0" w:afterAutospacing="0"/>
        <w:jc w:val="both"/>
        <w:rPr>
          <w:bCs/>
        </w:rPr>
      </w:pPr>
    </w:p>
    <w:p w14:paraId="466D28AD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Все html-страницы должны находиться в корневом каталоге вашего сайта, все рисунки – в подкаталоге images.</w:t>
      </w:r>
    </w:p>
    <w:p w14:paraId="776C9037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Текст для страницы text1.htm</w:t>
      </w:r>
      <w:r>
        <w:rPr>
          <w:bCs/>
          <w:lang w:val="en-US"/>
        </w:rPr>
        <w:t>l</w:t>
      </w:r>
      <w:r>
        <w:rPr>
          <w:bCs/>
        </w:rPr>
        <w:t xml:space="preserve"> взять из файла text1.doc.</w:t>
      </w:r>
    </w:p>
    <w:p w14:paraId="00DBF970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Текст для страницы text2.htm</w:t>
      </w:r>
      <w:r>
        <w:rPr>
          <w:bCs/>
          <w:lang w:val="en-US"/>
        </w:rPr>
        <w:t>l</w:t>
      </w:r>
      <w:r>
        <w:rPr>
          <w:bCs/>
        </w:rPr>
        <w:t xml:space="preserve"> взять из файла text2.doc.</w:t>
      </w:r>
    </w:p>
    <w:p w14:paraId="4B128343">
      <w:pPr>
        <w:pStyle w:val="12"/>
        <w:spacing w:before="0" w:beforeAutospacing="0" w:after="0" w:afterAutospacing="0"/>
        <w:jc w:val="both"/>
        <w:rPr>
          <w:bCs/>
        </w:rPr>
      </w:pPr>
    </w:p>
    <w:p w14:paraId="46572FEB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Отредактировать страницу text1.htm</w:t>
      </w:r>
      <w:r>
        <w:rPr>
          <w:bCs/>
          <w:lang w:val="en-US"/>
        </w:rPr>
        <w:t>l</w:t>
      </w:r>
      <w:r>
        <w:rPr>
          <w:bCs/>
        </w:rPr>
        <w:t xml:space="preserve">. </w:t>
      </w:r>
    </w:p>
    <w:p w14:paraId="3AD9F097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Выполнить разметку.</w:t>
      </w:r>
    </w:p>
    <w:p w14:paraId="01086EB4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Внутри страницы  организовать переход на метки. Основные разделы  текста, а именно:</w:t>
      </w:r>
    </w:p>
    <w:p w14:paraId="173F41C6">
      <w:pPr>
        <w:pStyle w:val="12"/>
        <w:spacing w:before="0" w:beforeAutospacing="0" w:after="0" w:afterAutospacing="0"/>
        <w:ind w:left="1416"/>
        <w:jc w:val="both"/>
        <w:rPr>
          <w:bCs/>
        </w:rPr>
      </w:pPr>
      <w:r>
        <w:rPr>
          <w:bCs/>
        </w:rPr>
        <w:t>Введение</w:t>
      </w:r>
    </w:p>
    <w:p w14:paraId="59A44053">
      <w:pPr>
        <w:pStyle w:val="12"/>
        <w:spacing w:before="0" w:beforeAutospacing="0" w:after="0" w:afterAutospacing="0"/>
        <w:ind w:left="1416"/>
        <w:jc w:val="both"/>
        <w:rPr>
          <w:bCs/>
        </w:rPr>
      </w:pPr>
      <w:r>
        <w:rPr>
          <w:bCs/>
        </w:rPr>
        <w:t>Основные поисковые машины</w:t>
      </w:r>
    </w:p>
    <w:p w14:paraId="625B92BF">
      <w:pPr>
        <w:pStyle w:val="12"/>
        <w:spacing w:before="0" w:beforeAutospacing="0" w:after="0" w:afterAutospacing="0"/>
        <w:ind w:left="1416"/>
        <w:jc w:val="both"/>
        <w:rPr>
          <w:bCs/>
        </w:rPr>
      </w:pPr>
      <w:r>
        <w:rPr>
          <w:bCs/>
        </w:rPr>
        <w:t>Особенности поисковых машин</w:t>
      </w:r>
    </w:p>
    <w:p w14:paraId="16D18105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должны быть в начале страницы в виде гиперссылок на определенную позицию в тексте. В случае, когда используются переходы внутри текущей страницы, на ней должны быть расставлены метки:</w:t>
      </w:r>
    </w:p>
    <w:p w14:paraId="03E6E1DB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&lt;A name=”Метка”&gt; &lt;/A&gt;</w:t>
      </w:r>
    </w:p>
    <w:p w14:paraId="02C8750D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Для перехода к метке используется ссылка по следующему шаблону:</w:t>
      </w:r>
    </w:p>
    <w:p w14:paraId="40FEC17C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Текст подсказки &lt;A href=”#Метка”&gt; Текст для щелчка &lt;/A&gt;</w:t>
      </w:r>
    </w:p>
    <w:p w14:paraId="1FE55408">
      <w:pPr>
        <w:pStyle w:val="12"/>
        <w:spacing w:before="0" w:beforeAutospacing="0" w:after="0" w:afterAutospacing="0"/>
        <w:jc w:val="both"/>
        <w:rPr>
          <w:bCs/>
        </w:rPr>
      </w:pPr>
    </w:p>
    <w:p w14:paraId="1AC9A4EF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>Добавить картинки на страницы сайта.</w:t>
      </w:r>
    </w:p>
    <w:p w14:paraId="0C6EB965">
      <w:pPr>
        <w:pStyle w:val="12"/>
        <w:spacing w:before="0" w:beforeAutospacing="0" w:after="0" w:afterAutospacing="0"/>
        <w:jc w:val="both"/>
        <w:rPr>
          <w:bCs/>
        </w:rPr>
      </w:pPr>
      <w:r>
        <w:rPr>
          <w:bCs/>
        </w:rPr>
        <w:t xml:space="preserve">Выполнить валидацию </w:t>
      </w:r>
      <w:r>
        <w:rPr>
          <w:bCs/>
          <w:lang w:val="en-US"/>
        </w:rPr>
        <w:t>HTML</w:t>
      </w:r>
      <w:r>
        <w:rPr>
          <w:bCs/>
        </w:rPr>
        <w:t xml:space="preserve"> и </w:t>
      </w:r>
      <w:r>
        <w:rPr>
          <w:bCs/>
          <w:lang w:val="en-US"/>
        </w:rPr>
        <w:t>CSS</w:t>
      </w:r>
      <w:r>
        <w:rPr>
          <w:bCs/>
        </w:rPr>
        <w:t xml:space="preserve"> кода.</w:t>
      </w:r>
    </w:p>
    <w:p w14:paraId="0375119F">
      <w:pPr>
        <w:pStyle w:val="3"/>
        <w:rPr>
          <w:rStyle w:val="9"/>
          <w:b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/>
          <w:bCs w:val="0"/>
          <w:color w:val="000000" w:themeColor="text1"/>
          <w14:textFill>
            <w14:solidFill>
              <w14:schemeClr w14:val="tx1"/>
            </w14:solidFill>
          </w14:textFill>
        </w:rPr>
        <w:t>Задание для самостоятельного выполнения</w:t>
      </w:r>
    </w:p>
    <w:p w14:paraId="1871301F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Методом блочной верстки создать композицию web-страницы. Размеры выбрать самостоятельно с соблюдением пропорций на рисунке.</w:t>
      </w:r>
    </w:p>
    <w:p w14:paraId="41603495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</w:t>
      </w:r>
    </w:p>
    <w:p w14:paraId="3B8C45BA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63800"/>
            <wp:effectExtent l="0" t="0" r="0" b="0"/>
            <wp:docPr id="15" name="Рисунок 15" descr="http://web-grafika.pro/assets/images/web-grafika/kurs_html_css/kontr_blochn_verstka/var-1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http://web-grafika.pro/assets/images/web-grafika/kurs_html_css/kontr_blochn_verstka/var-1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E80E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2</w:t>
      </w:r>
    </w:p>
    <w:p w14:paraId="0510BD97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63800"/>
            <wp:effectExtent l="0" t="0" r="0" b="0"/>
            <wp:docPr id="14" name="Рисунок 14" descr="http://web-grafika.pro/assets/images/web-grafika/kurs_html_css/kontr_blochn_verstka/var-2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://web-grafika.pro/assets/images/web-grafika/kurs_html_css/kontr_blochn_verstka/var-2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F323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3</w:t>
      </w:r>
    </w:p>
    <w:p w14:paraId="26F72416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95550"/>
            <wp:effectExtent l="0" t="0" r="0" b="0"/>
            <wp:docPr id="13" name="Рисунок 13" descr="http://web-grafika.pro/assets/images/web-grafika/kurs_html_css/kontr_blochn_verstka/var-3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http://web-grafika.pro/assets/images/web-grafika/kurs_html_css/kontr_blochn_verstka/var-3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B3A7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4</w:t>
      </w:r>
    </w:p>
    <w:p w14:paraId="78D96F7C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57450"/>
            <wp:effectExtent l="0" t="0" r="0" b="0"/>
            <wp:docPr id="12" name="Рисунок 12" descr="http://web-grafika.pro/assets/images/web-grafika/kurs_html_css/kontr_blochn_verstka/var-4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http://web-grafika.pro/assets/images/web-grafika/kurs_html_css/kontr_blochn_verstka/var-4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7573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5</w:t>
      </w:r>
    </w:p>
    <w:p w14:paraId="157E7F66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11" name="Рисунок 11" descr="http://web-grafika.pro/assets/images/web-grafika/kurs_html_css/kontr_blochn_verstka/var-5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http://web-grafika.pro/assets/images/web-grafika/kurs_html_css/kontr_blochn_verstka/var-5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5675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6</w:t>
      </w:r>
    </w:p>
    <w:p w14:paraId="1F91B0E1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10" name="Рисунок 10" descr="http://web-grafika.pro/assets/images/web-grafika/kurs_html_css/kontr_blochn_verstka/var-6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://web-grafika.pro/assets/images/web-grafika/kurs_html_css/kontr_blochn_verstka/var-6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3711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7</w:t>
      </w:r>
    </w:p>
    <w:p w14:paraId="5E065E50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9" name="Рисунок 9" descr="http://web-grafika.pro/assets/images/web-grafika/kurs_html_css/kontr_blochn_verstka/var-7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http://web-grafika.pro/assets/images/web-grafika/kurs_html_css/kontr_blochn_verstka/var-7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3B76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8</w:t>
      </w:r>
    </w:p>
    <w:p w14:paraId="7E64B1BA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63800"/>
            <wp:effectExtent l="0" t="0" r="0" b="0"/>
            <wp:docPr id="8" name="Рисунок 8" descr="http://web-grafika.pro/assets/images/web-grafika/kurs_html_css/kontr_blochn_verstka/var-8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http://web-grafika.pro/assets/images/web-grafika/kurs_html_css/kontr_blochn_verstka/var-8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428C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9</w:t>
      </w:r>
    </w:p>
    <w:p w14:paraId="1C6C6976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82850"/>
            <wp:effectExtent l="0" t="0" r="0" b="0"/>
            <wp:docPr id="7" name="Рисунок 7" descr="http://web-grafika.pro/assets/images/web-grafika/kurs_html_css/kontr_blochn_verstka/var-9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http://web-grafika.pro/assets/images/web-grafika/kurs_html_css/kontr_blochn_verstka/var-9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4774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10</w:t>
      </w:r>
    </w:p>
    <w:p w14:paraId="5175FCDC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6" name="Рисунок 6" descr="http://web-grafika.pro/assets/images/web-grafika/kurs_html_css/kontr_blochn_verstka/var-10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http://web-grafika.pro/assets/images/web-grafika/kurs_html_css/kontr_blochn_verstka/var-10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9625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11</w:t>
      </w:r>
    </w:p>
    <w:p w14:paraId="1ED91807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82850"/>
            <wp:effectExtent l="0" t="0" r="0" b="0"/>
            <wp:docPr id="5" name="Рисунок 5" descr="http://web-grafika.pro/assets/images/web-grafika/kurs_html_css/kontr_blochn_verstka/var-11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://web-grafika.pro/assets/images/web-grafika/kurs_html_css/kontr_blochn_verstka/var-11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5E0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12</w:t>
      </w:r>
    </w:p>
    <w:p w14:paraId="081FF82E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57450"/>
            <wp:effectExtent l="0" t="0" r="0" b="0"/>
            <wp:docPr id="4" name="Рисунок 4" descr="http://web-grafika.pro/assets/images/web-grafika/kurs_html_css/kontr_blochn_verstka/var-12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://web-grafika.pro/assets/images/web-grafika/kurs_html_css/kontr_blochn_verstka/var-12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5009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13</w:t>
      </w:r>
    </w:p>
    <w:p w14:paraId="619F1D39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3" name="Рисунок 3" descr="http://web-grafika.pro/assets/images/web-grafika/kurs_html_css/kontr_blochn_verstka/var-13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://web-grafika.pro/assets/images/web-grafika/kurs_html_css/kontr_blochn_verstka/var-13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C771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14</w:t>
      </w:r>
    </w:p>
    <w:p w14:paraId="39A221F8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2" name="Рисунок 2" descr="http://web-grafika.pro/assets/images/web-grafika/kurs_html_css/kontr_blochn_verstka/var-14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://web-grafika.pro/assets/images/web-grafika/kurs_html_css/kontr_blochn_verstka/var-14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19DF">
      <w:pPr>
        <w:pStyle w:val="14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>Вариант 15</w:t>
      </w:r>
    </w:p>
    <w:p w14:paraId="56522D46">
      <w:pPr>
        <w:pStyle w:val="12"/>
        <w:spacing w:before="0" w:beforeAutospacing="0" w:after="0" w:afterAutospacing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9"/>
          <w:b w:val="0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Cs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10000" cy="2476500"/>
            <wp:effectExtent l="0" t="0" r="0" b="0"/>
            <wp:docPr id="1" name="Рисунок 1" descr="http://web-grafika.pro/assets/images/web-grafika/kurs_html_css/kontr_blochn_verstka/var-15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web-grafika.pro/assets/images/web-grafika/kurs_html_css/kontr_blochn_verstka/var-15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EFA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7802CA"/>
    <w:multiLevelType w:val="multilevel"/>
    <w:tmpl w:val="177802C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2333AC"/>
    <w:multiLevelType w:val="multilevel"/>
    <w:tmpl w:val="2E2333A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437"/>
    <w:rsid w:val="0017265F"/>
    <w:rsid w:val="001F0437"/>
    <w:rsid w:val="00255928"/>
    <w:rsid w:val="003F57E4"/>
    <w:rsid w:val="0072544B"/>
    <w:rsid w:val="00782BA5"/>
    <w:rsid w:val="007C2AD7"/>
    <w:rsid w:val="007E2021"/>
    <w:rsid w:val="00852552"/>
    <w:rsid w:val="00AF2FC7"/>
    <w:rsid w:val="00B46BF7"/>
    <w:rsid w:val="00EA5043"/>
    <w:rsid w:val="00EB3B74"/>
    <w:rsid w:val="00EE326D"/>
    <w:rsid w:val="00F01584"/>
    <w:rsid w:val="2B99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link w:val="16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4">
    <w:name w:val="heading 3"/>
    <w:basedOn w:val="1"/>
    <w:link w:val="17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HTML Code"/>
    <w:basedOn w:val="5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9">
    <w:name w:val="Strong"/>
    <w:basedOn w:val="5"/>
    <w:qFormat/>
    <w:uiPriority w:val="22"/>
    <w:rPr>
      <w:b/>
      <w:bCs/>
    </w:rPr>
  </w:style>
  <w:style w:type="paragraph" w:styleId="10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 Indent"/>
    <w:basedOn w:val="1"/>
    <w:link w:val="22"/>
    <w:semiHidden/>
    <w:uiPriority w:val="0"/>
    <w:pPr>
      <w:spacing w:after="0" w:line="240" w:lineRule="auto"/>
      <w:ind w:left="36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3">
    <w:name w:val="HTML Preformatted"/>
    <w:basedOn w:val="1"/>
    <w:link w:val="1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customStyle="1" w:styleId="14">
    <w:name w:val="justifyleft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Текст выноски Знак"/>
    <w:basedOn w:val="5"/>
    <w:link w:val="10"/>
    <w:semiHidden/>
    <w:uiPriority w:val="99"/>
    <w:rPr>
      <w:rFonts w:ascii="Tahoma" w:hAnsi="Tahoma" w:cs="Tahoma"/>
      <w:sz w:val="16"/>
      <w:szCs w:val="16"/>
    </w:rPr>
  </w:style>
  <w:style w:type="character" w:customStyle="1" w:styleId="16">
    <w:name w:val="Заголовок 2 Знак"/>
    <w:basedOn w:val="5"/>
    <w:link w:val="3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17">
    <w:name w:val="Заголовок 3 Знак"/>
    <w:basedOn w:val="5"/>
    <w:link w:val="4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customStyle="1" w:styleId="18">
    <w:name w:val="wp-caption-text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9">
    <w:name w:val="Стандартный HTML Знак"/>
    <w:basedOn w:val="5"/>
    <w:link w:val="13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Заголовок 1 Знак"/>
    <w:basedOn w:val="5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22">
    <w:name w:val="Основной текст с отступом Знак"/>
    <w:basedOn w:val="5"/>
    <w:link w:val="11"/>
    <w:semiHidden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hyperlink" Target="http://labs.org.ru/wp-content/uploads/2016/12/1-65.png" TargetMode="Externa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1406</Words>
  <Characters>8015</Characters>
  <Lines>66</Lines>
  <Paragraphs>18</Paragraphs>
  <TotalTime>25</TotalTime>
  <ScaleCrop>false</ScaleCrop>
  <LinksUpToDate>false</LinksUpToDate>
  <CharactersWithSpaces>9403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2020-04-04T09:15:00Z</dcterms:created>
  <dc:creator>admin</dc:creator>
  <cp:lastModifiedBy>Роман</cp:lastModifiedBy>
  <dcterms:modified xsi:type="dcterms:W3CDTF">2025-02-05T14:43:53Z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6BDD2A5C80164181A42A1B273561682A_12</vt:lpwstr>
  </property>
</Properties>
</file>