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91AA5">
      <w:pPr>
        <w:rPr>
          <w:rFonts w:ascii="Times New Roman" w:hAnsi="Times New Roman" w:cs="Times New Roman"/>
          <w:b/>
          <w:bCs/>
          <w:sz w:val="24"/>
          <w:szCs w:val="24"/>
        </w:rPr>
      </w:pPr>
      <w:r>
        <w:rPr>
          <w:rFonts w:ascii="Times New Roman" w:hAnsi="Times New Roman" w:cs="Times New Roman"/>
          <w:b/>
          <w:bCs/>
          <w:sz w:val="24"/>
          <w:szCs w:val="24"/>
        </w:rPr>
        <w:t xml:space="preserve">ЛР 12. Работа в СУБД MongoDB </w:t>
      </w:r>
    </w:p>
    <w:p w14:paraId="005E6A0D">
      <w:pPr>
        <w:rPr>
          <w:rFonts w:ascii="Times New Roman" w:hAnsi="Times New Roman" w:cs="Times New Roman"/>
          <w:b/>
          <w:bCs/>
          <w:sz w:val="24"/>
          <w:szCs w:val="24"/>
        </w:rPr>
      </w:pPr>
      <w:r>
        <w:rPr>
          <w:rFonts w:ascii="Times New Roman" w:hAnsi="Times New Roman" w:cs="Times New Roman"/>
          <w:b/>
          <w:bCs/>
          <w:sz w:val="24"/>
          <w:szCs w:val="24"/>
        </w:rPr>
        <w:t>Теоретические положения</w:t>
      </w:r>
    </w:p>
    <w:p w14:paraId="29404EC4">
      <w:pPr>
        <w:jc w:val="both"/>
        <w:rPr>
          <w:rFonts w:ascii="Times New Roman" w:hAnsi="Times New Roman" w:cs="Times New Roman"/>
          <w:sz w:val="24"/>
          <w:szCs w:val="24"/>
        </w:rPr>
      </w:pPr>
      <w:r>
        <w:rPr>
          <w:rFonts w:ascii="Times New Roman" w:hAnsi="Times New Roman" w:cs="Times New Roman"/>
          <w:sz w:val="24"/>
          <w:szCs w:val="24"/>
        </w:rPr>
        <w:t xml:space="preserve">MongoDB представляет наиболее популярную на данный момент документно-ориентированную систему управления базами данных. В MongoDB для каждого документа имеется уникальный идентификатор, который называется </w:t>
      </w:r>
      <w:r>
        <w:rPr>
          <w:rFonts w:ascii="Times New Roman" w:hAnsi="Times New Roman" w:cs="Times New Roman"/>
          <w:b/>
          <w:bCs/>
          <w:sz w:val="24"/>
          <w:szCs w:val="24"/>
        </w:rPr>
        <w:t>_id</w:t>
      </w:r>
      <w:r>
        <w:rPr>
          <w:rFonts w:ascii="Times New Roman" w:hAnsi="Times New Roman" w:cs="Times New Roman"/>
          <w:sz w:val="24"/>
          <w:szCs w:val="24"/>
        </w:rPr>
        <w:t>. И если явным образом не указать его значение, то MongoDB автоматически сгенерирует для него значение.</w:t>
      </w:r>
    </w:p>
    <w:p w14:paraId="36EBC0F7">
      <w:pPr>
        <w:jc w:val="both"/>
        <w:rPr>
          <w:rFonts w:ascii="Times New Roman" w:hAnsi="Times New Roman" w:cs="Times New Roman"/>
          <w:sz w:val="24"/>
          <w:szCs w:val="24"/>
        </w:rPr>
      </w:pPr>
      <w:r>
        <w:rPr>
          <w:rFonts w:ascii="Times New Roman" w:hAnsi="Times New Roman" w:cs="Times New Roman"/>
          <w:b/>
          <w:bCs/>
          <w:sz w:val="24"/>
          <w:szCs w:val="24"/>
        </w:rPr>
        <w:t>Каждому ключу сопоставляется определенное значение</w:t>
      </w:r>
      <w:r>
        <w:rPr>
          <w:rFonts w:ascii="Times New Roman" w:hAnsi="Times New Roman" w:cs="Times New Roman"/>
          <w:sz w:val="24"/>
          <w:szCs w:val="24"/>
        </w:rPr>
        <w:t>. Но здесь также надо учитывать одну особенность: если в реляционных базах есть четко очерченная структура, где есть поля, и если какое-то поле не имеет значение, ему (в зависимости от настроек конкретной бд) можно присвоить значение NULL. В MongoDB все иначе. Если какому-то ключу не сопоставлено значение, то этот ключ просто опускается в документе и не употребляется.</w:t>
      </w:r>
    </w:p>
    <w:p w14:paraId="5F1DD348">
      <w:pPr>
        <w:rPr>
          <w:rFonts w:ascii="Times New Roman" w:hAnsi="Times New Roman" w:cs="Times New Roman"/>
          <w:b/>
          <w:bCs/>
          <w:sz w:val="24"/>
          <w:szCs w:val="24"/>
        </w:rPr>
      </w:pPr>
      <w:r>
        <w:rPr>
          <w:rFonts w:ascii="Times New Roman" w:hAnsi="Times New Roman" w:cs="Times New Roman"/>
          <w:b/>
          <w:bCs/>
          <w:sz w:val="24"/>
          <w:szCs w:val="24"/>
        </w:rPr>
        <w:t>Коллекции</w:t>
      </w:r>
    </w:p>
    <w:p w14:paraId="4B4FE518">
      <w:pPr>
        <w:jc w:val="both"/>
        <w:rPr>
          <w:rFonts w:ascii="Times New Roman" w:hAnsi="Times New Roman" w:cs="Times New Roman"/>
          <w:sz w:val="24"/>
          <w:szCs w:val="24"/>
        </w:rPr>
      </w:pPr>
      <w:r>
        <w:rPr>
          <w:rFonts w:ascii="Times New Roman" w:hAnsi="Times New Roman" w:cs="Times New Roman"/>
          <w:sz w:val="24"/>
          <w:szCs w:val="24"/>
        </w:rPr>
        <w:t>Если в традиционном мире SQL есть таблицы, то в мире MongoDB есть коллекции. И если в реляционных БД таблицы хранят однотипные жестко структурированные объекты, то в коллекции могут содержать самые разные объекты, имеющие различную структуру и различный набор свойств.</w:t>
      </w:r>
    </w:p>
    <w:p w14:paraId="2B9F5A07">
      <w:pPr>
        <w:rPr>
          <w:rFonts w:ascii="Times New Roman" w:hAnsi="Times New Roman" w:cs="Times New Roman"/>
          <w:b/>
          <w:bCs/>
          <w:sz w:val="24"/>
          <w:szCs w:val="24"/>
        </w:rPr>
      </w:pPr>
      <w:r>
        <w:rPr>
          <w:rFonts w:ascii="Times New Roman" w:hAnsi="Times New Roman" w:cs="Times New Roman"/>
          <w:b/>
          <w:bCs/>
          <w:sz w:val="24"/>
          <w:szCs w:val="24"/>
        </w:rPr>
        <w:t>Репликация</w:t>
      </w:r>
    </w:p>
    <w:p w14:paraId="22538BAC">
      <w:pPr>
        <w:jc w:val="both"/>
        <w:rPr>
          <w:rFonts w:ascii="Times New Roman" w:hAnsi="Times New Roman" w:cs="Times New Roman"/>
          <w:sz w:val="24"/>
          <w:szCs w:val="24"/>
        </w:rPr>
      </w:pPr>
      <w:r>
        <w:rPr>
          <w:rFonts w:ascii="Times New Roman" w:hAnsi="Times New Roman" w:cs="Times New Roman"/>
          <w:sz w:val="24"/>
          <w:szCs w:val="24"/>
        </w:rPr>
        <w:t>Вся система MongoDB может представлять не только одну базу данных, которая располагается на одном физическом сервере. Функциональность MongoDB позволяет расположить несколько баз данных на нескольких физических серверах, и эти базы данных смогут легко обмениваться данными и сохранять целостность. Система хранения данных в MongoDB представляет набор реплик. В этом наборе есть основной узел, а также может быть набор вторичных узлов. Все вторичные узлы сохраняют целостность и автоматически обновляются вместе с обновлением главного узла. И если основной узел по каким-то причинам выходит из строя, то один из вторичных узлов становится главным.</w:t>
      </w:r>
    </w:p>
    <w:p w14:paraId="20206DE0">
      <w:pPr>
        <w:rPr>
          <w:rFonts w:ascii="Times New Roman" w:hAnsi="Times New Roman" w:cs="Times New Roman"/>
          <w:b/>
          <w:bCs/>
          <w:sz w:val="24"/>
          <w:szCs w:val="24"/>
        </w:rPr>
      </w:pPr>
      <w:r>
        <w:rPr>
          <w:rFonts w:ascii="Times New Roman" w:hAnsi="Times New Roman" w:cs="Times New Roman"/>
          <w:b/>
          <w:bCs/>
          <w:sz w:val="24"/>
          <w:szCs w:val="24"/>
        </w:rPr>
        <w:t>Формат данных в MongoDB</w:t>
      </w:r>
    </w:p>
    <w:p w14:paraId="1723E56C">
      <w:pPr>
        <w:jc w:val="both"/>
        <w:rPr>
          <w:rFonts w:ascii="Times New Roman" w:hAnsi="Times New Roman" w:cs="Times New Roman"/>
          <w:sz w:val="24"/>
          <w:szCs w:val="24"/>
        </w:rPr>
      </w:pPr>
      <w:r>
        <w:rPr>
          <w:rFonts w:ascii="Times New Roman" w:hAnsi="Times New Roman" w:cs="Times New Roman"/>
          <w:sz w:val="24"/>
          <w:szCs w:val="24"/>
        </w:rPr>
        <w:t xml:space="preserve">Одним из популярных стандартов обмена данными и их хранения является </w:t>
      </w:r>
      <w:r>
        <w:rPr>
          <w:rFonts w:ascii="Times New Roman" w:hAnsi="Times New Roman" w:cs="Times New Roman"/>
          <w:b/>
          <w:bCs/>
          <w:sz w:val="24"/>
          <w:szCs w:val="24"/>
        </w:rPr>
        <w:t>JSON</w:t>
      </w:r>
      <w:r>
        <w:rPr>
          <w:rFonts w:ascii="Times New Roman" w:hAnsi="Times New Roman" w:cs="Times New Roman"/>
          <w:sz w:val="24"/>
          <w:szCs w:val="24"/>
        </w:rPr>
        <w:t xml:space="preserve"> (JavaScript Object Notation). JSON эффективно описывает сложные по структуре данные. Способ хранения данных в MongoDB в этом плане похож на JSON, хотя формально JSON не используется. Для хранения в MongoDB применяется формат, который называется BSON (БиСон) или сокращение от binary JSON.</w:t>
      </w:r>
    </w:p>
    <w:p w14:paraId="453575FF">
      <w:pPr>
        <w:jc w:val="both"/>
        <w:rPr>
          <w:rFonts w:ascii="Times New Roman" w:hAnsi="Times New Roman" w:cs="Times New Roman"/>
          <w:sz w:val="24"/>
          <w:szCs w:val="24"/>
        </w:rPr>
      </w:pPr>
      <w:r>
        <w:rPr>
          <w:rFonts w:ascii="Times New Roman" w:hAnsi="Times New Roman" w:cs="Times New Roman"/>
          <w:sz w:val="24"/>
          <w:szCs w:val="24"/>
        </w:rPr>
        <w:t>BSON позволяет работать с данными быстрее: быстрее выполняется поиск и обработка. Хотя надо отметить, что BSON в отличие от хранения данных в формате JSON имеет небольшой недостаток: в целом данные в JSON-формате занимают меньше места, чем в формате BSON, с другой стороны, данный недостаток с лихвой окупается скоростью.</w:t>
      </w:r>
    </w:p>
    <w:p w14:paraId="28941BF2">
      <w:pPr>
        <w:rPr>
          <w:rFonts w:ascii="Times New Roman" w:hAnsi="Times New Roman" w:cs="Times New Roman"/>
          <w:b/>
          <w:bCs/>
          <w:sz w:val="24"/>
          <w:szCs w:val="24"/>
        </w:rPr>
      </w:pPr>
      <w:r>
        <w:rPr>
          <w:rFonts w:ascii="Times New Roman" w:hAnsi="Times New Roman" w:cs="Times New Roman"/>
          <w:b/>
          <w:bCs/>
          <w:sz w:val="24"/>
          <w:szCs w:val="24"/>
        </w:rPr>
        <w:t>Кроссплатформенность</w:t>
      </w:r>
    </w:p>
    <w:p w14:paraId="783A969E">
      <w:pPr>
        <w:jc w:val="both"/>
        <w:rPr>
          <w:rFonts w:ascii="Times New Roman" w:hAnsi="Times New Roman" w:cs="Times New Roman"/>
          <w:sz w:val="24"/>
          <w:szCs w:val="24"/>
        </w:rPr>
      </w:pPr>
      <w:r>
        <w:rPr>
          <w:rFonts w:ascii="Times New Roman" w:hAnsi="Times New Roman" w:cs="Times New Roman"/>
          <w:sz w:val="24"/>
          <w:szCs w:val="24"/>
        </w:rPr>
        <w:t>MongoDB написана на C++, поэтому ее легко портировать на самые разные платформы. MongoDB может быть развернута на платформах Windows, Linux, MacOS, Solaris. Можно также загрузить исходный код и самому скомпилировать MongoDB, но рекомендуется использовать библиотеки с офсайта.</w:t>
      </w:r>
    </w:p>
    <w:p w14:paraId="610F6F48">
      <w:pPr>
        <w:rPr>
          <w:rFonts w:ascii="Times New Roman" w:hAnsi="Times New Roman" w:cs="Times New Roman"/>
          <w:b/>
          <w:bCs/>
          <w:sz w:val="24"/>
          <w:szCs w:val="24"/>
        </w:rPr>
      </w:pPr>
      <w:r>
        <w:rPr>
          <w:rFonts w:ascii="Times New Roman" w:hAnsi="Times New Roman" w:cs="Times New Roman"/>
          <w:b/>
          <w:bCs/>
          <w:sz w:val="24"/>
          <w:szCs w:val="24"/>
        </w:rPr>
        <w:t>Простота в использовании</w:t>
      </w:r>
    </w:p>
    <w:p w14:paraId="282D0AA1">
      <w:pPr>
        <w:jc w:val="both"/>
        <w:rPr>
          <w:rFonts w:ascii="Times New Roman" w:hAnsi="Times New Roman" w:cs="Times New Roman"/>
          <w:sz w:val="24"/>
          <w:szCs w:val="24"/>
        </w:rPr>
      </w:pPr>
      <w:r>
        <w:rPr>
          <w:rFonts w:ascii="Times New Roman" w:hAnsi="Times New Roman" w:cs="Times New Roman"/>
          <w:sz w:val="24"/>
          <w:szCs w:val="24"/>
        </w:rPr>
        <w:t>Отсутствие жесткой схемы базы данных и в связи с этим потребности при малейшем изменении концепции хранения данных пересоздавать эту схему значительно облегчают работу с базами данных MongoDB и дальнейшим их масштабированием. Кроме того, экономится время разработчиков. Им больше не надо думать о пересоздании базы данных и тратить время на построение сложных запросов.</w:t>
      </w:r>
    </w:p>
    <w:p w14:paraId="4586DF86">
      <w:pPr>
        <w:jc w:val="both"/>
        <w:rPr>
          <w:rFonts w:ascii="Times New Roman" w:hAnsi="Times New Roman" w:cs="Times New Roman"/>
          <w:sz w:val="24"/>
          <w:szCs w:val="24"/>
        </w:rPr>
      </w:pPr>
      <w:r>
        <w:rPr>
          <w:rFonts w:ascii="Times New Roman" w:hAnsi="Times New Roman" w:cs="Times New Roman"/>
          <w:sz w:val="24"/>
          <w:szCs w:val="24"/>
        </w:rPr>
        <w:t>Но, даже учитывая все недостатки традиционных баз данных и достоинства MongoDB, важно понимать, что задачи бывают разные и методы их решения бывают разные. В какой-то ситуации MongoDB действительно улучшит производительность вашего приложения, например, если надо хранить сложные по структуре данные. В другой же ситуации лучше будет использовать традиционные реляционные базы данных. Кроме того, можно использовать смешенный подход: хранить один тип данных в MongoDB, а другой тип данных - в традиционных БД.</w:t>
      </w:r>
    </w:p>
    <w:p w14:paraId="61DEFFCF">
      <w:pPr>
        <w:rPr>
          <w:rFonts w:ascii="Times New Roman" w:hAnsi="Times New Roman" w:cs="Times New Roman"/>
          <w:b/>
          <w:bCs/>
          <w:sz w:val="24"/>
          <w:szCs w:val="24"/>
        </w:rPr>
      </w:pPr>
      <w:r>
        <w:rPr>
          <w:rFonts w:ascii="Times New Roman" w:hAnsi="Times New Roman" w:cs="Times New Roman"/>
          <w:b/>
          <w:bCs/>
          <w:sz w:val="24"/>
          <w:szCs w:val="24"/>
        </w:rPr>
        <w:t>GridFS</w:t>
      </w:r>
    </w:p>
    <w:p w14:paraId="43089598">
      <w:pPr>
        <w:jc w:val="both"/>
        <w:rPr>
          <w:rFonts w:ascii="Times New Roman" w:hAnsi="Times New Roman" w:cs="Times New Roman"/>
          <w:sz w:val="24"/>
          <w:szCs w:val="24"/>
        </w:rPr>
      </w:pPr>
      <w:r>
        <w:rPr>
          <w:rFonts w:ascii="Times New Roman" w:hAnsi="Times New Roman" w:cs="Times New Roman"/>
          <w:sz w:val="24"/>
          <w:szCs w:val="24"/>
        </w:rPr>
        <w:t>Одной из проблем при работе с любыми системами баз данных является сохранение данных большого размера. Можно сохранять данные в файлах, используя различные языки программирования. Некоторые СУБД предлагают специальные типы данных для хранения бинарных данных в БД (например, BLOB в MySQL).</w:t>
      </w:r>
    </w:p>
    <w:p w14:paraId="1466F890">
      <w:pPr>
        <w:jc w:val="both"/>
        <w:rPr>
          <w:rFonts w:ascii="Times New Roman" w:hAnsi="Times New Roman" w:cs="Times New Roman"/>
          <w:sz w:val="24"/>
          <w:szCs w:val="24"/>
        </w:rPr>
      </w:pPr>
      <w:r>
        <w:rPr>
          <w:rFonts w:ascii="Times New Roman" w:hAnsi="Times New Roman" w:cs="Times New Roman"/>
          <w:sz w:val="24"/>
          <w:szCs w:val="24"/>
        </w:rPr>
        <w:t>В отличие от реляционных СУБД MongoDB позволяет сохранять различные документы с различным набором данных, однако при этом размер документа ограничивается 16 мб. Но MongoDB предлагает решение - специальную технологию GridFS, которая позволяет хранить данные по размеру больше, чем 16 мб. Система GridFS состоит из двух коллекций. В первой коллекции, которая называется files, хранятся имена файлов, а также их метаданные, например, размер. А в другой коллекции, которая называется chunks, в виде небольших сегментов хранятся данные файлов, обычно сегментами по 256 кб. Для тестирования GridFS можно использовать специальную утилиту mongofiles, которая идет в пакете mongodb.</w:t>
      </w:r>
    </w:p>
    <w:p w14:paraId="47F04D28">
      <w:pPr>
        <w:rPr>
          <w:rFonts w:ascii="Times New Roman" w:hAnsi="Times New Roman" w:cs="Times New Roman"/>
          <w:b/>
          <w:bCs/>
          <w:sz w:val="24"/>
          <w:szCs w:val="24"/>
        </w:rPr>
      </w:pPr>
      <w:r>
        <w:rPr>
          <w:rFonts w:ascii="Times New Roman" w:hAnsi="Times New Roman" w:cs="Times New Roman"/>
          <w:b/>
          <w:bCs/>
          <w:sz w:val="24"/>
          <w:szCs w:val="24"/>
        </w:rPr>
        <w:t>Основные программные артефакты MongoDB:</w:t>
      </w:r>
    </w:p>
    <w:p w14:paraId="68CCE227">
      <w:pPr>
        <w:rPr>
          <w:rFonts w:ascii="Times New Roman" w:hAnsi="Times New Roman" w:cs="Times New Roman"/>
          <w:sz w:val="24"/>
          <w:szCs w:val="24"/>
        </w:rPr>
      </w:pPr>
      <w:r>
        <w:rPr>
          <w:rFonts w:ascii="Times New Roman" w:hAnsi="Times New Roman" w:cs="Times New Roman"/>
          <w:sz w:val="24"/>
          <w:szCs w:val="24"/>
        </w:rPr>
        <w:t>1) mongod – исполняемый файл сервера баз данных;</w:t>
      </w:r>
    </w:p>
    <w:p w14:paraId="170CDE38">
      <w:pPr>
        <w:rPr>
          <w:rFonts w:ascii="Times New Roman" w:hAnsi="Times New Roman" w:cs="Times New Roman"/>
          <w:sz w:val="24"/>
          <w:szCs w:val="24"/>
        </w:rPr>
      </w:pPr>
      <w:r>
        <w:rPr>
          <w:rFonts w:ascii="Times New Roman" w:hAnsi="Times New Roman" w:cs="Times New Roman"/>
          <w:sz w:val="24"/>
          <w:szCs w:val="24"/>
        </w:rPr>
        <w:t>2) mongo – командная оболочка MongoDB. Язык оболочки JavaScript.</w:t>
      </w:r>
    </w:p>
    <w:p w14:paraId="63B5BAF8">
      <w:pPr>
        <w:rPr>
          <w:rFonts w:ascii="Times New Roman" w:hAnsi="Times New Roman" w:cs="Times New Roman"/>
          <w:sz w:val="24"/>
          <w:szCs w:val="24"/>
        </w:rPr>
      </w:pPr>
      <w:r>
        <w:rPr>
          <w:rFonts w:ascii="Times New Roman" w:hAnsi="Times New Roman" w:cs="Times New Roman"/>
          <w:sz w:val="24"/>
          <w:szCs w:val="24"/>
        </w:rPr>
        <w:t xml:space="preserve">3) mongodump u mongorestore – стандартные утилиты резервного копирования </w:t>
      </w:r>
    </w:p>
    <w:p w14:paraId="4DD2B7E0">
      <w:pPr>
        <w:rPr>
          <w:rFonts w:ascii="Times New Roman" w:hAnsi="Times New Roman" w:cs="Times New Roman"/>
          <w:sz w:val="24"/>
          <w:szCs w:val="24"/>
        </w:rPr>
      </w:pPr>
      <w:r>
        <w:rPr>
          <w:rFonts w:ascii="Times New Roman" w:hAnsi="Times New Roman" w:cs="Times New Roman"/>
          <w:sz w:val="24"/>
          <w:szCs w:val="24"/>
        </w:rPr>
        <w:t>и восстановления базы данных</w:t>
      </w:r>
    </w:p>
    <w:p w14:paraId="27E4E8EA">
      <w:pPr>
        <w:rPr>
          <w:rFonts w:ascii="Times New Roman" w:hAnsi="Times New Roman" w:cs="Times New Roman"/>
          <w:sz w:val="24"/>
          <w:szCs w:val="24"/>
        </w:rPr>
      </w:pPr>
      <w:r>
        <w:rPr>
          <w:rFonts w:ascii="Times New Roman" w:hAnsi="Times New Roman" w:cs="Times New Roman"/>
          <w:sz w:val="24"/>
          <w:szCs w:val="24"/>
        </w:rPr>
        <w:t>4) mongoexport u mongoimport – утилиты экспорта и импорта файлов в форматах JSON, CSV и TSV</w:t>
      </w:r>
    </w:p>
    <w:p w14:paraId="7E73CD1E">
      <w:pPr>
        <w:rPr>
          <w:rFonts w:ascii="Times New Roman" w:hAnsi="Times New Roman" w:cs="Times New Roman"/>
          <w:sz w:val="24"/>
          <w:szCs w:val="24"/>
        </w:rPr>
      </w:pPr>
      <w:r>
        <w:rPr>
          <w:rFonts w:ascii="Times New Roman" w:hAnsi="Times New Roman" w:cs="Times New Roman"/>
          <w:sz w:val="24"/>
          <w:szCs w:val="24"/>
        </w:rPr>
        <w:t>5) mongosniff – анализатор протокола для просмотра команд, посылаемых серверу базы данных.</w:t>
      </w:r>
    </w:p>
    <w:p w14:paraId="33C1458C">
      <w:pPr>
        <w:jc w:val="both"/>
        <w:rPr>
          <w:rFonts w:ascii="Times New Roman" w:hAnsi="Times New Roman" w:cs="Times New Roman"/>
          <w:sz w:val="24"/>
          <w:szCs w:val="24"/>
        </w:rPr>
      </w:pPr>
      <w:r>
        <w:rPr>
          <w:rFonts w:ascii="Times New Roman" w:hAnsi="Times New Roman" w:cs="Times New Roman"/>
          <w:sz w:val="24"/>
          <w:szCs w:val="24"/>
        </w:rPr>
        <w:t>6) mongostat – аналог iostat; постоянно опрашивает MongoDB и операционную систему для выдачи полезной статистики, в том числе количества операций (вставки, выборки, обновления, удаления и др.) в секунду, объема выделенной виртуальной памяти и числа подключений к серверу.</w:t>
      </w:r>
    </w:p>
    <w:p w14:paraId="2CEAD9C4">
      <w:pPr>
        <w:rPr>
          <w:rFonts w:ascii="Times New Roman" w:hAnsi="Times New Roman" w:cs="Times New Roman"/>
          <w:b/>
          <w:bCs/>
          <w:sz w:val="24"/>
          <w:szCs w:val="24"/>
        </w:rPr>
      </w:pPr>
      <w:r>
        <w:rPr>
          <w:rFonts w:ascii="Times New Roman" w:hAnsi="Times New Roman" w:cs="Times New Roman"/>
          <w:b/>
          <w:bCs/>
          <w:sz w:val="24"/>
          <w:szCs w:val="24"/>
        </w:rPr>
        <w:br w:type="page"/>
      </w:r>
    </w:p>
    <w:p w14:paraId="466D45BC">
      <w:pPr>
        <w:jc w:val="center"/>
        <w:rPr>
          <w:rFonts w:ascii="Times New Roman" w:hAnsi="Times New Roman" w:cs="Times New Roman"/>
          <w:b/>
          <w:bCs/>
          <w:sz w:val="24"/>
          <w:szCs w:val="24"/>
        </w:rPr>
      </w:pPr>
      <w:r>
        <w:rPr>
          <w:rFonts w:ascii="Times New Roman" w:hAnsi="Times New Roman" w:cs="Times New Roman"/>
          <w:b/>
          <w:bCs/>
          <w:sz w:val="24"/>
          <w:szCs w:val="24"/>
        </w:rPr>
        <w:t>Команды для работы</w:t>
      </w:r>
    </w:p>
    <w:p w14:paraId="55E2B8D5">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6062980" cy="2642870"/>
            <wp:effectExtent l="0" t="0" r="0" b="5080"/>
            <wp:docPr id="1538137681"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37681" name="Рисунок 1" descr="Изображение выглядит как текст, снимок экрана, Шрифт, число&#10;&#10;Автоматически созданное описание"/>
                    <pic:cNvPicPr>
                      <a:picLocks noChangeAspect="1"/>
                    </pic:cNvPicPr>
                  </pic:nvPicPr>
                  <pic:blipFill>
                    <a:blip r:embed="rId6"/>
                    <a:stretch>
                      <a:fillRect/>
                    </a:stretch>
                  </pic:blipFill>
                  <pic:spPr>
                    <a:xfrm>
                      <a:off x="0" y="0"/>
                      <a:ext cx="6108132" cy="2662637"/>
                    </a:xfrm>
                    <a:prstGeom prst="rect">
                      <a:avLst/>
                    </a:prstGeom>
                  </pic:spPr>
                </pic:pic>
              </a:graphicData>
            </a:graphic>
          </wp:inline>
        </w:drawing>
      </w:r>
    </w:p>
    <w:p w14:paraId="53008A52">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6062980" cy="1710690"/>
            <wp:effectExtent l="0" t="0" r="0" b="3810"/>
            <wp:docPr id="410969036"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69036" name="Рисунок 1" descr="Изображение выглядит как текст, снимок экрана, Шрифт, линия&#10;&#10;Автоматически созданное описание"/>
                    <pic:cNvPicPr>
                      <a:picLocks noChangeAspect="1"/>
                    </pic:cNvPicPr>
                  </pic:nvPicPr>
                  <pic:blipFill>
                    <a:blip r:embed="rId7"/>
                    <a:stretch>
                      <a:fillRect/>
                    </a:stretch>
                  </pic:blipFill>
                  <pic:spPr>
                    <a:xfrm>
                      <a:off x="0" y="0"/>
                      <a:ext cx="6114674" cy="1725573"/>
                    </a:xfrm>
                    <a:prstGeom prst="rect">
                      <a:avLst/>
                    </a:prstGeom>
                  </pic:spPr>
                </pic:pic>
              </a:graphicData>
            </a:graphic>
          </wp:inline>
        </w:drawing>
      </w:r>
    </w:p>
    <w:p w14:paraId="3FEC5C09">
      <w:pPr>
        <w:jc w:val="both"/>
        <w:rPr>
          <w:rFonts w:ascii="Times New Roman" w:hAnsi="Times New Roman" w:cs="Times New Roman"/>
          <w:sz w:val="24"/>
          <w:szCs w:val="24"/>
        </w:rPr>
      </w:pPr>
      <w:r>
        <w:rPr>
          <w:rFonts w:ascii="Times New Roman" w:hAnsi="Times New Roman" w:cs="Times New Roman"/>
          <w:sz w:val="24"/>
          <w:szCs w:val="24"/>
        </w:rPr>
        <w:t>Структура объектов в MongoDB не декларируются схемой данных. Наборы объектов хранятся в виде коллекций и каждый объект может иметь собственную структуру, но данный подход редко встречается на практике. Обычно объекты в коллекции имеют схожую структуру с небольшими отличиями. Преимуществом беccхемного подхода является высокая гибкость при изменении и уточнении предметной области.</w:t>
      </w:r>
    </w:p>
    <w:p w14:paraId="2385C88E">
      <w:pPr>
        <w:jc w:val="both"/>
        <w:rPr>
          <w:rFonts w:ascii="Times New Roman" w:hAnsi="Times New Roman" w:cs="Times New Roman"/>
          <w:sz w:val="24"/>
          <w:szCs w:val="24"/>
        </w:rPr>
      </w:pPr>
      <w:r>
        <w:rPr>
          <w:rFonts w:ascii="Times New Roman" w:hAnsi="Times New Roman" w:cs="Times New Roman"/>
          <w:sz w:val="24"/>
          <w:szCs w:val="24"/>
        </w:rPr>
        <w:t>MongoDB поддерживает технологию горизонтального масштабирования с использованием автосегментирования и дублирования реплик данных. Данный механизм гарантирует автоматическое восстановление без точки общего отказа</w:t>
      </w:r>
    </w:p>
    <w:p w14:paraId="4A339BEE">
      <w:pPr>
        <w:jc w:val="both"/>
        <w:rPr>
          <w:rFonts w:ascii="Times New Roman" w:hAnsi="Times New Roman" w:cs="Times New Roman"/>
          <w:sz w:val="24"/>
          <w:szCs w:val="24"/>
        </w:rPr>
      </w:pPr>
      <w:r>
        <w:rPr>
          <w:rFonts w:ascii="Times New Roman" w:hAnsi="Times New Roman" w:cs="Times New Roman"/>
          <w:sz w:val="24"/>
          <w:szCs w:val="24"/>
        </w:rPr>
        <w:t>Пример документа в БД</w:t>
      </w:r>
    </w:p>
    <w:p w14:paraId="38F1CEF4">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168650" cy="2001520"/>
            <wp:effectExtent l="0" t="0" r="0" b="0"/>
            <wp:docPr id="2094013511"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13511" name="Рисунок 1" descr="Изображение выглядит как текст, снимок экрана, Шрифт, линия&#10;&#10;Автоматически созданное описание"/>
                    <pic:cNvPicPr>
                      <a:picLocks noChangeAspect="1"/>
                    </pic:cNvPicPr>
                  </pic:nvPicPr>
                  <pic:blipFill>
                    <a:blip r:embed="rId8"/>
                    <a:stretch>
                      <a:fillRect/>
                    </a:stretch>
                  </pic:blipFill>
                  <pic:spPr>
                    <a:xfrm>
                      <a:off x="0" y="0"/>
                      <a:ext cx="3173700" cy="2004849"/>
                    </a:xfrm>
                    <a:prstGeom prst="rect">
                      <a:avLst/>
                    </a:prstGeom>
                  </pic:spPr>
                </pic:pic>
              </a:graphicData>
            </a:graphic>
          </wp:inline>
        </w:drawing>
      </w:r>
    </w:p>
    <w:p w14:paraId="5D9F7A1D">
      <w:pPr>
        <w:jc w:val="both"/>
        <w:rPr>
          <w:rFonts w:ascii="Times New Roman" w:hAnsi="Times New Roman" w:cs="Times New Roman"/>
          <w:sz w:val="24"/>
          <w:szCs w:val="24"/>
        </w:rPr>
      </w:pPr>
    </w:p>
    <w:p w14:paraId="29FB4CAF">
      <w:pPr>
        <w:rPr>
          <w:rFonts w:ascii="Times New Roman" w:hAnsi="Times New Roman" w:cs="Times New Roman"/>
          <w:sz w:val="24"/>
          <w:szCs w:val="24"/>
        </w:rPr>
      </w:pPr>
      <w:r>
        <w:rPr>
          <w:rFonts w:ascii="Times New Roman" w:hAnsi="Times New Roman" w:cs="Times New Roman"/>
          <w:sz w:val="24"/>
          <w:szCs w:val="24"/>
        </w:rPr>
        <w:br w:type="page"/>
      </w:r>
    </w:p>
    <w:p w14:paraId="2B29EA55">
      <w:pPr>
        <w:jc w:val="both"/>
        <w:rPr>
          <w:rFonts w:ascii="Times New Roman" w:hAnsi="Times New Roman" w:cs="Times New Roman"/>
          <w:sz w:val="24"/>
          <w:szCs w:val="24"/>
        </w:rPr>
      </w:pPr>
      <w:r>
        <w:rPr>
          <w:rFonts w:ascii="Times New Roman" w:hAnsi="Times New Roman" w:cs="Times New Roman"/>
          <w:sz w:val="24"/>
          <w:szCs w:val="24"/>
        </w:rPr>
        <w:t xml:space="preserve">Пример – документ, представляющий статью на новостном сайте </w:t>
      </w:r>
    </w:p>
    <w:p w14:paraId="0D61732D">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563110" cy="3790950"/>
            <wp:effectExtent l="0" t="0" r="8890" b="0"/>
            <wp:docPr id="1347212827" name="Рисунок 1" descr="Изображение выглядит как текст, снимок экрана, Шрифт, докумен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12827" name="Рисунок 1" descr="Изображение выглядит как текст, снимок экрана, Шрифт, документ&#10;&#10;Автоматически созданное описание"/>
                    <pic:cNvPicPr>
                      <a:picLocks noChangeAspect="1"/>
                    </pic:cNvPicPr>
                  </pic:nvPicPr>
                  <pic:blipFill>
                    <a:blip r:embed="rId9"/>
                    <a:stretch>
                      <a:fillRect/>
                    </a:stretch>
                  </pic:blipFill>
                  <pic:spPr>
                    <a:xfrm>
                      <a:off x="0" y="0"/>
                      <a:ext cx="4563112" cy="3791479"/>
                    </a:xfrm>
                    <a:prstGeom prst="rect">
                      <a:avLst/>
                    </a:prstGeom>
                  </pic:spPr>
                </pic:pic>
              </a:graphicData>
            </a:graphic>
          </wp:inline>
        </w:drawing>
      </w:r>
    </w:p>
    <w:p w14:paraId="317F795A">
      <w:pPr>
        <w:jc w:val="both"/>
        <w:rPr>
          <w:rFonts w:ascii="Times New Roman" w:hAnsi="Times New Roman" w:cs="Times New Roman"/>
          <w:sz w:val="24"/>
          <w:szCs w:val="24"/>
        </w:rPr>
      </w:pPr>
      <w:r>
        <w:rPr>
          <w:rFonts w:ascii="Times New Roman" w:hAnsi="Times New Roman" w:cs="Times New Roman"/>
          <w:sz w:val="24"/>
          <w:szCs w:val="24"/>
        </w:rPr>
        <w:t>Характеристики, присущие NoSQL базам данных: – в NoSQL СУБД не используется SQL (имеется в виду DML4 ); – отсутствие необходимости хранить данные с определенной структурой; – высокая производительность решений, высокая доступность; – распределенное хранение данных; – способность к горизонтальному масштабированию по требованию для некоторого набора операций на многих серверах; – эффективное использование распределенных индексов и памяти для запросов; – отсутствие транзакций; – простые протоколы доступа к хранимым данным; – отсутствие поддержки транзакционной целостности ACID (atomicity, consistency, isolation, durability – атомарность, согласованность, изолированность, долговечность).</w:t>
      </w:r>
    </w:p>
    <w:p w14:paraId="7F7E0BBF">
      <w:pPr>
        <w:jc w:val="both"/>
        <w:rPr>
          <w:rFonts w:ascii="Times New Roman" w:hAnsi="Times New Roman" w:cs="Times New Roman"/>
          <w:sz w:val="24"/>
          <w:szCs w:val="24"/>
        </w:rPr>
      </w:pPr>
      <w:r>
        <w:rPr>
          <w:rFonts w:ascii="Times New Roman" w:hAnsi="Times New Roman" w:cs="Times New Roman"/>
          <w:sz w:val="24"/>
          <w:szCs w:val="24"/>
        </w:rPr>
        <w:t xml:space="preserve">В NoSQL БД данные хранятся в виде пар ключ-значение. Любой записи в БД соответствует ключ. БД состоит из коллекций. Коллекция является эквивалентом таблицы. База данных может иметь нуль или больше коллекций. </w:t>
      </w:r>
    </w:p>
    <w:p w14:paraId="3E236E75">
      <w:pPr>
        <w:jc w:val="both"/>
        <w:rPr>
          <w:rFonts w:ascii="Times New Roman" w:hAnsi="Times New Roman" w:cs="Times New Roman"/>
          <w:sz w:val="24"/>
          <w:szCs w:val="24"/>
        </w:rPr>
      </w:pPr>
      <w:r>
        <w:rPr>
          <w:rFonts w:ascii="Times New Roman" w:hAnsi="Times New Roman" w:cs="Times New Roman"/>
          <w:sz w:val="24"/>
          <w:szCs w:val="24"/>
        </w:rPr>
        <w:t>Пример базы данных, содержащую информацию о мобильных телефонах в реляционном и не реляционном виде.</w:t>
      </w:r>
    </w:p>
    <w:p w14:paraId="49D8A53D">
      <w:pPr>
        <w:jc w:val="both"/>
        <w:rPr>
          <w:rFonts w:ascii="Times New Roman" w:hAnsi="Times New Roman" w:cs="Times New Roman"/>
          <w:sz w:val="24"/>
          <w:szCs w:val="24"/>
        </w:rPr>
      </w:pPr>
      <w:r>
        <w:rPr>
          <w:rFonts w:ascii="Times New Roman" w:hAnsi="Times New Roman" w:cs="Times New Roman"/>
          <w:sz w:val="24"/>
          <w:szCs w:val="24"/>
        </w:rPr>
        <w:t>Реляционный вид</w:t>
      </w:r>
    </w:p>
    <w:p w14:paraId="3BFF081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0425" cy="1906905"/>
            <wp:effectExtent l="0" t="0" r="3175" b="0"/>
            <wp:docPr id="1347126037" name="Рисунок 1" descr="Изображение выглядит как текст, снимок экрана, линия,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26037" name="Рисунок 1" descr="Изображение выглядит как текст, снимок экрана, линия, Параллельный&#10;&#10;Автоматически созданное описание"/>
                    <pic:cNvPicPr>
                      <a:picLocks noChangeAspect="1"/>
                    </pic:cNvPicPr>
                  </pic:nvPicPr>
                  <pic:blipFill>
                    <a:blip r:embed="rId10"/>
                    <a:stretch>
                      <a:fillRect/>
                    </a:stretch>
                  </pic:blipFill>
                  <pic:spPr>
                    <a:xfrm>
                      <a:off x="0" y="0"/>
                      <a:ext cx="5940425" cy="1906905"/>
                    </a:xfrm>
                    <a:prstGeom prst="rect">
                      <a:avLst/>
                    </a:prstGeom>
                  </pic:spPr>
                </pic:pic>
              </a:graphicData>
            </a:graphic>
          </wp:inline>
        </w:drawing>
      </w:r>
    </w:p>
    <w:p w14:paraId="29C4E6C2">
      <w:pPr>
        <w:jc w:val="both"/>
        <w:rPr>
          <w:rFonts w:ascii="Times New Roman" w:hAnsi="Times New Roman" w:cs="Times New Roman"/>
          <w:sz w:val="24"/>
          <w:szCs w:val="24"/>
        </w:rPr>
      </w:pPr>
      <w:r>
        <w:rPr>
          <w:rFonts w:ascii="Times New Roman" w:hAnsi="Times New Roman" w:cs="Times New Roman"/>
          <w:sz w:val="24"/>
          <w:szCs w:val="24"/>
        </w:rPr>
        <w:t>В не реляционном виде база данных будет хранить три документа, соответствующих каждой из хранимых записей. Причем каждый документ может содержать присущие только ему поля</w:t>
      </w:r>
    </w:p>
    <w:p w14:paraId="07A9BC94">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676525" cy="3086100"/>
            <wp:effectExtent l="0" t="0" r="9525" b="0"/>
            <wp:docPr id="1828804457" name="Рисунок 1"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04457" name="Рисунок 1" descr="Изображение выглядит как текст, снимок экрана, число, Шрифт&#10;&#10;Автоматически созданное описание"/>
                    <pic:cNvPicPr>
                      <a:picLocks noChangeAspect="1"/>
                    </pic:cNvPicPr>
                  </pic:nvPicPr>
                  <pic:blipFill>
                    <a:blip r:embed="rId11"/>
                    <a:stretch>
                      <a:fillRect/>
                    </a:stretch>
                  </pic:blipFill>
                  <pic:spPr>
                    <a:xfrm>
                      <a:off x="0" y="0"/>
                      <a:ext cx="2676899" cy="3086531"/>
                    </a:xfrm>
                    <a:prstGeom prst="rect">
                      <a:avLst/>
                    </a:prstGeom>
                  </pic:spPr>
                </pic:pic>
              </a:graphicData>
            </a:graphic>
          </wp:inline>
        </w:drawing>
      </w:r>
      <w:r>
        <w:rPr>
          <w:rFonts w:ascii="Times New Roman" w:hAnsi="Times New Roman" w:cs="Times New Roman"/>
          <w:sz w:val="24"/>
          <w:szCs w:val="24"/>
        </w:rPr>
        <w:drawing>
          <wp:inline distT="0" distB="0" distL="0" distR="0">
            <wp:extent cx="2397760" cy="3041015"/>
            <wp:effectExtent l="0" t="0" r="2540" b="6985"/>
            <wp:docPr id="1309307166" name="Рисунок 1" descr="Изображение выглядит как текст, снимок экрана, Шрифт, докумен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07166" name="Рисунок 1" descr="Изображение выглядит как текст, снимок экрана, Шрифт, документ&#10;&#10;Автоматически созданное описание"/>
                    <pic:cNvPicPr>
                      <a:picLocks noChangeAspect="1"/>
                    </pic:cNvPicPr>
                  </pic:nvPicPr>
                  <pic:blipFill>
                    <a:blip r:embed="rId12"/>
                    <a:stretch>
                      <a:fillRect/>
                    </a:stretch>
                  </pic:blipFill>
                  <pic:spPr>
                    <a:xfrm>
                      <a:off x="0" y="0"/>
                      <a:ext cx="2404383" cy="3049695"/>
                    </a:xfrm>
                    <a:prstGeom prst="rect">
                      <a:avLst/>
                    </a:prstGeom>
                  </pic:spPr>
                </pic:pic>
              </a:graphicData>
            </a:graphic>
          </wp:inline>
        </w:drawing>
      </w:r>
    </w:p>
    <w:p w14:paraId="360E2E80">
      <w:pPr>
        <w:jc w:val="both"/>
        <w:rPr>
          <w:rFonts w:ascii="Times New Roman" w:hAnsi="Times New Roman" w:cs="Times New Roman"/>
          <w:sz w:val="24"/>
          <w:szCs w:val="24"/>
        </w:rPr>
      </w:pPr>
      <w:r>
        <w:rPr>
          <w:rFonts w:ascii="Times New Roman" w:hAnsi="Times New Roman" w:cs="Times New Roman"/>
          <w:sz w:val="24"/>
          <w:szCs w:val="24"/>
          <w:lang w:val="en-US"/>
        </w:rPr>
        <w:t>BSON</w:t>
      </w:r>
      <w:r>
        <w:rPr>
          <w:rFonts w:ascii="Times New Roman" w:hAnsi="Times New Roman" w:cs="Times New Roman"/>
          <w:sz w:val="24"/>
          <w:szCs w:val="24"/>
        </w:rPr>
        <w:t xml:space="preserve"> (от англ. </w:t>
      </w:r>
      <w:r>
        <w:rPr>
          <w:rFonts w:ascii="Times New Roman" w:hAnsi="Times New Roman" w:cs="Times New Roman"/>
          <w:sz w:val="24"/>
          <w:szCs w:val="24"/>
          <w:lang w:val="en-US"/>
        </w:rPr>
        <w:t xml:space="preserve">«Binary JavaScript Object Notation») – </w:t>
      </w:r>
      <w:r>
        <w:rPr>
          <w:rFonts w:ascii="Times New Roman" w:hAnsi="Times New Roman" w:cs="Times New Roman"/>
          <w:sz w:val="24"/>
          <w:szCs w:val="24"/>
        </w:rPr>
        <w:t>бинарная</w:t>
      </w:r>
      <w:r>
        <w:rPr>
          <w:rFonts w:ascii="Times New Roman" w:hAnsi="Times New Roman" w:cs="Times New Roman"/>
          <w:sz w:val="24"/>
          <w:szCs w:val="24"/>
          <w:lang w:val="en-US"/>
        </w:rPr>
        <w:t xml:space="preserve"> </w:t>
      </w:r>
      <w:r>
        <w:rPr>
          <w:rFonts w:ascii="Times New Roman" w:hAnsi="Times New Roman" w:cs="Times New Roman"/>
          <w:sz w:val="24"/>
          <w:szCs w:val="24"/>
        </w:rPr>
        <w:t>версия</w:t>
      </w:r>
      <w:r>
        <w:rPr>
          <w:rFonts w:ascii="Times New Roman" w:hAnsi="Times New Roman" w:cs="Times New Roman"/>
          <w:sz w:val="24"/>
          <w:szCs w:val="24"/>
          <w:lang w:val="en-US"/>
        </w:rPr>
        <w:t xml:space="preserve"> JSON. </w:t>
      </w:r>
      <w:r>
        <w:rPr>
          <w:rFonts w:ascii="Times New Roman" w:hAnsi="Times New Roman" w:cs="Times New Roman"/>
          <w:sz w:val="24"/>
          <w:szCs w:val="24"/>
        </w:rPr>
        <w:t>Также как и JSON BSON поддерживает встраивание документов и массивы в другие документы и массивы. BSON также содержит расширения, которые позволяют оперировать с данными, не являющимися частью спецификации JSON. BSON не имеет схемы данных, что дает ему некоторые преимущества в гибкости и некоторые недостатки в эффективности использования дискового пространства (накладные расходы BSON связаны с хранением имен полей в сериализуемых данных).</w:t>
      </w:r>
    </w:p>
    <w:p w14:paraId="591AA3F7">
      <w:pPr>
        <w:jc w:val="both"/>
        <w:rPr>
          <w:rFonts w:ascii="Times New Roman" w:hAnsi="Times New Roman" w:cs="Times New Roman"/>
          <w:sz w:val="24"/>
          <w:szCs w:val="24"/>
        </w:rPr>
      </w:pPr>
      <w:r>
        <w:rPr>
          <w:rFonts w:ascii="Times New Roman" w:hAnsi="Times New Roman" w:cs="Times New Roman"/>
          <w:sz w:val="24"/>
          <w:szCs w:val="24"/>
        </w:rPr>
        <w:t>В BSON может храниться нуль или более пар ключ/значение. Данные хранятся как единое целое, как один документ. Все операции по модификации данных затрагивают изменение всего документа.</w:t>
      </w:r>
    </w:p>
    <w:p w14:paraId="6E110E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0425" cy="2280920"/>
            <wp:effectExtent l="0" t="0" r="3175" b="5080"/>
            <wp:docPr id="1131615721" name="Рисунок 1" descr="Изображение выглядит как текст, Шрифт, снимок экрана, алгебр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15721" name="Рисунок 1" descr="Изображение выглядит как текст, Шрифт, снимок экрана, алгебра&#10;&#10;Автоматически созданное описание"/>
                    <pic:cNvPicPr>
                      <a:picLocks noChangeAspect="1"/>
                    </pic:cNvPicPr>
                  </pic:nvPicPr>
                  <pic:blipFill>
                    <a:blip r:embed="rId13"/>
                    <a:stretch>
                      <a:fillRect/>
                    </a:stretch>
                  </pic:blipFill>
                  <pic:spPr>
                    <a:xfrm>
                      <a:off x="0" y="0"/>
                      <a:ext cx="5940425" cy="2280920"/>
                    </a:xfrm>
                    <a:prstGeom prst="rect">
                      <a:avLst/>
                    </a:prstGeom>
                  </pic:spPr>
                </pic:pic>
              </a:graphicData>
            </a:graphic>
          </wp:inline>
        </w:drawing>
      </w:r>
    </w:p>
    <w:p w14:paraId="5999255E">
      <w:pPr>
        <w:jc w:val="both"/>
        <w:rPr>
          <w:rFonts w:ascii="Times New Roman" w:hAnsi="Times New Roman" w:cs="Times New Roman"/>
          <w:sz w:val="24"/>
          <w:szCs w:val="24"/>
        </w:rPr>
      </w:pPr>
    </w:p>
    <w:p w14:paraId="2507AD95">
      <w:pPr>
        <w:jc w:val="both"/>
        <w:rPr>
          <w:rFonts w:ascii="Times New Roman" w:hAnsi="Times New Roman" w:cs="Times New Roman"/>
          <w:sz w:val="24"/>
          <w:szCs w:val="24"/>
        </w:rPr>
      </w:pPr>
      <w:r>
        <w:rPr>
          <w:rFonts w:ascii="Times New Roman" w:hAnsi="Times New Roman" w:cs="Times New Roman"/>
          <w:sz w:val="24"/>
          <w:szCs w:val="24"/>
        </w:rPr>
        <w:t>Аналогом SELECT из SQL в MongoDB является «</w:t>
      </w:r>
      <w:r>
        <w:rPr>
          <w:rFonts w:ascii="Times New Roman" w:hAnsi="Times New Roman" w:cs="Times New Roman"/>
          <w:b/>
          <w:bCs/>
          <w:sz w:val="24"/>
          <w:szCs w:val="24"/>
          <w:highlight w:val="yellow"/>
        </w:rPr>
        <w:t>Find</w:t>
      </w:r>
      <w:r>
        <w:rPr>
          <w:rFonts w:ascii="Times New Roman" w:hAnsi="Times New Roman" w:cs="Times New Roman"/>
          <w:sz w:val="24"/>
          <w:szCs w:val="24"/>
        </w:rPr>
        <w:t xml:space="preserve">». Метод «Find» используется для выборки документов из MongoDB. Возвращает массив документов в виде коллекции, если документов нет – пустую коллекцию. </w:t>
      </w:r>
    </w:p>
    <w:p w14:paraId="7E0B84EC">
      <w:pPr>
        <w:jc w:val="both"/>
        <w:rPr>
          <w:rFonts w:ascii="Times New Roman" w:hAnsi="Times New Roman" w:cs="Times New Roman"/>
          <w:sz w:val="24"/>
          <w:szCs w:val="24"/>
        </w:rPr>
      </w:pPr>
      <w:r>
        <w:rPr>
          <w:rFonts w:ascii="Times New Roman" w:hAnsi="Times New Roman" w:cs="Times New Roman"/>
          <w:sz w:val="24"/>
          <w:szCs w:val="24"/>
        </w:rPr>
        <w:t xml:space="preserve">Синтаксис метода «Find»: </w:t>
      </w:r>
      <w:r>
        <w:rPr>
          <w:rFonts w:ascii="Times New Roman" w:hAnsi="Times New Roman" w:cs="Times New Roman"/>
          <w:b/>
          <w:bCs/>
          <w:sz w:val="24"/>
          <w:szCs w:val="24"/>
        </w:rPr>
        <w:t>db..find(, ),</w:t>
      </w:r>
      <w:r>
        <w:rPr>
          <w:rFonts w:ascii="Times New Roman" w:hAnsi="Times New Roman" w:cs="Times New Roman"/>
          <w:sz w:val="24"/>
          <w:szCs w:val="24"/>
        </w:rPr>
        <w:t xml:space="preserve"> </w:t>
      </w:r>
    </w:p>
    <w:p w14:paraId="1A7453F1">
      <w:pPr>
        <w:jc w:val="both"/>
        <w:rPr>
          <w:rFonts w:ascii="Times New Roman" w:hAnsi="Times New Roman" w:cs="Times New Roman"/>
          <w:sz w:val="24"/>
          <w:szCs w:val="24"/>
        </w:rPr>
      </w:pPr>
      <w:r>
        <w:rPr>
          <w:rFonts w:ascii="Times New Roman" w:hAnsi="Times New Roman" w:cs="Times New Roman"/>
          <w:sz w:val="24"/>
          <w:szCs w:val="24"/>
        </w:rPr>
        <w:t xml:space="preserve">где: – критерий отбора с помощью формального запроса операторов. – задает поля, которые будут возвращены в результате обработки запроса и поле «_id» если не указано. </w:t>
      </w:r>
    </w:p>
    <w:p w14:paraId="594FED25">
      <w:pPr>
        <w:jc w:val="both"/>
        <w:rPr>
          <w:rFonts w:ascii="Times New Roman" w:hAnsi="Times New Roman" w:cs="Times New Roman"/>
          <w:sz w:val="24"/>
          <w:szCs w:val="24"/>
        </w:rPr>
      </w:pPr>
      <w:r>
        <w:rPr>
          <w:rFonts w:ascii="Times New Roman" w:hAnsi="Times New Roman" w:cs="Times New Roman"/>
          <w:sz w:val="24"/>
          <w:szCs w:val="24"/>
        </w:rPr>
        <w:t>Оба параметра функции не являются обязательными. При вызове функции без параметров возвратятся все документы коллекции.</w:t>
      </w:r>
    </w:p>
    <w:p w14:paraId="3904FD52">
      <w:pPr>
        <w:jc w:val="both"/>
        <w:rPr>
          <w:rFonts w:ascii="Times New Roman" w:hAnsi="Times New Roman" w:cs="Times New Roman"/>
          <w:sz w:val="24"/>
          <w:szCs w:val="24"/>
        </w:rPr>
      </w:pPr>
      <w:r>
        <w:rPr>
          <w:rFonts w:ascii="Times New Roman" w:hAnsi="Times New Roman" w:cs="Times New Roman"/>
          <w:sz w:val="24"/>
          <w:szCs w:val="24"/>
        </w:rPr>
        <w:t xml:space="preserve">Примеры использования Find: – получение всех документов коллекции: </w:t>
      </w:r>
    </w:p>
    <w:p w14:paraId="7F15B6A2">
      <w:pPr>
        <w:pStyle w:val="11"/>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db.phones.find()</w:t>
      </w:r>
      <w:r>
        <w:rPr>
          <w:rFonts w:ascii="Times New Roman" w:hAnsi="Times New Roman" w:cs="Times New Roman"/>
          <w:sz w:val="24"/>
          <w:szCs w:val="24"/>
        </w:rPr>
        <w:t xml:space="preserve"> – получение документов коллекции, в которых поле «Brand» равно «Apple»: 55 </w:t>
      </w:r>
    </w:p>
    <w:p w14:paraId="1BAA0386">
      <w:pPr>
        <w:pStyle w:val="11"/>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db.phones.find({ Brand: “Apple”})</w:t>
      </w:r>
      <w:r>
        <w:rPr>
          <w:rFonts w:ascii="Times New Roman" w:hAnsi="Times New Roman" w:cs="Times New Roman"/>
          <w:sz w:val="24"/>
          <w:szCs w:val="24"/>
        </w:rPr>
        <w:t xml:space="preserve"> – получение документов коллекции, в которых поле «Brand» равно «Nokia» и «OSFamily» равно «Windows»: </w:t>
      </w:r>
    </w:p>
    <w:p w14:paraId="4EF31023">
      <w:pPr>
        <w:pStyle w:val="11"/>
        <w:numPr>
          <w:ilvl w:val="0"/>
          <w:numId w:val="1"/>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db.phones.find({ Brand: “Nokia”, OSFamily: “Windows”})</w:t>
      </w:r>
    </w:p>
    <w:p w14:paraId="4D3C54C1">
      <w:pPr>
        <w:jc w:val="both"/>
        <w:rPr>
          <w:rFonts w:ascii="Times New Roman" w:hAnsi="Times New Roman" w:cs="Times New Roman"/>
          <w:b/>
          <w:bCs/>
          <w:sz w:val="24"/>
          <w:szCs w:val="24"/>
        </w:rPr>
      </w:pPr>
      <w:r>
        <w:rPr>
          <w:rFonts w:ascii="Times New Roman" w:hAnsi="Times New Roman" w:cs="Times New Roman"/>
          <w:sz w:val="24"/>
          <w:szCs w:val="24"/>
        </w:rPr>
        <w:t xml:space="preserve">Для получения только одного поля документа для всех документов необходимо ввести: </w:t>
      </w:r>
      <w:r>
        <w:rPr>
          <w:rFonts w:ascii="Times New Roman" w:hAnsi="Times New Roman" w:cs="Times New Roman"/>
          <w:b/>
          <w:bCs/>
          <w:sz w:val="24"/>
          <w:szCs w:val="24"/>
        </w:rPr>
        <w:t>db.phones.find(null, {Brand: 1}) или db.phones.find({}, {Brand: 1})</w:t>
      </w:r>
    </w:p>
    <w:p w14:paraId="43418354">
      <w:pPr>
        <w:rPr>
          <w:rFonts w:ascii="Times New Roman" w:hAnsi="Times New Roman" w:cs="Times New Roman"/>
          <w:b/>
          <w:bCs/>
          <w:sz w:val="24"/>
          <w:szCs w:val="24"/>
        </w:rPr>
      </w:pPr>
      <w:r>
        <w:rPr>
          <w:rFonts w:ascii="Times New Roman" w:hAnsi="Times New Roman" w:cs="Times New Roman"/>
          <w:sz w:val="24"/>
          <w:szCs w:val="24"/>
        </w:rPr>
        <w:t xml:space="preserve">Поле «_id» возвращается всегда, но можно явно исключить его: </w:t>
      </w:r>
      <w:r>
        <w:rPr>
          <w:rFonts w:ascii="Times New Roman" w:hAnsi="Times New Roman" w:cs="Times New Roman"/>
          <w:sz w:val="24"/>
          <w:szCs w:val="24"/>
        </w:rPr>
        <w:br w:type="textWrapping"/>
      </w:r>
      <w:r>
        <w:rPr>
          <w:rFonts w:ascii="Times New Roman" w:hAnsi="Times New Roman" w:cs="Times New Roman"/>
          <w:b/>
          <w:bCs/>
          <w:sz w:val="24"/>
          <w:szCs w:val="24"/>
        </w:rPr>
        <w:t xml:space="preserve">db.phones.find(null, {Brand: 1, _id: 0}) </w:t>
      </w:r>
    </w:p>
    <w:p w14:paraId="4741D238">
      <w:pPr>
        <w:jc w:val="both"/>
        <w:rPr>
          <w:rFonts w:ascii="Times New Roman" w:hAnsi="Times New Roman" w:cs="Times New Roman"/>
          <w:sz w:val="24"/>
          <w:szCs w:val="24"/>
        </w:rPr>
      </w:pPr>
      <w:r>
        <w:rPr>
          <w:rFonts w:ascii="Times New Roman" w:hAnsi="Times New Roman" w:cs="Times New Roman"/>
          <w:sz w:val="24"/>
          <w:szCs w:val="24"/>
        </w:rPr>
        <w:t>При составлении запроса нельзя смешивать включения и исключения полей. Исключение составляет только поле «_id». Можно или включить или исключить определенные поля из запроса</w:t>
      </w:r>
    </w:p>
    <w:p w14:paraId="4738F0AE">
      <w:pPr>
        <w:jc w:val="both"/>
        <w:rPr>
          <w:rFonts w:ascii="Times New Roman" w:hAnsi="Times New Roman" w:cs="Times New Roman"/>
          <w:sz w:val="24"/>
          <w:szCs w:val="24"/>
        </w:rPr>
      </w:pPr>
      <w:r>
        <w:rPr>
          <w:rFonts w:ascii="Times New Roman" w:hAnsi="Times New Roman" w:cs="Times New Roman"/>
          <w:sz w:val="24"/>
          <w:szCs w:val="24"/>
        </w:rPr>
        <w:t xml:space="preserve">Для сортировки используется метод «sort».  Синтаксис метода: </w:t>
      </w:r>
      <w:r>
        <w:rPr>
          <w:rFonts w:ascii="Times New Roman" w:hAnsi="Times New Roman" w:cs="Times New Roman"/>
          <w:b/>
          <w:bCs/>
          <w:sz w:val="24"/>
          <w:szCs w:val="24"/>
        </w:rPr>
        <w:t>sort(),</w:t>
      </w:r>
      <w:r>
        <w:rPr>
          <w:rFonts w:ascii="Times New Roman" w:hAnsi="Times New Roman" w:cs="Times New Roman"/>
          <w:sz w:val="24"/>
          <w:szCs w:val="24"/>
        </w:rPr>
        <w:t xml:space="preserve"> где – документ, содержащий поля, по которым будет производиться сортировка на результирующем наборе данных. Используя поля, по которым необходимо сортировать, необходимо указывать 1 для сортировки по возрастанию и -1 для сортировки по убыванию, например: db.phones.find().sort({Brand: 1}) db.phones.find().sort({Brand: 1, cost: -1}) Также как и РСУБД, MongoDB может использовать индексы для сортировки. Следует запомнить, что без использования индексов MongoDB ограничивает размер сортируемых данных</w:t>
      </w:r>
    </w:p>
    <w:p w14:paraId="13CAEC3A">
      <w:pPr>
        <w:jc w:val="both"/>
        <w:rPr>
          <w:rFonts w:ascii="Times New Roman" w:hAnsi="Times New Roman" w:cs="Times New Roman"/>
          <w:sz w:val="24"/>
          <w:szCs w:val="24"/>
        </w:rPr>
      </w:pPr>
      <w:r>
        <w:rPr>
          <w:rFonts w:ascii="Times New Roman" w:hAnsi="Times New Roman" w:cs="Times New Roman"/>
          <w:sz w:val="24"/>
          <w:szCs w:val="24"/>
        </w:rPr>
        <w:t>Метод «</w:t>
      </w:r>
      <w:r>
        <w:rPr>
          <w:rFonts w:ascii="Times New Roman" w:hAnsi="Times New Roman" w:cs="Times New Roman"/>
          <w:b/>
          <w:bCs/>
          <w:sz w:val="24"/>
          <w:szCs w:val="24"/>
        </w:rPr>
        <w:t>limit</w:t>
      </w:r>
      <w:r>
        <w:rPr>
          <w:rFonts w:ascii="Times New Roman" w:hAnsi="Times New Roman" w:cs="Times New Roman"/>
          <w:sz w:val="24"/>
          <w:szCs w:val="24"/>
        </w:rPr>
        <w:t>» используется для ограничения количества документов, получаемых в результате выполнения запроса. Синтаксис метода: limit() Для получения десяти документов в выводе необходимо вызвать «limit» с параметром «10»: db.phones.find().limit(10)</w:t>
      </w:r>
    </w:p>
    <w:p w14:paraId="731A2EA3">
      <w:pPr>
        <w:jc w:val="both"/>
        <w:rPr>
          <w:rFonts w:ascii="Times New Roman" w:hAnsi="Times New Roman" w:cs="Times New Roman"/>
          <w:sz w:val="24"/>
          <w:szCs w:val="24"/>
        </w:rPr>
      </w:pPr>
      <w:r>
        <w:rPr>
          <w:rFonts w:ascii="Times New Roman" w:hAnsi="Times New Roman" w:cs="Times New Roman"/>
          <w:sz w:val="24"/>
          <w:szCs w:val="24"/>
        </w:rPr>
        <w:t>Метод «</w:t>
      </w:r>
      <w:r>
        <w:rPr>
          <w:rFonts w:ascii="Times New Roman" w:hAnsi="Times New Roman" w:cs="Times New Roman"/>
          <w:b/>
          <w:bCs/>
          <w:sz w:val="24"/>
          <w:szCs w:val="24"/>
        </w:rPr>
        <w:t>count</w:t>
      </w:r>
      <w:r>
        <w:rPr>
          <w:rFonts w:ascii="Times New Roman" w:hAnsi="Times New Roman" w:cs="Times New Roman"/>
          <w:sz w:val="24"/>
          <w:szCs w:val="24"/>
        </w:rPr>
        <w:t>» подсчитывает количество документов в результирующей выборке. Синтаксис метода: count(), где – указывает, следует ли учитывать влияние методов «skip» и «limit». По умолчанию метод игнорирует применение методов «skip» и «limit». Для получения количества документов в результирующей выборке необходимо ввести: db.phones.find().count()</w:t>
      </w:r>
    </w:p>
    <w:p w14:paraId="3F511A8A">
      <w:pPr>
        <w:jc w:val="both"/>
        <w:rPr>
          <w:rFonts w:ascii="Times New Roman" w:hAnsi="Times New Roman" w:cs="Times New Roman"/>
          <w:sz w:val="24"/>
          <w:szCs w:val="24"/>
        </w:rPr>
      </w:pPr>
      <w:r>
        <w:rPr>
          <w:rFonts w:ascii="Times New Roman" w:hAnsi="Times New Roman" w:cs="Times New Roman"/>
          <w:sz w:val="24"/>
          <w:szCs w:val="24"/>
        </w:rPr>
        <w:t>Метод «</w:t>
      </w:r>
      <w:r>
        <w:rPr>
          <w:rFonts w:ascii="Times New Roman" w:hAnsi="Times New Roman" w:cs="Times New Roman"/>
          <w:b/>
          <w:bCs/>
          <w:sz w:val="24"/>
          <w:szCs w:val="24"/>
        </w:rPr>
        <w:t>count</w:t>
      </w:r>
      <w:r>
        <w:rPr>
          <w:rFonts w:ascii="Times New Roman" w:hAnsi="Times New Roman" w:cs="Times New Roman"/>
          <w:sz w:val="24"/>
          <w:szCs w:val="24"/>
        </w:rPr>
        <w:t>» можно также использовать применительно к коллекции, передавая в него запрос из find, например: db.phones.count({Brand: “Nokia”})</w:t>
      </w:r>
    </w:p>
    <w:p w14:paraId="13D5B3C6">
      <w:pPr>
        <w:jc w:val="both"/>
        <w:rPr>
          <w:rFonts w:ascii="Times New Roman" w:hAnsi="Times New Roman" w:cs="Times New Roman"/>
          <w:sz w:val="24"/>
          <w:szCs w:val="24"/>
        </w:rPr>
      </w:pPr>
      <w:r>
        <w:rPr>
          <w:rFonts w:ascii="Times New Roman" w:hAnsi="Times New Roman" w:cs="Times New Roman"/>
          <w:sz w:val="24"/>
          <w:szCs w:val="24"/>
        </w:rPr>
        <w:t>Метод «</w:t>
      </w:r>
      <w:r>
        <w:rPr>
          <w:rFonts w:ascii="Times New Roman" w:hAnsi="Times New Roman" w:cs="Times New Roman"/>
          <w:b/>
          <w:bCs/>
          <w:sz w:val="24"/>
          <w:szCs w:val="24"/>
        </w:rPr>
        <w:t>skip</w:t>
      </w:r>
      <w:r>
        <w:rPr>
          <w:rFonts w:ascii="Times New Roman" w:hAnsi="Times New Roman" w:cs="Times New Roman"/>
          <w:sz w:val="24"/>
          <w:szCs w:val="24"/>
        </w:rPr>
        <w:t>» используется для пропуска некоторого количества документов результирующей выборки. Синтаксис метода: skip() Пропуск первых десяти результатов выглядит следующим образом: db.phones.find().limit(10) Методы «limit» и «skip» используются для постраничного вывода данных. Например, для постраничного получения записей можно использовать следующий прием: Db.phones.find().limit(10) Db.phones.find().limit(10).skip(10) 57 Db.phones.find().limit(10).skip(20) …</w:t>
      </w:r>
    </w:p>
    <w:p w14:paraId="5ECA7749">
      <w:pPr>
        <w:jc w:val="both"/>
        <w:rPr>
          <w:rFonts w:ascii="Times New Roman" w:hAnsi="Times New Roman" w:cs="Times New Roman"/>
          <w:b/>
          <w:bCs/>
          <w:sz w:val="24"/>
          <w:szCs w:val="24"/>
        </w:rPr>
      </w:pPr>
      <w:r>
        <w:rPr>
          <w:rFonts w:ascii="Times New Roman" w:hAnsi="Times New Roman" w:cs="Times New Roman"/>
          <w:b/>
          <w:bCs/>
          <w:sz w:val="24"/>
          <w:szCs w:val="24"/>
        </w:rPr>
        <w:t>Запросы с условием</w:t>
      </w:r>
    </w:p>
    <w:p w14:paraId="2E16E35C">
      <w:pPr>
        <w:jc w:val="both"/>
        <w:rPr>
          <w:rFonts w:ascii="Times New Roman" w:hAnsi="Times New Roman" w:cs="Times New Roman"/>
          <w:sz w:val="24"/>
          <w:szCs w:val="24"/>
        </w:rPr>
      </w:pPr>
      <w:r>
        <w:rPr>
          <w:rFonts w:ascii="Times New Roman" w:hAnsi="Times New Roman" w:cs="Times New Roman"/>
          <w:bCs/>
          <w:sz w:val="24"/>
          <w:szCs w:val="24"/>
        </w:rPr>
        <w:t>Для</w:t>
      </w:r>
      <w:r>
        <w:rPr>
          <w:rFonts w:ascii="Times New Roman" w:hAnsi="Times New Roman" w:cs="Times New Roman"/>
          <w:b/>
          <w:sz w:val="24"/>
          <w:szCs w:val="24"/>
        </w:rPr>
        <w:t xml:space="preserve"> </w:t>
      </w:r>
      <w:r>
        <w:rPr>
          <w:rFonts w:ascii="Times New Roman" w:hAnsi="Times New Roman" w:cs="Times New Roman"/>
          <w:sz w:val="24"/>
          <w:szCs w:val="24"/>
        </w:rPr>
        <w:t>создания запросов с условием применяются следующие операторы:</w:t>
      </w:r>
    </w:p>
    <w:p w14:paraId="441E144F">
      <w:pPr>
        <w:spacing w:after="0" w:line="240" w:lineRule="auto"/>
        <w:jc w:val="both"/>
        <w:rPr>
          <w:rFonts w:ascii="Times New Roman" w:hAnsi="Times New Roman" w:cs="Times New Roman"/>
          <w:b/>
          <w:sz w:val="24"/>
          <w:szCs w:val="24"/>
        </w:rPr>
        <w:sectPr>
          <w:pgSz w:w="11906" w:h="16838"/>
          <w:pgMar w:top="1134" w:right="850" w:bottom="567" w:left="1701" w:header="708" w:footer="708" w:gutter="0"/>
          <w:cols w:space="708" w:num="1"/>
          <w:docGrid w:linePitch="360" w:charSpace="0"/>
        </w:sectPr>
      </w:pPr>
    </w:p>
    <w:p w14:paraId="3F1CF9AB">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$lt – </w:t>
      </w:r>
      <w:r>
        <w:rPr>
          <w:rFonts w:ascii="Times New Roman" w:hAnsi="Times New Roman" w:cs="Times New Roman"/>
          <w:sz w:val="24"/>
          <w:szCs w:val="24"/>
        </w:rPr>
        <w:t>меньше чем</w:t>
      </w:r>
    </w:p>
    <w:p w14:paraId="55A2E644">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$lte –</w:t>
      </w:r>
      <w:r>
        <w:rPr>
          <w:rFonts w:ascii="Times New Roman" w:hAnsi="Times New Roman" w:cs="Times New Roman"/>
          <w:sz w:val="24"/>
          <w:szCs w:val="24"/>
        </w:rPr>
        <w:t xml:space="preserve"> меньше ли равно</w:t>
      </w:r>
    </w:p>
    <w:p w14:paraId="6568B40A">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$gt –</w:t>
      </w:r>
      <w:r>
        <w:rPr>
          <w:rFonts w:ascii="Times New Roman" w:hAnsi="Times New Roman" w:cs="Times New Roman"/>
          <w:sz w:val="24"/>
          <w:szCs w:val="24"/>
        </w:rPr>
        <w:t xml:space="preserve"> больше</w:t>
      </w:r>
    </w:p>
    <w:p w14:paraId="7CCFCEB4">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$gte </w:t>
      </w:r>
      <w:r>
        <w:rPr>
          <w:rFonts w:ascii="Times New Roman" w:hAnsi="Times New Roman" w:cs="Times New Roman"/>
          <w:sz w:val="24"/>
          <w:szCs w:val="24"/>
        </w:rPr>
        <w:t>– больше или равно</w:t>
      </w:r>
    </w:p>
    <w:p w14:paraId="4B39BEE2">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$ne –</w:t>
      </w:r>
      <w:r>
        <w:rPr>
          <w:rFonts w:ascii="Times New Roman" w:hAnsi="Times New Roman" w:cs="Times New Roman"/>
          <w:sz w:val="24"/>
          <w:szCs w:val="24"/>
        </w:rPr>
        <w:t xml:space="preserve"> не равно.</w:t>
      </w:r>
    </w:p>
    <w:p w14:paraId="015CC8BC">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$in –</w:t>
      </w:r>
      <w:r>
        <w:rPr>
          <w:rFonts w:ascii="Times New Roman" w:hAnsi="Times New Roman" w:cs="Times New Roman"/>
          <w:sz w:val="24"/>
          <w:szCs w:val="24"/>
        </w:rPr>
        <w:t xml:space="preserve"> вхождение в массив значений.</w:t>
      </w:r>
    </w:p>
    <w:p w14:paraId="5F8D8599">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$nin </w:t>
      </w:r>
      <w:r>
        <w:rPr>
          <w:rFonts w:ascii="Times New Roman" w:hAnsi="Times New Roman" w:cs="Times New Roman"/>
          <w:sz w:val="24"/>
          <w:szCs w:val="24"/>
        </w:rPr>
        <w:t>– противоположность оператора $in</w:t>
      </w:r>
    </w:p>
    <w:p w14:paraId="19C75D92">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$not </w:t>
      </w:r>
      <w:r>
        <w:rPr>
          <w:rFonts w:ascii="Times New Roman" w:hAnsi="Times New Roman" w:cs="Times New Roman"/>
          <w:sz w:val="24"/>
          <w:szCs w:val="24"/>
        </w:rPr>
        <w:t>– логический оператор НЕ</w:t>
      </w:r>
    </w:p>
    <w:p w14:paraId="691B96A7">
      <w:pPr>
        <w:spacing w:after="0" w:line="240" w:lineRule="auto"/>
        <w:jc w:val="both"/>
        <w:rPr>
          <w:rFonts w:ascii="Times New Roman" w:hAnsi="Times New Roman" w:cs="Times New Roman"/>
          <w:sz w:val="24"/>
          <w:szCs w:val="24"/>
        </w:rPr>
      </w:pPr>
    </w:p>
    <w:p w14:paraId="05F161F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Синтаксис модификаторов:</w:t>
      </w:r>
    </w:p>
    <w:p w14:paraId="184848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&lt;поле&gt;: {&lt;модификатор&gt;: &lt;значение&gt;}},</w:t>
      </w:r>
    </w:p>
    <w:p w14:paraId="517C4A32">
      <w:pPr>
        <w:rPr>
          <w:rFonts w:ascii="Times New Roman" w:hAnsi="Times New Roman" w:cs="Times New Roman"/>
          <w:sz w:val="24"/>
          <w:szCs w:val="24"/>
        </w:rPr>
      </w:pPr>
      <w:r>
        <w:rPr>
          <w:rFonts w:ascii="Times New Roman" w:hAnsi="Times New Roman" w:cs="Times New Roman"/>
          <w:sz w:val="24"/>
          <w:szCs w:val="24"/>
        </w:rPr>
        <w:t>Где:</w:t>
      </w:r>
      <w:r>
        <w:rPr>
          <w:rFonts w:ascii="Times New Roman" w:hAnsi="Times New Roman" w:cs="Times New Roman"/>
          <w:sz w:val="24"/>
          <w:szCs w:val="24"/>
        </w:rPr>
        <w:br w:type="textWrapping"/>
      </w:r>
      <w:r>
        <w:rPr>
          <w:rFonts w:ascii="Times New Roman" w:hAnsi="Times New Roman" w:cs="Times New Roman"/>
          <w:sz w:val="24"/>
          <w:szCs w:val="24"/>
        </w:rPr>
        <w:t>&lt;поле&gt; – имя поля, для которого применяется модификатор;</w:t>
      </w:r>
      <w:r>
        <w:rPr>
          <w:rFonts w:ascii="Times New Roman" w:hAnsi="Times New Roman" w:cs="Times New Roman"/>
          <w:sz w:val="24"/>
          <w:szCs w:val="24"/>
        </w:rPr>
        <w:br w:type="textWrapping"/>
      </w:r>
      <w:r>
        <w:rPr>
          <w:rFonts w:ascii="Times New Roman" w:hAnsi="Times New Roman" w:cs="Times New Roman"/>
          <w:sz w:val="24"/>
          <w:szCs w:val="24"/>
        </w:rPr>
        <w:t>&lt;модификатор&gt; – модификатор;</w:t>
      </w:r>
      <w:r>
        <w:rPr>
          <w:rFonts w:ascii="Times New Roman" w:hAnsi="Times New Roman" w:cs="Times New Roman"/>
          <w:sz w:val="24"/>
          <w:szCs w:val="24"/>
        </w:rPr>
        <w:br w:type="textWrapping"/>
      </w:r>
      <w:r>
        <w:rPr>
          <w:rFonts w:ascii="Times New Roman" w:hAnsi="Times New Roman" w:cs="Times New Roman"/>
          <w:sz w:val="24"/>
          <w:szCs w:val="24"/>
        </w:rPr>
        <w:t>&lt;значение&gt; – значение модификатор</w:t>
      </w:r>
    </w:p>
    <w:p w14:paraId="50FE04CC">
      <w:pPr>
        <w:jc w:val="both"/>
        <w:rPr>
          <w:rFonts w:ascii="Times New Roman" w:hAnsi="Times New Roman" w:cs="Times New Roman"/>
          <w:sz w:val="24"/>
          <w:szCs w:val="24"/>
        </w:rPr>
        <w:sectPr>
          <w:type w:val="continuous"/>
          <w:pgSz w:w="11906" w:h="16838"/>
          <w:pgMar w:top="1134" w:right="850" w:bottom="567" w:left="1701" w:header="708" w:footer="708" w:gutter="0"/>
          <w:cols w:space="708" w:num="2"/>
          <w:docGrid w:linePitch="360" w:charSpace="0"/>
        </w:sectPr>
      </w:pPr>
    </w:p>
    <w:p w14:paraId="1B462712">
      <w:pPr>
        <w:jc w:val="both"/>
        <w:rPr>
          <w:rFonts w:ascii="Times New Roman" w:hAnsi="Times New Roman" w:cs="Times New Roman"/>
          <w:sz w:val="24"/>
          <w:szCs w:val="24"/>
        </w:rPr>
      </w:pPr>
      <w:r>
        <w:rPr>
          <w:rFonts w:ascii="Times New Roman" w:hAnsi="Times New Roman" w:cs="Times New Roman"/>
          <w:sz w:val="24"/>
          <w:szCs w:val="24"/>
        </w:rPr>
        <w:t xml:space="preserve">В качестве примера рассмотрим запрос для выбора всех телефонов стоимостью от 10000 до 20000 тыс. руб. </w:t>
      </w:r>
    </w:p>
    <w:p w14:paraId="6BD569D7">
      <w:pPr>
        <w:jc w:val="both"/>
        <w:rPr>
          <w:rFonts w:ascii="Times New Roman" w:hAnsi="Times New Roman" w:cs="Times New Roman"/>
          <w:sz w:val="24"/>
          <w:szCs w:val="24"/>
        </w:rPr>
      </w:pPr>
      <w:r>
        <w:rPr>
          <w:rFonts w:ascii="Times New Roman" w:hAnsi="Times New Roman" w:cs="Times New Roman"/>
          <w:sz w:val="24"/>
          <w:szCs w:val="24"/>
        </w:rPr>
        <w:t xml:space="preserve">Запрос выглядит следующим образом: </w:t>
      </w:r>
      <w:r>
        <w:rPr>
          <w:rFonts w:ascii="Times New Roman" w:hAnsi="Times New Roman" w:cs="Times New Roman"/>
          <w:b/>
          <w:bCs/>
          <w:sz w:val="24"/>
          <w:szCs w:val="24"/>
        </w:rPr>
        <w:t>db.phones.find( { cost: { $gte: 10000, $lte: 20000 }} );</w:t>
      </w:r>
    </w:p>
    <w:p w14:paraId="4B17313E">
      <w:pPr>
        <w:jc w:val="both"/>
        <w:rPr>
          <w:rFonts w:ascii="Times New Roman" w:hAnsi="Times New Roman" w:cs="Times New Roman"/>
          <w:sz w:val="24"/>
          <w:szCs w:val="24"/>
        </w:rPr>
      </w:pPr>
      <w:r>
        <w:rPr>
          <w:rFonts w:ascii="Times New Roman" w:hAnsi="Times New Roman" w:cs="Times New Roman"/>
          <w:sz w:val="24"/>
          <w:szCs w:val="24"/>
        </w:rPr>
        <w:t xml:space="preserve">Запрос для получения всех телефонов, выпущенных не фирмой «Apple»: </w:t>
      </w:r>
      <w:r>
        <w:rPr>
          <w:rFonts w:ascii="Times New Roman" w:hAnsi="Times New Roman" w:cs="Times New Roman"/>
          <w:b/>
          <w:bCs/>
          <w:sz w:val="24"/>
          <w:szCs w:val="24"/>
        </w:rPr>
        <w:t>db.phones.find( {Brand: {$ne: “Apple”}})</w:t>
      </w:r>
    </w:p>
    <w:p w14:paraId="77738A88">
      <w:pPr>
        <w:jc w:val="both"/>
        <w:rPr>
          <w:rFonts w:ascii="Times New Roman" w:hAnsi="Times New Roman" w:cs="Times New Roman"/>
          <w:sz w:val="24"/>
          <w:szCs w:val="24"/>
        </w:rPr>
      </w:pPr>
      <w:r>
        <w:rPr>
          <w:rFonts w:ascii="Times New Roman" w:hAnsi="Times New Roman" w:cs="Times New Roman"/>
          <w:sz w:val="24"/>
          <w:szCs w:val="24"/>
        </w:rPr>
        <w:t xml:space="preserve">Получение всех телефонов, чья стоимость равна 10000, 15000, или 20000 тыс. руб: </w:t>
      </w:r>
      <w:r>
        <w:rPr>
          <w:rFonts w:ascii="Times New Roman" w:hAnsi="Times New Roman" w:cs="Times New Roman"/>
          <w:b/>
          <w:bCs/>
          <w:sz w:val="24"/>
          <w:szCs w:val="24"/>
        </w:rPr>
        <w:t>db.phones.find({cost: {$in [10000, 15000, 20000]}})</w:t>
      </w:r>
      <w:r>
        <w:rPr>
          <w:rFonts w:ascii="Times New Roman" w:hAnsi="Times New Roman" w:cs="Times New Roman"/>
          <w:sz w:val="24"/>
          <w:szCs w:val="24"/>
        </w:rPr>
        <w:t xml:space="preserve"> </w:t>
      </w:r>
    </w:p>
    <w:p w14:paraId="0B18850B">
      <w:pPr>
        <w:jc w:val="both"/>
        <w:rPr>
          <w:rFonts w:ascii="Times New Roman" w:hAnsi="Times New Roman" w:cs="Times New Roman"/>
          <w:sz w:val="24"/>
          <w:szCs w:val="24"/>
        </w:rPr>
      </w:pPr>
      <w:r>
        <w:rPr>
          <w:rFonts w:ascii="Times New Roman" w:hAnsi="Times New Roman" w:cs="Times New Roman"/>
          <w:sz w:val="24"/>
          <w:szCs w:val="24"/>
        </w:rPr>
        <w:t xml:space="preserve">Операторы $or и $and применяются, когда нужно выбрать документы по совпадению одного из значений или по совпадению всех значений соответственно. Являются реализациями логических операций ИЛИ и И. Синтаксис: { $or($and): [ { }, { }, ... } ] }, Где: - логическое выражение, применяемое для сравнения. </w:t>
      </w:r>
    </w:p>
    <w:p w14:paraId="24C4968E">
      <w:pPr>
        <w:jc w:val="both"/>
        <w:rPr>
          <w:rFonts w:ascii="Times New Roman" w:hAnsi="Times New Roman" w:cs="Times New Roman"/>
          <w:sz w:val="24"/>
          <w:szCs w:val="24"/>
        </w:rPr>
      </w:pPr>
      <w:r>
        <w:rPr>
          <w:rFonts w:ascii="Times New Roman" w:hAnsi="Times New Roman" w:cs="Times New Roman"/>
          <w:sz w:val="24"/>
          <w:szCs w:val="24"/>
        </w:rPr>
        <w:t xml:space="preserve">Например, для того чтобы выбрать телефоны выпущенные фирмой «Samsung» или имеющие дисплей более 4,6 дюйма: </w:t>
      </w:r>
      <w:r>
        <w:rPr>
          <w:rFonts w:ascii="Times New Roman" w:hAnsi="Times New Roman" w:cs="Times New Roman"/>
          <w:b/>
          <w:bCs/>
          <w:sz w:val="24"/>
          <w:szCs w:val="24"/>
        </w:rPr>
        <w:t xml:space="preserve">db.phones.find({$or: [{Brand: “Samsung”}, {DisplayDiag: {$gte: 4.6}}]}) </w:t>
      </w:r>
    </w:p>
    <w:p w14:paraId="6DF4CD8F">
      <w:pPr>
        <w:jc w:val="both"/>
        <w:rPr>
          <w:rFonts w:ascii="Times New Roman" w:hAnsi="Times New Roman" w:cs="Times New Roman"/>
          <w:b/>
          <w:bCs/>
          <w:sz w:val="24"/>
          <w:szCs w:val="24"/>
        </w:rPr>
      </w:pPr>
      <w:r>
        <w:rPr>
          <w:rFonts w:ascii="Times New Roman" w:hAnsi="Times New Roman" w:cs="Times New Roman"/>
          <w:b/>
          <w:bCs/>
          <w:sz w:val="24"/>
          <w:szCs w:val="24"/>
        </w:rPr>
        <w:t>ЗАПРОСЫ: МОДИФИКАТОРЫ МАССИВОВ. ПОЗИЦИОННЫЕ МОДИФИКАТОРЫ МАССИВОВ</w:t>
      </w:r>
    </w:p>
    <w:p w14:paraId="6600ABBA">
      <w:pPr>
        <w:jc w:val="both"/>
        <w:rPr>
          <w:rFonts w:ascii="Times New Roman" w:hAnsi="Times New Roman" w:cs="Times New Roman"/>
          <w:sz w:val="24"/>
          <w:szCs w:val="24"/>
        </w:rPr>
      </w:pPr>
      <w:r>
        <w:rPr>
          <w:rFonts w:ascii="Times New Roman" w:hAnsi="Times New Roman" w:cs="Times New Roman"/>
          <w:sz w:val="24"/>
          <w:szCs w:val="24"/>
        </w:rPr>
        <w:t>Для добавления элемента в массив используется модификатор «$push», который используется как параметр метода «update». Синтаксис модификатора</w:t>
      </w:r>
    </w:p>
    <w:p w14:paraId="71225EB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3977640" cy="862330"/>
            <wp:effectExtent l="0" t="0" r="3810" b="0"/>
            <wp:docPr id="590616616" name="Рисунок 1" descr="Изображение выглядит как текст, Шрифт, снимок экран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16616" name="Рисунок 1" descr="Изображение выглядит как текст, Шрифт, снимок экрана, линия&#10;&#10;Автоматически созданное описание"/>
                    <pic:cNvPicPr>
                      <a:picLocks noChangeAspect="1"/>
                    </pic:cNvPicPr>
                  </pic:nvPicPr>
                  <pic:blipFill>
                    <a:blip r:embed="rId14"/>
                    <a:stretch>
                      <a:fillRect/>
                    </a:stretch>
                  </pic:blipFill>
                  <pic:spPr>
                    <a:xfrm>
                      <a:off x="0" y="0"/>
                      <a:ext cx="4005842" cy="868737"/>
                    </a:xfrm>
                    <a:prstGeom prst="rect">
                      <a:avLst/>
                    </a:prstGeom>
                  </pic:spPr>
                </pic:pic>
              </a:graphicData>
            </a:graphic>
          </wp:inline>
        </w:drawing>
      </w:r>
    </w:p>
    <w:p w14:paraId="75979A14">
      <w:pPr>
        <w:rPr>
          <w:rFonts w:ascii="Times New Roman" w:hAnsi="Times New Roman" w:cs="Times New Roman"/>
          <w:b/>
          <w:bCs/>
          <w:sz w:val="24"/>
          <w:szCs w:val="24"/>
        </w:rPr>
      </w:pPr>
      <w:r>
        <w:rPr>
          <w:rFonts w:ascii="Times New Roman" w:hAnsi="Times New Roman" w:cs="Times New Roman"/>
          <w:sz w:val="24"/>
          <w:szCs w:val="24"/>
        </w:rPr>
        <w:t xml:space="preserve">Пример использования модификатора: </w:t>
      </w:r>
      <w:r>
        <w:rPr>
          <w:rFonts w:ascii="Times New Roman" w:hAnsi="Times New Roman" w:cs="Times New Roman"/>
          <w:sz w:val="24"/>
          <w:szCs w:val="24"/>
        </w:rPr>
        <w:br w:type="textWrapping"/>
      </w:r>
      <w:r>
        <w:rPr>
          <w:rFonts w:ascii="Times New Roman" w:hAnsi="Times New Roman" w:cs="Times New Roman"/>
          <w:b/>
          <w:bCs/>
          <w:sz w:val="24"/>
          <w:szCs w:val="24"/>
        </w:rPr>
        <w:t>db.phones.update({ name: "NL920" },{ $push: { cost: 19990 } })</w:t>
      </w:r>
    </w:p>
    <w:p w14:paraId="7958EDB4">
      <w:pPr>
        <w:jc w:val="both"/>
        <w:rPr>
          <w:rFonts w:ascii="Times New Roman" w:hAnsi="Times New Roman" w:cs="Times New Roman"/>
          <w:sz w:val="24"/>
          <w:szCs w:val="24"/>
        </w:rPr>
      </w:pPr>
      <w:r>
        <w:rPr>
          <w:rFonts w:ascii="Times New Roman" w:hAnsi="Times New Roman" w:cs="Times New Roman"/>
          <w:sz w:val="24"/>
          <w:szCs w:val="24"/>
        </w:rPr>
        <w:t>Данный запрос добавит элемент «19990» в массив «</w:t>
      </w:r>
      <w:r>
        <w:rPr>
          <w:rFonts w:ascii="Times New Roman" w:hAnsi="Times New Roman" w:cs="Times New Roman"/>
          <w:b/>
          <w:bCs/>
          <w:sz w:val="24"/>
          <w:szCs w:val="24"/>
        </w:rPr>
        <w:t>cost</w:t>
      </w:r>
      <w:r>
        <w:rPr>
          <w:rFonts w:ascii="Times New Roman" w:hAnsi="Times New Roman" w:cs="Times New Roman"/>
          <w:sz w:val="24"/>
          <w:szCs w:val="24"/>
        </w:rPr>
        <w:t>».</w:t>
      </w:r>
    </w:p>
    <w:p w14:paraId="5BCFE7BA">
      <w:pPr>
        <w:jc w:val="both"/>
        <w:rPr>
          <w:rFonts w:ascii="Times New Roman" w:hAnsi="Times New Roman" w:cs="Times New Roman"/>
          <w:sz w:val="24"/>
          <w:szCs w:val="24"/>
        </w:rPr>
      </w:pPr>
      <w:r>
        <w:rPr>
          <w:rFonts w:ascii="Times New Roman" w:hAnsi="Times New Roman" w:cs="Times New Roman"/>
          <w:sz w:val="24"/>
          <w:szCs w:val="24"/>
        </w:rPr>
        <w:t>Для удаления элемента из массива используется модификатор «$</w:t>
      </w:r>
      <w:r>
        <w:rPr>
          <w:rFonts w:ascii="Times New Roman" w:hAnsi="Times New Roman" w:cs="Times New Roman"/>
          <w:b/>
          <w:bCs/>
          <w:sz w:val="24"/>
          <w:szCs w:val="24"/>
        </w:rPr>
        <w:t>pop</w:t>
      </w:r>
      <w:r>
        <w:rPr>
          <w:rFonts w:ascii="Times New Roman" w:hAnsi="Times New Roman" w:cs="Times New Roman"/>
          <w:sz w:val="24"/>
          <w:szCs w:val="24"/>
        </w:rPr>
        <w:t xml:space="preserve">». </w:t>
      </w:r>
    </w:p>
    <w:p w14:paraId="49A1F794">
      <w:pPr>
        <w:rPr>
          <w:rFonts w:ascii="Times New Roman" w:hAnsi="Times New Roman" w:cs="Times New Roman"/>
          <w:sz w:val="24"/>
          <w:szCs w:val="24"/>
        </w:rPr>
      </w:pPr>
      <w:r>
        <w:rPr>
          <w:rFonts w:ascii="Times New Roman" w:hAnsi="Times New Roman" w:cs="Times New Roman"/>
          <w:sz w:val="24"/>
          <w:szCs w:val="24"/>
        </w:rPr>
        <w:t>Синтаксис модификатора: { $pop: { : } }</w:t>
      </w:r>
      <w:r>
        <w:rPr>
          <w:rFonts w:ascii="Times New Roman" w:hAnsi="Times New Roman" w:cs="Times New Roman"/>
          <w:sz w:val="24"/>
          <w:szCs w:val="24"/>
        </w:rPr>
        <w:br w:type="textWrapping"/>
      </w:r>
      <w:r>
        <w:rPr>
          <w:rFonts w:ascii="Times New Roman" w:hAnsi="Times New Roman" w:cs="Times New Roman"/>
          <w:sz w:val="24"/>
          <w:szCs w:val="24"/>
        </w:rPr>
        <w:t>где: – имя массива; – 1 – если требуется удалить последний элемент в массиве, -1 – если требуется удалить первый элемент в массиве.</w:t>
      </w:r>
    </w:p>
    <w:p w14:paraId="530C9F00">
      <w:pPr>
        <w:rPr>
          <w:rFonts w:ascii="Times New Roman" w:hAnsi="Times New Roman" w:cs="Times New Roman"/>
          <w:b/>
          <w:bCs/>
          <w:sz w:val="24"/>
          <w:szCs w:val="24"/>
        </w:rPr>
      </w:pPr>
      <w:r>
        <w:rPr>
          <w:rFonts w:ascii="Times New Roman" w:hAnsi="Times New Roman" w:cs="Times New Roman"/>
          <w:sz w:val="24"/>
          <w:szCs w:val="24"/>
        </w:rPr>
        <w:t xml:space="preserve">Удаление первого элемента в массиве выглядит следующим образом: </w:t>
      </w:r>
      <w:r>
        <w:rPr>
          <w:rFonts w:ascii="Times New Roman" w:hAnsi="Times New Roman" w:cs="Times New Roman"/>
          <w:sz w:val="24"/>
          <w:szCs w:val="24"/>
        </w:rPr>
        <w:br w:type="textWrapping"/>
      </w:r>
      <w:r>
        <w:rPr>
          <w:rFonts w:ascii="Times New Roman" w:hAnsi="Times New Roman" w:cs="Times New Roman"/>
          <w:b/>
          <w:bCs/>
          <w:sz w:val="24"/>
          <w:szCs w:val="24"/>
        </w:rPr>
        <w:t xml:space="preserve">db.phones.update({ name: "NL920" },{ $pop: { cost: 1 } }) </w:t>
      </w:r>
    </w:p>
    <w:p w14:paraId="4C36915B">
      <w:pPr>
        <w:jc w:val="both"/>
        <w:rPr>
          <w:rFonts w:ascii="Times New Roman" w:hAnsi="Times New Roman" w:cs="Times New Roman"/>
          <w:sz w:val="24"/>
          <w:szCs w:val="24"/>
        </w:rPr>
      </w:pPr>
      <w:r>
        <w:rPr>
          <w:rFonts w:ascii="Times New Roman" w:hAnsi="Times New Roman" w:cs="Times New Roman"/>
          <w:sz w:val="24"/>
          <w:szCs w:val="24"/>
        </w:rPr>
        <w:t xml:space="preserve">Модификатор «$push» добавляет элементы в массив, не проверяя их на уникальность. Для того чтобы добавить в массив только уникальные элементы используется модификатор </w:t>
      </w:r>
      <w:r>
        <w:rPr>
          <w:rFonts w:ascii="Times New Roman" w:hAnsi="Times New Roman" w:cs="Times New Roman"/>
          <w:b/>
          <w:bCs/>
          <w:sz w:val="24"/>
          <w:szCs w:val="24"/>
        </w:rPr>
        <w:t>«$addToSet».</w:t>
      </w:r>
      <w:r>
        <w:rPr>
          <w:rFonts w:ascii="Times New Roman" w:hAnsi="Times New Roman" w:cs="Times New Roman"/>
          <w:sz w:val="24"/>
          <w:szCs w:val="24"/>
        </w:rPr>
        <w:t xml:space="preserve"> Синтаксис модификатора аналогичен синтаксису «$push»</w:t>
      </w:r>
    </w:p>
    <w:p w14:paraId="31341612">
      <w:pPr>
        <w:rPr>
          <w:rFonts w:ascii="Times New Roman" w:hAnsi="Times New Roman" w:cs="Times New Roman"/>
          <w:sz w:val="24"/>
          <w:szCs w:val="24"/>
        </w:rPr>
      </w:pPr>
      <w:r>
        <w:rPr>
          <w:rFonts w:ascii="Times New Roman" w:hAnsi="Times New Roman" w:cs="Times New Roman"/>
          <w:sz w:val="24"/>
          <w:szCs w:val="24"/>
        </w:rPr>
        <w:t>Для удаления элемента массива по определенному критерию используется модификатор «$pull». Синтаксис модификатора:</w:t>
      </w:r>
      <w:r>
        <w:rPr>
          <w:rFonts w:ascii="Times New Roman" w:hAnsi="Times New Roman" w:cs="Times New Roman"/>
          <w:sz w:val="24"/>
          <w:szCs w:val="24"/>
        </w:rPr>
        <w:br w:type="textWrapping"/>
      </w:r>
      <w:r>
        <w:rPr>
          <w:rFonts w:ascii="Times New Roman" w:hAnsi="Times New Roman" w:cs="Times New Roman"/>
          <w:b/>
          <w:bCs/>
          <w:sz w:val="24"/>
          <w:szCs w:val="24"/>
        </w:rPr>
        <w:t>{ $pull: { : } },</w:t>
      </w:r>
      <w:r>
        <w:rPr>
          <w:rFonts w:ascii="Times New Roman" w:hAnsi="Times New Roman" w:cs="Times New Roman"/>
          <w:sz w:val="24"/>
          <w:szCs w:val="24"/>
        </w:rPr>
        <w:t xml:space="preserve"> где: – имя массива; – запрос для отыскания требуемого элемента</w:t>
      </w:r>
    </w:p>
    <w:p w14:paraId="438375CC">
      <w:pPr>
        <w:rPr>
          <w:rFonts w:ascii="Times New Roman" w:hAnsi="Times New Roman" w:cs="Times New Roman"/>
          <w:sz w:val="24"/>
          <w:szCs w:val="24"/>
        </w:rPr>
      </w:pPr>
      <w:r>
        <w:rPr>
          <w:rFonts w:ascii="Times New Roman" w:hAnsi="Times New Roman" w:cs="Times New Roman"/>
          <w:sz w:val="24"/>
          <w:szCs w:val="24"/>
        </w:rPr>
        <w:t xml:space="preserve">Например, для удаления элемента «20100» из массива «cost» используется запрос: </w:t>
      </w:r>
      <w:r>
        <w:rPr>
          <w:rFonts w:ascii="Times New Roman" w:hAnsi="Times New Roman" w:cs="Times New Roman"/>
          <w:b/>
          <w:bCs/>
          <w:sz w:val="24"/>
          <w:szCs w:val="24"/>
        </w:rPr>
        <w:t>db.phones.update({ name: “NL920” },{ $pull: { cost: 20100 } })</w:t>
      </w:r>
      <w:r>
        <w:rPr>
          <w:rFonts w:ascii="Times New Roman" w:hAnsi="Times New Roman" w:cs="Times New Roman"/>
          <w:sz w:val="24"/>
          <w:szCs w:val="24"/>
        </w:rPr>
        <w:t xml:space="preserve"> </w:t>
      </w:r>
    </w:p>
    <w:p w14:paraId="2FBEE85E">
      <w:pPr>
        <w:jc w:val="both"/>
        <w:rPr>
          <w:rFonts w:ascii="Times New Roman" w:hAnsi="Times New Roman" w:cs="Times New Roman"/>
          <w:sz w:val="24"/>
          <w:szCs w:val="24"/>
        </w:rPr>
      </w:pPr>
      <w:r>
        <w:rPr>
          <w:rFonts w:ascii="Times New Roman" w:hAnsi="Times New Roman" w:cs="Times New Roman"/>
          <w:sz w:val="24"/>
          <w:szCs w:val="24"/>
        </w:rPr>
        <w:t xml:space="preserve">Позиционные модификаторы массивов Для доступа к конкретному элементу массива используется два способа: по конкретной позиции, и с помощью использования позиционного оператора (символ ‘$’). Для доступа к элементу массива по номеру, после запроса на выборку документа в качестве имени изменяемого поля используется: «.» </w:t>
      </w:r>
    </w:p>
    <w:p w14:paraId="43164CE7">
      <w:pPr>
        <w:jc w:val="both"/>
        <w:rPr>
          <w:rFonts w:ascii="Times New Roman" w:hAnsi="Times New Roman" w:cs="Times New Roman"/>
          <w:sz w:val="24"/>
          <w:szCs w:val="24"/>
        </w:rPr>
      </w:pPr>
      <w:r>
        <w:rPr>
          <w:rFonts w:ascii="Times New Roman" w:hAnsi="Times New Roman" w:cs="Times New Roman"/>
          <w:sz w:val="24"/>
          <w:szCs w:val="24"/>
        </w:rPr>
        <w:t xml:space="preserve">Например, для увеличения нулевого элемента массива на 100 используется следующий запрос: </w:t>
      </w:r>
      <w:r>
        <w:rPr>
          <w:rFonts w:ascii="Times New Roman" w:hAnsi="Times New Roman" w:cs="Times New Roman"/>
          <w:b/>
          <w:bCs/>
          <w:sz w:val="24"/>
          <w:szCs w:val="24"/>
        </w:rPr>
        <w:t>db.phones.update({ “name”: “NL920” }, {$inc: {“cost.0”: 100}})</w:t>
      </w:r>
    </w:p>
    <w:p w14:paraId="57C0248F">
      <w:pPr>
        <w:jc w:val="both"/>
        <w:rPr>
          <w:rFonts w:ascii="Times New Roman" w:hAnsi="Times New Roman" w:cs="Times New Roman"/>
          <w:sz w:val="24"/>
          <w:szCs w:val="24"/>
        </w:rPr>
      </w:pPr>
      <w:r>
        <w:rPr>
          <w:rFonts w:ascii="Times New Roman" w:hAnsi="Times New Roman" w:cs="Times New Roman"/>
          <w:sz w:val="24"/>
          <w:szCs w:val="24"/>
        </w:rPr>
        <w:t xml:space="preserve">Если требуется изменить элемент массива, не зная его позиции в массиве, то его необходимо отыскать с помощью запроса, и применить требуемый модификатор. В данном случае в качестве имени изменяемого поля будет выступать: «.». Например, для того чтобы увеличить элемент массива равный «19900» на 200 требуется ввести в консоль: </w:t>
      </w:r>
      <w:r>
        <w:rPr>
          <w:rFonts w:ascii="Times New Roman" w:hAnsi="Times New Roman" w:cs="Times New Roman"/>
          <w:b/>
          <w:bCs/>
          <w:sz w:val="24"/>
          <w:szCs w:val="24"/>
        </w:rPr>
        <w:t xml:space="preserve">db.phones.update({ “cost”: 19900 }, {$inc: {“cost.$”: 200}}) </w:t>
      </w:r>
    </w:p>
    <w:p w14:paraId="4C0A6E22">
      <w:pPr>
        <w:keepNext/>
        <w:jc w:val="both"/>
        <w:rPr>
          <w:rFonts w:ascii="Times New Roman" w:hAnsi="Times New Roman" w:cs="Times New Roman"/>
          <w:b/>
          <w:bCs/>
          <w:sz w:val="24"/>
          <w:szCs w:val="24"/>
        </w:rPr>
      </w:pPr>
      <w:r>
        <w:rPr>
          <w:rFonts w:ascii="Times New Roman" w:hAnsi="Times New Roman" w:cs="Times New Roman"/>
          <w:b/>
          <w:bCs/>
          <w:sz w:val="24"/>
          <w:szCs w:val="24"/>
        </w:rPr>
        <w:t>Запросы в массивах</w:t>
      </w:r>
    </w:p>
    <w:p w14:paraId="671C19C6">
      <w:pPr>
        <w:jc w:val="both"/>
        <w:rPr>
          <w:rFonts w:ascii="Times New Roman" w:hAnsi="Times New Roman" w:cs="Times New Roman"/>
          <w:sz w:val="24"/>
          <w:szCs w:val="24"/>
        </w:rPr>
      </w:pPr>
      <w:r>
        <w:rPr>
          <w:rFonts w:ascii="Times New Roman" w:hAnsi="Times New Roman" w:cs="Times New Roman"/>
          <w:sz w:val="24"/>
          <w:szCs w:val="24"/>
        </w:rPr>
        <w:t xml:space="preserve">Иногда требуется составить запрос, в котором происходит поиск по массиву значений. В таком случае применяются запросы в массивах. Выше было показано, как можно отыскать элемент в массиве. Для того чтобы найти элемент массива равный «19990», используется следующий запрос: </w:t>
      </w:r>
      <w:r>
        <w:rPr>
          <w:rFonts w:ascii="Times New Roman" w:hAnsi="Times New Roman" w:cs="Times New Roman"/>
          <w:b/>
          <w:bCs/>
          <w:sz w:val="24"/>
          <w:szCs w:val="24"/>
        </w:rPr>
        <w:t>db.phones.find({ “cost”: 19900 })</w:t>
      </w:r>
      <w:r>
        <w:rPr>
          <w:rFonts w:ascii="Times New Roman" w:hAnsi="Times New Roman" w:cs="Times New Roman"/>
          <w:sz w:val="24"/>
          <w:szCs w:val="24"/>
        </w:rPr>
        <w:t xml:space="preserve"> </w:t>
      </w:r>
    </w:p>
    <w:p w14:paraId="6EE75F0B">
      <w:pPr>
        <w:jc w:val="both"/>
        <w:rPr>
          <w:rFonts w:ascii="Times New Roman" w:hAnsi="Times New Roman" w:cs="Times New Roman"/>
          <w:sz w:val="24"/>
          <w:szCs w:val="24"/>
        </w:rPr>
      </w:pPr>
      <w:r>
        <w:rPr>
          <w:rFonts w:ascii="Times New Roman" w:hAnsi="Times New Roman" w:cs="Times New Roman"/>
          <w:sz w:val="24"/>
          <w:szCs w:val="24"/>
        </w:rPr>
        <w:t>Данный запрос успешно найдет документы, в которых массив с именем «cost» будет содержать элемент «19990». Для того чтобы выбрать документы больше, чем по одному элементу массива, можно использовать оператор «$all».</w:t>
      </w:r>
    </w:p>
    <w:p w14:paraId="043ACB3F">
      <w:pPr>
        <w:jc w:val="both"/>
        <w:rPr>
          <w:rFonts w:ascii="Times New Roman" w:hAnsi="Times New Roman" w:cs="Times New Roman"/>
          <w:sz w:val="24"/>
          <w:szCs w:val="24"/>
        </w:rPr>
      </w:pPr>
      <w:r>
        <w:rPr>
          <w:rFonts w:ascii="Times New Roman" w:hAnsi="Times New Roman" w:cs="Times New Roman"/>
          <w:sz w:val="24"/>
          <w:szCs w:val="24"/>
        </w:rPr>
        <w:t xml:space="preserve">Синтаксис оператора: </w:t>
      </w:r>
      <w:r>
        <w:rPr>
          <w:rFonts w:ascii="Times New Roman" w:hAnsi="Times New Roman" w:cs="Times New Roman"/>
          <w:b/>
          <w:bCs/>
          <w:sz w:val="24"/>
          <w:szCs w:val="24"/>
        </w:rPr>
        <w:t>{ : { $all: [, , …]}}</w:t>
      </w:r>
      <w:r>
        <w:rPr>
          <w:rFonts w:ascii="Times New Roman" w:hAnsi="Times New Roman" w:cs="Times New Roman"/>
          <w:sz w:val="24"/>
          <w:szCs w:val="24"/>
        </w:rPr>
        <w:t>, где: – поле, по которому проводится поиск; – значения массива, которые нужно найти.</w:t>
      </w:r>
    </w:p>
    <w:p w14:paraId="19BAC61C">
      <w:pPr>
        <w:jc w:val="both"/>
        <w:rPr>
          <w:rFonts w:ascii="Times New Roman" w:hAnsi="Times New Roman" w:cs="Times New Roman"/>
          <w:sz w:val="24"/>
          <w:szCs w:val="24"/>
        </w:rPr>
      </w:pPr>
      <w:r>
        <w:rPr>
          <w:rFonts w:ascii="Times New Roman" w:hAnsi="Times New Roman" w:cs="Times New Roman"/>
          <w:sz w:val="24"/>
          <w:szCs w:val="24"/>
        </w:rPr>
        <w:t xml:space="preserve">Для получения документов, в которых массив содержит элементы «19990», «20000» и «20100» используется запрос: </w:t>
      </w:r>
      <w:r>
        <w:rPr>
          <w:rFonts w:ascii="Times New Roman" w:hAnsi="Times New Roman" w:cs="Times New Roman"/>
          <w:b/>
          <w:bCs/>
          <w:sz w:val="24"/>
          <w:szCs w:val="24"/>
        </w:rPr>
        <w:t>db.phones.find({cost: {$all: [19990, 20000, 20100]}})</w:t>
      </w:r>
    </w:p>
    <w:p w14:paraId="49BBCE48">
      <w:pPr>
        <w:jc w:val="both"/>
        <w:rPr>
          <w:rFonts w:ascii="Times New Roman" w:hAnsi="Times New Roman" w:cs="Times New Roman"/>
          <w:b/>
          <w:bCs/>
          <w:sz w:val="24"/>
          <w:szCs w:val="24"/>
        </w:rPr>
      </w:pPr>
      <w:r>
        <w:rPr>
          <w:rFonts w:ascii="Times New Roman" w:hAnsi="Times New Roman" w:cs="Times New Roman"/>
          <w:sz w:val="24"/>
          <w:szCs w:val="24"/>
        </w:rPr>
        <w:t xml:space="preserve">Для получения документов по полному совпадению элементов в массиве необходимо просто перечислить искомые элементы также как и при вставке: </w:t>
      </w:r>
      <w:r>
        <w:rPr>
          <w:rFonts w:ascii="Times New Roman" w:hAnsi="Times New Roman" w:cs="Times New Roman"/>
          <w:b/>
          <w:bCs/>
          <w:sz w:val="24"/>
          <w:szCs w:val="24"/>
        </w:rPr>
        <w:t xml:space="preserve">db.phones.find({cost: [19990, 20000, 20100]}) </w:t>
      </w:r>
    </w:p>
    <w:p w14:paraId="3B1FC4FA">
      <w:pPr>
        <w:jc w:val="both"/>
        <w:rPr>
          <w:rFonts w:ascii="Times New Roman" w:hAnsi="Times New Roman" w:cs="Times New Roman"/>
          <w:sz w:val="24"/>
          <w:szCs w:val="24"/>
        </w:rPr>
      </w:pPr>
      <w:r>
        <w:rPr>
          <w:rFonts w:ascii="Times New Roman" w:hAnsi="Times New Roman" w:cs="Times New Roman"/>
          <w:sz w:val="24"/>
          <w:szCs w:val="24"/>
        </w:rPr>
        <w:t>Для управления количеством возвращаемых элементов в массиве используется оператор «$slice». Синтаксис оператора</w:t>
      </w:r>
      <w:r>
        <w:rPr>
          <w:rFonts w:ascii="Times New Roman" w:hAnsi="Times New Roman" w:cs="Times New Roman"/>
          <w:b/>
          <w:bCs/>
          <w:sz w:val="24"/>
          <w:szCs w:val="24"/>
        </w:rPr>
        <w:t>: {$slice: }.</w:t>
      </w:r>
    </w:p>
    <w:p w14:paraId="6454FA5F">
      <w:pPr>
        <w:jc w:val="both"/>
        <w:rPr>
          <w:rFonts w:ascii="Times New Roman" w:hAnsi="Times New Roman" w:cs="Times New Roman"/>
          <w:sz w:val="24"/>
          <w:szCs w:val="24"/>
        </w:rPr>
      </w:pPr>
      <w:r>
        <w:rPr>
          <w:rFonts w:ascii="Times New Roman" w:hAnsi="Times New Roman" w:cs="Times New Roman"/>
          <w:sz w:val="24"/>
          <w:szCs w:val="24"/>
        </w:rPr>
        <w:t xml:space="preserve">Для возвращения элементов массива, начиная с его конца, оператору передается отрицательное значение, с начала – положительное. Оператор $slice может действовать подобно «skip» и «limit», только в отношении массивов. В этом случае оператор имеет следующий синтаксис: </w:t>
      </w:r>
      <w:r>
        <w:rPr>
          <w:rFonts w:ascii="Times New Roman" w:hAnsi="Times New Roman" w:cs="Times New Roman"/>
          <w:b/>
          <w:bCs/>
          <w:sz w:val="24"/>
          <w:szCs w:val="24"/>
        </w:rPr>
        <w:t>{$slice: [, ]},</w:t>
      </w:r>
      <w:r>
        <w:rPr>
          <w:rFonts w:ascii="Times New Roman" w:hAnsi="Times New Roman" w:cs="Times New Roman"/>
          <w:sz w:val="24"/>
          <w:szCs w:val="24"/>
        </w:rPr>
        <w:t xml:space="preserve"> Где: – пропускаемое количество элементов; – возвращаемое количество элементов.</w:t>
      </w:r>
    </w:p>
    <w:p w14:paraId="3DB739DA">
      <w:pPr>
        <w:jc w:val="both"/>
        <w:rPr>
          <w:rFonts w:ascii="Times New Roman" w:hAnsi="Times New Roman" w:cs="Times New Roman"/>
          <w:sz w:val="24"/>
          <w:szCs w:val="24"/>
        </w:rPr>
      </w:pPr>
      <w:r>
        <w:rPr>
          <w:rFonts w:ascii="Times New Roman" w:hAnsi="Times New Roman" w:cs="Times New Roman"/>
          <w:sz w:val="24"/>
          <w:szCs w:val="24"/>
        </w:rPr>
        <w:t xml:space="preserve">В качестве примера рассмотрим запрос для получения первых десяти элементов массива «cost», который выглядит следующим образом: </w:t>
      </w:r>
      <w:r>
        <w:rPr>
          <w:rFonts w:ascii="Times New Roman" w:hAnsi="Times New Roman" w:cs="Times New Roman"/>
          <w:b/>
          <w:bCs/>
          <w:sz w:val="24"/>
          <w:szCs w:val="24"/>
        </w:rPr>
        <w:t>db.phones.find( {}, {cost : {$slice: 10}}</w:t>
      </w:r>
    </w:p>
    <w:p w14:paraId="2023D211">
      <w:pPr>
        <w:jc w:val="both"/>
        <w:rPr>
          <w:rFonts w:ascii="Times New Roman" w:hAnsi="Times New Roman" w:cs="Times New Roman"/>
          <w:sz w:val="24"/>
          <w:szCs w:val="24"/>
        </w:rPr>
      </w:pPr>
      <w:r>
        <w:rPr>
          <w:rFonts w:ascii="Times New Roman" w:hAnsi="Times New Roman" w:cs="Times New Roman"/>
          <w:sz w:val="24"/>
          <w:szCs w:val="24"/>
        </w:rPr>
        <w:t xml:space="preserve">Если нужно получить последние десять записей, то число «10» в запросе будет отрицательным. Для ограничения/пропуска элементов, или для получения элементов из середины массива необходимо использовать вторую форму оператора «$slice»: </w:t>
      </w:r>
      <w:r>
        <w:rPr>
          <w:rFonts w:ascii="Times New Roman" w:hAnsi="Times New Roman" w:cs="Times New Roman"/>
          <w:b/>
          <w:bCs/>
          <w:sz w:val="24"/>
          <w:szCs w:val="24"/>
        </w:rPr>
        <w:t xml:space="preserve">db.phones.find( {}, {cost : {$slice: [5, 10]}}. </w:t>
      </w:r>
      <w:r>
        <w:rPr>
          <w:rFonts w:ascii="Times New Roman" w:hAnsi="Times New Roman" w:cs="Times New Roman"/>
          <w:sz w:val="24"/>
          <w:szCs w:val="24"/>
        </w:rPr>
        <w:t>Данный запрос пропустит 5 начальных элементов массива и вернет элементы с 6 по 16.</w:t>
      </w:r>
    </w:p>
    <w:p w14:paraId="12112ED0">
      <w:pPr>
        <w:jc w:val="both"/>
        <w:rPr>
          <w:rFonts w:ascii="Times New Roman" w:hAnsi="Times New Roman" w:cs="Times New Roman"/>
          <w:b/>
          <w:bCs/>
          <w:sz w:val="24"/>
          <w:szCs w:val="24"/>
        </w:rPr>
      </w:pPr>
      <w:r>
        <w:rPr>
          <w:rFonts w:ascii="Times New Roman" w:hAnsi="Times New Roman" w:cs="Times New Roman"/>
          <w:b/>
          <w:bCs/>
          <w:sz w:val="24"/>
          <w:szCs w:val="24"/>
        </w:rPr>
        <w:t xml:space="preserve">Пример запроса в </w:t>
      </w:r>
      <w:r>
        <w:rPr>
          <w:rFonts w:ascii="Times New Roman" w:hAnsi="Times New Roman" w:cs="Times New Roman"/>
          <w:b/>
          <w:bCs/>
          <w:sz w:val="24"/>
          <w:szCs w:val="24"/>
          <w:lang w:val="en-US"/>
        </w:rPr>
        <w:t>Compass</w:t>
      </w:r>
      <w:r>
        <w:rPr>
          <w:rFonts w:ascii="Times New Roman" w:hAnsi="Times New Roman" w:cs="Times New Roman"/>
          <w:b/>
          <w:bCs/>
          <w:sz w:val="24"/>
          <w:szCs w:val="24"/>
        </w:rPr>
        <w:t xml:space="preserve"> и сравнение с запросами </w:t>
      </w:r>
      <w:r>
        <w:rPr>
          <w:rFonts w:ascii="Times New Roman" w:hAnsi="Times New Roman" w:cs="Times New Roman"/>
          <w:b/>
          <w:bCs/>
          <w:sz w:val="24"/>
          <w:szCs w:val="24"/>
          <w:lang w:val="en-US"/>
        </w:rPr>
        <w:t>MongoDb</w:t>
      </w:r>
      <w:r>
        <w:rPr>
          <w:rFonts w:ascii="Times New Roman" w:hAnsi="Times New Roman" w:cs="Times New Roman"/>
          <w:b/>
          <w:bCs/>
          <w:sz w:val="24"/>
          <w:szCs w:val="24"/>
        </w:rPr>
        <w:t xml:space="preserve"> и </w:t>
      </w:r>
      <w:r>
        <w:rPr>
          <w:rFonts w:ascii="Times New Roman" w:hAnsi="Times New Roman" w:cs="Times New Roman"/>
          <w:b/>
          <w:bCs/>
          <w:sz w:val="24"/>
          <w:szCs w:val="24"/>
          <w:lang w:val="en-US"/>
        </w:rPr>
        <w:t>SQL</w:t>
      </w:r>
    </w:p>
    <w:p w14:paraId="407889A6">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922905" cy="2211070"/>
            <wp:effectExtent l="0" t="0" r="0" b="0"/>
            <wp:docPr id="759857433"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57433" name="Рисунок 1" descr="Изображение выглядит как текст, снимок экрана, Шрифт, число&#10;&#10;Автоматически созданное описание"/>
                    <pic:cNvPicPr>
                      <a:picLocks noChangeAspect="1"/>
                    </pic:cNvPicPr>
                  </pic:nvPicPr>
                  <pic:blipFill>
                    <a:blip r:embed="rId15"/>
                    <a:stretch>
                      <a:fillRect/>
                    </a:stretch>
                  </pic:blipFill>
                  <pic:spPr>
                    <a:xfrm>
                      <a:off x="0" y="0"/>
                      <a:ext cx="2935049" cy="2219964"/>
                    </a:xfrm>
                    <a:prstGeom prst="rect">
                      <a:avLst/>
                    </a:prstGeom>
                  </pic:spPr>
                </pic:pic>
              </a:graphicData>
            </a:graphic>
          </wp:inline>
        </w:drawing>
      </w:r>
    </w:p>
    <w:p w14:paraId="64BB39A5">
      <w:pPr>
        <w:rPr>
          <w:rFonts w:ascii="Times New Roman" w:hAnsi="Times New Roman" w:cs="Times New Roman"/>
          <w:sz w:val="24"/>
          <w:szCs w:val="24"/>
        </w:rPr>
      </w:pPr>
    </w:p>
    <w:p w14:paraId="7D9F6074">
      <w:pPr>
        <w:jc w:val="both"/>
        <w:rPr>
          <w:rFonts w:ascii="Times New Roman" w:hAnsi="Times New Roman" w:cs="Times New Roman"/>
          <w:sz w:val="24"/>
          <w:szCs w:val="24"/>
        </w:rPr>
      </w:pPr>
      <w:r>
        <w:rPr>
          <w:rFonts w:ascii="Times New Roman" w:hAnsi="Times New Roman" w:cs="Times New Roman"/>
          <w:b/>
          <w:bCs/>
          <w:sz w:val="24"/>
          <w:szCs w:val="24"/>
        </w:rPr>
        <w:t>Курсоры MongoDB</w:t>
      </w:r>
      <w:r>
        <w:rPr>
          <w:rFonts w:ascii="Times New Roman" w:hAnsi="Times New Roman" w:cs="Times New Roman"/>
          <w:sz w:val="24"/>
          <w:szCs w:val="24"/>
        </w:rPr>
        <w:t xml:space="preserve"> – используются в программах обработки баз данных для сохранения результатов предыдущих запросов, чтобы использовать их в последующих командах, используются переменные </w:t>
      </w:r>
      <w:r>
        <w:rPr>
          <w:rFonts w:ascii="Times New Roman" w:hAnsi="Times New Roman" w:cs="Times New Roman"/>
          <w:sz w:val="24"/>
          <w:szCs w:val="24"/>
          <w:lang w:val="en-US"/>
        </w:rPr>
        <w:t>javaScript</w:t>
      </w:r>
      <w:r>
        <w:rPr>
          <w:rFonts w:ascii="Times New Roman" w:hAnsi="Times New Roman" w:cs="Times New Roman"/>
          <w:sz w:val="24"/>
          <w:szCs w:val="24"/>
        </w:rPr>
        <w:t xml:space="preserve">. Тип переменной определяется типом присвоенного значения. Пример, получаем объект </w:t>
      </w:r>
      <w:r>
        <w:rPr>
          <w:rFonts w:ascii="Times New Roman" w:hAnsi="Times New Roman" w:cs="Times New Roman"/>
          <w:b/>
          <w:bCs/>
          <w:sz w:val="24"/>
          <w:szCs w:val="24"/>
        </w:rPr>
        <w:t>cursor</w:t>
      </w:r>
      <w:r>
        <w:rPr>
          <w:rFonts w:ascii="Times New Roman" w:hAnsi="Times New Roman" w:cs="Times New Roman"/>
          <w:sz w:val="24"/>
          <w:szCs w:val="24"/>
        </w:rPr>
        <w:t xml:space="preserve"> и присваиваем его переменной: </w:t>
      </w:r>
      <w:r>
        <w:rPr>
          <w:rFonts w:ascii="Times New Roman" w:hAnsi="Times New Roman" w:cs="Times New Roman"/>
          <w:b/>
          <w:bCs/>
          <w:sz w:val="24"/>
          <w:szCs w:val="24"/>
          <w:lang w:val="en-US"/>
        </w:rPr>
        <w:t>var</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cursor</w:t>
      </w:r>
      <w:r>
        <w:rPr>
          <w:rFonts w:ascii="Times New Roman" w:hAnsi="Times New Roman" w:cs="Times New Roman"/>
          <w:b/>
          <w:bCs/>
          <w:sz w:val="24"/>
          <w:szCs w:val="24"/>
        </w:rPr>
        <w:t xml:space="preserve"> = </w:t>
      </w:r>
      <w:r>
        <w:rPr>
          <w:rFonts w:ascii="Times New Roman" w:hAnsi="Times New Roman" w:cs="Times New Roman"/>
          <w:b/>
          <w:bCs/>
          <w:sz w:val="24"/>
          <w:szCs w:val="24"/>
          <w:lang w:val="en-US"/>
        </w:rPr>
        <w:t>db</w:t>
      </w:r>
      <w:r>
        <w:rPr>
          <w:rFonts w:ascii="Times New Roman" w:hAnsi="Times New Roman" w:cs="Times New Roman"/>
          <w:b/>
          <w:bCs/>
          <w:sz w:val="24"/>
          <w:szCs w:val="24"/>
        </w:rPr>
        <w:t>.</w:t>
      </w:r>
      <w:r>
        <w:rPr>
          <w:rFonts w:ascii="Times New Roman" w:hAnsi="Times New Roman" w:cs="Times New Roman"/>
          <w:b/>
          <w:bCs/>
          <w:sz w:val="24"/>
          <w:szCs w:val="24"/>
          <w:lang w:val="en-US"/>
        </w:rPr>
        <w:t>employees</w:t>
      </w:r>
      <w:r>
        <w:rPr>
          <w:rFonts w:ascii="Times New Roman" w:hAnsi="Times New Roman" w:cs="Times New Roman"/>
          <w:b/>
          <w:bCs/>
          <w:sz w:val="24"/>
          <w:szCs w:val="24"/>
        </w:rPr>
        <w:t>.</w:t>
      </w:r>
      <w:r>
        <w:rPr>
          <w:rFonts w:ascii="Times New Roman" w:hAnsi="Times New Roman" w:cs="Times New Roman"/>
          <w:b/>
          <w:bCs/>
          <w:sz w:val="24"/>
          <w:szCs w:val="24"/>
          <w:lang w:val="en-US"/>
        </w:rPr>
        <w:t>find</w:t>
      </w:r>
      <w:r>
        <w:rPr>
          <w:rFonts w:ascii="Times New Roman" w:hAnsi="Times New Roman" w:cs="Times New Roman"/>
          <w:b/>
          <w:bCs/>
          <w:sz w:val="24"/>
          <w:szCs w:val="24"/>
        </w:rPr>
        <w:t>()</w:t>
      </w:r>
    </w:p>
    <w:p w14:paraId="6644497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Методы курсоров:</w:t>
      </w:r>
    </w:p>
    <w:tbl>
      <w:tblPr>
        <w:tblStyle w:val="5"/>
        <w:tblW w:w="9348" w:type="dxa"/>
        <w:tblInd w:w="0" w:type="dxa"/>
        <w:shd w:val="clear" w:color="auto" w:fill="FFFFFF"/>
        <w:tblLayout w:type="autofit"/>
        <w:tblCellMar>
          <w:top w:w="15" w:type="dxa"/>
          <w:left w:w="15" w:type="dxa"/>
          <w:bottom w:w="15" w:type="dxa"/>
          <w:right w:w="15" w:type="dxa"/>
        </w:tblCellMar>
      </w:tblPr>
      <w:tblGrid>
        <w:gridCol w:w="2263"/>
        <w:gridCol w:w="7085"/>
      </w:tblGrid>
      <w:tr w14:paraId="0DBDDE5E">
        <w:trPr>
          <w:tblHeader/>
        </w:trPr>
        <w:tc>
          <w:tcPr>
            <w:tcW w:w="1835" w:type="dxa"/>
            <w:tcBorders>
              <w:top w:val="single" w:color="DFDFDF" w:sz="6" w:space="0"/>
              <w:left w:val="single" w:color="DFDFDF" w:sz="6" w:space="0"/>
              <w:bottom w:val="single" w:color="DEE2E6" w:sz="12" w:space="0"/>
              <w:right w:val="single" w:color="DFDFDF" w:sz="6" w:space="0"/>
            </w:tcBorders>
            <w:shd w:val="clear" w:color="auto" w:fill="FFFFFF"/>
            <w:vAlign w:val="bottom"/>
          </w:tcPr>
          <w:p w14:paraId="64C30F81">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Метод</w:t>
            </w:r>
          </w:p>
        </w:tc>
        <w:tc>
          <w:tcPr>
            <w:tcW w:w="7513" w:type="dxa"/>
            <w:tcBorders>
              <w:top w:val="single" w:color="DFDFDF" w:sz="6" w:space="0"/>
              <w:left w:val="single" w:color="DFDFDF" w:sz="6" w:space="0"/>
              <w:bottom w:val="single" w:color="DEE2E6" w:sz="12" w:space="0"/>
              <w:right w:val="single" w:color="DFDFDF" w:sz="6" w:space="0"/>
            </w:tcBorders>
            <w:shd w:val="clear" w:color="auto" w:fill="FFFFFF"/>
            <w:vAlign w:val="bottom"/>
          </w:tcPr>
          <w:p w14:paraId="2A36A753">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Описание</w:t>
            </w:r>
          </w:p>
        </w:tc>
      </w:tr>
      <w:tr w14:paraId="739CD753">
        <w:tc>
          <w:tcPr>
            <w:tcW w:w="1835" w:type="dxa"/>
            <w:tcBorders>
              <w:top w:val="single" w:color="DFDFDF" w:sz="6" w:space="0"/>
              <w:left w:val="single" w:color="DFDFDF" w:sz="6" w:space="0"/>
              <w:bottom w:val="single" w:color="DFDFDF" w:sz="6" w:space="0"/>
              <w:right w:val="single" w:color="DFDFDF" w:sz="6" w:space="0"/>
            </w:tcBorders>
            <w:shd w:val="clear" w:color="auto" w:fill="FFFFFF"/>
          </w:tcPr>
          <w:p w14:paraId="48086D00">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cursor.count()</w:t>
            </w:r>
          </w:p>
        </w:tc>
        <w:tc>
          <w:tcPr>
            <w:tcW w:w="7513" w:type="dxa"/>
            <w:tcBorders>
              <w:top w:val="single" w:color="DFDFDF" w:sz="6" w:space="0"/>
              <w:left w:val="single" w:color="DFDFDF" w:sz="6" w:space="0"/>
              <w:bottom w:val="single" w:color="DFDFDF" w:sz="6" w:space="0"/>
              <w:right w:val="single" w:color="DFDFDF" w:sz="6" w:space="0"/>
            </w:tcBorders>
            <w:shd w:val="clear" w:color="auto" w:fill="FFFFFF"/>
          </w:tcPr>
          <w:p w14:paraId="064A835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Возвращает общее количество документов, на которые ссылается курсор.</w:t>
            </w:r>
          </w:p>
        </w:tc>
      </w:tr>
      <w:tr w14:paraId="57EC8646">
        <w:tc>
          <w:tcPr>
            <w:tcW w:w="1835" w:type="dxa"/>
            <w:tcBorders>
              <w:top w:val="single" w:color="DFDFDF" w:sz="6" w:space="0"/>
              <w:left w:val="single" w:color="DFDFDF" w:sz="6" w:space="0"/>
              <w:bottom w:val="single" w:color="DFDFDF" w:sz="6" w:space="0"/>
              <w:right w:val="single" w:color="DFDFDF" w:sz="6" w:space="0"/>
            </w:tcBorders>
            <w:shd w:val="clear" w:color="auto" w:fill="F9F9F9"/>
          </w:tcPr>
          <w:p w14:paraId="62FD72A0">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cursor.forEach()</w:t>
            </w:r>
          </w:p>
        </w:tc>
        <w:tc>
          <w:tcPr>
            <w:tcW w:w="7513" w:type="dxa"/>
            <w:tcBorders>
              <w:top w:val="single" w:color="DFDFDF" w:sz="6" w:space="0"/>
              <w:left w:val="single" w:color="DFDFDF" w:sz="6" w:space="0"/>
              <w:bottom w:val="single" w:color="DFDFDF" w:sz="6" w:space="0"/>
              <w:right w:val="single" w:color="DFDFDF" w:sz="6" w:space="0"/>
            </w:tcBorders>
            <w:shd w:val="clear" w:color="auto" w:fill="F9F9F9"/>
          </w:tcPr>
          <w:p w14:paraId="30235E7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Выполняет итерацию курсора для применения функции JavaScript к каждому документу из курсора.</w:t>
            </w:r>
          </w:p>
        </w:tc>
      </w:tr>
      <w:tr w14:paraId="3A15647F">
        <w:tc>
          <w:tcPr>
            <w:tcW w:w="1835" w:type="dxa"/>
            <w:tcBorders>
              <w:top w:val="single" w:color="DFDFDF" w:sz="6" w:space="0"/>
              <w:left w:val="single" w:color="DFDFDF" w:sz="6" w:space="0"/>
              <w:bottom w:val="single" w:color="DFDFDF" w:sz="6" w:space="0"/>
              <w:right w:val="single" w:color="DFDFDF" w:sz="6" w:space="0"/>
            </w:tcBorders>
            <w:shd w:val="clear" w:color="auto" w:fill="FFFFFF"/>
          </w:tcPr>
          <w:p w14:paraId="27E8135B">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cursor.hasNext()</w:t>
            </w:r>
          </w:p>
        </w:tc>
        <w:tc>
          <w:tcPr>
            <w:tcW w:w="7513" w:type="dxa"/>
            <w:tcBorders>
              <w:top w:val="single" w:color="DFDFDF" w:sz="6" w:space="0"/>
              <w:left w:val="single" w:color="DFDFDF" w:sz="6" w:space="0"/>
              <w:bottom w:val="single" w:color="DFDFDF" w:sz="6" w:space="0"/>
              <w:right w:val="single" w:color="DFDFDF" w:sz="6" w:space="0"/>
            </w:tcBorders>
            <w:shd w:val="clear" w:color="auto" w:fill="FFFFFF"/>
          </w:tcPr>
          <w:p w14:paraId="0D3B61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Возвращает true, если курсор может выполнить дальнейшую итерацию, чтобы вернуть больше документов.</w:t>
            </w:r>
          </w:p>
        </w:tc>
      </w:tr>
      <w:tr w14:paraId="7806A44B">
        <w:tc>
          <w:tcPr>
            <w:tcW w:w="1835" w:type="dxa"/>
            <w:tcBorders>
              <w:top w:val="single" w:color="DFDFDF" w:sz="6" w:space="0"/>
              <w:left w:val="single" w:color="DFDFDF" w:sz="6" w:space="0"/>
              <w:bottom w:val="single" w:color="DFDFDF" w:sz="6" w:space="0"/>
              <w:right w:val="single" w:color="DFDFDF" w:sz="6" w:space="0"/>
            </w:tcBorders>
            <w:shd w:val="clear" w:color="auto" w:fill="F9F9F9"/>
          </w:tcPr>
          <w:p w14:paraId="61BD2411">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cursor.isExhausted()</w:t>
            </w:r>
          </w:p>
        </w:tc>
        <w:tc>
          <w:tcPr>
            <w:tcW w:w="7513" w:type="dxa"/>
            <w:tcBorders>
              <w:top w:val="single" w:color="DFDFDF" w:sz="6" w:space="0"/>
              <w:left w:val="single" w:color="DFDFDF" w:sz="6" w:space="0"/>
              <w:bottom w:val="single" w:color="DFDFDF" w:sz="6" w:space="0"/>
              <w:right w:val="single" w:color="DFDFDF" w:sz="6" w:space="0"/>
            </w:tcBorders>
            <w:shd w:val="clear" w:color="auto" w:fill="F9F9F9"/>
          </w:tcPr>
          <w:p w14:paraId="301D886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Возвращает true, если курсор закрыт и в пакете не осталось объектов.</w:t>
            </w:r>
          </w:p>
        </w:tc>
      </w:tr>
      <w:tr w14:paraId="5FA0EEAE">
        <w:tc>
          <w:tcPr>
            <w:tcW w:w="1835" w:type="dxa"/>
            <w:tcBorders>
              <w:top w:val="single" w:color="DFDFDF" w:sz="6" w:space="0"/>
              <w:left w:val="single" w:color="DFDFDF" w:sz="6" w:space="0"/>
              <w:bottom w:val="single" w:color="DFDFDF" w:sz="6" w:space="0"/>
              <w:right w:val="single" w:color="DFDFDF" w:sz="6" w:space="0"/>
            </w:tcBorders>
            <w:shd w:val="clear" w:color="auto" w:fill="FFFFFF"/>
          </w:tcPr>
          <w:p w14:paraId="31D9B906">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cursor.itcount()</w:t>
            </w:r>
          </w:p>
        </w:tc>
        <w:tc>
          <w:tcPr>
            <w:tcW w:w="7513" w:type="dxa"/>
            <w:tcBorders>
              <w:top w:val="single" w:color="DFDFDF" w:sz="6" w:space="0"/>
              <w:left w:val="single" w:color="DFDFDF" w:sz="6" w:space="0"/>
              <w:bottom w:val="single" w:color="DFDFDF" w:sz="6" w:space="0"/>
              <w:right w:val="single" w:color="DFDFDF" w:sz="6" w:space="0"/>
            </w:tcBorders>
            <w:shd w:val="clear" w:color="auto" w:fill="FFFFFF"/>
          </w:tcPr>
          <w:p w14:paraId="089BE4B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Подсчитывает количество документов, оставшихся в курсоре.</w:t>
            </w:r>
          </w:p>
        </w:tc>
      </w:tr>
      <w:tr w14:paraId="5D64F456">
        <w:tc>
          <w:tcPr>
            <w:tcW w:w="1835" w:type="dxa"/>
            <w:tcBorders>
              <w:top w:val="single" w:color="DFDFDF" w:sz="6" w:space="0"/>
              <w:left w:val="single" w:color="DFDFDF" w:sz="6" w:space="0"/>
              <w:bottom w:val="single" w:color="DFDFDF" w:sz="6" w:space="0"/>
              <w:right w:val="single" w:color="DFDFDF" w:sz="6" w:space="0"/>
            </w:tcBorders>
            <w:shd w:val="clear" w:color="auto" w:fill="F9F9F9"/>
          </w:tcPr>
          <w:p w14:paraId="3BF172A3">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cursor.limit()</w:t>
            </w:r>
          </w:p>
        </w:tc>
        <w:tc>
          <w:tcPr>
            <w:tcW w:w="7513" w:type="dxa"/>
            <w:tcBorders>
              <w:top w:val="single" w:color="DFDFDF" w:sz="6" w:space="0"/>
              <w:left w:val="single" w:color="DFDFDF" w:sz="6" w:space="0"/>
              <w:bottom w:val="single" w:color="DFDFDF" w:sz="6" w:space="0"/>
              <w:right w:val="single" w:color="DFDFDF" w:sz="6" w:space="0"/>
            </w:tcBorders>
            <w:shd w:val="clear" w:color="auto" w:fill="F9F9F9"/>
          </w:tcPr>
          <w:p w14:paraId="38C7A07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Укажите максимальное количество документов, которые вернет курсор.</w:t>
            </w:r>
          </w:p>
        </w:tc>
      </w:tr>
      <w:tr w14:paraId="137E9095">
        <w:tc>
          <w:tcPr>
            <w:tcW w:w="1835" w:type="dxa"/>
            <w:tcBorders>
              <w:top w:val="single" w:color="DFDFDF" w:sz="6" w:space="0"/>
              <w:left w:val="single" w:color="DFDFDF" w:sz="6" w:space="0"/>
              <w:bottom w:val="single" w:color="DFDFDF" w:sz="6" w:space="0"/>
              <w:right w:val="single" w:color="DFDFDF" w:sz="6" w:space="0"/>
            </w:tcBorders>
            <w:shd w:val="clear" w:color="auto" w:fill="FFFFFF"/>
          </w:tcPr>
          <w:p w14:paraId="04FE7D09">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cursor.map()</w:t>
            </w:r>
          </w:p>
        </w:tc>
        <w:tc>
          <w:tcPr>
            <w:tcW w:w="7513" w:type="dxa"/>
            <w:tcBorders>
              <w:top w:val="single" w:color="DFDFDF" w:sz="6" w:space="0"/>
              <w:left w:val="single" w:color="DFDFDF" w:sz="6" w:space="0"/>
              <w:bottom w:val="single" w:color="DFDFDF" w:sz="6" w:space="0"/>
              <w:right w:val="single" w:color="DFDFDF" w:sz="6" w:space="0"/>
            </w:tcBorders>
            <w:shd w:val="clear" w:color="auto" w:fill="FFFFFF"/>
          </w:tcPr>
          <w:p w14:paraId="320F64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Применяет функцию к каждому документу, посещаемому курсором, и собирает возвращаемые значения из последовательных применений функции в объект Cursor.</w:t>
            </w:r>
          </w:p>
        </w:tc>
      </w:tr>
      <w:tr w14:paraId="1A6CBD8D">
        <w:tc>
          <w:tcPr>
            <w:tcW w:w="1835" w:type="dxa"/>
            <w:tcBorders>
              <w:top w:val="single" w:color="DFDFDF" w:sz="6" w:space="0"/>
              <w:left w:val="single" w:color="DFDFDF" w:sz="6" w:space="0"/>
              <w:bottom w:val="single" w:color="DFDFDF" w:sz="6" w:space="0"/>
              <w:right w:val="single" w:color="DFDFDF" w:sz="6" w:space="0"/>
            </w:tcBorders>
            <w:shd w:val="clear" w:color="auto" w:fill="F9F9F9"/>
          </w:tcPr>
          <w:p w14:paraId="797D64A4">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cursor.max()</w:t>
            </w:r>
          </w:p>
        </w:tc>
        <w:tc>
          <w:tcPr>
            <w:tcW w:w="7513" w:type="dxa"/>
            <w:tcBorders>
              <w:top w:val="single" w:color="DFDFDF" w:sz="6" w:space="0"/>
              <w:left w:val="single" w:color="DFDFDF" w:sz="6" w:space="0"/>
              <w:bottom w:val="single" w:color="DFDFDF" w:sz="6" w:space="0"/>
              <w:right w:val="single" w:color="DFDFDF" w:sz="6" w:space="0"/>
            </w:tcBorders>
            <w:shd w:val="clear" w:color="auto" w:fill="F9F9F9"/>
          </w:tcPr>
          <w:p w14:paraId="5A8AD0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Указывает исключительную верхнюю границу для определенного индекса, чтобы ограничить результаты find().</w:t>
            </w:r>
          </w:p>
        </w:tc>
      </w:tr>
      <w:tr w14:paraId="7E975D38">
        <w:tc>
          <w:tcPr>
            <w:tcW w:w="1835" w:type="dxa"/>
            <w:tcBorders>
              <w:top w:val="single" w:color="DFDFDF" w:sz="6" w:space="0"/>
              <w:left w:val="single" w:color="DFDFDF" w:sz="6" w:space="0"/>
              <w:bottom w:val="single" w:color="DFDFDF" w:sz="6" w:space="0"/>
              <w:right w:val="single" w:color="DFDFDF" w:sz="6" w:space="0"/>
            </w:tcBorders>
            <w:shd w:val="clear" w:color="auto" w:fill="FFFFFF"/>
          </w:tcPr>
          <w:p w14:paraId="58B08CE8">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cursor.min()</w:t>
            </w:r>
          </w:p>
        </w:tc>
        <w:tc>
          <w:tcPr>
            <w:tcW w:w="7513" w:type="dxa"/>
            <w:tcBorders>
              <w:top w:val="single" w:color="DFDFDF" w:sz="6" w:space="0"/>
              <w:left w:val="single" w:color="DFDFDF" w:sz="6" w:space="0"/>
              <w:bottom w:val="single" w:color="DFDFDF" w:sz="6" w:space="0"/>
              <w:right w:val="single" w:color="DFDFDF" w:sz="6" w:space="0"/>
            </w:tcBorders>
            <w:shd w:val="clear" w:color="auto" w:fill="FFFFFF"/>
          </w:tcPr>
          <w:p w14:paraId="081A93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Указывает инклюзивную нижнюю границу для определенного индекса, чтобы ограничить результаты find().</w:t>
            </w:r>
          </w:p>
        </w:tc>
      </w:tr>
      <w:tr w14:paraId="60D3B599">
        <w:tc>
          <w:tcPr>
            <w:tcW w:w="1835" w:type="dxa"/>
            <w:tcBorders>
              <w:top w:val="single" w:color="DFDFDF" w:sz="6" w:space="0"/>
              <w:left w:val="single" w:color="DFDFDF" w:sz="6" w:space="0"/>
              <w:bottom w:val="single" w:color="DFDFDF" w:sz="6" w:space="0"/>
              <w:right w:val="single" w:color="DFDFDF" w:sz="6" w:space="0"/>
            </w:tcBorders>
            <w:shd w:val="clear" w:color="auto" w:fill="F9F9F9"/>
          </w:tcPr>
          <w:p w14:paraId="0FE02143">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cursor.next()</w:t>
            </w:r>
          </w:p>
        </w:tc>
        <w:tc>
          <w:tcPr>
            <w:tcW w:w="7513" w:type="dxa"/>
            <w:tcBorders>
              <w:top w:val="single" w:color="DFDFDF" w:sz="6" w:space="0"/>
              <w:left w:val="single" w:color="DFDFDF" w:sz="6" w:space="0"/>
              <w:bottom w:val="single" w:color="DFDFDF" w:sz="6" w:space="0"/>
              <w:right w:val="single" w:color="DFDFDF" w:sz="6" w:space="0"/>
            </w:tcBorders>
            <w:shd w:val="clear" w:color="auto" w:fill="F9F9F9"/>
          </w:tcPr>
          <w:p w14:paraId="2468BAD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Возвращает следующий документ из результирующего набора.</w:t>
            </w:r>
          </w:p>
        </w:tc>
      </w:tr>
      <w:tr w14:paraId="579EEA53">
        <w:tc>
          <w:tcPr>
            <w:tcW w:w="1835" w:type="dxa"/>
            <w:tcBorders>
              <w:top w:val="single" w:color="DFDFDF" w:sz="6" w:space="0"/>
              <w:left w:val="single" w:color="DFDFDF" w:sz="6" w:space="0"/>
              <w:bottom w:val="single" w:color="DFDFDF" w:sz="6" w:space="0"/>
              <w:right w:val="single" w:color="DFDFDF" w:sz="6" w:space="0"/>
            </w:tcBorders>
            <w:shd w:val="clear" w:color="auto" w:fill="FFFFFF"/>
          </w:tcPr>
          <w:p w14:paraId="34EA87F9">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cursor.pretty()</w:t>
            </w:r>
          </w:p>
        </w:tc>
        <w:tc>
          <w:tcPr>
            <w:tcW w:w="7513" w:type="dxa"/>
            <w:tcBorders>
              <w:top w:val="single" w:color="DFDFDF" w:sz="6" w:space="0"/>
              <w:left w:val="single" w:color="DFDFDF" w:sz="6" w:space="0"/>
              <w:bottom w:val="single" w:color="DFDFDF" w:sz="6" w:space="0"/>
              <w:right w:val="single" w:color="DFDFDF" w:sz="6" w:space="0"/>
            </w:tcBorders>
            <w:shd w:val="clear" w:color="auto" w:fill="FFFFFF"/>
          </w:tcPr>
          <w:p w14:paraId="246F29A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Отобразить результат в удобочитаемом формате.</w:t>
            </w:r>
          </w:p>
        </w:tc>
      </w:tr>
      <w:tr w14:paraId="09ADFF8E">
        <w:tc>
          <w:tcPr>
            <w:tcW w:w="1835" w:type="dxa"/>
            <w:tcBorders>
              <w:top w:val="single" w:color="DFDFDF" w:sz="6" w:space="0"/>
              <w:left w:val="single" w:color="DFDFDF" w:sz="6" w:space="0"/>
              <w:bottom w:val="single" w:color="DFDFDF" w:sz="6" w:space="0"/>
              <w:right w:val="single" w:color="DFDFDF" w:sz="6" w:space="0"/>
            </w:tcBorders>
            <w:shd w:val="clear" w:color="auto" w:fill="F9F9F9"/>
          </w:tcPr>
          <w:p w14:paraId="0690647F">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cursor.readConcern()</w:t>
            </w:r>
          </w:p>
        </w:tc>
        <w:tc>
          <w:tcPr>
            <w:tcW w:w="7513" w:type="dxa"/>
            <w:tcBorders>
              <w:top w:val="single" w:color="DFDFDF" w:sz="6" w:space="0"/>
              <w:left w:val="single" w:color="DFDFDF" w:sz="6" w:space="0"/>
              <w:bottom w:val="single" w:color="DFDFDF" w:sz="6" w:space="0"/>
              <w:right w:val="single" w:color="DFDFDF" w:sz="6" w:space="0"/>
            </w:tcBorders>
            <w:shd w:val="clear" w:color="auto" w:fill="F9F9F9"/>
          </w:tcPr>
          <w:p w14:paraId="6C6C16A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Задает уровень изоляции для операций чтения.</w:t>
            </w:r>
          </w:p>
        </w:tc>
      </w:tr>
      <w:tr w14:paraId="08044DB6">
        <w:tc>
          <w:tcPr>
            <w:tcW w:w="1835" w:type="dxa"/>
            <w:tcBorders>
              <w:top w:val="single" w:color="DFDFDF" w:sz="6" w:space="0"/>
              <w:left w:val="single" w:color="DFDFDF" w:sz="6" w:space="0"/>
              <w:bottom w:val="single" w:color="DFDFDF" w:sz="6" w:space="0"/>
              <w:right w:val="single" w:color="DFDFDF" w:sz="6" w:space="0"/>
            </w:tcBorders>
            <w:shd w:val="clear" w:color="auto" w:fill="FFFFFF"/>
          </w:tcPr>
          <w:p w14:paraId="733199DD">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cursor.skip()</w:t>
            </w:r>
          </w:p>
        </w:tc>
        <w:tc>
          <w:tcPr>
            <w:tcW w:w="7513" w:type="dxa"/>
            <w:tcBorders>
              <w:top w:val="single" w:color="DFDFDF" w:sz="6" w:space="0"/>
              <w:left w:val="single" w:color="DFDFDF" w:sz="6" w:space="0"/>
              <w:bottom w:val="single" w:color="DFDFDF" w:sz="6" w:space="0"/>
              <w:right w:val="single" w:color="DFDFDF" w:sz="6" w:space="0"/>
            </w:tcBorders>
            <w:shd w:val="clear" w:color="auto" w:fill="FFFFFF"/>
          </w:tcPr>
          <w:p w14:paraId="50E8A4B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Пропускает указанный номер документа для разбивки на страницы.</w:t>
            </w:r>
          </w:p>
        </w:tc>
      </w:tr>
      <w:tr w14:paraId="21790777">
        <w:tc>
          <w:tcPr>
            <w:tcW w:w="1835" w:type="dxa"/>
            <w:tcBorders>
              <w:top w:val="single" w:color="DFDFDF" w:sz="6" w:space="0"/>
              <w:left w:val="single" w:color="DFDFDF" w:sz="6" w:space="0"/>
              <w:bottom w:val="single" w:color="DFDFDF" w:sz="6" w:space="0"/>
              <w:right w:val="single" w:color="DFDFDF" w:sz="6" w:space="0"/>
            </w:tcBorders>
            <w:shd w:val="clear" w:color="auto" w:fill="F9F9F9"/>
          </w:tcPr>
          <w:p w14:paraId="2826064D">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cursor.sort()</w:t>
            </w:r>
          </w:p>
        </w:tc>
        <w:tc>
          <w:tcPr>
            <w:tcW w:w="7513" w:type="dxa"/>
            <w:tcBorders>
              <w:top w:val="single" w:color="DFDFDF" w:sz="6" w:space="0"/>
              <w:left w:val="single" w:color="DFDFDF" w:sz="6" w:space="0"/>
              <w:bottom w:val="single" w:color="DFDFDF" w:sz="6" w:space="0"/>
              <w:right w:val="single" w:color="DFDFDF" w:sz="6" w:space="0"/>
            </w:tcBorders>
            <w:shd w:val="clear" w:color="auto" w:fill="F9F9F9"/>
          </w:tcPr>
          <w:p w14:paraId="55CC80E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Указывает порядок, в котором запрос возвращает соответствующие документы.</w:t>
            </w:r>
          </w:p>
        </w:tc>
      </w:tr>
      <w:tr w14:paraId="4303E81E">
        <w:tc>
          <w:tcPr>
            <w:tcW w:w="1835" w:type="dxa"/>
            <w:tcBorders>
              <w:top w:val="single" w:color="DFDFDF" w:sz="6" w:space="0"/>
              <w:left w:val="single" w:color="DFDFDF" w:sz="6" w:space="0"/>
              <w:bottom w:val="single" w:color="DFDFDF" w:sz="6" w:space="0"/>
              <w:right w:val="single" w:color="DFDFDF" w:sz="6" w:space="0"/>
            </w:tcBorders>
            <w:shd w:val="clear" w:color="auto" w:fill="FFFFFF"/>
          </w:tcPr>
          <w:p w14:paraId="3B201DE6">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cursor.toArray()</w:t>
            </w:r>
          </w:p>
        </w:tc>
        <w:tc>
          <w:tcPr>
            <w:tcW w:w="7513" w:type="dxa"/>
            <w:tcBorders>
              <w:top w:val="single" w:color="DFDFDF" w:sz="6" w:space="0"/>
              <w:left w:val="single" w:color="DFDFDF" w:sz="6" w:space="0"/>
              <w:bottom w:val="single" w:color="DFDFDF" w:sz="6" w:space="0"/>
              <w:right w:val="single" w:color="DFDFDF" w:sz="6" w:space="0"/>
            </w:tcBorders>
            <w:shd w:val="clear" w:color="auto" w:fill="FFFFFF"/>
          </w:tcPr>
          <w:p w14:paraId="5A27C6D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Возвращает массив, содержащий все документы из курсора.</w:t>
            </w:r>
          </w:p>
        </w:tc>
      </w:tr>
    </w:tbl>
    <w:p w14:paraId="07ECA1B7">
      <w:pPr>
        <w:spacing w:before="120" w:after="0" w:line="240" w:lineRule="auto"/>
        <w:jc w:val="both"/>
        <w:rPr>
          <w:rFonts w:ascii="Times New Roman" w:hAnsi="Times New Roman" w:cs="Times New Roman"/>
          <w:b/>
          <w:bCs/>
          <w:sz w:val="24"/>
          <w:szCs w:val="24"/>
          <w:lang w:val="en-US"/>
        </w:rPr>
      </w:pPr>
      <w:r>
        <w:rPr>
          <w:rFonts w:ascii="Times New Roman" w:hAnsi="Times New Roman" w:cs="Times New Roman"/>
          <w:sz w:val="24"/>
          <w:szCs w:val="24"/>
        </w:rPr>
        <w:t>Пример</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var cur = db.employees.find()</w:t>
      </w:r>
    </w:p>
    <w:p w14:paraId="1C04A2A7">
      <w:pPr>
        <w:jc w:val="both"/>
        <w:rPr>
          <w:rFonts w:ascii="Times New Roman" w:hAnsi="Times New Roman" w:cs="Times New Roman"/>
          <w:sz w:val="24"/>
          <w:szCs w:val="24"/>
        </w:rPr>
      </w:pPr>
      <w:r>
        <w:rPr>
          <w:rFonts w:ascii="Times New Roman" w:hAnsi="Times New Roman" w:cs="Times New Roman"/>
          <w:sz w:val="24"/>
          <w:szCs w:val="24"/>
        </w:rPr>
        <w:t>Е</w:t>
      </w:r>
      <w:r>
        <w:rPr>
          <w:rFonts w:ascii="Times New Roman" w:hAnsi="Times New Roman" w:cs="Times New Roman"/>
          <w:sz w:val="24"/>
          <w:szCs w:val="24"/>
          <w:lang w:val="en-US"/>
        </w:rPr>
        <w:t xml:space="preserve">сли курсор дойдет до конца, это произойдет </w:t>
      </w:r>
      <w:r>
        <w:rPr>
          <w:rFonts w:ascii="Times New Roman" w:hAnsi="Times New Roman" w:cs="Times New Roman"/>
          <w:b/>
          <w:bCs/>
          <w:sz w:val="24"/>
          <w:szCs w:val="24"/>
          <w:lang w:val="en-US"/>
        </w:rPr>
        <w:t>MongoCursorExhaustedError:</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Cursor is exhausted.</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Используйте </w:t>
      </w:r>
      <w:r>
        <w:rPr>
          <w:rFonts w:ascii="Times New Roman" w:hAnsi="Times New Roman" w:cs="Times New Roman"/>
          <w:b/>
          <w:bCs/>
          <w:sz w:val="24"/>
          <w:szCs w:val="24"/>
          <w:lang w:val="en-US"/>
        </w:rPr>
        <w:t>hasNext</w:t>
      </w:r>
      <w:r>
        <w:rPr>
          <w:rFonts w:ascii="Times New Roman" w:hAnsi="Times New Roman" w:cs="Times New Roman"/>
          <w:sz w:val="24"/>
          <w:szCs w:val="24"/>
        </w:rPr>
        <w:t xml:space="preserve">() метод перед вызовом </w:t>
      </w:r>
      <w:r>
        <w:rPr>
          <w:rFonts w:ascii="Times New Roman" w:hAnsi="Times New Roman" w:cs="Times New Roman"/>
          <w:sz w:val="24"/>
          <w:szCs w:val="24"/>
          <w:lang w:val="en-US"/>
        </w:rPr>
        <w:t>next</w:t>
      </w:r>
      <w:r>
        <w:rPr>
          <w:rFonts w:ascii="Times New Roman" w:hAnsi="Times New Roman" w:cs="Times New Roman"/>
          <w:sz w:val="24"/>
          <w:szCs w:val="24"/>
        </w:rPr>
        <w:t>(), чтобы предотвратить ошибку.</w:t>
      </w:r>
    </w:p>
    <w:p w14:paraId="78E0AAD8">
      <w:pPr>
        <w:jc w:val="both"/>
        <w:rPr>
          <w:rFonts w:ascii="Times New Roman" w:hAnsi="Times New Roman" w:cs="Times New Roman"/>
          <w:b/>
          <w:bCs/>
          <w:sz w:val="24"/>
          <w:szCs w:val="24"/>
        </w:rPr>
      </w:pPr>
      <w:r>
        <w:rPr>
          <w:rFonts w:ascii="Times New Roman" w:hAnsi="Times New Roman" w:cs="Times New Roman"/>
          <w:sz w:val="24"/>
          <w:szCs w:val="24"/>
        </w:rPr>
        <w:t>Используйте </w:t>
      </w:r>
      <w:r>
        <w:rPr>
          <w:rFonts w:ascii="Times New Roman" w:hAnsi="Times New Roman" w:cs="Times New Roman"/>
          <w:b/>
          <w:bCs/>
          <w:sz w:val="24"/>
          <w:szCs w:val="24"/>
          <w:lang w:val="en-US"/>
        </w:rPr>
        <w:t>cursor</w:t>
      </w:r>
      <w:r>
        <w:rPr>
          <w:rFonts w:ascii="Times New Roman" w:hAnsi="Times New Roman" w:cs="Times New Roman"/>
          <w:b/>
          <w:bCs/>
          <w:sz w:val="24"/>
          <w:szCs w:val="24"/>
        </w:rPr>
        <w:t>.</w:t>
      </w:r>
      <w:r>
        <w:rPr>
          <w:rFonts w:ascii="Times New Roman" w:hAnsi="Times New Roman" w:cs="Times New Roman"/>
          <w:b/>
          <w:bCs/>
          <w:sz w:val="24"/>
          <w:szCs w:val="24"/>
          <w:lang w:val="en-US"/>
        </w:rPr>
        <w:t>forEach</w:t>
      </w:r>
      <w:r>
        <w:rPr>
          <w:rFonts w:ascii="Times New Roman" w:hAnsi="Times New Roman" w:cs="Times New Roman"/>
          <w:b/>
          <w:bCs/>
          <w:sz w:val="24"/>
          <w:szCs w:val="24"/>
        </w:rPr>
        <w:t>()</w:t>
      </w:r>
      <w:r>
        <w:rPr>
          <w:rFonts w:ascii="Times New Roman" w:hAnsi="Times New Roman" w:cs="Times New Roman"/>
          <w:sz w:val="24"/>
          <w:szCs w:val="24"/>
        </w:rPr>
        <w:t xml:space="preserve"> метод для повторения результата. Укажите встроенный printjson метод для печати результата: </w:t>
      </w:r>
      <w:r>
        <w:rPr>
          <w:rFonts w:ascii="Times New Roman" w:hAnsi="Times New Roman" w:cs="Times New Roman"/>
          <w:b/>
          <w:bCs/>
          <w:sz w:val="24"/>
          <w:szCs w:val="24"/>
          <w:lang w:val="en-US"/>
        </w:rPr>
        <w:t>cur</w:t>
      </w:r>
      <w:r>
        <w:rPr>
          <w:rFonts w:ascii="Times New Roman" w:hAnsi="Times New Roman" w:cs="Times New Roman"/>
          <w:b/>
          <w:bCs/>
          <w:sz w:val="24"/>
          <w:szCs w:val="24"/>
        </w:rPr>
        <w:t>.</w:t>
      </w:r>
      <w:r>
        <w:rPr>
          <w:rFonts w:ascii="Times New Roman" w:hAnsi="Times New Roman" w:cs="Times New Roman"/>
          <w:b/>
          <w:bCs/>
          <w:sz w:val="24"/>
          <w:szCs w:val="24"/>
          <w:lang w:val="en-US"/>
        </w:rPr>
        <w:t>forEach</w:t>
      </w:r>
      <w:r>
        <w:rPr>
          <w:rFonts w:ascii="Times New Roman" w:hAnsi="Times New Roman" w:cs="Times New Roman"/>
          <w:b/>
          <w:bCs/>
          <w:sz w:val="24"/>
          <w:szCs w:val="24"/>
        </w:rPr>
        <w:t>(</w:t>
      </w:r>
      <w:r>
        <w:rPr>
          <w:rFonts w:ascii="Times New Roman" w:hAnsi="Times New Roman" w:cs="Times New Roman"/>
          <w:b/>
          <w:bCs/>
          <w:sz w:val="24"/>
          <w:szCs w:val="24"/>
          <w:lang w:val="en-US"/>
        </w:rPr>
        <w:t>printjson</w:t>
      </w:r>
      <w:r>
        <w:rPr>
          <w:rFonts w:ascii="Times New Roman" w:hAnsi="Times New Roman" w:cs="Times New Roman"/>
          <w:b/>
          <w:bCs/>
          <w:sz w:val="24"/>
          <w:szCs w:val="24"/>
        </w:rPr>
        <w:t>)</w:t>
      </w:r>
    </w:p>
    <w:p w14:paraId="5E0719ED">
      <w:pPr>
        <w:rPr>
          <w:rFonts w:ascii="Times New Roman" w:hAnsi="Times New Roman" w:cs="Times New Roman"/>
          <w:b/>
          <w:bCs/>
          <w:sz w:val="24"/>
          <w:szCs w:val="24"/>
        </w:rPr>
      </w:pPr>
      <w:r>
        <w:rPr>
          <w:rFonts w:ascii="Times New Roman" w:hAnsi="Times New Roman" w:cs="Times New Roman"/>
          <w:b/>
          <w:bCs/>
          <w:sz w:val="24"/>
          <w:szCs w:val="24"/>
        </w:rPr>
        <w:t>Ссылки</w:t>
      </w:r>
    </w:p>
    <w:p w14:paraId="517A83D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Возможность создавать ненормализованные документы сложной структуры, содержащие вложенные документы и/или массивы, позволяют адекватно представить в базе данных отдельные объекты, имеющие сложную структуру. Для представления взаимодействия между объектами используются </w:t>
      </w:r>
      <w:r>
        <w:rPr>
          <w:rFonts w:ascii="Times New Roman" w:hAnsi="Times New Roman" w:cs="Times New Roman"/>
          <w:b/>
          <w:bCs/>
          <w:sz w:val="24"/>
          <w:szCs w:val="24"/>
        </w:rPr>
        <w:t>ссылки</w:t>
      </w:r>
      <w:r>
        <w:rPr>
          <w:rFonts w:ascii="Times New Roman" w:hAnsi="Times New Roman" w:cs="Times New Roman"/>
          <w:sz w:val="24"/>
          <w:szCs w:val="24"/>
        </w:rPr>
        <w:t>. Ссылка – это атрибут в документе, значение которого используется для доступа к другому документу. Ссылки – это средством прямого представления связей и используются для навигационной обработки документов.</w:t>
      </w:r>
    </w:p>
    <w:p w14:paraId="6421D5A1">
      <w:pPr>
        <w:spacing w:line="240" w:lineRule="auto"/>
        <w:jc w:val="both"/>
        <w:rPr>
          <w:rFonts w:ascii="Times New Roman" w:hAnsi="Times New Roman" w:cs="Times New Roman"/>
          <w:sz w:val="24"/>
          <w:szCs w:val="24"/>
        </w:rPr>
      </w:pPr>
      <w:r>
        <w:rPr>
          <w:rFonts w:ascii="Times New Roman" w:hAnsi="Times New Roman" w:cs="Times New Roman"/>
          <w:sz w:val="24"/>
          <w:szCs w:val="24"/>
        </w:rPr>
        <w:t>Пример создания ссылки вручную в терминале: рассмотрим следующую операцию для вставки двух документов, используя _</w:t>
      </w:r>
      <w:r>
        <w:rPr>
          <w:rFonts w:ascii="Times New Roman" w:hAnsi="Times New Roman" w:cs="Times New Roman"/>
          <w:sz w:val="24"/>
          <w:szCs w:val="24"/>
          <w:lang w:val="en-US"/>
        </w:rPr>
        <w:t>id</w:t>
      </w:r>
      <w:r>
        <w:rPr>
          <w:rFonts w:ascii="Times New Roman" w:hAnsi="Times New Roman" w:cs="Times New Roman"/>
          <w:sz w:val="24"/>
          <w:szCs w:val="24"/>
        </w:rPr>
        <w:t xml:space="preserve"> поле первого документа в качестве ссылки во втором документе:</w:t>
      </w:r>
    </w:p>
    <w:p w14:paraId="010D769B">
      <w:pPr>
        <w:spacing w:before="120"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original_id = ObjectId()</w:t>
      </w:r>
    </w:p>
    <w:p w14:paraId="7C8BC81C">
      <w:pPr>
        <w:spacing w:after="0" w:line="240" w:lineRule="auto"/>
        <w:jc w:val="both"/>
        <w:rPr>
          <w:rFonts w:ascii="Times New Roman" w:hAnsi="Times New Roman" w:cs="Times New Roman"/>
          <w:b/>
          <w:bCs/>
          <w:sz w:val="24"/>
          <w:szCs w:val="24"/>
          <w:lang w:val="en-US"/>
        </w:rPr>
        <w:sectPr>
          <w:type w:val="continuous"/>
          <w:pgSz w:w="11906" w:h="16838"/>
          <w:pgMar w:top="1134" w:right="850" w:bottom="567" w:left="1701" w:header="708" w:footer="708" w:gutter="0"/>
          <w:cols w:space="708" w:num="1"/>
          <w:docGrid w:linePitch="360" w:charSpace="0"/>
        </w:sectPr>
      </w:pPr>
    </w:p>
    <w:p w14:paraId="1988D608">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db.places.insertOne({</w:t>
      </w:r>
    </w:p>
    <w:p w14:paraId="3187B9AA">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"_id": original_id,</w:t>
      </w:r>
    </w:p>
    <w:p w14:paraId="3EEA708C">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"name": "Business Center",</w:t>
      </w:r>
    </w:p>
    <w:p w14:paraId="42EC70C5">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"url": "bc.example.net"</w:t>
      </w:r>
    </w:p>
    <w:p w14:paraId="03AEFB1B">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w:t>
      </w:r>
    </w:p>
    <w:p w14:paraId="6AE3DD80">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db.people.insertOne({</w:t>
      </w:r>
    </w:p>
    <w:p w14:paraId="42B55529">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"name": "Arina",</w:t>
      </w:r>
    </w:p>
    <w:p w14:paraId="4190E1D5">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"places_id": original_id,</w:t>
      </w:r>
    </w:p>
    <w:p w14:paraId="6E347D58">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"url":  "bc.example.net/Arina"</w:t>
      </w:r>
    </w:p>
    <w:p w14:paraId="6EB9986B">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w:t>
      </w:r>
    </w:p>
    <w:p w14:paraId="61194006">
      <w:pPr>
        <w:rPr>
          <w:rFonts w:ascii="Times New Roman" w:hAnsi="Times New Roman" w:cs="Times New Roman"/>
          <w:sz w:val="24"/>
          <w:szCs w:val="24"/>
        </w:rPr>
        <w:sectPr>
          <w:type w:val="continuous"/>
          <w:pgSz w:w="11906" w:h="16838"/>
          <w:pgMar w:top="1134" w:right="850" w:bottom="567" w:left="1701" w:header="708" w:footer="708" w:gutter="0"/>
          <w:cols w:space="708" w:num="2"/>
          <w:docGrid w:linePitch="360" w:charSpace="0"/>
        </w:sectPr>
      </w:pPr>
    </w:p>
    <w:p w14:paraId="20BA0976">
      <w:pPr>
        <w:jc w:val="both"/>
        <w:rPr>
          <w:rFonts w:ascii="Times New Roman" w:hAnsi="Times New Roman" w:cs="Times New Roman"/>
          <w:sz w:val="24"/>
          <w:szCs w:val="24"/>
        </w:rPr>
      </w:pPr>
      <w:r>
        <w:rPr>
          <w:rFonts w:ascii="Times New Roman" w:hAnsi="Times New Roman" w:cs="Times New Roman"/>
          <w:sz w:val="24"/>
          <w:szCs w:val="24"/>
        </w:rPr>
        <w:t>Проверка добавленной ссылки вручную:</w:t>
      </w:r>
    </w:p>
    <w:p w14:paraId="1C09C132">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3924300" cy="1600200"/>
            <wp:effectExtent l="0" t="0" r="0" b="0"/>
            <wp:docPr id="1902669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9604" name="Рисунок 1"/>
                    <pic:cNvPicPr>
                      <a:picLocks noChangeAspect="1"/>
                    </pic:cNvPicPr>
                  </pic:nvPicPr>
                  <pic:blipFill>
                    <a:blip r:embed="rId16"/>
                    <a:stretch>
                      <a:fillRect/>
                    </a:stretch>
                  </pic:blipFill>
                  <pic:spPr>
                    <a:xfrm>
                      <a:off x="0" y="0"/>
                      <a:ext cx="3924502" cy="1600282"/>
                    </a:xfrm>
                    <a:prstGeom prst="rect">
                      <a:avLst/>
                    </a:prstGeom>
                  </pic:spPr>
                </pic:pic>
              </a:graphicData>
            </a:graphic>
          </wp:inline>
        </w:drawing>
      </w:r>
    </w:p>
    <w:p w14:paraId="3D456006">
      <w:pPr>
        <w:jc w:val="both"/>
        <w:rPr>
          <w:rFonts w:ascii="Times New Roman" w:hAnsi="Times New Roman" w:cs="Times New Roman"/>
          <w:sz w:val="24"/>
          <w:szCs w:val="24"/>
        </w:rPr>
      </w:pPr>
      <w:r>
        <w:rPr>
          <w:rFonts w:ascii="Times New Roman" w:hAnsi="Times New Roman" w:cs="Times New Roman"/>
          <w:sz w:val="24"/>
          <w:szCs w:val="24"/>
        </w:rPr>
        <w:t xml:space="preserve">Использование: когда запрос возвращает документ из </w:t>
      </w:r>
      <w:r>
        <w:rPr>
          <w:rFonts w:ascii="Times New Roman" w:hAnsi="Times New Roman" w:cs="Times New Roman"/>
          <w:sz w:val="24"/>
          <w:szCs w:val="24"/>
          <w:lang w:val="en-US"/>
        </w:rPr>
        <w:t>people</w:t>
      </w:r>
      <w:r>
        <w:rPr>
          <w:rFonts w:ascii="Times New Roman" w:hAnsi="Times New Roman" w:cs="Times New Roman"/>
          <w:sz w:val="24"/>
          <w:szCs w:val="24"/>
        </w:rPr>
        <w:t xml:space="preserve"> коллекции при необходимости вы можете выполнить второй запрос для документа, на который ссылается </w:t>
      </w:r>
      <w:r>
        <w:rPr>
          <w:rFonts w:ascii="Times New Roman" w:hAnsi="Times New Roman" w:cs="Times New Roman"/>
          <w:sz w:val="24"/>
          <w:szCs w:val="24"/>
          <w:lang w:val="en-US"/>
        </w:rPr>
        <w:t>places</w:t>
      </w:r>
      <w:r>
        <w:rPr>
          <w:rFonts w:ascii="Times New Roman" w:hAnsi="Times New Roman" w:cs="Times New Roman"/>
          <w:sz w:val="24"/>
          <w:szCs w:val="24"/>
        </w:rPr>
        <w:t>_</w:t>
      </w:r>
      <w:r>
        <w:rPr>
          <w:rFonts w:ascii="Times New Roman" w:hAnsi="Times New Roman" w:cs="Times New Roman"/>
          <w:sz w:val="24"/>
          <w:szCs w:val="24"/>
          <w:lang w:val="en-US"/>
        </w:rPr>
        <w:t>id</w:t>
      </w:r>
      <w:r>
        <w:rPr>
          <w:rFonts w:ascii="Times New Roman" w:hAnsi="Times New Roman" w:cs="Times New Roman"/>
          <w:sz w:val="24"/>
          <w:szCs w:val="24"/>
        </w:rPr>
        <w:t xml:space="preserve"> поле в </w:t>
      </w:r>
      <w:r>
        <w:rPr>
          <w:rFonts w:ascii="Times New Roman" w:hAnsi="Times New Roman" w:cs="Times New Roman"/>
          <w:sz w:val="24"/>
          <w:szCs w:val="24"/>
          <w:lang w:val="en-US"/>
        </w:rPr>
        <w:t>places</w:t>
      </w:r>
      <w:r>
        <w:rPr>
          <w:rFonts w:ascii="Times New Roman" w:hAnsi="Times New Roman" w:cs="Times New Roman"/>
          <w:sz w:val="24"/>
          <w:szCs w:val="24"/>
        </w:rPr>
        <w:t xml:space="preserve"> коллекции. Единственным </w:t>
      </w:r>
      <w:r>
        <w:rPr>
          <w:rFonts w:ascii="Times New Roman" w:hAnsi="Times New Roman" w:cs="Times New Roman"/>
          <w:b/>
          <w:bCs/>
          <w:i/>
          <w:iCs/>
          <w:sz w:val="24"/>
          <w:szCs w:val="24"/>
        </w:rPr>
        <w:t>ограничением ручного связывания</w:t>
      </w:r>
      <w:r>
        <w:rPr>
          <w:rFonts w:ascii="Times New Roman" w:hAnsi="Times New Roman" w:cs="Times New Roman"/>
          <w:sz w:val="24"/>
          <w:szCs w:val="24"/>
        </w:rPr>
        <w:t xml:space="preserve"> является то, что эти ссылки </w:t>
      </w:r>
      <w:r>
        <w:rPr>
          <w:rFonts w:ascii="Times New Roman" w:hAnsi="Times New Roman" w:cs="Times New Roman"/>
          <w:b/>
          <w:bCs/>
          <w:i/>
          <w:iCs/>
          <w:sz w:val="24"/>
          <w:szCs w:val="24"/>
        </w:rPr>
        <w:t>не передают имена базы данных и коллекций</w:t>
      </w:r>
      <w:r>
        <w:rPr>
          <w:rFonts w:ascii="Times New Roman" w:hAnsi="Times New Roman" w:cs="Times New Roman"/>
          <w:sz w:val="24"/>
          <w:szCs w:val="24"/>
        </w:rPr>
        <w:t xml:space="preserve">. </w:t>
      </w:r>
    </w:p>
    <w:p w14:paraId="29819D40">
      <w:pPr>
        <w:jc w:val="both"/>
        <w:rPr>
          <w:rFonts w:ascii="Times New Roman" w:hAnsi="Times New Roman" w:cs="Times New Roman"/>
          <w:sz w:val="24"/>
          <w:szCs w:val="24"/>
        </w:rPr>
      </w:pPr>
      <w:r>
        <w:rPr>
          <w:rFonts w:ascii="Times New Roman" w:hAnsi="Times New Roman" w:cs="Times New Roman"/>
          <w:sz w:val="24"/>
          <w:szCs w:val="24"/>
        </w:rPr>
        <w:t xml:space="preserve">Если у вас есть документы в одной коллекции, которые относятся к документам более чем в одной коллекции, возможно, вам придется рассмотреть возможность использования </w:t>
      </w:r>
      <w:r>
        <w:rPr>
          <w:rFonts w:ascii="Times New Roman" w:hAnsi="Times New Roman" w:cs="Times New Roman"/>
          <w:b/>
          <w:bCs/>
          <w:sz w:val="24"/>
          <w:szCs w:val="24"/>
          <w:lang w:val="en-US"/>
        </w:rPr>
        <w:t>DBRefs</w:t>
      </w:r>
      <w:r>
        <w:rPr>
          <w:rFonts w:ascii="Times New Roman" w:hAnsi="Times New Roman" w:cs="Times New Roman"/>
          <w:sz w:val="24"/>
          <w:szCs w:val="24"/>
        </w:rPr>
        <w:t xml:space="preserve">. </w:t>
      </w:r>
    </w:p>
    <w:p w14:paraId="6C7A5645">
      <w:pPr>
        <w:jc w:val="both"/>
        <w:rPr>
          <w:rFonts w:ascii="Times New Roman" w:hAnsi="Times New Roman" w:cs="Times New Roman"/>
          <w:sz w:val="24"/>
          <w:szCs w:val="24"/>
        </w:rPr>
      </w:pPr>
      <w:r>
        <w:rPr>
          <w:rFonts w:ascii="Times New Roman" w:hAnsi="Times New Roman" w:cs="Times New Roman"/>
          <w:b/>
          <w:bCs/>
          <w:sz w:val="24"/>
          <w:szCs w:val="24"/>
        </w:rPr>
        <w:t>DBRefs</w:t>
      </w:r>
      <w:r>
        <w:rPr>
          <w:rFonts w:ascii="Times New Roman" w:hAnsi="Times New Roman" w:cs="Times New Roman"/>
          <w:sz w:val="24"/>
          <w:szCs w:val="24"/>
        </w:rPr>
        <w:t xml:space="preserve"> - это соглашение для представления документа, а не определенного ссылочного типа. Они включают название коллекции, а в некоторых случаях и имя базы данных, в дополнение к значению из _id поля. При необходимости </w:t>
      </w:r>
      <w:r>
        <w:rPr>
          <w:rFonts w:ascii="Times New Roman" w:hAnsi="Times New Roman" w:cs="Times New Roman"/>
          <w:b/>
          <w:bCs/>
          <w:sz w:val="24"/>
          <w:szCs w:val="24"/>
        </w:rPr>
        <w:t>DBRefs</w:t>
      </w:r>
      <w:r>
        <w:rPr>
          <w:rFonts w:ascii="Times New Roman" w:hAnsi="Times New Roman" w:cs="Times New Roman"/>
          <w:sz w:val="24"/>
          <w:szCs w:val="24"/>
        </w:rPr>
        <w:t xml:space="preserve"> может включать любое количество других полей. Имена дополнительных полей должны соответствовать любым правилам для имен полей, установленным серверной версией.</w:t>
      </w:r>
    </w:p>
    <w:p w14:paraId="2C4C93D9">
      <w:pPr>
        <w:rPr>
          <w:rFonts w:ascii="Times New Roman" w:hAnsi="Times New Roman" w:cs="Times New Roman"/>
          <w:sz w:val="24"/>
          <w:szCs w:val="24"/>
        </w:rPr>
      </w:pPr>
      <w:r>
        <w:rPr>
          <w:rFonts w:ascii="Times New Roman" w:hAnsi="Times New Roman" w:cs="Times New Roman"/>
          <w:b/>
          <w:bCs/>
          <w:sz w:val="24"/>
          <w:szCs w:val="24"/>
        </w:rPr>
        <w:t>DBRefs</w:t>
      </w:r>
      <w:r>
        <w:rPr>
          <w:rFonts w:ascii="Times New Roman" w:hAnsi="Times New Roman" w:cs="Times New Roman"/>
          <w:sz w:val="24"/>
          <w:szCs w:val="24"/>
        </w:rPr>
        <w:t xml:space="preserve"> содержат следующие поля:</w:t>
      </w:r>
    </w:p>
    <w:p w14:paraId="10D0AC33">
      <w:pPr>
        <w:tabs>
          <w:tab w:val="left" w:pos="709"/>
        </w:tabs>
        <w:spacing w:after="0" w:line="240" w:lineRule="auto"/>
        <w:jc w:val="both"/>
        <w:rPr>
          <w:rFonts w:ascii="Times New Roman" w:hAnsi="Times New Roman" w:cs="Times New Roman"/>
          <w:sz w:val="24"/>
          <w:szCs w:val="24"/>
        </w:rPr>
      </w:pPr>
      <w:r>
        <w:rPr>
          <w:rFonts w:ascii="Times New Roman" w:hAnsi="Times New Roman" w:cs="Times New Roman"/>
          <w:b/>
          <w:sz w:val="24"/>
          <w:szCs w:val="24"/>
        </w:rPr>
        <w:t>$ref</w:t>
      </w:r>
      <w:r>
        <w:rPr>
          <w:rFonts w:ascii="Times New Roman" w:hAnsi="Times New Roman" w:cs="Times New Roman"/>
          <w:b/>
          <w:sz w:val="24"/>
          <w:szCs w:val="24"/>
        </w:rPr>
        <w:tab/>
      </w:r>
      <w:r>
        <w:rPr>
          <w:rFonts w:ascii="Times New Roman" w:hAnsi="Times New Roman" w:cs="Times New Roman"/>
          <w:sz w:val="24"/>
          <w:szCs w:val="24"/>
        </w:rPr>
        <w:t>Поле содержит название коллекции, в которой находится документ, на который дана ссылка.</w:t>
      </w:r>
    </w:p>
    <w:p w14:paraId="306AD521">
      <w:pPr>
        <w:tabs>
          <w:tab w:val="left" w:pos="709"/>
        </w:tabs>
        <w:spacing w:after="0" w:line="240" w:lineRule="auto"/>
        <w:jc w:val="both"/>
        <w:rPr>
          <w:rFonts w:ascii="Times New Roman" w:hAnsi="Times New Roman" w:cs="Times New Roman"/>
          <w:sz w:val="24"/>
          <w:szCs w:val="24"/>
        </w:rPr>
      </w:pPr>
      <w:r>
        <w:rPr>
          <w:rFonts w:ascii="Times New Roman" w:hAnsi="Times New Roman" w:cs="Times New Roman"/>
          <w:b/>
          <w:sz w:val="24"/>
          <w:szCs w:val="24"/>
        </w:rPr>
        <w:t>$id</w:t>
      </w:r>
      <w:r>
        <w:rPr>
          <w:rFonts w:ascii="Times New Roman" w:hAnsi="Times New Roman" w:cs="Times New Roman"/>
          <w:b/>
          <w:sz w:val="24"/>
          <w:szCs w:val="24"/>
        </w:rPr>
        <w:tab/>
      </w:r>
      <w:r>
        <w:rPr>
          <w:rFonts w:ascii="Times New Roman" w:hAnsi="Times New Roman" w:cs="Times New Roman"/>
          <w:sz w:val="24"/>
          <w:szCs w:val="24"/>
        </w:rPr>
        <w:t>Поле содержит значение _id поля в документе, на который дана ссылка.</w:t>
      </w:r>
    </w:p>
    <w:p w14:paraId="0D7F1A19">
      <w:pPr>
        <w:spacing w:after="0" w:line="240" w:lineRule="auto"/>
        <w:rPr>
          <w:rFonts w:ascii="Times New Roman" w:hAnsi="Times New Roman" w:cs="Times New Roman"/>
          <w:sz w:val="24"/>
          <w:szCs w:val="24"/>
        </w:rPr>
      </w:pPr>
      <w:r>
        <w:rPr>
          <w:rFonts w:ascii="Times New Roman" w:hAnsi="Times New Roman" w:cs="Times New Roman"/>
          <w:b/>
          <w:sz w:val="24"/>
          <w:szCs w:val="24"/>
        </w:rPr>
        <w:t>$db</w:t>
      </w:r>
      <w:r>
        <w:rPr>
          <w:rFonts w:ascii="Times New Roman" w:hAnsi="Times New Roman" w:cs="Times New Roman"/>
          <w:b/>
          <w:sz w:val="24"/>
          <w:szCs w:val="24"/>
        </w:rPr>
        <w:tab/>
      </w:r>
      <w:r>
        <w:rPr>
          <w:rFonts w:ascii="Times New Roman" w:hAnsi="Times New Roman" w:cs="Times New Roman"/>
          <w:sz w:val="24"/>
          <w:szCs w:val="24"/>
        </w:rPr>
        <w:t>Необязательно, содержит имя базы данных, в которой находится документ, на который дана ссылка.</w:t>
      </w:r>
    </w:p>
    <w:p w14:paraId="6018F304">
      <w:pPr>
        <w:rPr>
          <w:rFonts w:ascii="Times New Roman" w:hAnsi="Times New Roman" w:cs="Times New Roman"/>
          <w:sz w:val="24"/>
          <w:szCs w:val="24"/>
        </w:rPr>
      </w:pPr>
      <w:r>
        <w:rPr>
          <w:rFonts w:ascii="Times New Roman" w:hAnsi="Times New Roman" w:cs="Times New Roman"/>
          <w:sz w:val="24"/>
          <w:szCs w:val="24"/>
        </w:rPr>
        <w:t xml:space="preserve">ПРИМЕР. Документы </w:t>
      </w:r>
      <w:r>
        <w:rPr>
          <w:rFonts w:ascii="Times New Roman" w:hAnsi="Times New Roman" w:cs="Times New Roman"/>
          <w:b/>
          <w:bCs/>
          <w:sz w:val="24"/>
          <w:szCs w:val="24"/>
        </w:rPr>
        <w:t>DBRef</w:t>
      </w:r>
      <w:r>
        <w:rPr>
          <w:rFonts w:ascii="Times New Roman" w:hAnsi="Times New Roman" w:cs="Times New Roman"/>
          <w:sz w:val="24"/>
          <w:szCs w:val="24"/>
        </w:rPr>
        <w:t xml:space="preserve"> похожи на следующий документ:</w:t>
      </w:r>
    </w:p>
    <w:p w14:paraId="382FDAA9">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"$ref" : &lt;value&gt;, "$id" : &lt;value&gt;, "$db" : &lt;value&gt; }</w:t>
      </w:r>
    </w:p>
    <w:p w14:paraId="1EE4690D">
      <w:pPr>
        <w:rPr>
          <w:rFonts w:ascii="Times New Roman" w:hAnsi="Times New Roman" w:cs="Times New Roman"/>
          <w:sz w:val="24"/>
          <w:szCs w:val="24"/>
        </w:rPr>
      </w:pPr>
      <w:r>
        <w:rPr>
          <w:rFonts w:ascii="Times New Roman" w:hAnsi="Times New Roman" w:cs="Times New Roman"/>
          <w:sz w:val="24"/>
          <w:szCs w:val="24"/>
        </w:rPr>
        <w:t xml:space="preserve">Рассмотрим документ из коллекции, в котором хранится </w:t>
      </w:r>
      <w:r>
        <w:rPr>
          <w:rFonts w:ascii="Times New Roman" w:hAnsi="Times New Roman" w:cs="Times New Roman"/>
          <w:b/>
          <w:bCs/>
          <w:sz w:val="24"/>
          <w:szCs w:val="24"/>
        </w:rPr>
        <w:t>DBRef</w:t>
      </w:r>
      <w:r>
        <w:rPr>
          <w:rFonts w:ascii="Times New Roman" w:hAnsi="Times New Roman" w:cs="Times New Roman"/>
          <w:sz w:val="24"/>
          <w:szCs w:val="24"/>
        </w:rPr>
        <w:t xml:space="preserve"> в поле </w:t>
      </w:r>
      <w:r>
        <w:rPr>
          <w:rFonts w:ascii="Times New Roman" w:hAnsi="Times New Roman" w:cs="Times New Roman"/>
          <w:b/>
          <w:bCs/>
          <w:sz w:val="24"/>
          <w:szCs w:val="24"/>
        </w:rPr>
        <w:t>creator</w:t>
      </w:r>
      <w:r>
        <w:rPr>
          <w:rFonts w:ascii="Times New Roman" w:hAnsi="Times New Roman" w:cs="Times New Roman"/>
          <w:sz w:val="24"/>
          <w:szCs w:val="24"/>
        </w:rPr>
        <w:t>:</w:t>
      </w:r>
    </w:p>
    <w:p w14:paraId="3B9EE187">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w:t>
      </w:r>
    </w:p>
    <w:p w14:paraId="593ECEA9">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"_id" : ObjectId("5126bbf64aed4daf9e2ab771"),</w:t>
      </w:r>
    </w:p>
    <w:p w14:paraId="598B0255">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 .. application fields</w:t>
      </w:r>
    </w:p>
    <w:p w14:paraId="44E56805">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"creator" : {</w:t>
      </w:r>
    </w:p>
    <w:p w14:paraId="2FD46C4C">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"$ref" : "creators",</w:t>
      </w:r>
    </w:p>
    <w:p w14:paraId="034B6958">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"$id" : ObjectId("5126bc054aed4daf9e2ab772"),</w:t>
      </w:r>
    </w:p>
    <w:p w14:paraId="7F14FE40">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"$db" : "users",</w:t>
      </w:r>
    </w:p>
    <w:p w14:paraId="636AE0AD">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"extraField" : "anything"</w:t>
      </w:r>
    </w:p>
    <w:p w14:paraId="163A2E55">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5110326B">
      <w:pPr>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w:t>
      </w:r>
    </w:p>
    <w:p w14:paraId="756B0DE8">
      <w:pPr>
        <w:jc w:val="both"/>
        <w:rPr>
          <w:rFonts w:ascii="Times New Roman" w:hAnsi="Times New Roman" w:cs="Times New Roman"/>
          <w:sz w:val="24"/>
          <w:szCs w:val="24"/>
        </w:rPr>
      </w:pPr>
      <w:r>
        <w:rPr>
          <w:rFonts w:ascii="Times New Roman" w:hAnsi="Times New Roman" w:cs="Times New Roman"/>
          <w:b/>
          <w:bCs/>
          <w:sz w:val="24"/>
          <w:szCs w:val="24"/>
          <w:lang w:val="en-US"/>
        </w:rPr>
        <w:t>DBRef</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этом</w:t>
      </w:r>
      <w:r>
        <w:rPr>
          <w:rFonts w:ascii="Times New Roman" w:hAnsi="Times New Roman" w:cs="Times New Roman"/>
          <w:sz w:val="24"/>
          <w:szCs w:val="24"/>
          <w:lang w:val="en-US"/>
        </w:rPr>
        <w:t xml:space="preserve"> </w:t>
      </w:r>
      <w:r>
        <w:rPr>
          <w:rFonts w:ascii="Times New Roman" w:hAnsi="Times New Roman" w:cs="Times New Roman"/>
          <w:sz w:val="24"/>
          <w:szCs w:val="24"/>
        </w:rPr>
        <w:t>примере</w:t>
      </w:r>
      <w:r>
        <w:rPr>
          <w:rFonts w:ascii="Times New Roman" w:hAnsi="Times New Roman" w:cs="Times New Roman"/>
          <w:sz w:val="24"/>
          <w:szCs w:val="24"/>
          <w:lang w:val="en-US"/>
        </w:rPr>
        <w:t xml:space="preserve"> </w:t>
      </w:r>
      <w:r>
        <w:rPr>
          <w:rFonts w:ascii="Times New Roman" w:hAnsi="Times New Roman" w:cs="Times New Roman"/>
          <w:sz w:val="24"/>
          <w:szCs w:val="24"/>
        </w:rPr>
        <w:t>указывает</w:t>
      </w:r>
      <w:r>
        <w:rPr>
          <w:rFonts w:ascii="Times New Roman" w:hAnsi="Times New Roman" w:cs="Times New Roman"/>
          <w:sz w:val="24"/>
          <w:szCs w:val="24"/>
          <w:lang w:val="en-US"/>
        </w:rPr>
        <w:t xml:space="preserve"> </w:t>
      </w:r>
      <w:r>
        <w:rPr>
          <w:rFonts w:ascii="Times New Roman" w:hAnsi="Times New Roman" w:cs="Times New Roman"/>
          <w:sz w:val="24"/>
          <w:szCs w:val="24"/>
        </w:rPr>
        <w:t>на</w:t>
      </w:r>
      <w:r>
        <w:rPr>
          <w:rFonts w:ascii="Times New Roman" w:hAnsi="Times New Roman" w:cs="Times New Roman"/>
          <w:sz w:val="24"/>
          <w:szCs w:val="24"/>
          <w:lang w:val="en-US"/>
        </w:rPr>
        <w:t xml:space="preserve"> </w:t>
      </w:r>
      <w:r>
        <w:rPr>
          <w:rFonts w:ascii="Times New Roman" w:hAnsi="Times New Roman" w:cs="Times New Roman"/>
          <w:sz w:val="24"/>
          <w:szCs w:val="24"/>
        </w:rPr>
        <w:t>документ</w:t>
      </w:r>
      <w:r>
        <w:rPr>
          <w:rFonts w:ascii="Times New Roman" w:hAnsi="Times New Roman" w:cs="Times New Roman"/>
          <w:sz w:val="24"/>
          <w:szCs w:val="24"/>
          <w:lang w:val="en-US"/>
        </w:rPr>
        <w:t xml:space="preserve"> </w:t>
      </w:r>
      <w:r>
        <w:rPr>
          <w:rFonts w:ascii="Times New Roman" w:hAnsi="Times New Roman" w:cs="Times New Roman"/>
          <w:sz w:val="24"/>
          <w:szCs w:val="24"/>
        </w:rPr>
        <w:t>в</w:t>
      </w:r>
      <w:r>
        <w:rPr>
          <w:rFonts w:ascii="Times New Roman" w:hAnsi="Times New Roman" w:cs="Times New Roman"/>
          <w:sz w:val="24"/>
          <w:szCs w:val="24"/>
          <w:lang w:val="en-US"/>
        </w:rPr>
        <w:t xml:space="preserve"> creators </w:t>
      </w:r>
      <w:r>
        <w:rPr>
          <w:rFonts w:ascii="Times New Roman" w:hAnsi="Times New Roman" w:cs="Times New Roman"/>
          <w:sz w:val="24"/>
          <w:szCs w:val="24"/>
        </w:rPr>
        <w:t>коллекции</w:t>
      </w:r>
      <w:r>
        <w:rPr>
          <w:rFonts w:ascii="Times New Roman" w:hAnsi="Times New Roman" w:cs="Times New Roman"/>
          <w:sz w:val="24"/>
          <w:szCs w:val="24"/>
          <w:lang w:val="en-US"/>
        </w:rPr>
        <w:t xml:space="preserve"> users </w:t>
      </w:r>
      <w:r>
        <w:rPr>
          <w:rFonts w:ascii="Times New Roman" w:hAnsi="Times New Roman" w:cs="Times New Roman"/>
          <w:sz w:val="24"/>
          <w:szCs w:val="24"/>
        </w:rPr>
        <w:t>базы</w:t>
      </w:r>
      <w:r>
        <w:rPr>
          <w:rFonts w:ascii="Times New Roman" w:hAnsi="Times New Roman" w:cs="Times New Roman"/>
          <w:sz w:val="24"/>
          <w:szCs w:val="24"/>
          <w:lang w:val="en-US"/>
        </w:rPr>
        <w:t xml:space="preserve"> </w:t>
      </w:r>
      <w:r>
        <w:rPr>
          <w:rFonts w:ascii="Times New Roman" w:hAnsi="Times New Roman" w:cs="Times New Roman"/>
          <w:sz w:val="24"/>
          <w:szCs w:val="24"/>
        </w:rPr>
        <w:t>данных</w:t>
      </w:r>
      <w:r>
        <w:rPr>
          <w:rFonts w:ascii="Times New Roman" w:hAnsi="Times New Roman" w:cs="Times New Roman"/>
          <w:sz w:val="24"/>
          <w:szCs w:val="24"/>
          <w:lang w:val="en-US"/>
        </w:rPr>
        <w:t xml:space="preserve">, </w:t>
      </w:r>
      <w:r>
        <w:rPr>
          <w:rFonts w:ascii="Times New Roman" w:hAnsi="Times New Roman" w:cs="Times New Roman"/>
          <w:sz w:val="24"/>
          <w:szCs w:val="24"/>
        </w:rPr>
        <w:t>который</w:t>
      </w:r>
      <w:r>
        <w:rPr>
          <w:rFonts w:ascii="Times New Roman" w:hAnsi="Times New Roman" w:cs="Times New Roman"/>
          <w:sz w:val="24"/>
          <w:szCs w:val="24"/>
          <w:lang w:val="en-US"/>
        </w:rPr>
        <w:t xml:space="preserve"> </w:t>
      </w:r>
      <w:r>
        <w:rPr>
          <w:rFonts w:ascii="Times New Roman" w:hAnsi="Times New Roman" w:cs="Times New Roman"/>
          <w:sz w:val="24"/>
          <w:szCs w:val="24"/>
        </w:rPr>
        <w:t>имеет</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ObjectId</w:t>
      </w:r>
      <w:r>
        <w:rPr>
          <w:rFonts w:ascii="Times New Roman" w:hAnsi="Times New Roman" w:cs="Times New Roman"/>
          <w:sz w:val="24"/>
          <w:szCs w:val="24"/>
          <w:lang w:val="en-US"/>
        </w:rPr>
        <w:t xml:space="preserve">("5126bc054aed4daf9e2ab772") </w:t>
      </w: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sz w:val="24"/>
          <w:szCs w:val="24"/>
        </w:rPr>
        <w:t>своем</w:t>
      </w:r>
      <w:r>
        <w:rPr>
          <w:rFonts w:ascii="Times New Roman" w:hAnsi="Times New Roman" w:cs="Times New Roman"/>
          <w:sz w:val="24"/>
          <w:szCs w:val="24"/>
          <w:lang w:val="en-US"/>
        </w:rPr>
        <w:t xml:space="preserve"> _id </w:t>
      </w:r>
      <w:r>
        <w:rPr>
          <w:rFonts w:ascii="Times New Roman" w:hAnsi="Times New Roman" w:cs="Times New Roman"/>
          <w:sz w:val="24"/>
          <w:szCs w:val="24"/>
        </w:rPr>
        <w:t>поле</w:t>
      </w:r>
      <w:r>
        <w:rPr>
          <w:rFonts w:ascii="Times New Roman" w:hAnsi="Times New Roman" w:cs="Times New Roman"/>
          <w:sz w:val="24"/>
          <w:szCs w:val="24"/>
          <w:lang w:val="en-US"/>
        </w:rPr>
        <w:t xml:space="preserve">. </w:t>
      </w:r>
      <w:r>
        <w:rPr>
          <w:rFonts w:ascii="Times New Roman" w:hAnsi="Times New Roman" w:cs="Times New Roman"/>
          <w:sz w:val="24"/>
          <w:szCs w:val="24"/>
        </w:rPr>
        <w:t>Оно также содержит необязательное поле.</w:t>
      </w:r>
    </w:p>
    <w:p w14:paraId="270171B9">
      <w:pPr>
        <w:jc w:val="both"/>
        <w:rPr>
          <w:rFonts w:ascii="Times New Roman" w:hAnsi="Times New Roman" w:cs="Times New Roman"/>
          <w:b/>
          <w:bCs/>
          <w:sz w:val="24"/>
          <w:szCs w:val="24"/>
        </w:rPr>
      </w:pPr>
      <w:r>
        <w:rPr>
          <w:rFonts w:ascii="Times New Roman" w:hAnsi="Times New Roman" w:cs="Times New Roman"/>
          <w:sz w:val="24"/>
          <w:szCs w:val="24"/>
        </w:rPr>
        <w:t xml:space="preserve">Порядок полей в </w:t>
      </w:r>
      <w:r>
        <w:rPr>
          <w:rFonts w:ascii="Times New Roman" w:hAnsi="Times New Roman" w:cs="Times New Roman"/>
          <w:b/>
          <w:bCs/>
          <w:sz w:val="24"/>
          <w:szCs w:val="24"/>
        </w:rPr>
        <w:t>DBRef</w:t>
      </w:r>
      <w:r>
        <w:rPr>
          <w:rFonts w:ascii="Times New Roman" w:hAnsi="Times New Roman" w:cs="Times New Roman"/>
          <w:sz w:val="24"/>
          <w:szCs w:val="24"/>
        </w:rPr>
        <w:t xml:space="preserve"> имеет значение, и вы должны использовать указанную выше последовательность при использовании DBRef</w:t>
      </w:r>
      <w:r>
        <w:rPr>
          <w:rFonts w:ascii="Times New Roman" w:hAnsi="Times New Roman" w:cs="Times New Roman"/>
          <w:b/>
          <w:bCs/>
          <w:sz w:val="24"/>
          <w:szCs w:val="24"/>
        </w:rPr>
        <w:t>.</w:t>
      </w:r>
    </w:p>
    <w:p w14:paraId="7D74842B">
      <w:pPr>
        <w:jc w:val="both"/>
        <w:rPr>
          <w:rFonts w:ascii="Times New Roman" w:hAnsi="Times New Roman" w:cs="Times New Roman"/>
          <w:sz w:val="24"/>
          <w:szCs w:val="24"/>
        </w:rPr>
      </w:pPr>
      <w:r>
        <w:rPr>
          <w:rFonts w:ascii="Times New Roman" w:hAnsi="Times New Roman" w:cs="Times New Roman"/>
          <w:sz w:val="24"/>
          <w:szCs w:val="24"/>
        </w:rPr>
        <w:t xml:space="preserve">Создание </w:t>
      </w:r>
      <w:r>
        <w:rPr>
          <w:rFonts w:ascii="Times New Roman" w:hAnsi="Times New Roman" w:cs="Times New Roman"/>
          <w:b/>
          <w:bCs/>
          <w:sz w:val="24"/>
          <w:szCs w:val="24"/>
        </w:rPr>
        <w:t>DBRef</w:t>
      </w:r>
      <w:r>
        <w:rPr>
          <w:rFonts w:ascii="Times New Roman" w:hAnsi="Times New Roman" w:cs="Times New Roman"/>
          <w:sz w:val="24"/>
          <w:szCs w:val="24"/>
        </w:rPr>
        <w:t xml:space="preserve"> ссылки вручную:</w:t>
      </w:r>
    </w:p>
    <w:p w14:paraId="79FF6E23">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36615" cy="1203960"/>
            <wp:effectExtent l="0" t="0" r="6985" b="0"/>
            <wp:docPr id="212483129" name="Рисунок 1" descr="Изображение выглядит как снимок экрана, текст,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3129" name="Рисунок 1" descr="Изображение выглядит как снимок экрана, текст, Шрифт&#10;&#10;Автоматически созданное описание"/>
                    <pic:cNvPicPr>
                      <a:picLocks noChangeAspect="1"/>
                    </pic:cNvPicPr>
                  </pic:nvPicPr>
                  <pic:blipFill>
                    <a:blip r:embed="rId17"/>
                    <a:stretch>
                      <a:fillRect/>
                    </a:stretch>
                  </pic:blipFill>
                  <pic:spPr>
                    <a:xfrm>
                      <a:off x="0" y="0"/>
                      <a:ext cx="5953198" cy="1207389"/>
                    </a:xfrm>
                    <a:prstGeom prst="rect">
                      <a:avLst/>
                    </a:prstGeom>
                  </pic:spPr>
                </pic:pic>
              </a:graphicData>
            </a:graphic>
          </wp:inline>
        </w:drawing>
      </w:r>
    </w:p>
    <w:p w14:paraId="5731331E">
      <w:pPr>
        <w:jc w:val="both"/>
        <w:rPr>
          <w:rFonts w:ascii="Times New Roman" w:hAnsi="Times New Roman" w:cs="Times New Roman"/>
          <w:sz w:val="24"/>
          <w:szCs w:val="24"/>
        </w:rPr>
      </w:pPr>
      <w:r>
        <w:rPr>
          <w:rFonts w:ascii="Times New Roman" w:hAnsi="Times New Roman" w:cs="Times New Roman"/>
          <w:sz w:val="24"/>
          <w:szCs w:val="24"/>
        </w:rPr>
        <w:t>Проверка добавленной ссылки:</w:t>
      </w:r>
    </w:p>
    <w:p w14:paraId="1582F039">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54395" cy="1557020"/>
            <wp:effectExtent l="0" t="0" r="8255" b="5080"/>
            <wp:docPr id="459544836"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44836" name="Рисунок 1" descr="Изображение выглядит как текст, снимок экрана, Шрифт&#10;&#10;Автоматически созданное описание"/>
                    <pic:cNvPicPr>
                      <a:picLocks noChangeAspect="1"/>
                    </pic:cNvPicPr>
                  </pic:nvPicPr>
                  <pic:blipFill>
                    <a:blip r:embed="rId18"/>
                    <a:stretch>
                      <a:fillRect/>
                    </a:stretch>
                  </pic:blipFill>
                  <pic:spPr>
                    <a:xfrm>
                      <a:off x="0" y="0"/>
                      <a:ext cx="5970384" cy="1561261"/>
                    </a:xfrm>
                    <a:prstGeom prst="rect">
                      <a:avLst/>
                    </a:prstGeom>
                  </pic:spPr>
                </pic:pic>
              </a:graphicData>
            </a:graphic>
          </wp:inline>
        </w:drawing>
      </w:r>
    </w:p>
    <w:p w14:paraId="333F67E5">
      <w:pPr>
        <w:rPr>
          <w:rFonts w:ascii="Times New Roman" w:hAnsi="Times New Roman" w:cs="Times New Roman"/>
          <w:sz w:val="24"/>
          <w:szCs w:val="24"/>
        </w:rPr>
      </w:pPr>
      <w:r>
        <w:rPr>
          <w:rFonts w:ascii="Times New Roman" w:hAnsi="Times New Roman" w:cs="Times New Roman"/>
          <w:sz w:val="24"/>
          <w:szCs w:val="24"/>
        </w:rPr>
        <w:br w:type="page"/>
      </w:r>
    </w:p>
    <w:p w14:paraId="5B468AE1">
      <w:pPr>
        <w:jc w:val="both"/>
        <w:rPr>
          <w:rFonts w:ascii="Times New Roman" w:hAnsi="Times New Roman" w:cs="Times New Roman"/>
          <w:sz w:val="24"/>
          <w:szCs w:val="24"/>
        </w:rPr>
      </w:pPr>
      <w:r>
        <w:rPr>
          <w:rFonts w:ascii="Times New Roman" w:hAnsi="Times New Roman" w:cs="Times New Roman"/>
          <w:sz w:val="24"/>
          <w:szCs w:val="24"/>
        </w:rPr>
        <w:t>Поиск по связанным данным:</w:t>
      </w:r>
    </w:p>
    <w:p w14:paraId="3C4AC137">
      <w:pPr>
        <w:pStyle w:val="11"/>
        <w:numPr>
          <w:ilvl w:val="0"/>
          <w:numId w:val="2"/>
        </w:numPr>
        <w:jc w:val="both"/>
        <w:rPr>
          <w:rFonts w:ascii="Times New Roman" w:hAnsi="Times New Roman" w:cs="Times New Roman"/>
          <w:sz w:val="24"/>
          <w:szCs w:val="24"/>
        </w:rPr>
      </w:pPr>
      <w:r>
        <w:rPr>
          <w:rFonts w:ascii="Times New Roman" w:hAnsi="Times New Roman" w:cs="Times New Roman"/>
          <w:sz w:val="24"/>
          <w:szCs w:val="24"/>
        </w:rPr>
        <w:t>Получение данных о пользователе</w:t>
      </w:r>
    </w:p>
    <w:p w14:paraId="1AE32EE7">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4137025" cy="1717040"/>
            <wp:effectExtent l="0" t="0" r="0" b="0"/>
            <wp:docPr id="2048293955"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3955" name="Рисунок 1" descr="Изображение выглядит как текст, снимок экрана, Шрифт&#10;&#10;Автоматически созданное описание"/>
                    <pic:cNvPicPr>
                      <a:picLocks noChangeAspect="1"/>
                    </pic:cNvPicPr>
                  </pic:nvPicPr>
                  <pic:blipFill>
                    <a:blip r:embed="rId19"/>
                    <a:stretch>
                      <a:fillRect/>
                    </a:stretch>
                  </pic:blipFill>
                  <pic:spPr>
                    <a:xfrm>
                      <a:off x="0" y="0"/>
                      <a:ext cx="4139142" cy="1718010"/>
                    </a:xfrm>
                    <a:prstGeom prst="rect">
                      <a:avLst/>
                    </a:prstGeom>
                  </pic:spPr>
                </pic:pic>
              </a:graphicData>
            </a:graphic>
          </wp:inline>
        </w:drawing>
      </w:r>
    </w:p>
    <w:p w14:paraId="188B182E">
      <w:pPr>
        <w:pStyle w:val="11"/>
        <w:numPr>
          <w:ilvl w:val="0"/>
          <w:numId w:val="2"/>
        </w:numPr>
        <w:jc w:val="both"/>
        <w:rPr>
          <w:rFonts w:ascii="Times New Roman" w:hAnsi="Times New Roman" w:cs="Times New Roman"/>
          <w:sz w:val="24"/>
          <w:szCs w:val="24"/>
        </w:rPr>
      </w:pPr>
      <w:r>
        <w:rPr>
          <w:rFonts w:ascii="Times New Roman" w:hAnsi="Times New Roman" w:cs="Times New Roman"/>
          <w:sz w:val="24"/>
          <w:szCs w:val="24"/>
        </w:rPr>
        <w:t>Поиск информации в коллекции по найденному номеру места</w:t>
      </w:r>
    </w:p>
    <w:p w14:paraId="2B2B626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4208780" cy="1593215"/>
            <wp:effectExtent l="0" t="0" r="1270" b="6985"/>
            <wp:docPr id="879796114"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96114" name="Рисунок 1" descr="Изображение выглядит как текст, снимок экрана, Шрифт&#10;&#10;Автоматически созданное описание"/>
                    <pic:cNvPicPr>
                      <a:picLocks noChangeAspect="1"/>
                    </pic:cNvPicPr>
                  </pic:nvPicPr>
                  <pic:blipFill>
                    <a:blip r:embed="rId20"/>
                    <a:stretch>
                      <a:fillRect/>
                    </a:stretch>
                  </pic:blipFill>
                  <pic:spPr>
                    <a:xfrm>
                      <a:off x="0" y="0"/>
                      <a:ext cx="4211135" cy="1594215"/>
                    </a:xfrm>
                    <a:prstGeom prst="rect">
                      <a:avLst/>
                    </a:prstGeom>
                  </pic:spPr>
                </pic:pic>
              </a:graphicData>
            </a:graphic>
          </wp:inline>
        </w:drawing>
      </w:r>
    </w:p>
    <w:p w14:paraId="3A6A93AF">
      <w:pPr>
        <w:rPr>
          <w:rFonts w:ascii="Times New Roman" w:hAnsi="Times New Roman" w:cs="Times New Roman"/>
          <w:sz w:val="24"/>
          <w:szCs w:val="24"/>
        </w:rPr>
      </w:pPr>
      <w:r>
        <w:rPr>
          <w:rFonts w:ascii="Times New Roman" w:hAnsi="Times New Roman" w:cs="Times New Roman"/>
          <w:sz w:val="24"/>
          <w:szCs w:val="24"/>
        </w:rPr>
        <w:t xml:space="preserve">Поддержка драйверов для </w:t>
      </w:r>
      <w:r>
        <w:rPr>
          <w:rFonts w:ascii="Times New Roman" w:hAnsi="Times New Roman" w:cs="Times New Roman"/>
          <w:b/>
          <w:bCs/>
          <w:sz w:val="24"/>
          <w:szCs w:val="24"/>
        </w:rPr>
        <w:t>DBRefs</w:t>
      </w:r>
    </w:p>
    <w:p w14:paraId="25B075FF">
      <w:pPr>
        <w:tabs>
          <w:tab w:val="left" w:pos="1134"/>
          <w:tab w:val="left" w:pos="4536"/>
        </w:tabs>
        <w:spacing w:after="0" w:line="240" w:lineRule="auto"/>
        <w:rPr>
          <w:rFonts w:ascii="Times New Roman" w:hAnsi="Times New Roman" w:cs="Times New Roman"/>
          <w:sz w:val="24"/>
          <w:szCs w:val="24"/>
        </w:rPr>
        <w:sectPr>
          <w:type w:val="continuous"/>
          <w:pgSz w:w="11906" w:h="16838"/>
          <w:pgMar w:top="1134" w:right="850" w:bottom="567" w:left="1701" w:header="708" w:footer="708" w:gutter="0"/>
          <w:cols w:space="708" w:num="1"/>
          <w:docGrid w:linePitch="360" w:charSpace="0"/>
        </w:sectPr>
      </w:pPr>
    </w:p>
    <w:p w14:paraId="7DAB6DCE">
      <w:pPr>
        <w:tabs>
          <w:tab w:val="left" w:pos="1134"/>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r>
      <w:r>
        <w:rPr>
          <w:rFonts w:ascii="Times New Roman" w:hAnsi="Times New Roman" w:cs="Times New Roman"/>
          <w:sz w:val="24"/>
          <w:szCs w:val="24"/>
        </w:rPr>
        <w:t>Не поддерживается</w:t>
      </w:r>
    </w:p>
    <w:p w14:paraId="34A0848D">
      <w:pPr>
        <w:tabs>
          <w:tab w:val="left" w:pos="1134"/>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C ++</w:t>
      </w:r>
      <w:r>
        <w:rPr>
          <w:rFonts w:ascii="Times New Roman" w:hAnsi="Times New Roman" w:cs="Times New Roman"/>
          <w:sz w:val="24"/>
          <w:szCs w:val="24"/>
        </w:rPr>
        <w:tab/>
      </w:r>
      <w:r>
        <w:rPr>
          <w:rFonts w:ascii="Times New Roman" w:hAnsi="Times New Roman" w:cs="Times New Roman"/>
          <w:sz w:val="24"/>
          <w:szCs w:val="24"/>
        </w:rPr>
        <w:t>Не поддерживается</w:t>
      </w:r>
    </w:p>
    <w:p w14:paraId="0D09F3DC">
      <w:pPr>
        <w:tabs>
          <w:tab w:val="left" w:pos="1134"/>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r>
      <w:r>
        <w:rPr>
          <w:rFonts w:ascii="Times New Roman" w:hAnsi="Times New Roman" w:cs="Times New Roman"/>
          <w:sz w:val="24"/>
          <w:szCs w:val="24"/>
        </w:rPr>
        <w:t>Поддерживается</w:t>
      </w:r>
    </w:p>
    <w:p w14:paraId="51DD0235">
      <w:pPr>
        <w:tabs>
          <w:tab w:val="left" w:pos="1134"/>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Haskell</w:t>
      </w:r>
      <w:r>
        <w:rPr>
          <w:rFonts w:ascii="Times New Roman" w:hAnsi="Times New Roman" w:cs="Times New Roman"/>
          <w:sz w:val="24"/>
          <w:szCs w:val="24"/>
        </w:rPr>
        <w:tab/>
      </w:r>
      <w:r>
        <w:rPr>
          <w:rFonts w:ascii="Times New Roman" w:hAnsi="Times New Roman" w:cs="Times New Roman"/>
          <w:sz w:val="24"/>
          <w:szCs w:val="24"/>
        </w:rPr>
        <w:t>Не поддерживается</w:t>
      </w:r>
    </w:p>
    <w:p w14:paraId="26AA8971">
      <w:pPr>
        <w:tabs>
          <w:tab w:val="left" w:pos="1134"/>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Java</w:t>
      </w:r>
      <w:r>
        <w:rPr>
          <w:rFonts w:ascii="Times New Roman" w:hAnsi="Times New Roman" w:cs="Times New Roman"/>
          <w:sz w:val="24"/>
          <w:szCs w:val="24"/>
        </w:rPr>
        <w:tab/>
      </w:r>
      <w:r>
        <w:rPr>
          <w:rFonts w:ascii="Times New Roman" w:hAnsi="Times New Roman" w:cs="Times New Roman"/>
          <w:sz w:val="24"/>
          <w:szCs w:val="24"/>
        </w:rPr>
        <w:t>Поддерживается</w:t>
      </w:r>
    </w:p>
    <w:p w14:paraId="776773E3">
      <w:pPr>
        <w:tabs>
          <w:tab w:val="left" w:pos="1134"/>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Node.js</w:t>
      </w:r>
      <w:r>
        <w:rPr>
          <w:rFonts w:ascii="Times New Roman" w:hAnsi="Times New Roman" w:cs="Times New Roman"/>
          <w:sz w:val="24"/>
          <w:szCs w:val="24"/>
        </w:rPr>
        <w:tab/>
      </w:r>
      <w:r>
        <w:rPr>
          <w:rFonts w:ascii="Times New Roman" w:hAnsi="Times New Roman" w:cs="Times New Roman"/>
          <w:sz w:val="24"/>
          <w:szCs w:val="24"/>
        </w:rPr>
        <w:t>Поддерживается</w:t>
      </w:r>
    </w:p>
    <w:p w14:paraId="56D5C260">
      <w:pPr>
        <w:tabs>
          <w:tab w:val="left" w:pos="1134"/>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Perl</w:t>
      </w:r>
      <w:r>
        <w:rPr>
          <w:rFonts w:ascii="Times New Roman" w:hAnsi="Times New Roman" w:cs="Times New Roman"/>
          <w:sz w:val="24"/>
          <w:szCs w:val="24"/>
        </w:rPr>
        <w:tab/>
      </w:r>
      <w:r>
        <w:rPr>
          <w:rFonts w:ascii="Times New Roman" w:hAnsi="Times New Roman" w:cs="Times New Roman"/>
          <w:sz w:val="24"/>
          <w:szCs w:val="24"/>
        </w:rPr>
        <w:t>Поддерживается</w:t>
      </w:r>
    </w:p>
    <w:p w14:paraId="618EC0E7">
      <w:pPr>
        <w:tabs>
          <w:tab w:val="left" w:pos="1134"/>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PHP</w:t>
      </w:r>
      <w:r>
        <w:rPr>
          <w:rFonts w:ascii="Times New Roman" w:hAnsi="Times New Roman" w:cs="Times New Roman"/>
          <w:sz w:val="24"/>
          <w:szCs w:val="24"/>
        </w:rPr>
        <w:tab/>
      </w:r>
      <w:r>
        <w:rPr>
          <w:rFonts w:ascii="Times New Roman" w:hAnsi="Times New Roman" w:cs="Times New Roman"/>
          <w:sz w:val="24"/>
          <w:szCs w:val="24"/>
        </w:rPr>
        <w:t>Не поддерживается</w:t>
      </w:r>
    </w:p>
    <w:p w14:paraId="3C8B4A91">
      <w:pPr>
        <w:tabs>
          <w:tab w:val="left" w:pos="1134"/>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Python</w:t>
      </w:r>
      <w:r>
        <w:rPr>
          <w:rFonts w:ascii="Times New Roman" w:hAnsi="Times New Roman" w:cs="Times New Roman"/>
          <w:sz w:val="24"/>
          <w:szCs w:val="24"/>
        </w:rPr>
        <w:tab/>
      </w:r>
      <w:r>
        <w:rPr>
          <w:rFonts w:ascii="Times New Roman" w:hAnsi="Times New Roman" w:cs="Times New Roman"/>
          <w:sz w:val="24"/>
          <w:szCs w:val="24"/>
        </w:rPr>
        <w:t>Поддерживается, драйвер PyMongo</w:t>
      </w:r>
    </w:p>
    <w:p w14:paraId="46B85EB0">
      <w:pPr>
        <w:tabs>
          <w:tab w:val="left" w:pos="1134"/>
          <w:tab w:val="left" w:pos="4536"/>
        </w:tabs>
        <w:spacing w:after="0" w:line="240" w:lineRule="auto"/>
        <w:rPr>
          <w:rFonts w:ascii="Times New Roman" w:hAnsi="Times New Roman" w:cs="Times New Roman"/>
          <w:sz w:val="24"/>
          <w:szCs w:val="24"/>
        </w:rPr>
        <w:sectPr>
          <w:type w:val="continuous"/>
          <w:pgSz w:w="11906" w:h="16838"/>
          <w:pgMar w:top="1134" w:right="850" w:bottom="567" w:left="1701" w:header="708" w:footer="708" w:gutter="0"/>
          <w:cols w:space="283" w:num="2"/>
          <w:docGrid w:linePitch="360" w:charSpace="0"/>
        </w:sectPr>
      </w:pPr>
      <w:r>
        <w:rPr>
          <w:rFonts w:ascii="Times New Roman" w:hAnsi="Times New Roman" w:cs="Times New Roman"/>
          <w:sz w:val="24"/>
          <w:szCs w:val="24"/>
        </w:rPr>
        <w:t>Ruby</w:t>
      </w:r>
      <w:r>
        <w:rPr>
          <w:rFonts w:ascii="Times New Roman" w:hAnsi="Times New Roman" w:cs="Times New Roman"/>
          <w:sz w:val="24"/>
          <w:szCs w:val="24"/>
        </w:rPr>
        <w:tab/>
      </w:r>
      <w:r>
        <w:rPr>
          <w:rFonts w:ascii="Times New Roman" w:hAnsi="Times New Roman" w:cs="Times New Roman"/>
          <w:sz w:val="24"/>
          <w:szCs w:val="24"/>
        </w:rPr>
        <w:t>Поддерживается</w:t>
      </w:r>
    </w:p>
    <w:p w14:paraId="2A1560C1">
      <w:pPr>
        <w:spacing w:before="240"/>
        <w:jc w:val="both"/>
        <w:rPr>
          <w:rFonts w:ascii="Times New Roman" w:hAnsi="Times New Roman" w:cs="Times New Roman"/>
          <w:sz w:val="24"/>
          <w:szCs w:val="24"/>
        </w:rPr>
      </w:pPr>
      <w:r>
        <w:rPr>
          <w:rFonts w:ascii="Times New Roman" w:hAnsi="Times New Roman" w:cs="Times New Roman"/>
          <w:b/>
          <w:bCs/>
          <w:sz w:val="24"/>
          <w:szCs w:val="24"/>
        </w:rPr>
        <w:t>MongoDB</w:t>
      </w:r>
      <w:r>
        <w:rPr>
          <w:rFonts w:ascii="Times New Roman" w:hAnsi="Times New Roman" w:cs="Times New Roman"/>
          <w:sz w:val="24"/>
          <w:szCs w:val="24"/>
        </w:rPr>
        <w:t xml:space="preserve"> часто представляют как базу данных, у которой нет схемы. Но это неверно: </w:t>
      </w:r>
      <w:r>
        <w:rPr>
          <w:rFonts w:ascii="Times New Roman" w:hAnsi="Times New Roman" w:cs="Times New Roman"/>
          <w:b/>
          <w:bCs/>
          <w:i/>
          <w:iCs/>
          <w:sz w:val="24"/>
          <w:szCs w:val="24"/>
        </w:rPr>
        <w:t>схема есть, но она динамична</w:t>
      </w:r>
      <w:r>
        <w:rPr>
          <w:rFonts w:ascii="Times New Roman" w:hAnsi="Times New Roman" w:cs="Times New Roman"/>
          <w:sz w:val="24"/>
          <w:szCs w:val="24"/>
        </w:rPr>
        <w:t xml:space="preserve">. Ее называют </w:t>
      </w:r>
      <w:r>
        <w:rPr>
          <w:rFonts w:ascii="Times New Roman" w:hAnsi="Times New Roman" w:cs="Times New Roman"/>
          <w:b/>
          <w:bCs/>
          <w:sz w:val="24"/>
          <w:szCs w:val="24"/>
          <w:highlight w:val="yellow"/>
        </w:rPr>
        <w:t>полиморфной</w:t>
      </w:r>
      <w:r>
        <w:rPr>
          <w:rFonts w:ascii="Times New Roman" w:hAnsi="Times New Roman" w:cs="Times New Roman"/>
          <w:sz w:val="24"/>
          <w:szCs w:val="24"/>
        </w:rPr>
        <w:t xml:space="preserve">, так как она может трансформироваться даже на документах одной и той же коллекции. Это позволяет хранить вместе разные наборы информации, что в условиях бурного развития неструктурированных больших данных является мощным конкурентным преимуществом. </w:t>
      </w:r>
    </w:p>
    <w:p w14:paraId="112D8549">
      <w:pPr>
        <w:jc w:val="both"/>
        <w:rPr>
          <w:rFonts w:ascii="Times New Roman" w:hAnsi="Times New Roman" w:cs="Times New Roman"/>
          <w:sz w:val="24"/>
          <w:szCs w:val="24"/>
        </w:rPr>
      </w:pPr>
      <w:r>
        <w:rPr>
          <w:rFonts w:ascii="Times New Roman" w:hAnsi="Times New Roman" w:cs="Times New Roman"/>
          <w:sz w:val="24"/>
          <w:szCs w:val="24"/>
        </w:rPr>
        <w:t xml:space="preserve">Когда речь заходит об объектно-ориентированном программировании (ООП) и наследовании, полиморфные возможности </w:t>
      </w:r>
      <w:r>
        <w:rPr>
          <w:rFonts w:ascii="Times New Roman" w:hAnsi="Times New Roman" w:cs="Times New Roman"/>
          <w:b/>
          <w:bCs/>
          <w:sz w:val="24"/>
          <w:szCs w:val="24"/>
        </w:rPr>
        <w:t>MongoDB</w:t>
      </w:r>
      <w:r>
        <w:rPr>
          <w:rFonts w:ascii="Times New Roman" w:hAnsi="Times New Roman" w:cs="Times New Roman"/>
          <w:sz w:val="24"/>
          <w:szCs w:val="24"/>
        </w:rPr>
        <w:t xml:space="preserve"> становятся особенно важными и удобными. Благодаря им можно сериализовать экземпляры разных классов одной иерархии (родитель-потомок) в одну коллекцию, а затем десериализовать их обратно в объекты. </w:t>
      </w:r>
    </w:p>
    <w:p w14:paraId="1A5F0BB3">
      <w:pPr>
        <w:jc w:val="both"/>
        <w:rPr>
          <w:rFonts w:ascii="Times New Roman" w:hAnsi="Times New Roman" w:cs="Times New Roman"/>
          <w:sz w:val="24"/>
          <w:szCs w:val="24"/>
        </w:rPr>
      </w:pPr>
      <w:r>
        <w:rPr>
          <w:rFonts w:ascii="Times New Roman" w:hAnsi="Times New Roman" w:cs="Times New Roman"/>
          <w:sz w:val="24"/>
          <w:szCs w:val="24"/>
          <w:u w:val="single"/>
        </w:rPr>
        <w:t>Пример Торговая система</w:t>
      </w:r>
      <w:r>
        <w:rPr>
          <w:rFonts w:ascii="Times New Roman" w:hAnsi="Times New Roman" w:cs="Times New Roman"/>
          <w:sz w:val="24"/>
          <w:szCs w:val="24"/>
        </w:rPr>
        <w:t>. В ней есть базовый класс ценных бумаг (</w:t>
      </w:r>
      <w:r>
        <w:rPr>
          <w:rFonts w:ascii="Times New Roman" w:hAnsi="Times New Roman" w:cs="Times New Roman"/>
          <w:b/>
          <w:bCs/>
          <w:sz w:val="24"/>
          <w:szCs w:val="24"/>
        </w:rPr>
        <w:t>Security</w:t>
      </w:r>
      <w:r>
        <w:rPr>
          <w:rFonts w:ascii="Times New Roman" w:hAnsi="Times New Roman" w:cs="Times New Roman"/>
          <w:sz w:val="24"/>
          <w:szCs w:val="24"/>
        </w:rPr>
        <w:t>) и конкретные классы акций (</w:t>
      </w:r>
      <w:r>
        <w:rPr>
          <w:rFonts w:ascii="Times New Roman" w:hAnsi="Times New Roman" w:cs="Times New Roman"/>
          <w:b/>
          <w:bCs/>
          <w:sz w:val="24"/>
          <w:szCs w:val="24"/>
        </w:rPr>
        <w:t>Stock</w:t>
      </w:r>
      <w:r>
        <w:rPr>
          <w:rFonts w:ascii="Times New Roman" w:hAnsi="Times New Roman" w:cs="Times New Roman"/>
          <w:sz w:val="24"/>
          <w:szCs w:val="24"/>
        </w:rPr>
        <w:t>), активов (</w:t>
      </w:r>
      <w:r>
        <w:rPr>
          <w:rFonts w:ascii="Times New Roman" w:hAnsi="Times New Roman" w:cs="Times New Roman"/>
          <w:b/>
          <w:bCs/>
          <w:sz w:val="24"/>
          <w:szCs w:val="24"/>
        </w:rPr>
        <w:t>Equity</w:t>
      </w:r>
      <w:r>
        <w:rPr>
          <w:rFonts w:ascii="Times New Roman" w:hAnsi="Times New Roman" w:cs="Times New Roman"/>
          <w:sz w:val="24"/>
          <w:szCs w:val="24"/>
        </w:rPr>
        <w:t>) и опционов (</w:t>
      </w:r>
      <w:r>
        <w:rPr>
          <w:rFonts w:ascii="Times New Roman" w:hAnsi="Times New Roman" w:cs="Times New Roman"/>
          <w:b/>
          <w:bCs/>
          <w:sz w:val="24"/>
          <w:szCs w:val="24"/>
        </w:rPr>
        <w:t>Option</w:t>
      </w:r>
      <w:r>
        <w:rPr>
          <w:rFonts w:ascii="Times New Roman" w:hAnsi="Times New Roman" w:cs="Times New Roman"/>
          <w:sz w:val="24"/>
          <w:szCs w:val="24"/>
        </w:rPr>
        <w:t xml:space="preserve">). </w:t>
      </w:r>
    </w:p>
    <w:p w14:paraId="4B50A51F">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387850" cy="1664970"/>
            <wp:effectExtent l="0" t="0" r="0" b="0"/>
            <wp:docPr id="608140081"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40081" name="Рисунок 1" descr="Изображение выглядит как текст, снимок экрана, Шрифт, линия&#10;&#10;Автоматически созданное описание"/>
                    <pic:cNvPicPr>
                      <a:picLocks noChangeAspect="1"/>
                    </pic:cNvPicPr>
                  </pic:nvPicPr>
                  <pic:blipFill>
                    <a:blip r:embed="rId21"/>
                    <a:srcRect t="8386"/>
                    <a:stretch>
                      <a:fillRect/>
                    </a:stretch>
                  </pic:blipFill>
                  <pic:spPr>
                    <a:xfrm>
                      <a:off x="0" y="0"/>
                      <a:ext cx="4402366" cy="1670361"/>
                    </a:xfrm>
                    <a:prstGeom prst="rect">
                      <a:avLst/>
                    </a:prstGeom>
                    <a:ln>
                      <a:noFill/>
                    </a:ln>
                  </pic:spPr>
                </pic:pic>
              </a:graphicData>
            </a:graphic>
          </wp:inline>
        </w:drawing>
      </w:r>
    </w:p>
    <w:p w14:paraId="6FDB80F5">
      <w:pPr>
        <w:jc w:val="both"/>
        <w:rPr>
          <w:rFonts w:ascii="Times New Roman" w:hAnsi="Times New Roman" w:cs="Times New Roman"/>
          <w:sz w:val="24"/>
          <w:szCs w:val="24"/>
        </w:rPr>
      </w:pPr>
      <w:r>
        <w:rPr>
          <w:rFonts w:ascii="Times New Roman" w:hAnsi="Times New Roman" w:cs="Times New Roman"/>
          <w:sz w:val="24"/>
          <w:szCs w:val="24"/>
        </w:rPr>
        <w:t xml:space="preserve">В </w:t>
      </w:r>
      <w:r>
        <w:rPr>
          <w:rFonts w:ascii="Times New Roman" w:hAnsi="Times New Roman" w:cs="Times New Roman"/>
          <w:b/>
          <w:bCs/>
          <w:sz w:val="24"/>
          <w:szCs w:val="24"/>
        </w:rPr>
        <w:t>MongoDB</w:t>
      </w:r>
      <w:r>
        <w:rPr>
          <w:rFonts w:ascii="Times New Roman" w:hAnsi="Times New Roman" w:cs="Times New Roman"/>
          <w:sz w:val="24"/>
          <w:szCs w:val="24"/>
        </w:rPr>
        <w:t xml:space="preserve"> это решается очень просто – производные типы в одной коллекции </w:t>
      </w:r>
      <w:r>
        <w:rPr>
          <w:rFonts w:ascii="Times New Roman" w:hAnsi="Times New Roman" w:cs="Times New Roman"/>
          <w:b/>
          <w:bCs/>
          <w:sz w:val="24"/>
          <w:szCs w:val="24"/>
        </w:rPr>
        <w:t>Security</w:t>
      </w:r>
      <w:r>
        <w:rPr>
          <w:rFonts w:ascii="Times New Roman" w:hAnsi="Times New Roman" w:cs="Times New Roman"/>
          <w:sz w:val="24"/>
          <w:szCs w:val="24"/>
        </w:rPr>
        <w:t> и добавляем дискриминатор (</w:t>
      </w:r>
      <w:r>
        <w:rPr>
          <w:rFonts w:ascii="Times New Roman" w:hAnsi="Times New Roman" w:cs="Times New Roman"/>
          <w:b/>
          <w:bCs/>
          <w:sz w:val="24"/>
          <w:szCs w:val="24"/>
        </w:rPr>
        <w:t>_t</w:t>
      </w:r>
      <w:r>
        <w:rPr>
          <w:rFonts w:ascii="Times New Roman" w:hAnsi="Times New Roman" w:cs="Times New Roman"/>
          <w:sz w:val="24"/>
          <w:szCs w:val="24"/>
        </w:rPr>
        <w:t xml:space="preserve">) к каждому документу. </w:t>
      </w:r>
    </w:p>
    <w:p w14:paraId="52EF2A05">
      <w:pPr>
        <w:jc w:val="both"/>
        <w:rPr>
          <w:rFonts w:ascii="Times New Roman" w:hAnsi="Times New Roman" w:cs="Times New Roman"/>
          <w:sz w:val="24"/>
          <w:szCs w:val="24"/>
        </w:rPr>
      </w:pPr>
      <w:r>
        <w:rPr>
          <w:rFonts w:ascii="Times New Roman" w:hAnsi="Times New Roman" w:cs="Times New Roman"/>
          <w:sz w:val="24"/>
          <w:szCs w:val="24"/>
        </w:rPr>
        <w:t>В реляционной базе есть несколько вариантов решения этой задачи:</w:t>
      </w:r>
    </w:p>
    <w:p w14:paraId="3C2BD4C3">
      <w:pPr>
        <w:pStyle w:val="11"/>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Единая таблица с объединением полей</w:t>
      </w:r>
      <w:r>
        <w:rPr>
          <w:rFonts w:ascii="Times New Roman" w:hAnsi="Times New Roman" w:cs="Times New Roman"/>
          <w:sz w:val="24"/>
          <w:szCs w:val="24"/>
        </w:rPr>
        <w:t xml:space="preserve"> для акций, активов и опционов. При этом часть ячеек останется пустой (sparsely populated schema).</w:t>
      </w:r>
    </w:p>
    <w:p w14:paraId="788E1999">
      <w:pPr>
        <w:pStyle w:val="11"/>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Три таблицы, по одной для каждого конкретного класса</w:t>
      </w:r>
      <w:r>
        <w:rPr>
          <w:rFonts w:ascii="Times New Roman" w:hAnsi="Times New Roman" w:cs="Times New Roman"/>
          <w:sz w:val="24"/>
          <w:szCs w:val="24"/>
        </w:rPr>
        <w:t>. Это приводит к избыточности (redundancy), так как базовая информация повторяется в каждой таблице, а также к сложным запросам для извлечения всех видов ценных бумаг.</w:t>
      </w:r>
    </w:p>
    <w:p w14:paraId="7E78FDD6">
      <w:pPr>
        <w:pStyle w:val="11"/>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Одна таблица для общих данных всех типов ценных бумаг и три отдельных таблицы для акций, активов и опционов</w:t>
      </w:r>
      <w:r>
        <w:rPr>
          <w:rFonts w:ascii="Times New Roman" w:hAnsi="Times New Roman" w:cs="Times New Roman"/>
          <w:sz w:val="24"/>
          <w:szCs w:val="24"/>
        </w:rPr>
        <w:t>. Они будут ссылаться на первую таблицу по идентификатору и содержать только уникальные атрибуты. Такой подход устраняет избыточность, но запросы по всем классам остаются сложными.</w:t>
      </w:r>
    </w:p>
    <w:p w14:paraId="02AEF34E">
      <w:pPr>
        <w:jc w:val="both"/>
        <w:rPr>
          <w:rFonts w:ascii="Times New Roman" w:hAnsi="Times New Roman" w:cs="Times New Roman"/>
          <w:sz w:val="24"/>
          <w:szCs w:val="24"/>
        </w:rPr>
      </w:pPr>
      <w:r>
        <w:rPr>
          <w:rFonts w:ascii="Times New Roman" w:hAnsi="Times New Roman" w:cs="Times New Roman"/>
          <w:sz w:val="24"/>
          <w:szCs w:val="24"/>
        </w:rPr>
        <w:t xml:space="preserve">С полиморфными коллекциями </w:t>
      </w:r>
      <w:r>
        <w:rPr>
          <w:rFonts w:ascii="Times New Roman" w:hAnsi="Times New Roman" w:cs="Times New Roman"/>
          <w:b/>
          <w:bCs/>
          <w:sz w:val="24"/>
          <w:szCs w:val="24"/>
        </w:rPr>
        <w:t>MongoDB</w:t>
      </w:r>
      <w:r>
        <w:rPr>
          <w:rFonts w:ascii="Times New Roman" w:hAnsi="Times New Roman" w:cs="Times New Roman"/>
          <w:sz w:val="24"/>
          <w:szCs w:val="24"/>
        </w:rPr>
        <w:t xml:space="preserve"> все решается быстрее и проще. </w:t>
      </w:r>
    </w:p>
    <w:p w14:paraId="0CB8B4DB">
      <w:pPr>
        <w:jc w:val="both"/>
        <w:rPr>
          <w:rFonts w:ascii="Times New Roman" w:hAnsi="Times New Roman" w:cs="Times New Roman"/>
          <w:b/>
          <w:bCs/>
          <w:sz w:val="24"/>
          <w:szCs w:val="24"/>
        </w:rPr>
      </w:pPr>
      <w:r>
        <w:rPr>
          <w:rFonts w:ascii="Times New Roman" w:hAnsi="Times New Roman" w:cs="Times New Roman"/>
          <w:b/>
          <w:bCs/>
          <w:sz w:val="24"/>
          <w:szCs w:val="24"/>
          <w:highlight w:val="yellow"/>
        </w:rPr>
        <w:t>Единственная постоянная вещь в жизни – это изменение.</w:t>
      </w:r>
    </w:p>
    <w:p w14:paraId="24FEEDE9">
      <w:pPr>
        <w:jc w:val="both"/>
        <w:rPr>
          <w:rFonts w:ascii="Times New Roman" w:hAnsi="Times New Roman" w:cs="Times New Roman"/>
          <w:sz w:val="24"/>
          <w:szCs w:val="24"/>
        </w:rPr>
      </w:pPr>
      <w:r>
        <w:rPr>
          <w:rFonts w:ascii="Times New Roman" w:hAnsi="Times New Roman" w:cs="Times New Roman"/>
          <w:sz w:val="24"/>
          <w:szCs w:val="24"/>
        </w:rPr>
        <w:t xml:space="preserve">Для схемы базы данных это утверждение так же верно, как и для всего остального. </w:t>
      </w:r>
      <w:r>
        <w:rPr>
          <w:rFonts w:ascii="Times New Roman" w:hAnsi="Times New Roman" w:cs="Times New Roman"/>
          <w:i/>
          <w:iCs/>
          <w:sz w:val="24"/>
          <w:szCs w:val="24"/>
        </w:rPr>
        <w:t>Необходимость изменить структуру традиционной реляционной базы может стать головной болью для разработчика</w:t>
      </w:r>
      <w:r>
        <w:rPr>
          <w:rFonts w:ascii="Times New Roman" w:hAnsi="Times New Roman" w:cs="Times New Roman"/>
          <w:sz w:val="24"/>
          <w:szCs w:val="24"/>
        </w:rPr>
        <w:t xml:space="preserve">. Нормализованная табличная схема великолепно устраняет избыточность данных. Но при небольшом изменении одной таблицы сторонние эффекты могут проявиться самым неожиданным образом. </w:t>
      </w:r>
    </w:p>
    <w:p w14:paraId="62F9BE87">
      <w:pPr>
        <w:jc w:val="both"/>
        <w:rPr>
          <w:rFonts w:ascii="Times New Roman" w:hAnsi="Times New Roman" w:cs="Times New Roman"/>
          <w:sz w:val="24"/>
          <w:szCs w:val="24"/>
        </w:rPr>
      </w:pPr>
      <w:r>
        <w:rPr>
          <w:rFonts w:ascii="Times New Roman" w:hAnsi="Times New Roman" w:cs="Times New Roman"/>
          <w:sz w:val="24"/>
          <w:szCs w:val="24"/>
        </w:rPr>
        <w:t>При непрерывном развертывании (</w:t>
      </w:r>
      <w:r>
        <w:rPr>
          <w:rFonts w:ascii="Times New Roman" w:hAnsi="Times New Roman" w:cs="Times New Roman"/>
          <w:b/>
          <w:bCs/>
          <w:sz w:val="24"/>
          <w:szCs w:val="24"/>
        </w:rPr>
        <w:t>CD, Continuous Delivery</w:t>
      </w:r>
      <w:r>
        <w:rPr>
          <w:rFonts w:ascii="Times New Roman" w:hAnsi="Times New Roman" w:cs="Times New Roman"/>
          <w:sz w:val="24"/>
          <w:szCs w:val="24"/>
        </w:rPr>
        <w:t xml:space="preserve">), самой трудоемкой задачей, требующей длительного простоя, оказывается миграция базы. </w:t>
      </w:r>
      <w:r>
        <w:rPr>
          <w:rFonts w:ascii="Times New Roman" w:hAnsi="Times New Roman" w:cs="Times New Roman"/>
          <w:i/>
          <w:iCs/>
          <w:sz w:val="24"/>
          <w:szCs w:val="24"/>
        </w:rPr>
        <w:t>Некоторые команды ALTER на больших таблицах могут выполняться несколько дней!</w:t>
      </w:r>
    </w:p>
    <w:p w14:paraId="220F2928">
      <w:pPr>
        <w:jc w:val="both"/>
        <w:rPr>
          <w:rFonts w:ascii="Times New Roman" w:hAnsi="Times New Roman" w:cs="Times New Roman"/>
          <w:sz w:val="24"/>
          <w:szCs w:val="24"/>
        </w:rPr>
      </w:pPr>
      <w:r>
        <w:rPr>
          <w:rFonts w:ascii="Times New Roman" w:hAnsi="Times New Roman" w:cs="Times New Roman"/>
          <w:b/>
          <w:bCs/>
          <w:sz w:val="24"/>
          <w:szCs w:val="24"/>
        </w:rPr>
        <w:t>MongoDB</w:t>
      </w:r>
      <w:r>
        <w:rPr>
          <w:rFonts w:ascii="Times New Roman" w:hAnsi="Times New Roman" w:cs="Times New Roman"/>
          <w:sz w:val="24"/>
          <w:szCs w:val="24"/>
        </w:rPr>
        <w:t xml:space="preserve"> из коробки поддерживает </w:t>
      </w:r>
      <w:r>
        <w:rPr>
          <w:rFonts w:ascii="Times New Roman" w:hAnsi="Times New Roman" w:cs="Times New Roman"/>
          <w:i/>
          <w:iCs/>
          <w:sz w:val="24"/>
          <w:szCs w:val="24"/>
        </w:rPr>
        <w:t>обратную совместимость</w:t>
      </w:r>
      <w:r>
        <w:rPr>
          <w:rFonts w:ascii="Times New Roman" w:hAnsi="Times New Roman" w:cs="Times New Roman"/>
          <w:sz w:val="24"/>
          <w:szCs w:val="24"/>
        </w:rPr>
        <w:t>. Разработчики учитывают эти изменения в коде на стороне сервера. Как только приложение будет обновлено, чтобы справиться с изменениями базы, мы можем перенести нужную коллекцию в фоновом режиме, не останавливая его. После миграции можно заменить код приложения для окончательного внедрения изменений.</w:t>
      </w:r>
    </w:p>
    <w:p w14:paraId="3AAAB91A">
      <w:pPr>
        <w:jc w:val="both"/>
        <w:rPr>
          <w:rFonts w:ascii="Times New Roman" w:hAnsi="Times New Roman" w:cs="Times New Roman"/>
          <w:sz w:val="24"/>
          <w:szCs w:val="24"/>
        </w:rPr>
      </w:pPr>
      <w:r>
        <w:rPr>
          <w:rFonts w:ascii="Times New Roman" w:hAnsi="Times New Roman" w:cs="Times New Roman"/>
          <w:sz w:val="24"/>
          <w:szCs w:val="24"/>
        </w:rPr>
        <w:t>Все изменяется, в том числе и схемы баз данных. В традиционных табличных базах эти изменения могут быть очень неприятными и даже парализовать работу приложения. MongoDB же отлично с ними справляется.</w:t>
      </w:r>
    </w:p>
    <w:p w14:paraId="428BDE8E">
      <w:pPr>
        <w:jc w:val="both"/>
        <w:rPr>
          <w:rFonts w:ascii="Times New Roman" w:hAnsi="Times New Roman" w:cs="Times New Roman"/>
          <w:sz w:val="24"/>
          <w:szCs w:val="24"/>
        </w:rPr>
      </w:pPr>
      <w:r>
        <w:rPr>
          <w:rFonts w:ascii="Times New Roman" w:hAnsi="Times New Roman" w:cs="Times New Roman"/>
          <w:b/>
          <w:bCs/>
          <w:sz w:val="24"/>
          <w:szCs w:val="24"/>
        </w:rPr>
        <w:t>Агрегат</w:t>
      </w:r>
      <w:r>
        <w:rPr>
          <w:rFonts w:ascii="Times New Roman" w:hAnsi="Times New Roman" w:cs="Times New Roman"/>
          <w:sz w:val="24"/>
          <w:szCs w:val="24"/>
        </w:rPr>
        <w:t xml:space="preserve"> – это совокупность данных, с которыми мы взаимодействуем как с единым целым. Обычно он имеет более сложную структуру, чем традиционная строка/запись и может содержать вложенные списки, словари или другие составные типы. </w:t>
      </w:r>
      <w:r>
        <w:rPr>
          <w:rFonts w:ascii="Times New Roman" w:hAnsi="Times New Roman" w:cs="Times New Roman"/>
          <w:b/>
          <w:bCs/>
          <w:sz w:val="24"/>
          <w:szCs w:val="24"/>
        </w:rPr>
        <w:t>Атомарность поддерживается на уровне агрегата</w:t>
      </w:r>
      <w:r>
        <w:rPr>
          <w:rFonts w:ascii="Times New Roman" w:hAnsi="Times New Roman" w:cs="Times New Roman"/>
          <w:sz w:val="24"/>
          <w:szCs w:val="24"/>
        </w:rPr>
        <w:t>, то есть агрегат образует границу </w:t>
      </w:r>
      <w:r>
        <w:fldChar w:fldCharType="begin"/>
      </w:r>
      <w:r>
        <w:instrText xml:space="preserve"> HYPERLINK "https://en.wikipedia.org/wiki/ACID" \t "_blank" </w:instrText>
      </w:r>
      <w:r>
        <w:fldChar w:fldCharType="separate"/>
      </w:r>
      <w:r>
        <w:rPr>
          <w:rFonts w:ascii="Times New Roman" w:hAnsi="Times New Roman" w:cs="Times New Roman"/>
          <w:sz w:val="24"/>
          <w:szCs w:val="24"/>
        </w:rPr>
        <w:t>ACID-операции</w:t>
      </w:r>
      <w:r>
        <w:rPr>
          <w:rFonts w:ascii="Times New Roman" w:hAnsi="Times New Roman" w:cs="Times New Roman"/>
          <w:sz w:val="24"/>
          <w:szCs w:val="24"/>
        </w:rPr>
        <w:fldChar w:fldCharType="end"/>
      </w:r>
      <w:r>
        <w:rPr>
          <w:rFonts w:ascii="Times New Roman" w:hAnsi="Times New Roman" w:cs="Times New Roman"/>
          <w:sz w:val="24"/>
          <w:szCs w:val="24"/>
        </w:rPr>
        <w:t> (подробнее можно прочитать в </w:t>
      </w:r>
      <w:r>
        <w:fldChar w:fldCharType="begin"/>
      </w:r>
      <w:r>
        <w:instrText xml:space="preserve"> HYPERLINK "https://docs.mongodb.com/manual/core/write-operations-atomicity/" \t "_blank" </w:instrText>
      </w:r>
      <w:r>
        <w:fldChar w:fldCharType="separate"/>
      </w:r>
      <w:r>
        <w:rPr>
          <w:rFonts w:ascii="Times New Roman" w:hAnsi="Times New Roman" w:cs="Times New Roman"/>
          <w:sz w:val="24"/>
          <w:szCs w:val="24"/>
        </w:rPr>
        <w:t>руководстве MongoDB</w:t>
      </w:r>
      <w:r>
        <w:rPr>
          <w:rFonts w:ascii="Times New Roman" w:hAnsi="Times New Roman" w:cs="Times New Roman"/>
          <w:sz w:val="24"/>
          <w:szCs w:val="24"/>
        </w:rPr>
        <w:fldChar w:fldCharType="end"/>
      </w:r>
      <w:r>
        <w:rPr>
          <w:rFonts w:ascii="Times New Roman" w:hAnsi="Times New Roman" w:cs="Times New Roman"/>
          <w:sz w:val="24"/>
          <w:szCs w:val="24"/>
        </w:rPr>
        <w:t>). Обработка межагрегатных связей сложнее, чем внутриагрегатных: объединения (joins) не поддерживаются непосредственно в ядре, но управляются из кода приложения или с помощью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HYPERLINK "https://docs.mongodb.com/manual/aggregation/" \t "_blank"</w:instrText>
      </w:r>
      <w:r>
        <w:rPr>
          <w:rFonts w:ascii="Times New Roman" w:hAnsi="Times New Roman" w:cs="Times New Roman"/>
          <w:sz w:val="24"/>
          <w:szCs w:val="24"/>
        </w:rPr>
        <w:fldChar w:fldCharType="separate"/>
      </w:r>
      <w:r>
        <w:rPr>
          <w:rFonts w:ascii="Times New Roman" w:hAnsi="Times New Roman" w:cs="Times New Roman"/>
          <w:sz w:val="24"/>
          <w:szCs w:val="24"/>
        </w:rPr>
        <w:t>aggregation framework</w:t>
      </w:r>
      <w:r>
        <w:rPr>
          <w:rFonts w:ascii="Times New Roman" w:hAnsi="Times New Roman" w:cs="Times New Roman"/>
          <w:sz w:val="24"/>
          <w:szCs w:val="24"/>
        </w:rPr>
        <w:fldChar w:fldCharType="end"/>
      </w:r>
      <w:r>
        <w:rPr>
          <w:rFonts w:ascii="Times New Roman" w:hAnsi="Times New Roman" w:cs="Times New Roman"/>
          <w:sz w:val="24"/>
          <w:szCs w:val="24"/>
        </w:rPr>
        <w:t>.</w:t>
      </w:r>
    </w:p>
    <w:p w14:paraId="0AE5CBB3">
      <w:pPr>
        <w:jc w:val="both"/>
        <w:rPr>
          <w:rFonts w:ascii="Times New Roman" w:hAnsi="Times New Roman" w:cs="Times New Roman"/>
          <w:sz w:val="24"/>
          <w:szCs w:val="24"/>
        </w:rPr>
      </w:pPr>
      <w:r>
        <w:rPr>
          <w:rFonts w:ascii="Times New Roman" w:hAnsi="Times New Roman" w:cs="Times New Roman"/>
          <w:sz w:val="24"/>
          <w:szCs w:val="24"/>
        </w:rPr>
        <w:t>Нет единственно правильного решения в дилемме встраивания связанных объектов. В каждой конкретной ситуации вы должны оценить данные и способы взаимодействия с ними и решить: следует ли вставлять такие объекты друг в друга или лучше завести отдельную коллекцию и ссылаться по идентификатору.</w:t>
      </w:r>
    </w:p>
    <w:p w14:paraId="2CC44AE6">
      <w:pPr>
        <w:jc w:val="both"/>
        <w:rPr>
          <w:rFonts w:ascii="Times New Roman" w:hAnsi="Times New Roman" w:cs="Times New Roman"/>
          <w:sz w:val="24"/>
          <w:szCs w:val="24"/>
        </w:rPr>
      </w:pPr>
      <w:r>
        <w:rPr>
          <w:rFonts w:ascii="Times New Roman" w:hAnsi="Times New Roman" w:cs="Times New Roman"/>
          <w:sz w:val="24"/>
          <w:szCs w:val="24"/>
        </w:rPr>
        <w:t xml:space="preserve">У встраивания есть свои преимущества: </w:t>
      </w:r>
      <w:r>
        <w:rPr>
          <w:rFonts w:ascii="Times New Roman" w:hAnsi="Times New Roman" w:cs="Times New Roman"/>
          <w:b/>
          <w:bCs/>
          <w:sz w:val="24"/>
          <w:szCs w:val="24"/>
        </w:rPr>
        <w:t>производительность чтения</w:t>
      </w:r>
      <w:r>
        <w:rPr>
          <w:rFonts w:ascii="Times New Roman" w:hAnsi="Times New Roman" w:cs="Times New Roman"/>
          <w:sz w:val="24"/>
          <w:szCs w:val="24"/>
        </w:rPr>
        <w:t>. Она связана с природой способа организации дисков компьютера. При поиске конкретной записи машине требуется время (высокая задержка), но как только запись найдена, доступ к любым дополнительным байтам осуществляется очень быстро (высокая пропускная способность). Таким образом, связанная информация может быть получена за один раз.</w:t>
      </w:r>
    </w:p>
    <w:p w14:paraId="017A2E3A">
      <w:pPr>
        <w:jc w:val="both"/>
        <w:rPr>
          <w:rFonts w:ascii="Times New Roman" w:hAnsi="Times New Roman" w:cs="Times New Roman"/>
          <w:sz w:val="24"/>
          <w:szCs w:val="24"/>
        </w:rPr>
      </w:pPr>
      <w:r>
        <w:rPr>
          <w:rFonts w:ascii="Times New Roman" w:hAnsi="Times New Roman" w:cs="Times New Roman"/>
          <w:sz w:val="24"/>
          <w:szCs w:val="24"/>
        </w:rPr>
        <w:t>Выбор правильной разработки во многом зависит от типа отношений между связанными сущностями.</w:t>
      </w:r>
    </w:p>
    <w:p w14:paraId="474C2449">
      <w:pPr>
        <w:pStyle w:val="2"/>
        <w:keepNext w:val="0"/>
        <w:shd w:val="clear" w:color="auto" w:fill="FFFFFF"/>
        <w:spacing w:before="120" w:line="240" w:lineRule="auto"/>
        <w:jc w:val="both"/>
        <w:rPr>
          <w:rFonts w:ascii="Times New Roman" w:hAnsi="Times New Roman" w:cs="Times New Roman"/>
          <w:color w:val="333A4D"/>
          <w:sz w:val="24"/>
          <w:szCs w:val="24"/>
        </w:rPr>
      </w:pPr>
      <w:r>
        <w:rPr>
          <w:rFonts w:ascii="Times New Roman" w:hAnsi="Times New Roman" w:cs="Times New Roman"/>
          <w:b/>
          <w:bCs/>
          <w:color w:val="333A4D"/>
          <w:sz w:val="24"/>
          <w:szCs w:val="24"/>
        </w:rPr>
        <w:t xml:space="preserve">1:1 (Один к одному) </w:t>
      </w:r>
      <w:r>
        <w:rPr>
          <w:rFonts w:ascii="Times New Roman" w:hAnsi="Times New Roman" w:cs="Times New Roman" w:eastAsiaTheme="minorHAnsi"/>
          <w:color w:val="auto"/>
          <w:sz w:val="24"/>
          <w:szCs w:val="24"/>
        </w:rPr>
        <w:t>Одна запись из сущности A связана ровно с одной записью из сущности B. Смоделировать такое отношение можно двумя способами:</w:t>
      </w:r>
    </w:p>
    <w:p w14:paraId="4F18EDB8">
      <w:pPr>
        <w:numPr>
          <w:ilvl w:val="0"/>
          <w:numId w:val="4"/>
        </w:numPr>
        <w:shd w:val="clear" w:color="auto" w:fill="FFFFFF"/>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Прямое встраивание дочернего объекта в виде поддокумента;</w:t>
      </w:r>
    </w:p>
    <w:p w14:paraId="0A64920D">
      <w:pPr>
        <w:numPr>
          <w:ilvl w:val="0"/>
          <w:numId w:val="4"/>
        </w:numPr>
        <w:shd w:val="clear" w:color="auto" w:fill="FFFFFF"/>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Размещение дочерних документов в отдельной коллекции и связывание через идентификатор. При этом не применяются никакие ограничения внешнего ключа, так как отношения существуют только в схеме уровня приложения, а не базы.</w:t>
      </w:r>
    </w:p>
    <w:p w14:paraId="4F43A6E8">
      <w:pPr>
        <w:shd w:val="clear" w:color="auto" w:fill="FFFFFF"/>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 xml:space="preserve">Выбор способа зависит от того, как приложение получает доступ к данным, и как часто это происходит. Важен и жизненный цикл набора данных. Например, что должно произойти с объектом </w:t>
      </w:r>
      <w:r>
        <w:rPr>
          <w:rFonts w:ascii="Times New Roman" w:hAnsi="Times New Roman" w:eastAsia="Times New Roman" w:cs="Times New Roman"/>
          <w:color w:val="333A4D"/>
          <w:kern w:val="0"/>
          <w:sz w:val="24"/>
          <w:szCs w:val="24"/>
          <w:lang w:val="en-US" w:eastAsia="ru-RU"/>
          <w14:ligatures w14:val="none"/>
        </w:rPr>
        <w:t>B</w:t>
      </w:r>
      <w:r>
        <w:rPr>
          <w:rFonts w:ascii="Times New Roman" w:hAnsi="Times New Roman" w:eastAsia="Times New Roman" w:cs="Times New Roman"/>
          <w:color w:val="333A4D"/>
          <w:kern w:val="0"/>
          <w:sz w:val="24"/>
          <w:szCs w:val="24"/>
          <w:lang w:eastAsia="ru-RU"/>
          <w14:ligatures w14:val="none"/>
        </w:rPr>
        <w:t xml:space="preserve">, если будет удален объект </w:t>
      </w:r>
      <w:r>
        <w:rPr>
          <w:rFonts w:ascii="Times New Roman" w:hAnsi="Times New Roman" w:eastAsia="Times New Roman" w:cs="Times New Roman"/>
          <w:color w:val="333A4D"/>
          <w:kern w:val="0"/>
          <w:sz w:val="24"/>
          <w:szCs w:val="24"/>
          <w:lang w:val="en-US" w:eastAsia="ru-RU"/>
          <w14:ligatures w14:val="none"/>
        </w:rPr>
        <w:t>A</w:t>
      </w:r>
      <w:r>
        <w:rPr>
          <w:rFonts w:ascii="Times New Roman" w:hAnsi="Times New Roman" w:eastAsia="Times New Roman" w:cs="Times New Roman"/>
          <w:color w:val="333A4D"/>
          <w:kern w:val="0"/>
          <w:sz w:val="24"/>
          <w:szCs w:val="24"/>
          <w:lang w:eastAsia="ru-RU"/>
          <w14:ligatures w14:val="none"/>
        </w:rPr>
        <w:t>?</w:t>
      </w:r>
    </w:p>
    <w:p w14:paraId="7166F63C">
      <w:pPr>
        <w:shd w:val="clear" w:color="auto" w:fill="FFFFFF"/>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 xml:space="preserve">Золотое Правило #1. Если объект </w:t>
      </w:r>
      <w:r>
        <w:rPr>
          <w:rFonts w:ascii="Times New Roman" w:hAnsi="Times New Roman" w:eastAsia="Times New Roman" w:cs="Times New Roman"/>
          <w:color w:val="333A4D"/>
          <w:kern w:val="0"/>
          <w:sz w:val="24"/>
          <w:szCs w:val="24"/>
          <w:lang w:val="en-US" w:eastAsia="ru-RU"/>
          <w14:ligatures w14:val="none"/>
        </w:rPr>
        <w:t>B</w:t>
      </w:r>
      <w:r>
        <w:rPr>
          <w:rFonts w:ascii="Times New Roman" w:hAnsi="Times New Roman" w:eastAsia="Times New Roman" w:cs="Times New Roman"/>
          <w:color w:val="333A4D"/>
          <w:kern w:val="0"/>
          <w:sz w:val="24"/>
          <w:szCs w:val="24"/>
          <w:lang w:eastAsia="ru-RU"/>
          <w14:ligatures w14:val="none"/>
        </w:rPr>
        <w:t xml:space="preserve"> должен быть доступен сам по себе (вне контекста родительского объекта </w:t>
      </w:r>
      <w:r>
        <w:rPr>
          <w:rFonts w:ascii="Times New Roman" w:hAnsi="Times New Roman" w:eastAsia="Times New Roman" w:cs="Times New Roman"/>
          <w:color w:val="333A4D"/>
          <w:kern w:val="0"/>
          <w:sz w:val="24"/>
          <w:szCs w:val="24"/>
          <w:lang w:val="en-US" w:eastAsia="ru-RU"/>
          <w14:ligatures w14:val="none"/>
        </w:rPr>
        <w:t>A</w:t>
      </w:r>
      <w:r>
        <w:rPr>
          <w:rFonts w:ascii="Times New Roman" w:hAnsi="Times New Roman" w:eastAsia="Times New Roman" w:cs="Times New Roman"/>
          <w:color w:val="333A4D"/>
          <w:kern w:val="0"/>
          <w:sz w:val="24"/>
          <w:szCs w:val="24"/>
          <w:lang w:eastAsia="ru-RU"/>
          <w14:ligatures w14:val="none"/>
        </w:rPr>
        <w:t>), то используйте ссылку, иначе встраивайте напрямую.</w:t>
      </w:r>
    </w:p>
    <w:p w14:paraId="1601417A">
      <w:pPr>
        <w:pStyle w:val="2"/>
        <w:keepNext w:val="0"/>
        <w:shd w:val="clear" w:color="auto" w:fill="FFFFFF"/>
        <w:spacing w:before="120" w:line="240" w:lineRule="auto"/>
        <w:jc w:val="both"/>
        <w:rPr>
          <w:rFonts w:ascii="Times New Roman" w:hAnsi="Times New Roman" w:cs="Times New Roman" w:eastAsiaTheme="minorHAnsi"/>
          <w:color w:val="auto"/>
          <w:sz w:val="24"/>
          <w:szCs w:val="24"/>
        </w:rPr>
      </w:pPr>
      <w:r>
        <w:rPr>
          <w:rFonts w:ascii="Times New Roman" w:hAnsi="Times New Roman" w:cs="Times New Roman"/>
          <w:b/>
          <w:bCs/>
          <w:color w:val="333A4D"/>
          <w:sz w:val="24"/>
          <w:szCs w:val="24"/>
        </w:rPr>
        <w:t xml:space="preserve">1:N (Один ко многим) </w:t>
      </w:r>
      <w:r>
        <w:rPr>
          <w:rFonts w:ascii="Times New Roman" w:hAnsi="Times New Roman" w:cs="Times New Roman" w:eastAsiaTheme="minorHAnsi"/>
          <w:color w:val="auto"/>
          <w:sz w:val="24"/>
          <w:szCs w:val="24"/>
        </w:rPr>
        <w:t>Отношение между сущностями A и B, при котором одна сторона может иметь одну или несколько связей с другой. Вторая сторона при этом всегда имеет только одну связь. Ссылочная целостность (Reference Pattern). Этот метод предполагает хранение идентификатора одного документа внутри другого. Это похоже на внешнюю связь между таблицами в реляционных базах данных.</w:t>
      </w:r>
    </w:p>
    <w:p w14:paraId="4939AB87">
      <w:pPr>
        <w:shd w:val="clear" w:color="auto" w:fill="FFFFFF"/>
        <w:spacing w:before="120"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highlight w:val="yellow"/>
          <w:lang w:eastAsia="ru-RU"/>
          <w14:ligatures w14:val="none"/>
        </w:rPr>
        <w:t>Пример схемы:</w:t>
      </w:r>
      <w:r>
        <w:rPr>
          <w:rFonts w:ascii="Times New Roman" w:hAnsi="Times New Roman" w:eastAsia="Times New Roman" w:cs="Times New Roman"/>
          <w:b/>
          <w:bCs/>
          <w:color w:val="333A4D"/>
          <w:kern w:val="0"/>
          <w:sz w:val="24"/>
          <w:szCs w:val="24"/>
          <w:lang w:eastAsia="ru-RU"/>
          <w14:ligatures w14:val="none"/>
        </w:rPr>
        <w:t xml:space="preserve">  </w:t>
      </w:r>
    </w:p>
    <w:p w14:paraId="44763B73">
      <w:pPr>
        <w:shd w:val="clear" w:color="auto" w:fill="FFFFFF"/>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Допустим, у вас есть две коллекции — users и orders. Каждый заказ (order) ссылается на пользователя (user), создавшего этот заказ.</w:t>
      </w:r>
    </w:p>
    <w:p w14:paraId="06D389B7">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users collection</w:t>
      </w:r>
    </w:p>
    <w:p w14:paraId="7C56EA46">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w:t>
      </w:r>
    </w:p>
    <w:p w14:paraId="2D66737F">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"_id": ObjectId("..."),</w:t>
      </w:r>
    </w:p>
    <w:p w14:paraId="4E69908C">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"name": "</w:t>
      </w:r>
      <w:r>
        <w:rPr>
          <w:rFonts w:ascii="Times New Roman" w:hAnsi="Times New Roman" w:eastAsia="Times New Roman" w:cs="Times New Roman"/>
          <w:b/>
          <w:bCs/>
          <w:color w:val="333A4D"/>
          <w:kern w:val="0"/>
          <w:sz w:val="24"/>
          <w:szCs w:val="24"/>
          <w:lang w:eastAsia="ru-RU"/>
          <w14:ligatures w14:val="none"/>
        </w:rPr>
        <w:t>Иван</w:t>
      </w:r>
      <w:r>
        <w:rPr>
          <w:rFonts w:ascii="Times New Roman" w:hAnsi="Times New Roman" w:eastAsia="Times New Roman" w:cs="Times New Roman"/>
          <w:b/>
          <w:bCs/>
          <w:color w:val="333A4D"/>
          <w:kern w:val="0"/>
          <w:sz w:val="24"/>
          <w:szCs w:val="24"/>
          <w:lang w:val="en-US" w:eastAsia="ru-RU"/>
          <w14:ligatures w14:val="none"/>
        </w:rPr>
        <w:t xml:space="preserve"> </w:t>
      </w:r>
      <w:r>
        <w:rPr>
          <w:rFonts w:ascii="Times New Roman" w:hAnsi="Times New Roman" w:eastAsia="Times New Roman" w:cs="Times New Roman"/>
          <w:b/>
          <w:bCs/>
          <w:color w:val="333A4D"/>
          <w:kern w:val="0"/>
          <w:sz w:val="24"/>
          <w:szCs w:val="24"/>
          <w:lang w:eastAsia="ru-RU"/>
          <w14:ligatures w14:val="none"/>
        </w:rPr>
        <w:t>Иванов</w:t>
      </w:r>
      <w:r>
        <w:rPr>
          <w:rFonts w:ascii="Times New Roman" w:hAnsi="Times New Roman" w:eastAsia="Times New Roman" w:cs="Times New Roman"/>
          <w:b/>
          <w:bCs/>
          <w:color w:val="333A4D"/>
          <w:kern w:val="0"/>
          <w:sz w:val="24"/>
          <w:szCs w:val="24"/>
          <w:lang w:val="en-US" w:eastAsia="ru-RU"/>
          <w14:ligatures w14:val="none"/>
        </w:rPr>
        <w:t>",</w:t>
      </w:r>
    </w:p>
    <w:p w14:paraId="42DB3AA7">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"email": "ivan@example.com"</w:t>
      </w:r>
    </w:p>
    <w:p w14:paraId="6F65F2CE">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w:t>
      </w:r>
    </w:p>
    <w:p w14:paraId="3520B662">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orders collection</w:t>
      </w:r>
    </w:p>
    <w:p w14:paraId="430196A8">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w:t>
      </w:r>
    </w:p>
    <w:p w14:paraId="2EFD88B1">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"_id": ObjectId("..."),</w:t>
      </w:r>
    </w:p>
    <w:p w14:paraId="4F71CA16">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"product": "</w:t>
      </w:r>
      <w:r>
        <w:rPr>
          <w:rFonts w:ascii="Times New Roman" w:hAnsi="Times New Roman" w:eastAsia="Times New Roman" w:cs="Times New Roman"/>
          <w:b/>
          <w:bCs/>
          <w:color w:val="333A4D"/>
          <w:kern w:val="0"/>
          <w:sz w:val="24"/>
          <w:szCs w:val="24"/>
          <w:lang w:eastAsia="ru-RU"/>
          <w14:ligatures w14:val="none"/>
        </w:rPr>
        <w:t>Телефон</w:t>
      </w:r>
      <w:r>
        <w:rPr>
          <w:rFonts w:ascii="Times New Roman" w:hAnsi="Times New Roman" w:eastAsia="Times New Roman" w:cs="Times New Roman"/>
          <w:b/>
          <w:bCs/>
          <w:color w:val="333A4D"/>
          <w:kern w:val="0"/>
          <w:sz w:val="24"/>
          <w:szCs w:val="24"/>
          <w:lang w:val="en-US" w:eastAsia="ru-RU"/>
          <w14:ligatures w14:val="none"/>
        </w:rPr>
        <w:t>",</w:t>
      </w:r>
    </w:p>
    <w:p w14:paraId="5B629B63">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"price": 30000,</w:t>
      </w:r>
    </w:p>
    <w:p w14:paraId="70F0064B">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w:t>
      </w:r>
      <w:r>
        <w:rPr>
          <w:rFonts w:ascii="Times New Roman" w:hAnsi="Times New Roman" w:eastAsia="Times New Roman" w:cs="Times New Roman"/>
          <w:b/>
          <w:bCs/>
          <w:color w:val="333A4D"/>
          <w:kern w:val="0"/>
          <w:sz w:val="24"/>
          <w:szCs w:val="24"/>
          <w:lang w:eastAsia="ru-RU"/>
          <w14:ligatures w14:val="none"/>
        </w:rPr>
        <w:t>"user_id": ObjectId("...")</w:t>
      </w:r>
    </w:p>
    <w:p w14:paraId="432E6993">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w:t>
      </w:r>
    </w:p>
    <w:p w14:paraId="66950FD5">
      <w:pPr>
        <w:shd w:val="clear" w:color="auto" w:fill="FFFFFF"/>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 xml:space="preserve">Использование метода find() для выборки связанных документов:  </w:t>
      </w:r>
    </w:p>
    <w:p w14:paraId="7F8D39A3">
      <w:pPr>
        <w:shd w:val="clear" w:color="auto" w:fill="FFFFFF"/>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Чтобы выбрать заказы конкретного пользователя, выполните следующий запрос:</w:t>
      </w:r>
    </w:p>
    <w:p w14:paraId="67E92B8E">
      <w:pPr>
        <w:pBdr>
          <w:left w:val="single" w:color="auto" w:sz="4" w:space="4"/>
        </w:pBdr>
        <w:shd w:val="clear" w:color="auto" w:fill="FFFFFF"/>
        <w:spacing w:before="120"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val="en-US" w:eastAsia="ru-RU"/>
          <w14:ligatures w14:val="none"/>
        </w:rPr>
        <w:t>db</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orders</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find</w:t>
      </w:r>
      <w:r>
        <w:rPr>
          <w:rFonts w:ascii="Times New Roman" w:hAnsi="Times New Roman" w:eastAsia="Times New Roman" w:cs="Times New Roman"/>
          <w:b/>
          <w:bCs/>
          <w:color w:val="333A4D"/>
          <w:kern w:val="0"/>
          <w:sz w:val="24"/>
          <w:szCs w:val="24"/>
          <w:lang w:eastAsia="ru-RU"/>
          <w14:ligatures w14:val="none"/>
        </w:rPr>
        <w:t xml:space="preserve">({ </w:t>
      </w:r>
      <w:r>
        <w:rPr>
          <w:rFonts w:ascii="Times New Roman" w:hAnsi="Times New Roman" w:eastAsia="Times New Roman" w:cs="Times New Roman"/>
          <w:b/>
          <w:bCs/>
          <w:color w:val="333A4D"/>
          <w:kern w:val="0"/>
          <w:sz w:val="24"/>
          <w:szCs w:val="24"/>
          <w:lang w:val="en-US" w:eastAsia="ru-RU"/>
          <w14:ligatures w14:val="none"/>
        </w:rPr>
        <w:t>user</w:t>
      </w:r>
      <w:r>
        <w:rPr>
          <w:rFonts w:ascii="Times New Roman" w:hAnsi="Times New Roman" w:eastAsia="Times New Roman" w:cs="Times New Roman"/>
          <w:b/>
          <w:bCs/>
          <w:color w:val="333A4D"/>
          <w:kern w:val="0"/>
          <w:sz w:val="24"/>
          <w:szCs w:val="24"/>
          <w:lang w:eastAsia="ru-RU"/>
          <w14:ligatures w14:val="none"/>
        </w:rPr>
        <w:t>_</w:t>
      </w:r>
      <w:r>
        <w:rPr>
          <w:rFonts w:ascii="Times New Roman" w:hAnsi="Times New Roman" w:eastAsia="Times New Roman" w:cs="Times New Roman"/>
          <w:b/>
          <w:bCs/>
          <w:color w:val="333A4D"/>
          <w:kern w:val="0"/>
          <w:sz w:val="24"/>
          <w:szCs w:val="24"/>
          <w:lang w:val="en-US" w:eastAsia="ru-RU"/>
          <w14:ligatures w14:val="none"/>
        </w:rPr>
        <w:t>id</w:t>
      </w:r>
      <w:r>
        <w:rPr>
          <w:rFonts w:ascii="Times New Roman" w:hAnsi="Times New Roman" w:eastAsia="Times New Roman" w:cs="Times New Roman"/>
          <w:b/>
          <w:bCs/>
          <w:color w:val="333A4D"/>
          <w:kern w:val="0"/>
          <w:sz w:val="24"/>
          <w:szCs w:val="24"/>
          <w:lang w:eastAsia="ru-RU"/>
          <w14:ligatures w14:val="none"/>
        </w:rPr>
        <w:t xml:space="preserve">: </w:t>
      </w:r>
      <w:r>
        <w:rPr>
          <w:rFonts w:ascii="Times New Roman" w:hAnsi="Times New Roman" w:eastAsia="Times New Roman" w:cs="Times New Roman"/>
          <w:b/>
          <w:bCs/>
          <w:color w:val="333A4D"/>
          <w:kern w:val="0"/>
          <w:sz w:val="24"/>
          <w:szCs w:val="24"/>
          <w:lang w:val="en-US" w:eastAsia="ru-RU"/>
          <w14:ligatures w14:val="none"/>
        </w:rPr>
        <w:t>ObjectId</w:t>
      </w:r>
      <w:r>
        <w:rPr>
          <w:rFonts w:ascii="Times New Roman" w:hAnsi="Times New Roman" w:eastAsia="Times New Roman" w:cs="Times New Roman"/>
          <w:b/>
          <w:bCs/>
          <w:color w:val="333A4D"/>
          <w:kern w:val="0"/>
          <w:sz w:val="24"/>
          <w:szCs w:val="24"/>
          <w:lang w:eastAsia="ru-RU"/>
          <w14:ligatures w14:val="none"/>
        </w:rPr>
        <w:t>('идентификатор_пользователя') });</w:t>
      </w:r>
    </w:p>
    <w:p w14:paraId="7738E4D6">
      <w:pPr>
        <w:shd w:val="clear" w:color="auto" w:fill="FFFFFF"/>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Вложение документов (</w:t>
      </w:r>
      <w:r>
        <w:rPr>
          <w:rFonts w:ascii="Times New Roman" w:hAnsi="Times New Roman" w:eastAsia="Times New Roman" w:cs="Times New Roman"/>
          <w:color w:val="333A4D"/>
          <w:kern w:val="0"/>
          <w:sz w:val="24"/>
          <w:szCs w:val="24"/>
          <w:lang w:val="en-US" w:eastAsia="ru-RU"/>
          <w14:ligatures w14:val="none"/>
        </w:rPr>
        <w:t>Embedding</w:t>
      </w:r>
      <w:r>
        <w:rPr>
          <w:rFonts w:ascii="Times New Roman" w:hAnsi="Times New Roman" w:eastAsia="Times New Roman" w:cs="Times New Roman"/>
          <w:color w:val="333A4D"/>
          <w:kern w:val="0"/>
          <w:sz w:val="24"/>
          <w:szCs w:val="24"/>
          <w:lang w:eastAsia="ru-RU"/>
          <w14:ligatures w14:val="none"/>
        </w:rPr>
        <w:t>). Второй способ — вложение данных друг в друга. Например, каждый документ заказа может содержать массив пользователей, участвующих в заказе.</w:t>
      </w:r>
    </w:p>
    <w:p w14:paraId="5CAFE86A">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w:t>
      </w:r>
    </w:p>
    <w:p w14:paraId="63742251">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"_id": ObjectId("..."),</w:t>
      </w:r>
    </w:p>
    <w:p w14:paraId="79556845">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"product": "Телефон",</w:t>
      </w:r>
    </w:p>
    <w:p w14:paraId="5C8E2004">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"price": 30000,</w:t>
      </w:r>
    </w:p>
    <w:p w14:paraId="536F2A85">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"users": [</w:t>
      </w:r>
    </w:p>
    <w:p w14:paraId="6ABF0DD3">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w:t>
      </w:r>
    </w:p>
    <w:p w14:paraId="3E824BDE">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"_id": ObjectId("..."),</w:t>
      </w:r>
    </w:p>
    <w:p w14:paraId="27A552ED">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"name": "Иван Иванов",</w:t>
      </w:r>
    </w:p>
    <w:p w14:paraId="0C6B0852">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email</w:t>
      </w:r>
      <w:r>
        <w:rPr>
          <w:rFonts w:ascii="Times New Roman" w:hAnsi="Times New Roman" w:eastAsia="Times New Roman" w:cs="Times New Roman"/>
          <w:b/>
          <w:bCs/>
          <w:color w:val="333A4D"/>
          <w:kern w:val="0"/>
          <w:sz w:val="24"/>
          <w:szCs w:val="24"/>
          <w:lang w:eastAsia="ru-RU"/>
          <w14:ligatures w14:val="none"/>
        </w:rPr>
        <w:t>": "</w:t>
      </w:r>
      <w:r>
        <w:rPr>
          <w:rFonts w:ascii="Times New Roman" w:hAnsi="Times New Roman" w:eastAsia="Times New Roman" w:cs="Times New Roman"/>
          <w:b/>
          <w:bCs/>
          <w:color w:val="333A4D"/>
          <w:kern w:val="0"/>
          <w:sz w:val="24"/>
          <w:szCs w:val="24"/>
          <w:lang w:val="en-US" w:eastAsia="ru-RU"/>
          <w14:ligatures w14:val="none"/>
        </w:rPr>
        <w:t>ivan</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example</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com</w:t>
      </w:r>
      <w:r>
        <w:rPr>
          <w:rFonts w:ascii="Times New Roman" w:hAnsi="Times New Roman" w:eastAsia="Times New Roman" w:cs="Times New Roman"/>
          <w:b/>
          <w:bCs/>
          <w:color w:val="333A4D"/>
          <w:kern w:val="0"/>
          <w:sz w:val="24"/>
          <w:szCs w:val="24"/>
          <w:lang w:eastAsia="ru-RU"/>
          <w14:ligatures w14:val="none"/>
        </w:rPr>
        <w:t>"</w:t>
      </w:r>
    </w:p>
    <w:p w14:paraId="012AEA70">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 xml:space="preserve">      },</w:t>
      </w:r>
    </w:p>
    <w:p w14:paraId="66708A73">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 xml:space="preserve">      // другие пользователи...</w:t>
      </w:r>
    </w:p>
    <w:p w14:paraId="067C4DBA">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 xml:space="preserve">   ]</w:t>
      </w:r>
    </w:p>
    <w:p w14:paraId="69BE7F62">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w:t>
      </w:r>
    </w:p>
    <w:p w14:paraId="4C29AFE3">
      <w:pPr>
        <w:pStyle w:val="9"/>
        <w:shd w:val="clear" w:color="auto" w:fill="FFFFFF"/>
        <w:spacing w:before="120" w:beforeAutospacing="0" w:after="0" w:afterAutospacing="0"/>
        <w:jc w:val="both"/>
        <w:rPr>
          <w:color w:val="333A4D"/>
          <w:shd w:val="clear" w:color="auto" w:fill="FFFFFF"/>
        </w:rPr>
      </w:pPr>
      <w:r>
        <w:rPr>
          <w:color w:val="333A4D"/>
          <w:shd w:val="clear" w:color="auto" w:fill="FFFFFF"/>
        </w:rPr>
        <w:t xml:space="preserve">Преимущества вложения:  </w:t>
      </w:r>
    </w:p>
    <w:p w14:paraId="764D76C5">
      <w:pPr>
        <w:pStyle w:val="9"/>
        <w:shd w:val="clear" w:color="auto" w:fill="FFFFFF"/>
        <w:spacing w:before="120" w:beforeAutospacing="0" w:after="0" w:afterAutospacing="0"/>
        <w:jc w:val="both"/>
        <w:rPr>
          <w:color w:val="333A4D"/>
          <w:shd w:val="clear" w:color="auto" w:fill="FFFFFF"/>
        </w:rPr>
      </w:pPr>
      <w:r>
        <w:rPr>
          <w:color w:val="333A4D"/>
          <w:shd w:val="clear" w:color="auto" w:fill="FFFFFF"/>
        </w:rPr>
        <w:t>- Уменьшается количество запросов к базе данных.</w:t>
      </w:r>
    </w:p>
    <w:p w14:paraId="14D26592">
      <w:pPr>
        <w:pStyle w:val="9"/>
        <w:shd w:val="clear" w:color="auto" w:fill="FFFFFF"/>
        <w:spacing w:before="120" w:beforeAutospacing="0" w:after="0" w:afterAutospacing="0"/>
        <w:jc w:val="both"/>
        <w:rPr>
          <w:color w:val="333A4D"/>
          <w:shd w:val="clear" w:color="auto" w:fill="FFFFFF"/>
        </w:rPr>
      </w:pPr>
      <w:r>
        <w:rPr>
          <w:color w:val="333A4D"/>
          <w:shd w:val="clear" w:color="auto" w:fill="FFFFFF"/>
        </w:rPr>
        <w:t>- Улучшение производительности чтения данных, особенно если часто используются оба типа данных вместе.</w:t>
      </w:r>
    </w:p>
    <w:p w14:paraId="668F4B35">
      <w:pPr>
        <w:pStyle w:val="9"/>
        <w:shd w:val="clear" w:color="auto" w:fill="FFFFFF"/>
        <w:spacing w:before="120" w:after="0"/>
        <w:jc w:val="both"/>
        <w:rPr>
          <w:color w:val="333A4D"/>
          <w:shd w:val="clear" w:color="auto" w:fill="FFFFFF"/>
        </w:rPr>
      </w:pPr>
      <w:r>
        <w:rPr>
          <w:color w:val="333A4D"/>
          <w:shd w:val="clear" w:color="auto" w:fill="FFFFFF"/>
        </w:rPr>
        <w:t>Запрос для получения всех покупателей определенного товара:</w:t>
      </w:r>
    </w:p>
    <w:p w14:paraId="224520CC">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val="en-US" w:eastAsia="ru-RU"/>
          <w14:ligatures w14:val="none"/>
        </w:rPr>
        <w:t>db</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orders</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find</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product</w:t>
      </w:r>
      <w:r>
        <w:rPr>
          <w:rFonts w:ascii="Times New Roman" w:hAnsi="Times New Roman" w:eastAsia="Times New Roman" w:cs="Times New Roman"/>
          <w:b/>
          <w:bCs/>
          <w:color w:val="333A4D"/>
          <w:kern w:val="0"/>
          <w:sz w:val="24"/>
          <w:szCs w:val="24"/>
          <w:lang w:eastAsia="ru-RU"/>
          <w14:ligatures w14:val="none"/>
        </w:rPr>
        <w:t>": "Смартфон"}, {"</w:t>
      </w:r>
      <w:r>
        <w:rPr>
          <w:rFonts w:ascii="Times New Roman" w:hAnsi="Times New Roman" w:eastAsia="Times New Roman" w:cs="Times New Roman"/>
          <w:b/>
          <w:bCs/>
          <w:color w:val="333A4D"/>
          <w:kern w:val="0"/>
          <w:sz w:val="24"/>
          <w:szCs w:val="24"/>
          <w:lang w:val="en-US" w:eastAsia="ru-RU"/>
          <w14:ligatures w14:val="none"/>
        </w:rPr>
        <w:t>buyer</w:t>
      </w:r>
      <w:r>
        <w:rPr>
          <w:rFonts w:ascii="Times New Roman" w:hAnsi="Times New Roman" w:eastAsia="Times New Roman" w:cs="Times New Roman"/>
          <w:b/>
          <w:bCs/>
          <w:color w:val="333A4D"/>
          <w:kern w:val="0"/>
          <w:sz w:val="24"/>
          <w:szCs w:val="24"/>
          <w:lang w:eastAsia="ru-RU"/>
          <w14:ligatures w14:val="none"/>
        </w:rPr>
        <w:t>": 1});</w:t>
      </w:r>
    </w:p>
    <w:p w14:paraId="51080534">
      <w:pPr>
        <w:pStyle w:val="9"/>
        <w:shd w:val="clear" w:color="auto" w:fill="FFFFFF"/>
        <w:spacing w:before="120" w:after="0"/>
        <w:jc w:val="both"/>
        <w:rPr>
          <w:color w:val="333A4D"/>
          <w:shd w:val="clear" w:color="auto" w:fill="FFFFFF"/>
        </w:rPr>
      </w:pPr>
      <w:r>
        <w:rPr>
          <w:color w:val="333A4D"/>
          <w:shd w:val="clear" w:color="auto" w:fill="FFFFFF"/>
        </w:rPr>
        <w:t>Выборка полных данных заказа с информацией о покупателе:</w:t>
      </w:r>
    </w:p>
    <w:p w14:paraId="3BBC8697">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val="en-US" w:eastAsia="ru-RU"/>
          <w14:ligatures w14:val="none"/>
        </w:rPr>
        <w:t>db</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orders</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findOne</w:t>
      </w:r>
      <w:r>
        <w:rPr>
          <w:rFonts w:ascii="Times New Roman" w:hAnsi="Times New Roman" w:eastAsia="Times New Roman" w:cs="Times New Roman"/>
          <w:b/>
          <w:bCs/>
          <w:color w:val="333A4D"/>
          <w:kern w:val="0"/>
          <w:sz w:val="24"/>
          <w:szCs w:val="24"/>
          <w:lang w:eastAsia="ru-RU"/>
          <w14:ligatures w14:val="none"/>
        </w:rPr>
        <w:t>({</w:t>
      </w:r>
    </w:p>
    <w:p w14:paraId="4A841B82">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 xml:space="preserve">   "_</w:t>
      </w:r>
      <w:r>
        <w:rPr>
          <w:rFonts w:ascii="Times New Roman" w:hAnsi="Times New Roman" w:eastAsia="Times New Roman" w:cs="Times New Roman"/>
          <w:b/>
          <w:bCs/>
          <w:color w:val="333A4D"/>
          <w:kern w:val="0"/>
          <w:sz w:val="24"/>
          <w:szCs w:val="24"/>
          <w:lang w:val="en-US" w:eastAsia="ru-RU"/>
          <w14:ligatures w14:val="none"/>
        </w:rPr>
        <w:t>id</w:t>
      </w:r>
      <w:r>
        <w:rPr>
          <w:rFonts w:ascii="Times New Roman" w:hAnsi="Times New Roman" w:eastAsia="Times New Roman" w:cs="Times New Roman"/>
          <w:b/>
          <w:bCs/>
          <w:color w:val="333A4D"/>
          <w:kern w:val="0"/>
          <w:sz w:val="24"/>
          <w:szCs w:val="24"/>
          <w:lang w:eastAsia="ru-RU"/>
          <w14:ligatures w14:val="none"/>
        </w:rPr>
        <w:t xml:space="preserve">": </w:t>
      </w:r>
      <w:r>
        <w:rPr>
          <w:rFonts w:ascii="Times New Roman" w:hAnsi="Times New Roman" w:eastAsia="Times New Roman" w:cs="Times New Roman"/>
          <w:b/>
          <w:bCs/>
          <w:color w:val="333A4D"/>
          <w:kern w:val="0"/>
          <w:sz w:val="24"/>
          <w:szCs w:val="24"/>
          <w:lang w:val="en-US" w:eastAsia="ru-RU"/>
          <w14:ligatures w14:val="none"/>
        </w:rPr>
        <w:t>ObjectId</w:t>
      </w:r>
      <w:r>
        <w:rPr>
          <w:rFonts w:ascii="Times New Roman" w:hAnsi="Times New Roman" w:eastAsia="Times New Roman" w:cs="Times New Roman"/>
          <w:b/>
          <w:bCs/>
          <w:color w:val="333A4D"/>
          <w:kern w:val="0"/>
          <w:sz w:val="24"/>
          <w:szCs w:val="24"/>
          <w:lang w:eastAsia="ru-RU"/>
          <w14:ligatures w14:val="none"/>
        </w:rPr>
        <w:t>("идентификатор_заказа")</w:t>
      </w:r>
    </w:p>
    <w:p w14:paraId="49201D19">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 {</w:t>
      </w:r>
    </w:p>
    <w:p w14:paraId="70091DDF">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 xml:space="preserve">   </w:t>
      </w:r>
      <w:r>
        <w:rPr>
          <w:rFonts w:ascii="Times New Roman" w:hAnsi="Times New Roman" w:eastAsia="Times New Roman" w:cs="Times New Roman"/>
          <w:b/>
          <w:bCs/>
          <w:color w:val="333A4D"/>
          <w:kern w:val="0"/>
          <w:sz w:val="24"/>
          <w:szCs w:val="24"/>
          <w:lang w:val="en-US" w:eastAsia="ru-RU"/>
          <w14:ligatures w14:val="none"/>
        </w:rPr>
        <w:t>product</w:t>
      </w:r>
      <w:r>
        <w:rPr>
          <w:rFonts w:ascii="Times New Roman" w:hAnsi="Times New Roman" w:eastAsia="Times New Roman" w:cs="Times New Roman"/>
          <w:b/>
          <w:bCs/>
          <w:color w:val="333A4D"/>
          <w:kern w:val="0"/>
          <w:sz w:val="24"/>
          <w:szCs w:val="24"/>
          <w:lang w:eastAsia="ru-RU"/>
          <w14:ligatures w14:val="none"/>
        </w:rPr>
        <w:t>: 1,</w:t>
      </w:r>
    </w:p>
    <w:p w14:paraId="28CBF364">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 xml:space="preserve">   </w:t>
      </w:r>
      <w:r>
        <w:rPr>
          <w:rFonts w:ascii="Times New Roman" w:hAnsi="Times New Roman" w:eastAsia="Times New Roman" w:cs="Times New Roman"/>
          <w:b/>
          <w:bCs/>
          <w:color w:val="333A4D"/>
          <w:kern w:val="0"/>
          <w:sz w:val="24"/>
          <w:szCs w:val="24"/>
          <w:lang w:val="en-US" w:eastAsia="ru-RU"/>
          <w14:ligatures w14:val="none"/>
        </w:rPr>
        <w:t>price</w:t>
      </w:r>
      <w:r>
        <w:rPr>
          <w:rFonts w:ascii="Times New Roman" w:hAnsi="Times New Roman" w:eastAsia="Times New Roman" w:cs="Times New Roman"/>
          <w:b/>
          <w:bCs/>
          <w:color w:val="333A4D"/>
          <w:kern w:val="0"/>
          <w:sz w:val="24"/>
          <w:szCs w:val="24"/>
          <w:lang w:eastAsia="ru-RU"/>
          <w14:ligatures w14:val="none"/>
        </w:rPr>
        <w:t>: 1,</w:t>
      </w:r>
    </w:p>
    <w:p w14:paraId="33451513">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 xml:space="preserve">   </w:t>
      </w:r>
      <w:r>
        <w:rPr>
          <w:rFonts w:ascii="Times New Roman" w:hAnsi="Times New Roman" w:eastAsia="Times New Roman" w:cs="Times New Roman"/>
          <w:b/>
          <w:bCs/>
          <w:color w:val="333A4D"/>
          <w:kern w:val="0"/>
          <w:sz w:val="24"/>
          <w:szCs w:val="24"/>
          <w:lang w:val="en-US" w:eastAsia="ru-RU"/>
          <w14:ligatures w14:val="none"/>
        </w:rPr>
        <w:t>buyer</w:t>
      </w:r>
      <w:r>
        <w:rPr>
          <w:rFonts w:ascii="Times New Roman" w:hAnsi="Times New Roman" w:eastAsia="Times New Roman" w:cs="Times New Roman"/>
          <w:b/>
          <w:bCs/>
          <w:color w:val="333A4D"/>
          <w:kern w:val="0"/>
          <w:sz w:val="24"/>
          <w:szCs w:val="24"/>
          <w:lang w:eastAsia="ru-RU"/>
          <w14:ligatures w14:val="none"/>
        </w:rPr>
        <w:t>: 1</w:t>
      </w:r>
    </w:p>
    <w:p w14:paraId="7C465A42">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w:t>
      </w:r>
    </w:p>
    <w:p w14:paraId="32018672">
      <w:pPr>
        <w:pStyle w:val="9"/>
        <w:shd w:val="clear" w:color="auto" w:fill="FFFFFF"/>
        <w:spacing w:before="120" w:beforeAutospacing="0" w:after="0" w:afterAutospacing="0"/>
        <w:jc w:val="both"/>
        <w:rPr>
          <w:color w:val="333A4D"/>
          <w:shd w:val="clear" w:color="auto" w:fill="FFFFFF"/>
        </w:rPr>
      </w:pPr>
      <w:r>
        <w:rPr>
          <w:color w:val="333A4D"/>
          <w:shd w:val="clear" w:color="auto" w:fill="FFFFFF"/>
        </w:rPr>
        <w:t xml:space="preserve">Недостатки:  </w:t>
      </w:r>
    </w:p>
    <w:p w14:paraId="7F8F8F9D">
      <w:pPr>
        <w:pStyle w:val="9"/>
        <w:shd w:val="clear" w:color="auto" w:fill="FFFFFF"/>
        <w:spacing w:before="120" w:beforeAutospacing="0" w:after="0" w:afterAutospacing="0"/>
        <w:jc w:val="both"/>
        <w:rPr>
          <w:color w:val="333A4D"/>
          <w:shd w:val="clear" w:color="auto" w:fill="FFFFFF"/>
        </w:rPr>
      </w:pPr>
      <w:r>
        <w:rPr>
          <w:color w:val="333A4D"/>
          <w:shd w:val="clear" w:color="auto" w:fill="FFFFFF"/>
        </w:rPr>
        <w:t>- Сложность обновления вложенных данных (например, изменение имени пользователя).</w:t>
      </w:r>
    </w:p>
    <w:p w14:paraId="41856FD3">
      <w:pPr>
        <w:pStyle w:val="9"/>
        <w:shd w:val="clear" w:color="auto" w:fill="FFFFFF"/>
        <w:spacing w:before="120" w:beforeAutospacing="0" w:after="0" w:afterAutospacing="0"/>
        <w:jc w:val="both"/>
        <w:rPr>
          <w:color w:val="333A4D"/>
          <w:shd w:val="clear" w:color="auto" w:fill="FFFFFF"/>
        </w:rPr>
      </w:pPr>
      <w:r>
        <w:rPr>
          <w:color w:val="333A4D"/>
          <w:shd w:val="clear" w:color="auto" w:fill="FFFFFF"/>
        </w:rPr>
        <w:t>- Ограниченный размер документа (ограничено 16 Мб на один документ).</w:t>
      </w:r>
    </w:p>
    <w:p w14:paraId="371FB9CF">
      <w:pPr>
        <w:pStyle w:val="9"/>
        <w:shd w:val="clear" w:color="auto" w:fill="FFFFFF"/>
        <w:spacing w:before="120" w:beforeAutospacing="0" w:after="0" w:afterAutospacing="0"/>
        <w:jc w:val="both"/>
        <w:rPr>
          <w:color w:val="333A4D"/>
        </w:rPr>
      </w:pPr>
      <w:r>
        <w:rPr>
          <w:color w:val="333A4D"/>
          <w:shd w:val="clear" w:color="auto" w:fill="FFFFFF"/>
        </w:rPr>
        <w:t>Смоделировать подобное</w:t>
      </w:r>
      <w:r>
        <w:rPr>
          <w:color w:val="333A4D"/>
        </w:rPr>
        <w:t xml:space="preserve"> отношение в базе также можно с помощью прямых вложений или ссылками. Возможности встраивания при этом серьезно ограничены. Например, не рекомендуется его использовать если поддокумент будет увеличиваться:</w:t>
      </w:r>
    </w:p>
    <w:p w14:paraId="572810F7">
      <w:pPr>
        <w:numPr>
          <w:ilvl w:val="0"/>
          <w:numId w:val="5"/>
        </w:numPr>
        <w:shd w:val="clear" w:color="auto" w:fill="FFFFFF"/>
        <w:spacing w:before="120" w:after="0" w:line="240" w:lineRule="auto"/>
        <w:ind w:left="1020"/>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Размер каждого документа не может превышать 16 Мбайт.</w:t>
      </w:r>
    </w:p>
    <w:p w14:paraId="371FBA9C">
      <w:pPr>
        <w:numPr>
          <w:ilvl w:val="0"/>
          <w:numId w:val="5"/>
        </w:numPr>
        <w:shd w:val="clear" w:color="auto" w:fill="FFFFFF"/>
        <w:spacing w:before="120" w:after="0" w:line="240" w:lineRule="auto"/>
        <w:ind w:left="1020"/>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Для растущего документа нужно будет выделять новое пространство, а также обновлять индексы, что влияет на производительность.</w:t>
      </w:r>
    </w:p>
    <w:p w14:paraId="5746B535">
      <w:pPr>
        <w:pStyle w:val="9"/>
        <w:shd w:val="clear" w:color="auto" w:fill="FFFFFF"/>
        <w:spacing w:before="120" w:beforeAutospacing="0" w:after="0" w:afterAutospacing="0"/>
        <w:jc w:val="both"/>
        <w:rPr>
          <w:color w:val="333A4D"/>
          <w:shd w:val="clear" w:color="auto" w:fill="FFFFFF"/>
        </w:rPr>
      </w:pPr>
      <w:r>
        <w:rPr>
          <w:color w:val="333A4D"/>
          <w:shd w:val="clear" w:color="auto" w:fill="FFFFFF"/>
        </w:rPr>
        <w:t xml:space="preserve">В таких ситуациях лучше предпочесть ссылки. Объекты </w:t>
      </w:r>
      <w:r>
        <w:rPr>
          <w:color w:val="333A4D"/>
          <w:shd w:val="clear" w:color="auto" w:fill="FFFFFF"/>
          <w:lang w:val="en-US"/>
        </w:rPr>
        <w:t>A</w:t>
      </w:r>
      <w:r>
        <w:rPr>
          <w:color w:val="333A4D"/>
          <w:shd w:val="clear" w:color="auto" w:fill="FFFFFF"/>
        </w:rPr>
        <w:t xml:space="preserve"> и </w:t>
      </w:r>
      <w:r>
        <w:rPr>
          <w:color w:val="333A4D"/>
          <w:shd w:val="clear" w:color="auto" w:fill="FFFFFF"/>
          <w:lang w:val="en-US"/>
        </w:rPr>
        <w:t>B</w:t>
      </w:r>
      <w:r>
        <w:rPr>
          <w:color w:val="333A4D"/>
          <w:shd w:val="clear" w:color="auto" w:fill="FFFFFF"/>
        </w:rPr>
        <w:t xml:space="preserve"> при этом моделируются как автономные коллекции. При этом производительность чтения снижается, так как приходится выполнять второй запрос для получения сведений о сущности </w:t>
      </w:r>
      <w:r>
        <w:rPr>
          <w:color w:val="333A4D"/>
          <w:shd w:val="clear" w:color="auto" w:fill="FFFFFF"/>
          <w:lang w:val="en-US"/>
        </w:rPr>
        <w:t>B</w:t>
      </w:r>
      <w:r>
        <w:rPr>
          <w:color w:val="333A4D"/>
          <w:shd w:val="clear" w:color="auto" w:fill="FFFFFF"/>
        </w:rPr>
        <w:t xml:space="preserve">. Чтобы решить эту проблему используйте рациональное индексирование (для оптимизации памяти) и </w:t>
      </w:r>
      <w:r>
        <w:rPr>
          <w:b/>
          <w:bCs/>
          <w:color w:val="333A4D"/>
          <w:shd w:val="clear" w:color="auto" w:fill="FFFFFF"/>
        </w:rPr>
        <w:t xml:space="preserve">проекции </w:t>
      </w:r>
      <w:r>
        <w:rPr>
          <w:color w:val="333A4D"/>
          <w:shd w:val="clear" w:color="auto" w:fill="FFFFFF"/>
        </w:rPr>
        <w:t>(для снижения пропускной способности).</w:t>
      </w:r>
    </w:p>
    <w:p w14:paraId="4EA2977B">
      <w:pPr>
        <w:pStyle w:val="9"/>
        <w:shd w:val="clear" w:color="auto" w:fill="FFFFFF"/>
        <w:spacing w:before="120" w:beforeAutospacing="0" w:after="0" w:afterAutospacing="0"/>
        <w:jc w:val="both"/>
        <w:rPr>
          <w:color w:val="333A4D"/>
        </w:rPr>
      </w:pPr>
      <w:r>
        <w:rPr>
          <w:color w:val="333A4D"/>
        </w:rPr>
        <w:t xml:space="preserve">Другой вариант – использование </w:t>
      </w:r>
      <w:r>
        <w:rPr>
          <w:b/>
          <w:bCs/>
          <w:color w:val="333A4D"/>
        </w:rPr>
        <w:t>предварительно агрегированных коллекций</w:t>
      </w:r>
      <w:r>
        <w:rPr>
          <w:color w:val="333A4D"/>
        </w:rPr>
        <w:t xml:space="preserve">, действующих как </w:t>
      </w:r>
      <w:r>
        <w:fldChar w:fldCharType="begin"/>
      </w:r>
      <w:r>
        <w:instrText xml:space="preserve"> HYPERLINK "https://en.wikipedia.org/wiki/OLAP_cube" \t "_blank" </w:instrText>
      </w:r>
      <w:r>
        <w:fldChar w:fldCharType="separate"/>
      </w:r>
      <w:r>
        <w:t>OLAP-кубы</w:t>
      </w:r>
      <w:r>
        <w:fldChar w:fldCharType="end"/>
      </w:r>
      <w:r>
        <w:rPr>
          <w:color w:val="333A4D"/>
        </w:rPr>
        <w:t>, для упрощения некоторых объединений.</w:t>
      </w:r>
    </w:p>
    <w:p w14:paraId="4E9A32BC">
      <w:pPr>
        <w:spacing w:before="120" w:after="0" w:line="240" w:lineRule="auto"/>
        <w:jc w:val="both"/>
        <w:rPr>
          <w:rFonts w:ascii="Times New Roman" w:hAnsi="Times New Roman" w:cs="Times New Roman"/>
          <w:color w:val="333A4D"/>
          <w:sz w:val="24"/>
          <w:szCs w:val="24"/>
        </w:rPr>
      </w:pPr>
      <w:r>
        <w:rPr>
          <w:rFonts w:ascii="Times New Roman" w:hAnsi="Times New Roman" w:cs="Times New Roman"/>
          <w:b/>
          <w:bCs/>
          <w:color w:val="333A4D"/>
          <w:sz w:val="24"/>
          <w:szCs w:val="24"/>
        </w:rPr>
        <w:t>Золотое Правило #2.</w:t>
      </w:r>
      <w:r>
        <w:rPr>
          <w:rFonts w:ascii="Times New Roman" w:hAnsi="Times New Roman" w:cs="Times New Roman"/>
          <w:color w:val="333A4D"/>
          <w:sz w:val="24"/>
          <w:szCs w:val="24"/>
        </w:rPr>
        <w:t> </w:t>
      </w:r>
      <w:r>
        <w:rPr>
          <w:rFonts w:ascii="Times New Roman" w:hAnsi="Times New Roman" w:cs="Times New Roman"/>
          <w:i/>
          <w:iCs/>
          <w:color w:val="333A4D"/>
          <w:sz w:val="24"/>
          <w:szCs w:val="24"/>
        </w:rPr>
        <w:t>Массивы не должны расти без привязки</w:t>
      </w:r>
      <w:r>
        <w:rPr>
          <w:rFonts w:ascii="Times New Roman" w:hAnsi="Times New Roman" w:cs="Times New Roman"/>
          <w:color w:val="333A4D"/>
          <w:sz w:val="24"/>
          <w:szCs w:val="24"/>
        </w:rPr>
        <w:t xml:space="preserve">. Если на стороне </w:t>
      </w:r>
      <w:r>
        <w:rPr>
          <w:rFonts w:ascii="Times New Roman" w:hAnsi="Times New Roman" w:cs="Times New Roman"/>
          <w:color w:val="333A4D"/>
          <w:sz w:val="24"/>
          <w:szCs w:val="24"/>
          <w:lang w:val="en-US"/>
        </w:rPr>
        <w:t>B</w:t>
      </w:r>
      <w:r>
        <w:rPr>
          <w:rFonts w:ascii="Times New Roman" w:hAnsi="Times New Roman" w:cs="Times New Roman"/>
          <w:color w:val="333A4D"/>
          <w:sz w:val="24"/>
          <w:szCs w:val="24"/>
        </w:rPr>
        <w:t xml:space="preserve"> меньше пары сотен документов, то их можно безопасно встроить. Если их больше пары сотен, то лучше использовать связывание по идентификатору. Если таких документов несколько тысяч, то предпочтительнее использовать ссылку на родителя, а не на потомка. Документ </w:t>
      </w:r>
      <w:r>
        <w:rPr>
          <w:rFonts w:ascii="Times New Roman" w:hAnsi="Times New Roman" w:cs="Times New Roman"/>
          <w:color w:val="333A4D"/>
          <w:sz w:val="24"/>
          <w:szCs w:val="24"/>
          <w:lang w:val="en-US"/>
        </w:rPr>
        <w:t>B</w:t>
      </w:r>
      <w:r>
        <w:rPr>
          <w:rFonts w:ascii="Times New Roman" w:hAnsi="Times New Roman" w:cs="Times New Roman"/>
          <w:color w:val="333A4D"/>
          <w:sz w:val="24"/>
          <w:szCs w:val="24"/>
        </w:rPr>
        <w:t xml:space="preserve"> ссылается на соответствующий документ </w:t>
      </w:r>
      <w:r>
        <w:rPr>
          <w:rFonts w:ascii="Times New Roman" w:hAnsi="Times New Roman" w:cs="Times New Roman"/>
          <w:color w:val="333A4D"/>
          <w:sz w:val="24"/>
          <w:szCs w:val="24"/>
          <w:lang w:val="en-US"/>
        </w:rPr>
        <w:t>A</w:t>
      </w:r>
      <w:r>
        <w:rPr>
          <w:rFonts w:ascii="Times New Roman" w:hAnsi="Times New Roman" w:cs="Times New Roman"/>
          <w:color w:val="333A4D"/>
          <w:sz w:val="24"/>
          <w:szCs w:val="24"/>
        </w:rPr>
        <w:t>.</w:t>
      </w:r>
    </w:p>
    <w:p w14:paraId="0C99231A">
      <w:pPr>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Золотое Правило #3</w:t>
      </w:r>
      <w:r>
        <w:rPr>
          <w:rFonts w:ascii="Times New Roman" w:hAnsi="Times New Roman" w:eastAsia="Times New Roman" w:cs="Times New Roman"/>
          <w:color w:val="333A4D"/>
          <w:kern w:val="0"/>
          <w:sz w:val="24"/>
          <w:szCs w:val="24"/>
          <w:lang w:eastAsia="ru-RU"/>
          <w14:ligatures w14:val="none"/>
        </w:rPr>
        <w:t xml:space="preserve">. </w:t>
      </w:r>
      <w:r>
        <w:rPr>
          <w:rFonts w:ascii="Times New Roman" w:hAnsi="Times New Roman" w:eastAsia="Times New Roman" w:cs="Times New Roman"/>
          <w:i/>
          <w:iCs/>
          <w:color w:val="333A4D"/>
          <w:kern w:val="0"/>
          <w:sz w:val="24"/>
          <w:szCs w:val="24"/>
          <w:lang w:eastAsia="ru-RU"/>
          <w14:ligatures w14:val="none"/>
        </w:rPr>
        <w:t>Соединение коллекций на уровне приложения является обычной практикой и не должно вас смущать</w:t>
      </w:r>
      <w:r>
        <w:rPr>
          <w:rFonts w:ascii="Times New Roman" w:hAnsi="Times New Roman" w:eastAsia="Times New Roman" w:cs="Times New Roman"/>
          <w:color w:val="333A4D"/>
          <w:kern w:val="0"/>
          <w:sz w:val="24"/>
          <w:szCs w:val="24"/>
          <w:lang w:eastAsia="ru-RU"/>
          <w14:ligatures w14:val="none"/>
        </w:rPr>
        <w:t>. В этих случаях важно настроить рациональное индексирование.</w:t>
      </w:r>
    </w:p>
    <w:p w14:paraId="69E456E3">
      <w:pPr>
        <w:shd w:val="clear" w:color="auto" w:fill="FFFFFF"/>
        <w:spacing w:before="120" w:after="0" w:line="240" w:lineRule="auto"/>
        <w:jc w:val="both"/>
        <w:rPr>
          <w:rFonts w:ascii="Times New Roman" w:hAnsi="Times New Roman" w:eastAsia="Times New Roman" w:cs="Times New Roman"/>
          <w:color w:val="333A4D"/>
          <w:kern w:val="0"/>
          <w:sz w:val="24"/>
          <w:szCs w:val="24"/>
          <w:lang w:eastAsia="ru-RU"/>
          <w14:ligatures w14:val="none"/>
        </w:rPr>
      </w:pPr>
      <w:r>
        <w:rPr>
          <w:rFonts w:ascii="Times New Roman" w:hAnsi="Times New Roman" w:eastAsia="Times New Roman" w:cs="Times New Roman"/>
          <w:color w:val="333A4D"/>
          <w:kern w:val="0"/>
          <w:sz w:val="24"/>
          <w:szCs w:val="24"/>
          <w:lang w:eastAsia="ru-RU"/>
          <w14:ligatures w14:val="none"/>
        </w:rPr>
        <w:t>Факторы, способствующие денормализации документов: 1.Обновления больше не будут атомарными. 2.Высокое отношение чтения к записи. Поле, которое в основном читается и редко обновляется, является хорошим кандидатом для денормализации.</w:t>
      </w:r>
    </w:p>
    <w:p w14:paraId="77E63660">
      <w:pPr>
        <w:pStyle w:val="2"/>
        <w:keepNext w:val="0"/>
        <w:shd w:val="clear" w:color="auto" w:fill="FFFFFF"/>
        <w:spacing w:before="120" w:line="240" w:lineRule="auto"/>
        <w:jc w:val="both"/>
        <w:rPr>
          <w:rFonts w:ascii="Times New Roman" w:hAnsi="Times New Roman" w:cs="Times New Roman"/>
          <w:color w:val="333A4D"/>
          <w:sz w:val="24"/>
          <w:szCs w:val="24"/>
        </w:rPr>
      </w:pPr>
      <w:r>
        <w:rPr>
          <w:rFonts w:ascii="Times New Roman" w:hAnsi="Times New Roman" w:cs="Times New Roman"/>
          <w:color w:val="333A4D"/>
          <w:sz w:val="24"/>
          <w:szCs w:val="24"/>
        </w:rPr>
        <w:drawing>
          <wp:anchor distT="0" distB="0" distL="114300" distR="114300" simplePos="0" relativeHeight="251659264" behindDoc="1" locked="0" layoutInCell="1" allowOverlap="1">
            <wp:simplePos x="0" y="0"/>
            <wp:positionH relativeFrom="column">
              <wp:posOffset>-51435</wp:posOffset>
            </wp:positionH>
            <wp:positionV relativeFrom="paragraph">
              <wp:posOffset>87630</wp:posOffset>
            </wp:positionV>
            <wp:extent cx="3167380" cy="1663700"/>
            <wp:effectExtent l="0" t="0" r="0" b="0"/>
            <wp:wrapTight wrapText="bothSides">
              <wp:wrapPolygon>
                <wp:start x="0" y="0"/>
                <wp:lineTo x="0" y="21270"/>
                <wp:lineTo x="21435" y="21270"/>
                <wp:lineTo x="21435" y="0"/>
                <wp:lineTo x="0" y="0"/>
              </wp:wrapPolygon>
            </wp:wrapTight>
            <wp:docPr id="915266796" name="Рисунок 1" descr="Изображение выглядит как текст, снимок экрана, Шрифт,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66796" name="Рисунок 1" descr="Изображение выглядит как текст, снимок экрана, Шрифт, дизайн&#10;&#10;Автоматически созданное описание"/>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67380" cy="1663700"/>
                    </a:xfrm>
                    <a:prstGeom prst="rect">
                      <a:avLst/>
                    </a:prstGeom>
                  </pic:spPr>
                </pic:pic>
              </a:graphicData>
            </a:graphic>
          </wp:anchor>
        </w:drawing>
      </w:r>
      <w:r>
        <w:rPr>
          <w:rFonts w:ascii="Times New Roman" w:hAnsi="Times New Roman" w:cs="Times New Roman"/>
          <w:b/>
          <w:bCs/>
          <w:color w:val="333A4D"/>
          <w:sz w:val="24"/>
          <w:szCs w:val="24"/>
        </w:rPr>
        <w:t>N:M (Многие ко многим)</w:t>
      </w:r>
      <w:r>
        <w:rPr>
          <w:rFonts w:ascii="Times New Roman" w:hAnsi="Times New Roman" w:cs="Times New Roman"/>
          <w:color w:val="333A4D"/>
          <w:sz w:val="24"/>
          <w:szCs w:val="24"/>
        </w:rPr>
        <w:t>. В таком отношение обе стороны (</w:t>
      </w:r>
      <w:r>
        <w:rPr>
          <w:rStyle w:val="7"/>
          <w:rFonts w:ascii="Times New Roman" w:hAnsi="Times New Roman" w:cs="Times New Roman" w:eastAsiaTheme="majorEastAsia"/>
          <w:color w:val="333A4D"/>
          <w:sz w:val="24"/>
          <w:szCs w:val="24"/>
        </w:rPr>
        <w:t>A</w:t>
      </w:r>
      <w:r>
        <w:rPr>
          <w:rFonts w:ascii="Times New Roman" w:hAnsi="Times New Roman" w:cs="Times New Roman"/>
          <w:color w:val="333A4D"/>
          <w:sz w:val="24"/>
          <w:szCs w:val="24"/>
        </w:rPr>
        <w:t xml:space="preserve"> и </w:t>
      </w:r>
      <w:r>
        <w:rPr>
          <w:rStyle w:val="7"/>
          <w:rFonts w:ascii="Times New Roman" w:hAnsi="Times New Roman" w:cs="Times New Roman" w:eastAsiaTheme="majorEastAsia"/>
          <w:color w:val="333A4D"/>
          <w:sz w:val="24"/>
          <w:szCs w:val="24"/>
        </w:rPr>
        <w:t>B</w:t>
      </w:r>
      <w:r>
        <w:rPr>
          <w:rFonts w:ascii="Times New Roman" w:hAnsi="Times New Roman" w:cs="Times New Roman"/>
          <w:color w:val="333A4D"/>
          <w:sz w:val="24"/>
          <w:szCs w:val="24"/>
        </w:rPr>
        <w:t xml:space="preserve">) могут иметь одну или несколько связей с другой стороной. В реляционных базах такие случаи моделируются с помощью таблицы соединений, но в MongoDB мы можем использовать </w:t>
      </w:r>
      <w:r>
        <w:rPr>
          <w:rFonts w:ascii="Times New Roman" w:hAnsi="Times New Roman" w:cs="Times New Roman"/>
          <w:b/>
          <w:bCs/>
          <w:color w:val="333A4D"/>
          <w:sz w:val="24"/>
          <w:szCs w:val="24"/>
        </w:rPr>
        <w:t>двунаправленное встраивание</w:t>
      </w:r>
      <w:r>
        <w:rPr>
          <w:rFonts w:ascii="Times New Roman" w:hAnsi="Times New Roman" w:cs="Times New Roman"/>
          <w:color w:val="333A4D"/>
          <w:sz w:val="24"/>
          <w:szCs w:val="24"/>
        </w:rPr>
        <w:t xml:space="preserve">. </w:t>
      </w:r>
    </w:p>
    <w:p w14:paraId="55C10100">
      <w:pPr>
        <w:pStyle w:val="2"/>
        <w:keepNext w:val="0"/>
        <w:shd w:val="clear" w:color="auto" w:fill="FFFFFF"/>
        <w:spacing w:before="120" w:line="240" w:lineRule="auto"/>
        <w:jc w:val="both"/>
        <w:rPr>
          <w:rFonts w:ascii="Times New Roman" w:hAnsi="Times New Roman" w:cs="Times New Roman"/>
          <w:color w:val="333A4D"/>
          <w:sz w:val="24"/>
          <w:szCs w:val="24"/>
        </w:rPr>
      </w:pPr>
      <w:r>
        <w:rPr>
          <w:rFonts w:ascii="Times New Roman" w:hAnsi="Times New Roman" w:cs="Times New Roman"/>
          <w:color w:val="333A4D"/>
          <w:sz w:val="24"/>
          <w:szCs w:val="24"/>
        </w:rPr>
        <w:t xml:space="preserve">Мы запрашиваем </w:t>
      </w:r>
      <w:r>
        <w:rPr>
          <w:rFonts w:ascii="Times New Roman" w:hAnsi="Times New Roman" w:cs="Times New Roman"/>
          <w:color w:val="333A4D"/>
          <w:sz w:val="24"/>
          <w:szCs w:val="24"/>
          <w:lang w:val="en-US"/>
        </w:rPr>
        <w:t>A</w:t>
      </w:r>
      <w:r>
        <w:rPr>
          <w:rFonts w:ascii="Times New Roman" w:hAnsi="Times New Roman" w:cs="Times New Roman"/>
          <w:color w:val="333A4D"/>
          <w:sz w:val="24"/>
          <w:szCs w:val="24"/>
        </w:rPr>
        <w:t xml:space="preserve"> для поиска встроенных ссылок на </w:t>
      </w:r>
      <w:r>
        <w:rPr>
          <w:rFonts w:ascii="Times New Roman" w:hAnsi="Times New Roman" w:cs="Times New Roman"/>
          <w:color w:val="333A4D"/>
          <w:sz w:val="24"/>
          <w:szCs w:val="24"/>
          <w:lang w:val="en-US"/>
        </w:rPr>
        <w:t>B</w:t>
      </w:r>
      <w:r>
        <w:rPr>
          <w:rFonts w:ascii="Times New Roman" w:hAnsi="Times New Roman" w:cs="Times New Roman"/>
          <w:color w:val="333A4D"/>
          <w:sz w:val="24"/>
          <w:szCs w:val="24"/>
        </w:rPr>
        <w:t xml:space="preserve">-объекты, а затем запрашиваем </w:t>
      </w:r>
      <w:r>
        <w:rPr>
          <w:rFonts w:ascii="Times New Roman" w:hAnsi="Times New Roman" w:cs="Times New Roman"/>
          <w:color w:val="333A4D"/>
          <w:sz w:val="24"/>
          <w:szCs w:val="24"/>
          <w:lang w:val="en-US"/>
        </w:rPr>
        <w:t>B</w:t>
      </w:r>
      <w:r>
        <w:rPr>
          <w:rFonts w:ascii="Times New Roman" w:hAnsi="Times New Roman" w:cs="Times New Roman"/>
          <w:color w:val="333A4D"/>
          <w:sz w:val="24"/>
          <w:szCs w:val="24"/>
        </w:rPr>
        <w:t xml:space="preserve"> с оператором </w:t>
      </w:r>
      <w:r>
        <w:rPr>
          <w:rFonts w:ascii="Times New Roman" w:hAnsi="Times New Roman" w:cs="Times New Roman"/>
          <w:b/>
          <w:bCs/>
          <w:sz w:val="24"/>
          <w:szCs w:val="24"/>
        </w:rPr>
        <w:t>$in</w:t>
      </w:r>
      <w:r>
        <w:rPr>
          <w:rFonts w:ascii="Times New Roman" w:hAnsi="Times New Roman" w:cs="Times New Roman"/>
          <w:color w:val="333A4D"/>
          <w:sz w:val="24"/>
          <w:szCs w:val="24"/>
        </w:rPr>
        <w:t>, чтобы найти эти ссылки. И наоборот.</w:t>
      </w:r>
    </w:p>
    <w:p w14:paraId="68504E37">
      <w:pPr>
        <w:pStyle w:val="9"/>
        <w:shd w:val="clear" w:color="auto" w:fill="FFFFFF"/>
        <w:spacing w:before="120" w:beforeAutospacing="0" w:after="0" w:afterAutospacing="0"/>
        <w:jc w:val="both"/>
        <w:rPr>
          <w:color w:val="333A4D"/>
          <w:shd w:val="clear" w:color="auto" w:fill="FFFFFF"/>
        </w:rPr>
      </w:pPr>
      <w:r>
        <w:rPr>
          <w:color w:val="333A4D"/>
          <w:shd w:val="clear" w:color="auto" w:fill="FFFFFF"/>
        </w:rPr>
        <w:t xml:space="preserve">Здесь сложность возникает из-за установления равномерного баланса между </w:t>
      </w:r>
      <w:r>
        <w:rPr>
          <w:color w:val="333A4D"/>
          <w:shd w:val="clear" w:color="auto" w:fill="FFFFFF"/>
          <w:lang w:val="en-US"/>
        </w:rPr>
        <w:t>A</w:t>
      </w:r>
      <w:r>
        <w:rPr>
          <w:color w:val="333A4D"/>
          <w:shd w:val="clear" w:color="auto" w:fill="FFFFFF"/>
        </w:rPr>
        <w:t xml:space="preserve"> и </w:t>
      </w:r>
      <w:r>
        <w:rPr>
          <w:color w:val="333A4D"/>
          <w:shd w:val="clear" w:color="auto" w:fill="FFFFFF"/>
          <w:lang w:val="en-US"/>
        </w:rPr>
        <w:t>B</w:t>
      </w:r>
      <w:r>
        <w:rPr>
          <w:color w:val="333A4D"/>
          <w:shd w:val="clear" w:color="auto" w:fill="FFFFFF"/>
        </w:rPr>
        <w:t>, поскольку порог в 16 МБ также может быть нарушен. В сложных случаях рекомендуется использовать одностороннее встраивание.</w:t>
      </w:r>
    </w:p>
    <w:p w14:paraId="6BD57F6D">
      <w:pPr>
        <w:pStyle w:val="9"/>
        <w:shd w:val="clear" w:color="auto" w:fill="FFFFFF"/>
        <w:spacing w:before="120" w:beforeAutospacing="0" w:after="0" w:afterAutospacing="0"/>
        <w:jc w:val="both"/>
        <w:rPr>
          <w:color w:val="333A4D"/>
          <w:shd w:val="clear" w:color="auto" w:fill="FFFFFF"/>
        </w:rPr>
      </w:pPr>
      <w:r>
        <w:rPr>
          <w:b/>
          <w:bCs/>
          <w:color w:val="333A4D"/>
          <w:shd w:val="clear" w:color="auto" w:fill="FFFFFF"/>
        </w:rPr>
        <w:t>MongoDB</w:t>
      </w:r>
      <w:r>
        <w:rPr>
          <w:color w:val="333A4D"/>
          <w:shd w:val="clear" w:color="auto" w:fill="FFFFFF"/>
        </w:rPr>
        <w:t xml:space="preserve"> дает возможность проектировать схему базы в соответствии с потребностями приложения для получения максимальной отдачи. Эта гибкость дает огромные возможности, но при неправильном использовании может привести к ухудшению производительности.</w:t>
      </w:r>
    </w:p>
    <w:p w14:paraId="78866491">
      <w:pPr>
        <w:pStyle w:val="9"/>
        <w:shd w:val="clear" w:color="auto" w:fill="FFFFFF"/>
        <w:spacing w:before="120" w:beforeAutospacing="0" w:after="0" w:afterAutospacing="0"/>
        <w:jc w:val="both"/>
        <w:rPr>
          <w:b/>
          <w:bCs/>
          <w:color w:val="333A4D"/>
          <w:shd w:val="clear" w:color="auto" w:fill="FFFFFF"/>
        </w:rPr>
      </w:pPr>
      <w:r>
        <w:rPr>
          <w:b/>
          <w:bCs/>
          <w:color w:val="333A4D"/>
          <w:shd w:val="clear" w:color="auto" w:fill="FFFFFF"/>
        </w:rPr>
        <w:t>Добавление автоматического связывания документов</w:t>
      </w:r>
    </w:p>
    <w:p w14:paraId="56CD0523">
      <w:pPr>
        <w:pStyle w:val="9"/>
        <w:shd w:val="clear" w:color="auto" w:fill="FFFFFF"/>
        <w:spacing w:before="120" w:beforeAutospacing="0" w:after="0" w:afterAutospacing="0"/>
        <w:jc w:val="both"/>
        <w:rPr>
          <w:color w:val="333A4D"/>
        </w:rPr>
      </w:pPr>
      <w:r>
        <w:rPr>
          <w:color w:val="333A4D"/>
        </w:rPr>
        <w:t xml:space="preserve">Формальный синтаксис </w:t>
      </w:r>
      <w:r>
        <w:rPr>
          <w:b/>
          <w:bCs/>
          <w:color w:val="333A4D"/>
        </w:rPr>
        <w:t>DBRef</w:t>
      </w:r>
      <w:r>
        <w:rPr>
          <w:color w:val="333A4D"/>
        </w:rPr>
        <w:t xml:space="preserve"> следующий:</w:t>
      </w:r>
    </w:p>
    <w:p w14:paraId="124AF04D">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w:t>
      </w:r>
      <w:r>
        <w:rPr>
          <w:rFonts w:ascii="Times New Roman" w:hAnsi="Times New Roman" w:cs="Times New Roman"/>
          <w:b/>
          <w:bCs/>
          <w:sz w:val="24"/>
          <w:szCs w:val="24"/>
          <w:lang w:val="en-US"/>
        </w:rPr>
        <w:t>ref</w:t>
      </w:r>
      <w:r>
        <w:rPr>
          <w:rFonts w:ascii="Times New Roman" w:hAnsi="Times New Roman" w:cs="Times New Roman"/>
          <w:b/>
          <w:bCs/>
          <w:sz w:val="24"/>
          <w:szCs w:val="24"/>
        </w:rPr>
        <w:t>" : название_коллекции, "$</w:t>
      </w:r>
      <w:r>
        <w:rPr>
          <w:rFonts w:ascii="Times New Roman" w:hAnsi="Times New Roman" w:cs="Times New Roman"/>
          <w:b/>
          <w:bCs/>
          <w:sz w:val="24"/>
          <w:szCs w:val="24"/>
          <w:lang w:val="en-US"/>
        </w:rPr>
        <w:t>id</w:t>
      </w:r>
      <w:r>
        <w:rPr>
          <w:rFonts w:ascii="Times New Roman" w:hAnsi="Times New Roman" w:cs="Times New Roman"/>
          <w:b/>
          <w:bCs/>
          <w:sz w:val="24"/>
          <w:szCs w:val="24"/>
        </w:rPr>
        <w:t>": значение [, "$</w:t>
      </w:r>
      <w:r>
        <w:rPr>
          <w:rFonts w:ascii="Times New Roman" w:hAnsi="Times New Roman" w:cs="Times New Roman"/>
          <w:b/>
          <w:bCs/>
          <w:sz w:val="24"/>
          <w:szCs w:val="24"/>
          <w:lang w:val="en-US"/>
        </w:rPr>
        <w:t>db</w:t>
      </w:r>
      <w:r>
        <w:rPr>
          <w:rFonts w:ascii="Times New Roman" w:hAnsi="Times New Roman" w:cs="Times New Roman"/>
          <w:b/>
          <w:bCs/>
          <w:sz w:val="24"/>
          <w:szCs w:val="24"/>
        </w:rPr>
        <w:t>" : название_бд ]}</w:t>
      </w:r>
    </w:p>
    <w:p w14:paraId="5FF1729E">
      <w:pPr>
        <w:pStyle w:val="9"/>
        <w:shd w:val="clear" w:color="auto" w:fill="FFFFFF"/>
        <w:spacing w:before="120" w:beforeAutospacing="0" w:after="0" w:afterAutospacing="0"/>
        <w:jc w:val="both"/>
        <w:rPr>
          <w:color w:val="333A4D"/>
        </w:rPr>
      </w:pPr>
      <w:r>
        <w:rPr>
          <w:color w:val="333A4D"/>
        </w:rPr>
        <w:t>Первый параметр $</w:t>
      </w:r>
      <w:r>
        <w:rPr>
          <w:b/>
          <w:bCs/>
          <w:color w:val="333A4D"/>
        </w:rPr>
        <w:t>ref</w:t>
      </w:r>
      <w:r>
        <w:rPr>
          <w:color w:val="333A4D"/>
        </w:rPr>
        <w:t xml:space="preserve"> указывает на коллекцию, где хранится связанный документ. Второй параметр указывает на значение, которое и будет представлять что-то типа внешнего ключа. Третий необязательный параметр указывает на базу данных.</w:t>
      </w:r>
    </w:p>
    <w:p w14:paraId="4CC6FD86">
      <w:pPr>
        <w:pStyle w:val="9"/>
        <w:shd w:val="clear" w:color="auto" w:fill="FFFFFF"/>
        <w:spacing w:before="120" w:beforeAutospacing="0" w:after="0" w:afterAutospacing="0"/>
        <w:jc w:val="both"/>
        <w:rPr>
          <w:color w:val="333A4D"/>
        </w:rPr>
      </w:pPr>
      <w:r>
        <w:rPr>
          <w:color w:val="333A4D"/>
        </w:rPr>
        <w:t xml:space="preserve">Пример автоматического связывания. Коллекция </w:t>
      </w:r>
      <w:r>
        <w:rPr>
          <w:color w:val="333A4D"/>
          <w:lang w:val="en-US"/>
        </w:rPr>
        <w:t>companies</w:t>
      </w:r>
    </w:p>
    <w:p w14:paraId="08F8EDA0">
      <w:pPr>
        <w:pStyle w:val="9"/>
        <w:shd w:val="clear" w:color="auto" w:fill="FFFFFF"/>
        <w:spacing w:before="120" w:beforeAutospacing="0" w:after="0" w:afterAutospacing="0"/>
        <w:jc w:val="both"/>
        <w:rPr>
          <w:color w:val="333A4D"/>
          <w:lang w:val="en-US"/>
        </w:rPr>
      </w:pPr>
      <w:r>
        <w:rPr>
          <w:color w:val="333A4D"/>
          <w:lang w:val="en-US"/>
        </w:rPr>
        <w:drawing>
          <wp:inline distT="0" distB="0" distL="0" distR="0">
            <wp:extent cx="5659120" cy="1321435"/>
            <wp:effectExtent l="0" t="0" r="0" b="0"/>
            <wp:docPr id="1251117186"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17186" name="Рисунок 1" descr="Изображение выглядит как текст, снимок экрана, Шрифт&#10;&#10;Автоматически созданное описание"/>
                    <pic:cNvPicPr>
                      <a:picLocks noChangeAspect="1"/>
                    </pic:cNvPicPr>
                  </pic:nvPicPr>
                  <pic:blipFill>
                    <a:blip r:embed="rId23"/>
                    <a:stretch>
                      <a:fillRect/>
                    </a:stretch>
                  </pic:blipFill>
                  <pic:spPr>
                    <a:xfrm>
                      <a:off x="0" y="0"/>
                      <a:ext cx="5670283" cy="1324335"/>
                    </a:xfrm>
                    <a:prstGeom prst="rect">
                      <a:avLst/>
                    </a:prstGeom>
                  </pic:spPr>
                </pic:pic>
              </a:graphicData>
            </a:graphic>
          </wp:inline>
        </w:drawing>
      </w:r>
    </w:p>
    <w:p w14:paraId="6E75A7C7">
      <w:pPr>
        <w:rPr>
          <w:rFonts w:ascii="Times New Roman" w:hAnsi="Times New Roman" w:eastAsia="Times New Roman" w:cs="Times New Roman"/>
          <w:color w:val="333A4D"/>
          <w:kern w:val="0"/>
          <w:sz w:val="24"/>
          <w:szCs w:val="24"/>
          <w:lang w:eastAsia="ru-RU"/>
          <w14:ligatures w14:val="none"/>
        </w:rPr>
      </w:pPr>
      <w:r>
        <w:rPr>
          <w:rFonts w:ascii="Times New Roman" w:hAnsi="Times New Roman" w:cs="Times New Roman"/>
          <w:color w:val="333A4D"/>
          <w:sz w:val="24"/>
          <w:szCs w:val="24"/>
        </w:rPr>
        <w:br w:type="page"/>
      </w:r>
    </w:p>
    <w:p w14:paraId="50C0D4D6">
      <w:pPr>
        <w:pStyle w:val="9"/>
        <w:shd w:val="clear" w:color="auto" w:fill="FFFFFF"/>
        <w:spacing w:before="120" w:beforeAutospacing="0" w:after="0" w:afterAutospacing="0"/>
        <w:jc w:val="both"/>
        <w:rPr>
          <w:color w:val="333A4D"/>
        </w:rPr>
      </w:pPr>
      <w:r>
        <w:rPr>
          <w:color w:val="333A4D"/>
        </w:rPr>
        <w:t>Ссылка на компанию</w:t>
      </w:r>
    </w:p>
    <w:p w14:paraId="10B1FB0C">
      <w:pPr>
        <w:pStyle w:val="9"/>
        <w:shd w:val="clear" w:color="auto" w:fill="FFFFFF"/>
        <w:spacing w:before="120" w:beforeAutospacing="0" w:after="0" w:afterAutospacing="0"/>
        <w:jc w:val="both"/>
        <w:rPr>
          <w:color w:val="333A4D"/>
        </w:rPr>
      </w:pPr>
      <w:r>
        <w:rPr>
          <w:color w:val="333A4D"/>
        </w:rPr>
        <w:drawing>
          <wp:inline distT="0" distB="0" distL="0" distR="0">
            <wp:extent cx="5940425" cy="1146175"/>
            <wp:effectExtent l="0" t="0" r="3175" b="0"/>
            <wp:docPr id="554199782"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99782" name="Рисунок 1" descr="Изображение выглядит как текст, Шрифт, снимок экрана&#10;&#10;Автоматически созданное описание"/>
                    <pic:cNvPicPr>
                      <a:picLocks noChangeAspect="1"/>
                    </pic:cNvPicPr>
                  </pic:nvPicPr>
                  <pic:blipFill>
                    <a:blip r:embed="rId24"/>
                    <a:stretch>
                      <a:fillRect/>
                    </a:stretch>
                  </pic:blipFill>
                  <pic:spPr>
                    <a:xfrm>
                      <a:off x="0" y="0"/>
                      <a:ext cx="5940425" cy="1146175"/>
                    </a:xfrm>
                    <a:prstGeom prst="rect">
                      <a:avLst/>
                    </a:prstGeom>
                  </pic:spPr>
                </pic:pic>
              </a:graphicData>
            </a:graphic>
          </wp:inline>
        </w:drawing>
      </w:r>
    </w:p>
    <w:p w14:paraId="16F8C504">
      <w:pPr>
        <w:pStyle w:val="9"/>
        <w:shd w:val="clear" w:color="auto" w:fill="FFFFFF"/>
        <w:spacing w:before="120" w:beforeAutospacing="0" w:after="0" w:afterAutospacing="0"/>
        <w:jc w:val="both"/>
        <w:rPr>
          <w:color w:val="333A4D"/>
        </w:rPr>
      </w:pPr>
      <w:r>
        <w:rPr>
          <w:color w:val="333A4D"/>
        </w:rPr>
        <w:t>Поиск</w:t>
      </w:r>
    </w:p>
    <w:p w14:paraId="60AAF322">
      <w:pPr>
        <w:pStyle w:val="9"/>
        <w:shd w:val="clear" w:color="auto" w:fill="FFFFFF"/>
        <w:spacing w:before="120" w:beforeAutospacing="0" w:after="0" w:afterAutospacing="0"/>
        <w:jc w:val="both"/>
        <w:rPr>
          <w:color w:val="333A4D"/>
        </w:rPr>
      </w:pPr>
      <w:r>
        <w:rPr>
          <w:color w:val="333A4D"/>
        </w:rPr>
        <w:drawing>
          <wp:inline distT="0" distB="0" distL="0" distR="0">
            <wp:extent cx="3498850" cy="1339850"/>
            <wp:effectExtent l="0" t="0" r="6350" b="0"/>
            <wp:docPr id="1656521403"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21403" name="Рисунок 1" descr="Изображение выглядит как текст, снимок экрана, Шрифт&#10;&#10;Автоматически созданное описание"/>
                    <pic:cNvPicPr>
                      <a:picLocks noChangeAspect="1"/>
                    </pic:cNvPicPr>
                  </pic:nvPicPr>
                  <pic:blipFill>
                    <a:blip r:embed="rId25"/>
                    <a:stretch>
                      <a:fillRect/>
                    </a:stretch>
                  </pic:blipFill>
                  <pic:spPr>
                    <a:xfrm>
                      <a:off x="0" y="0"/>
                      <a:ext cx="3499030" cy="1339919"/>
                    </a:xfrm>
                    <a:prstGeom prst="rect">
                      <a:avLst/>
                    </a:prstGeom>
                  </pic:spPr>
                </pic:pic>
              </a:graphicData>
            </a:graphic>
          </wp:inline>
        </w:drawing>
      </w:r>
    </w:p>
    <w:p w14:paraId="193E4089">
      <w:pPr>
        <w:rPr>
          <w:rFonts w:ascii="Times New Roman" w:hAnsi="Times New Roman" w:cs="Times New Roman"/>
          <w:sz w:val="24"/>
          <w:szCs w:val="24"/>
          <w:lang w:val="en-US"/>
        </w:rPr>
      </w:pPr>
    </w:p>
    <w:p w14:paraId="043E91CD">
      <w:pPr>
        <w:jc w:val="both"/>
        <w:rPr>
          <w:rFonts w:ascii="Times New Roman" w:hAnsi="Times New Roman" w:cs="Times New Roman"/>
          <w:sz w:val="24"/>
          <w:szCs w:val="24"/>
        </w:rPr>
      </w:pPr>
      <w:r>
        <w:rPr>
          <w:rFonts w:ascii="Times New Roman" w:hAnsi="Times New Roman" w:cs="Times New Roman"/>
          <w:sz w:val="24"/>
          <w:szCs w:val="24"/>
          <w:lang w:val="en-US"/>
        </w:rPr>
        <w:t>DBRef</w:t>
      </w:r>
      <w:r>
        <w:rPr>
          <w:rFonts w:ascii="Times New Roman" w:hAnsi="Times New Roman" w:cs="Times New Roman"/>
          <w:sz w:val="24"/>
          <w:szCs w:val="24"/>
        </w:rPr>
        <w:t xml:space="preserve"> — это объект специального формата, который используется для представления внешней ссылки на другой документ в той же самой или другой коллекции/базе данных. Однако использование </w:t>
      </w:r>
      <w:r>
        <w:rPr>
          <w:rFonts w:ascii="Times New Roman" w:hAnsi="Times New Roman" w:cs="Times New Roman"/>
          <w:sz w:val="24"/>
          <w:szCs w:val="24"/>
          <w:lang w:val="en-US"/>
        </w:rPr>
        <w:t>DBRefs</w:t>
      </w:r>
      <w:r>
        <w:rPr>
          <w:rFonts w:ascii="Times New Roman" w:hAnsi="Times New Roman" w:cs="Times New Roman"/>
          <w:sz w:val="24"/>
          <w:szCs w:val="24"/>
        </w:rPr>
        <w:t xml:space="preserve"> имеет некоторые недостатки, такие как отсутствие поддержки автоматических объединений (</w:t>
      </w:r>
      <w:r>
        <w:rPr>
          <w:rFonts w:ascii="Times New Roman" w:hAnsi="Times New Roman" w:cs="Times New Roman"/>
          <w:sz w:val="24"/>
          <w:szCs w:val="24"/>
          <w:lang w:val="en-US"/>
        </w:rPr>
        <w:t>JOIN</w:t>
      </w:r>
      <w:r>
        <w:rPr>
          <w:rFonts w:ascii="Times New Roman" w:hAnsi="Times New Roman" w:cs="Times New Roman"/>
          <w:sz w:val="24"/>
          <w:szCs w:val="24"/>
        </w:rPr>
        <w:t>), необходимость ручного разыменования и потенциальная избыточность. Поэтому в большинстве случаев достаточно простого хранилища внешних ссылок через поле _</w:t>
      </w:r>
      <w:r>
        <w:rPr>
          <w:rFonts w:ascii="Times New Roman" w:hAnsi="Times New Roman" w:cs="Times New Roman"/>
          <w:sz w:val="24"/>
          <w:szCs w:val="24"/>
          <w:lang w:val="en-US"/>
        </w:rPr>
        <w:t>id</w:t>
      </w:r>
      <w:r>
        <w:rPr>
          <w:rFonts w:ascii="Times New Roman" w:hAnsi="Times New Roman" w:cs="Times New Roman"/>
          <w:sz w:val="24"/>
          <w:szCs w:val="24"/>
        </w:rPr>
        <w:t>.</w:t>
      </w:r>
    </w:p>
    <w:p w14:paraId="6F6C2AA1">
      <w:pPr>
        <w:rPr>
          <w:rFonts w:ascii="Times New Roman" w:hAnsi="Times New Roman" w:cs="Times New Roman"/>
          <w:b/>
          <w:bCs/>
          <w:sz w:val="24"/>
          <w:szCs w:val="24"/>
        </w:rPr>
      </w:pPr>
      <w:r>
        <w:rPr>
          <w:rFonts w:ascii="Times New Roman" w:hAnsi="Times New Roman" w:cs="Times New Roman"/>
          <w:b/>
          <w:bCs/>
          <w:sz w:val="24"/>
          <w:szCs w:val="24"/>
        </w:rPr>
        <w:t xml:space="preserve">Структура </w:t>
      </w:r>
      <w:r>
        <w:rPr>
          <w:rFonts w:ascii="Times New Roman" w:hAnsi="Times New Roman" w:cs="Times New Roman"/>
          <w:b/>
          <w:bCs/>
          <w:sz w:val="24"/>
          <w:szCs w:val="24"/>
          <w:lang w:val="en-US"/>
        </w:rPr>
        <w:t>DBRef</w:t>
      </w:r>
    </w:p>
    <w:p w14:paraId="23AC556E">
      <w:pPr>
        <w:rPr>
          <w:rFonts w:ascii="Times New Roman" w:hAnsi="Times New Roman" w:cs="Times New Roman"/>
          <w:sz w:val="24"/>
          <w:szCs w:val="24"/>
        </w:rPr>
      </w:pPr>
      <w:r>
        <w:rPr>
          <w:rFonts w:ascii="Times New Roman" w:hAnsi="Times New Roman" w:cs="Times New Roman"/>
          <w:sz w:val="24"/>
          <w:szCs w:val="24"/>
        </w:rPr>
        <w:t xml:space="preserve">Стандартный </w:t>
      </w:r>
      <w:r>
        <w:rPr>
          <w:rFonts w:ascii="Times New Roman" w:hAnsi="Times New Roman" w:cs="Times New Roman"/>
          <w:sz w:val="24"/>
          <w:szCs w:val="24"/>
          <w:lang w:val="en-US"/>
        </w:rPr>
        <w:t>DBRef</w:t>
      </w:r>
      <w:r>
        <w:rPr>
          <w:rFonts w:ascii="Times New Roman" w:hAnsi="Times New Roman" w:cs="Times New Roman"/>
          <w:sz w:val="24"/>
          <w:szCs w:val="24"/>
        </w:rPr>
        <w:t xml:space="preserve"> состоит из трех полей:</w:t>
      </w:r>
    </w:p>
    <w:p w14:paraId="25562904">
      <w:pPr>
        <w:rPr>
          <w:rFonts w:ascii="Times New Roman" w:hAnsi="Times New Roman" w:cs="Times New Roman"/>
          <w:sz w:val="24"/>
          <w:szCs w:val="24"/>
        </w:rPr>
      </w:pPr>
      <w:r>
        <w:rPr>
          <w:rFonts w:ascii="Times New Roman" w:hAnsi="Times New Roman" w:cs="Times New Roman"/>
          <w:sz w:val="24"/>
          <w:szCs w:val="24"/>
        </w:rPr>
        <w:t>- $</w:t>
      </w:r>
      <w:r>
        <w:rPr>
          <w:rFonts w:ascii="Times New Roman" w:hAnsi="Times New Roman" w:cs="Times New Roman"/>
          <w:sz w:val="24"/>
          <w:szCs w:val="24"/>
          <w:lang w:val="en-US"/>
        </w:rPr>
        <w:t>ref</w:t>
      </w:r>
      <w:r>
        <w:rPr>
          <w:rFonts w:ascii="Times New Roman" w:hAnsi="Times New Roman" w:cs="Times New Roman"/>
          <w:sz w:val="24"/>
          <w:szCs w:val="24"/>
        </w:rPr>
        <w:t>: имя целевой коллекции (или таблицы),</w:t>
      </w:r>
    </w:p>
    <w:p w14:paraId="75703FF0">
      <w:pPr>
        <w:rPr>
          <w:rFonts w:ascii="Times New Roman" w:hAnsi="Times New Roman" w:cs="Times New Roman"/>
          <w:sz w:val="24"/>
          <w:szCs w:val="24"/>
        </w:rPr>
      </w:pPr>
      <w:r>
        <w:rPr>
          <w:rFonts w:ascii="Times New Roman" w:hAnsi="Times New Roman" w:cs="Times New Roman"/>
          <w:sz w:val="24"/>
          <w:szCs w:val="24"/>
        </w:rPr>
        <w:t>- $</w:t>
      </w:r>
      <w:r>
        <w:rPr>
          <w:rFonts w:ascii="Times New Roman" w:hAnsi="Times New Roman" w:cs="Times New Roman"/>
          <w:sz w:val="24"/>
          <w:szCs w:val="24"/>
          <w:lang w:val="en-US"/>
        </w:rPr>
        <w:t>id</w:t>
      </w:r>
      <w:r>
        <w:rPr>
          <w:rFonts w:ascii="Times New Roman" w:hAnsi="Times New Roman" w:cs="Times New Roman"/>
          <w:sz w:val="24"/>
          <w:szCs w:val="24"/>
        </w:rPr>
        <w:t>: уникальный идентификатор целевого документа (обычно значение поля _</w:t>
      </w:r>
      <w:r>
        <w:rPr>
          <w:rFonts w:ascii="Times New Roman" w:hAnsi="Times New Roman" w:cs="Times New Roman"/>
          <w:sz w:val="24"/>
          <w:szCs w:val="24"/>
          <w:lang w:val="en-US"/>
        </w:rPr>
        <w:t>id</w:t>
      </w:r>
      <w:r>
        <w:rPr>
          <w:rFonts w:ascii="Times New Roman" w:hAnsi="Times New Roman" w:cs="Times New Roman"/>
          <w:sz w:val="24"/>
          <w:szCs w:val="24"/>
        </w:rPr>
        <w:t>),</w:t>
      </w:r>
    </w:p>
    <w:p w14:paraId="6E51D0F2">
      <w:pPr>
        <w:rPr>
          <w:rFonts w:ascii="Times New Roman" w:hAnsi="Times New Roman" w:cs="Times New Roman"/>
          <w:sz w:val="24"/>
          <w:szCs w:val="24"/>
        </w:rPr>
      </w:pPr>
      <w:r>
        <w:rPr>
          <w:rFonts w:ascii="Times New Roman" w:hAnsi="Times New Roman" w:cs="Times New Roman"/>
          <w:sz w:val="24"/>
          <w:szCs w:val="24"/>
        </w:rPr>
        <w:t>- $</w:t>
      </w:r>
      <w:r>
        <w:rPr>
          <w:rFonts w:ascii="Times New Roman" w:hAnsi="Times New Roman" w:cs="Times New Roman"/>
          <w:sz w:val="24"/>
          <w:szCs w:val="24"/>
          <w:lang w:val="en-US"/>
        </w:rPr>
        <w:t>db</w:t>
      </w:r>
      <w:r>
        <w:rPr>
          <w:rFonts w:ascii="Times New Roman" w:hAnsi="Times New Roman" w:cs="Times New Roman"/>
          <w:sz w:val="24"/>
          <w:szCs w:val="24"/>
        </w:rPr>
        <w:t>: название базы данных (необязательно, если коллекция находится в текущей БД).</w:t>
      </w:r>
    </w:p>
    <w:p w14:paraId="53C9D05E">
      <w:pPr>
        <w:rPr>
          <w:rFonts w:ascii="Times New Roman" w:hAnsi="Times New Roman" w:cs="Times New Roman"/>
          <w:sz w:val="24"/>
          <w:szCs w:val="24"/>
        </w:rPr>
      </w:pPr>
    </w:p>
    <w:p w14:paraId="004B9B1E">
      <w:pPr>
        <w:rPr>
          <w:rFonts w:ascii="Times New Roman" w:hAnsi="Times New Roman" w:cs="Times New Roman"/>
          <w:sz w:val="24"/>
          <w:szCs w:val="24"/>
          <w:lang w:val="en-US"/>
        </w:rPr>
      </w:pPr>
      <w:r>
        <w:rPr>
          <w:rFonts w:ascii="Times New Roman" w:hAnsi="Times New Roman" w:cs="Times New Roman"/>
          <w:sz w:val="24"/>
          <w:szCs w:val="24"/>
          <w:lang w:val="en-US"/>
        </w:rPr>
        <w:t>Пример структуры:</w:t>
      </w:r>
    </w:p>
    <w:p w14:paraId="6F8A6FC3">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w:t>
      </w:r>
    </w:p>
    <w:p w14:paraId="2CEE8FF1">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"$ref": "collection_name",</w:t>
      </w:r>
    </w:p>
    <w:p w14:paraId="5714DB67">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"$id": ObjectId("..."),</w:t>
      </w:r>
    </w:p>
    <w:p w14:paraId="5631E9DD">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"$db": "database_name" // Опционально</w:t>
      </w:r>
    </w:p>
    <w:p w14:paraId="53E5AF42">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w:t>
      </w:r>
    </w:p>
    <w:p w14:paraId="2D814700">
      <w:pPr>
        <w:rPr>
          <w:rFonts w:ascii="Times New Roman" w:hAnsi="Times New Roman" w:cs="Times New Roman"/>
          <w:sz w:val="24"/>
          <w:szCs w:val="24"/>
        </w:rPr>
      </w:pPr>
      <w:r>
        <w:rPr>
          <w:rFonts w:ascii="Times New Roman" w:hAnsi="Times New Roman" w:cs="Times New Roman"/>
          <w:sz w:val="24"/>
          <w:szCs w:val="24"/>
        </w:rPr>
        <w:t xml:space="preserve">Пример использования </w:t>
      </w:r>
      <w:r>
        <w:rPr>
          <w:rFonts w:ascii="Times New Roman" w:hAnsi="Times New Roman" w:cs="Times New Roman"/>
          <w:sz w:val="24"/>
          <w:szCs w:val="24"/>
          <w:lang w:val="en-US"/>
        </w:rPr>
        <w:t>DBRef</w:t>
      </w:r>
    </w:p>
    <w:p w14:paraId="538DA48A">
      <w:pPr>
        <w:rPr>
          <w:rFonts w:ascii="Times New Roman" w:hAnsi="Times New Roman" w:cs="Times New Roman"/>
          <w:sz w:val="24"/>
          <w:szCs w:val="24"/>
        </w:rPr>
      </w:pPr>
      <w:r>
        <w:rPr>
          <w:rFonts w:ascii="Times New Roman" w:hAnsi="Times New Roman" w:cs="Times New Roman"/>
          <w:sz w:val="24"/>
          <w:szCs w:val="24"/>
        </w:rPr>
        <w:t xml:space="preserve">Представьте себе простую базу данных интернет-магазина с двумя коллекциями: </w:t>
      </w:r>
      <w:r>
        <w:rPr>
          <w:rFonts w:ascii="Times New Roman" w:hAnsi="Times New Roman" w:cs="Times New Roman"/>
          <w:sz w:val="24"/>
          <w:szCs w:val="24"/>
          <w:lang w:val="en-US"/>
        </w:rPr>
        <w:t>products</w:t>
      </w:r>
      <w:r>
        <w:rPr>
          <w:rFonts w:ascii="Times New Roman" w:hAnsi="Times New Roman" w:cs="Times New Roman"/>
          <w:sz w:val="24"/>
          <w:szCs w:val="24"/>
        </w:rPr>
        <w:t xml:space="preserve"> (товары) и </w:t>
      </w:r>
      <w:r>
        <w:rPr>
          <w:rFonts w:ascii="Times New Roman" w:hAnsi="Times New Roman" w:cs="Times New Roman"/>
          <w:sz w:val="24"/>
          <w:szCs w:val="24"/>
          <w:lang w:val="en-US"/>
        </w:rPr>
        <w:t>categories</w:t>
      </w:r>
      <w:r>
        <w:rPr>
          <w:rFonts w:ascii="Times New Roman" w:hAnsi="Times New Roman" w:cs="Times New Roman"/>
          <w:sz w:val="24"/>
          <w:szCs w:val="24"/>
        </w:rPr>
        <w:t xml:space="preserve"> (категории товаров):</w:t>
      </w:r>
    </w:p>
    <w:p w14:paraId="7BEE1E4B">
      <w:pPr>
        <w:rPr>
          <w:rFonts w:ascii="Times New Roman" w:hAnsi="Times New Roman" w:cs="Times New Roman"/>
          <w:sz w:val="24"/>
          <w:szCs w:val="24"/>
          <w:lang w:val="en-US"/>
        </w:rPr>
      </w:pPr>
      <w:r>
        <w:rPr>
          <w:rFonts w:ascii="Times New Roman" w:hAnsi="Times New Roman" w:cs="Times New Roman"/>
          <w:sz w:val="24"/>
          <w:szCs w:val="24"/>
          <w:lang w:val="en-US"/>
        </w:rPr>
        <w:t>Категория продукта:</w:t>
      </w:r>
    </w:p>
    <w:p w14:paraId="790D0D1E">
      <w:pPr>
        <w:rPr>
          <w:rFonts w:ascii="Times New Roman" w:hAnsi="Times New Roman" w:cs="Times New Roman"/>
          <w:sz w:val="24"/>
          <w:szCs w:val="24"/>
          <w:lang w:val="en-US"/>
        </w:rPr>
      </w:pPr>
      <w:r>
        <w:rPr>
          <w:rFonts w:ascii="Times New Roman" w:hAnsi="Times New Roman" w:cs="Times New Roman"/>
          <w:sz w:val="24"/>
          <w:szCs w:val="24"/>
          <w:lang w:val="en-US"/>
        </w:rPr>
        <w:t>categories collection</w:t>
      </w:r>
    </w:p>
    <w:p w14:paraId="04BD2B11">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w:t>
      </w:r>
    </w:p>
    <w:p w14:paraId="6829E5B1">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"_id": ObjectId("60f6a4c1b2b7d778194f73ef"),</w:t>
      </w:r>
    </w:p>
    <w:p w14:paraId="2A5DB22F">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title</w:t>
      </w:r>
      <w:r>
        <w:rPr>
          <w:rFonts w:ascii="Times New Roman" w:hAnsi="Times New Roman" w:eastAsia="Times New Roman" w:cs="Times New Roman"/>
          <w:b/>
          <w:bCs/>
          <w:color w:val="333A4D"/>
          <w:kern w:val="0"/>
          <w:sz w:val="24"/>
          <w:szCs w:val="24"/>
          <w:lang w:eastAsia="ru-RU"/>
          <w14:ligatures w14:val="none"/>
        </w:rPr>
        <w:t>": "Электроника"</w:t>
      </w:r>
    </w:p>
    <w:p w14:paraId="67898AB7">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w:t>
      </w:r>
    </w:p>
    <w:p w14:paraId="229B7FED">
      <w:pPr>
        <w:rPr>
          <w:rFonts w:ascii="Times New Roman" w:hAnsi="Times New Roman" w:cs="Times New Roman"/>
          <w:sz w:val="24"/>
          <w:szCs w:val="24"/>
        </w:rPr>
      </w:pPr>
      <w:r>
        <w:rPr>
          <w:rFonts w:ascii="Times New Roman" w:hAnsi="Times New Roman" w:cs="Times New Roman"/>
          <w:sz w:val="24"/>
          <w:szCs w:val="24"/>
        </w:rPr>
        <w:t xml:space="preserve">Продукт с </w:t>
      </w:r>
      <w:r>
        <w:rPr>
          <w:rFonts w:ascii="Times New Roman" w:hAnsi="Times New Roman" w:cs="Times New Roman"/>
          <w:sz w:val="24"/>
          <w:szCs w:val="24"/>
          <w:lang w:val="en-US"/>
        </w:rPr>
        <w:t>DBRef</w:t>
      </w:r>
      <w:r>
        <w:rPr>
          <w:rFonts w:ascii="Times New Roman" w:hAnsi="Times New Roman" w:cs="Times New Roman"/>
          <w:sz w:val="24"/>
          <w:szCs w:val="24"/>
        </w:rPr>
        <w:t xml:space="preserve"> на категорию:</w:t>
      </w:r>
    </w:p>
    <w:p w14:paraId="42875AB9">
      <w:pPr>
        <w:rPr>
          <w:rFonts w:ascii="Times New Roman" w:hAnsi="Times New Roman" w:cs="Times New Roman"/>
          <w:sz w:val="24"/>
          <w:szCs w:val="24"/>
          <w:lang w:val="en-US"/>
        </w:rPr>
      </w:pPr>
      <w:r>
        <w:rPr>
          <w:rFonts w:ascii="Times New Roman" w:hAnsi="Times New Roman" w:cs="Times New Roman"/>
          <w:sz w:val="24"/>
          <w:szCs w:val="24"/>
          <w:lang w:val="en-US"/>
        </w:rPr>
        <w:t>products collection</w:t>
      </w:r>
    </w:p>
    <w:p w14:paraId="5DB04AD0">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w:t>
      </w:r>
    </w:p>
    <w:p w14:paraId="4F330513">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"_id": ObjectId("60f6a4c1b2b7d778194f73f0"),</w:t>
      </w:r>
    </w:p>
    <w:p w14:paraId="735678E0">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"name": "Смартфон",</w:t>
      </w:r>
    </w:p>
    <w:p w14:paraId="57681472">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"category": {</w:t>
      </w:r>
    </w:p>
    <w:p w14:paraId="4EE548FB">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"$ref": "categories",</w:t>
      </w:r>
    </w:p>
    <w:p w14:paraId="4D2DB0C8">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"$id": ObjectId("60f6a4c1b2b7d778194f73ef")</w:t>
      </w:r>
    </w:p>
    <w:p w14:paraId="6CE3BC33">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w:t>
      </w:r>
    </w:p>
    <w:p w14:paraId="77B7DEAB">
      <w:pPr>
        <w:rPr>
          <w:rFonts w:ascii="Times New Roman" w:hAnsi="Times New Roman" w:cs="Times New Roman"/>
          <w:sz w:val="24"/>
          <w:szCs w:val="24"/>
          <w:lang w:val="en-US"/>
        </w:rPr>
      </w:pPr>
      <w:r>
        <w:rPr>
          <w:rFonts w:ascii="Times New Roman" w:hAnsi="Times New Roman" w:cs="Times New Roman"/>
          <w:sz w:val="24"/>
          <w:szCs w:val="24"/>
          <w:lang w:val="en-US"/>
        </w:rPr>
        <w:t>}</w:t>
      </w:r>
    </w:p>
    <w:p w14:paraId="63E646EC">
      <w:pPr>
        <w:rPr>
          <w:rFonts w:ascii="Times New Roman" w:hAnsi="Times New Roman" w:cs="Times New Roman"/>
          <w:sz w:val="24"/>
          <w:szCs w:val="24"/>
          <w:lang w:val="en-US"/>
        </w:rPr>
      </w:pPr>
      <w:r>
        <w:rPr>
          <w:rFonts w:ascii="Times New Roman" w:hAnsi="Times New Roman" w:cs="Times New Roman"/>
          <w:sz w:val="24"/>
          <w:szCs w:val="24"/>
        </w:rPr>
        <w:t>Здесь</w:t>
      </w:r>
      <w:r>
        <w:rPr>
          <w:rFonts w:ascii="Times New Roman" w:hAnsi="Times New Roman" w:cs="Times New Roman"/>
          <w:sz w:val="24"/>
          <w:szCs w:val="24"/>
          <w:lang w:val="en-US"/>
        </w:rPr>
        <w:t xml:space="preserve"> </w:t>
      </w:r>
      <w:r>
        <w:rPr>
          <w:rFonts w:ascii="Times New Roman" w:hAnsi="Times New Roman" w:cs="Times New Roman"/>
          <w:sz w:val="24"/>
          <w:szCs w:val="24"/>
        </w:rPr>
        <w:t>поле</w:t>
      </w:r>
      <w:r>
        <w:rPr>
          <w:rFonts w:ascii="Times New Roman" w:hAnsi="Times New Roman" w:cs="Times New Roman"/>
          <w:sz w:val="24"/>
          <w:szCs w:val="24"/>
          <w:lang w:val="en-US"/>
        </w:rPr>
        <w:t xml:space="preserve"> "category" — </w:t>
      </w:r>
      <w:r>
        <w:rPr>
          <w:rFonts w:ascii="Times New Roman" w:hAnsi="Times New Roman" w:cs="Times New Roman"/>
          <w:sz w:val="24"/>
          <w:szCs w:val="24"/>
        </w:rPr>
        <w:t>это</w:t>
      </w:r>
      <w:r>
        <w:rPr>
          <w:rFonts w:ascii="Times New Roman" w:hAnsi="Times New Roman" w:cs="Times New Roman"/>
          <w:sz w:val="24"/>
          <w:szCs w:val="24"/>
          <w:lang w:val="en-US"/>
        </w:rPr>
        <w:t xml:space="preserve"> DBRef </w:t>
      </w:r>
      <w:r>
        <w:rPr>
          <w:rFonts w:ascii="Times New Roman" w:hAnsi="Times New Roman" w:cs="Times New Roman"/>
          <w:sz w:val="24"/>
          <w:szCs w:val="24"/>
        </w:rPr>
        <w:t>на</w:t>
      </w:r>
      <w:r>
        <w:rPr>
          <w:rFonts w:ascii="Times New Roman" w:hAnsi="Times New Roman" w:cs="Times New Roman"/>
          <w:sz w:val="24"/>
          <w:szCs w:val="24"/>
          <w:lang w:val="en-US"/>
        </w:rPr>
        <w:t xml:space="preserve"> </w:t>
      </w:r>
      <w:r>
        <w:rPr>
          <w:rFonts w:ascii="Times New Roman" w:hAnsi="Times New Roman" w:cs="Times New Roman"/>
          <w:sz w:val="24"/>
          <w:szCs w:val="24"/>
        </w:rPr>
        <w:t>категорию</w:t>
      </w:r>
      <w:r>
        <w:rPr>
          <w:rFonts w:ascii="Times New Roman" w:hAnsi="Times New Roman" w:cs="Times New Roman"/>
          <w:sz w:val="24"/>
          <w:szCs w:val="24"/>
          <w:lang w:val="en-US"/>
        </w:rPr>
        <w:t xml:space="preserve"> </w:t>
      </w:r>
      <w:r>
        <w:rPr>
          <w:rFonts w:ascii="Times New Roman" w:hAnsi="Times New Roman" w:cs="Times New Roman"/>
          <w:sz w:val="24"/>
          <w:szCs w:val="24"/>
        </w:rPr>
        <w:t>из</w:t>
      </w:r>
      <w:r>
        <w:rPr>
          <w:rFonts w:ascii="Times New Roman" w:hAnsi="Times New Roman" w:cs="Times New Roman"/>
          <w:sz w:val="24"/>
          <w:szCs w:val="24"/>
          <w:lang w:val="en-US"/>
        </w:rPr>
        <w:t xml:space="preserve"> </w:t>
      </w:r>
      <w:r>
        <w:rPr>
          <w:rFonts w:ascii="Times New Roman" w:hAnsi="Times New Roman" w:cs="Times New Roman"/>
          <w:sz w:val="24"/>
          <w:szCs w:val="24"/>
        </w:rPr>
        <w:t>коллекции</w:t>
      </w:r>
      <w:r>
        <w:rPr>
          <w:rFonts w:ascii="Times New Roman" w:hAnsi="Times New Roman" w:cs="Times New Roman"/>
          <w:sz w:val="24"/>
          <w:szCs w:val="24"/>
          <w:lang w:val="en-US"/>
        </w:rPr>
        <w:t xml:space="preserve"> categories.</w:t>
      </w:r>
    </w:p>
    <w:p w14:paraId="143BAEDE">
      <w:pPr>
        <w:rPr>
          <w:rFonts w:ascii="Times New Roman" w:hAnsi="Times New Roman" w:cs="Times New Roman"/>
          <w:sz w:val="24"/>
          <w:szCs w:val="24"/>
        </w:rPr>
      </w:pPr>
      <w:r>
        <w:rPr>
          <w:rFonts w:ascii="Times New Roman" w:hAnsi="Times New Roman" w:cs="Times New Roman"/>
          <w:sz w:val="24"/>
          <w:szCs w:val="24"/>
        </w:rPr>
        <w:t>Как обращаться к таким документам?</w:t>
      </w:r>
    </w:p>
    <w:p w14:paraId="50B03A09">
      <w:pPr>
        <w:rPr>
          <w:rFonts w:ascii="Times New Roman" w:hAnsi="Times New Roman" w:cs="Times New Roman"/>
          <w:sz w:val="24"/>
          <w:szCs w:val="24"/>
        </w:rPr>
      </w:pPr>
      <w:r>
        <w:rPr>
          <w:rFonts w:ascii="Times New Roman" w:hAnsi="Times New Roman" w:cs="Times New Roman"/>
          <w:sz w:val="24"/>
          <w:szCs w:val="24"/>
          <w:lang w:val="en-US"/>
        </w:rPr>
        <w:t>MongoDB</w:t>
      </w:r>
      <w:r>
        <w:rPr>
          <w:rFonts w:ascii="Times New Roman" w:hAnsi="Times New Roman" w:cs="Times New Roman"/>
          <w:sz w:val="24"/>
          <w:szCs w:val="24"/>
        </w:rPr>
        <w:t xml:space="preserve"> сама по умолчанию не делает автоматической расшифровки </w:t>
      </w:r>
      <w:r>
        <w:rPr>
          <w:rFonts w:ascii="Times New Roman" w:hAnsi="Times New Roman" w:cs="Times New Roman"/>
          <w:sz w:val="24"/>
          <w:szCs w:val="24"/>
          <w:lang w:val="en-US"/>
        </w:rPr>
        <w:t>DBRef</w:t>
      </w:r>
      <w:r>
        <w:rPr>
          <w:rFonts w:ascii="Times New Roman" w:hAnsi="Times New Roman" w:cs="Times New Roman"/>
          <w:sz w:val="24"/>
          <w:szCs w:val="24"/>
        </w:rPr>
        <w:t>. Вам придется самостоятельно извлечь документ категории следующим образом:</w:t>
      </w:r>
    </w:p>
    <w:p w14:paraId="13AF5EBD">
      <w:pPr>
        <w:rPr>
          <w:rFonts w:ascii="Times New Roman" w:hAnsi="Times New Roman" w:cs="Times New Roman"/>
          <w:sz w:val="24"/>
          <w:szCs w:val="24"/>
        </w:rPr>
      </w:pPr>
      <w:r>
        <w:rPr>
          <w:rFonts w:ascii="Times New Roman" w:hAnsi="Times New Roman" w:cs="Times New Roman"/>
          <w:sz w:val="24"/>
          <w:szCs w:val="24"/>
        </w:rPr>
        <w:t>Получить продукт</w:t>
      </w:r>
    </w:p>
    <w:p w14:paraId="49D2289D">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val="en-US" w:eastAsia="ru-RU"/>
          <w14:ligatures w14:val="none"/>
        </w:rPr>
        <w:t>var</w:t>
      </w:r>
      <w:r>
        <w:rPr>
          <w:rFonts w:ascii="Times New Roman" w:hAnsi="Times New Roman" w:eastAsia="Times New Roman" w:cs="Times New Roman"/>
          <w:b/>
          <w:bCs/>
          <w:color w:val="333A4D"/>
          <w:kern w:val="0"/>
          <w:sz w:val="24"/>
          <w:szCs w:val="24"/>
          <w:lang w:eastAsia="ru-RU"/>
          <w14:ligatures w14:val="none"/>
        </w:rPr>
        <w:t xml:space="preserve"> </w:t>
      </w:r>
      <w:r>
        <w:rPr>
          <w:rFonts w:ascii="Times New Roman" w:hAnsi="Times New Roman" w:eastAsia="Times New Roman" w:cs="Times New Roman"/>
          <w:b/>
          <w:bCs/>
          <w:color w:val="333A4D"/>
          <w:kern w:val="0"/>
          <w:sz w:val="24"/>
          <w:szCs w:val="24"/>
          <w:lang w:val="en-US" w:eastAsia="ru-RU"/>
          <w14:ligatures w14:val="none"/>
        </w:rPr>
        <w:t>product</w:t>
      </w:r>
      <w:r>
        <w:rPr>
          <w:rFonts w:ascii="Times New Roman" w:hAnsi="Times New Roman" w:eastAsia="Times New Roman" w:cs="Times New Roman"/>
          <w:b/>
          <w:bCs/>
          <w:color w:val="333A4D"/>
          <w:kern w:val="0"/>
          <w:sz w:val="24"/>
          <w:szCs w:val="24"/>
          <w:lang w:eastAsia="ru-RU"/>
          <w14:ligatures w14:val="none"/>
        </w:rPr>
        <w:t xml:space="preserve"> = </w:t>
      </w:r>
      <w:r>
        <w:rPr>
          <w:rFonts w:ascii="Times New Roman" w:hAnsi="Times New Roman" w:eastAsia="Times New Roman" w:cs="Times New Roman"/>
          <w:b/>
          <w:bCs/>
          <w:color w:val="333A4D"/>
          <w:kern w:val="0"/>
          <w:sz w:val="24"/>
          <w:szCs w:val="24"/>
          <w:lang w:val="en-US" w:eastAsia="ru-RU"/>
          <w14:ligatures w14:val="none"/>
        </w:rPr>
        <w:t>db</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products</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findOne</w:t>
      </w:r>
      <w:r>
        <w:rPr>
          <w:rFonts w:ascii="Times New Roman" w:hAnsi="Times New Roman" w:eastAsia="Times New Roman" w:cs="Times New Roman"/>
          <w:b/>
          <w:bCs/>
          <w:color w:val="333A4D"/>
          <w:kern w:val="0"/>
          <w:sz w:val="24"/>
          <w:szCs w:val="24"/>
          <w:lang w:eastAsia="ru-RU"/>
          <w14:ligatures w14:val="none"/>
        </w:rPr>
        <w:t>();</w:t>
      </w:r>
    </w:p>
    <w:p w14:paraId="1E6CF278">
      <w:pPr>
        <w:rPr>
          <w:rFonts w:ascii="Times New Roman" w:hAnsi="Times New Roman" w:cs="Times New Roman"/>
          <w:sz w:val="24"/>
          <w:szCs w:val="24"/>
          <w:lang w:val="en-US"/>
        </w:rPr>
      </w:pPr>
      <w:r>
        <w:rPr>
          <w:rFonts w:ascii="Times New Roman" w:hAnsi="Times New Roman" w:cs="Times New Roman"/>
          <w:sz w:val="24"/>
          <w:szCs w:val="24"/>
          <w:lang w:val="en-US"/>
        </w:rPr>
        <w:t>Извлечь категорию, используя DBRef</w:t>
      </w:r>
    </w:p>
    <w:p w14:paraId="549E9A7E">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if (product.category &amp;&amp; product.category.$ref) {</w:t>
      </w:r>
    </w:p>
    <w:p w14:paraId="6399B6C0">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var category = db.getCollection(product.category.$ref)</w:t>
      </w:r>
    </w:p>
    <w:p w14:paraId="1B04E1EF">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.findOne({ _id: product.category.$id });</w:t>
      </w:r>
    </w:p>
    <w:p w14:paraId="255C3CCE">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val="en-US"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w:t>
      </w:r>
    </w:p>
    <w:p w14:paraId="5E958067">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val="en-US" w:eastAsia="ru-RU"/>
          <w14:ligatures w14:val="none"/>
        </w:rPr>
        <w:t xml:space="preserve">   print</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category</w:t>
      </w:r>
      <w:r>
        <w:rPr>
          <w:rFonts w:ascii="Times New Roman" w:hAnsi="Times New Roman" w:eastAsia="Times New Roman" w:cs="Times New Roman"/>
          <w:b/>
          <w:bCs/>
          <w:color w:val="333A4D"/>
          <w:kern w:val="0"/>
          <w:sz w:val="24"/>
          <w:szCs w:val="24"/>
          <w:lang w:eastAsia="ru-RU"/>
          <w14:ligatures w14:val="none"/>
        </w:rPr>
        <w:t>.</w:t>
      </w:r>
      <w:r>
        <w:rPr>
          <w:rFonts w:ascii="Times New Roman" w:hAnsi="Times New Roman" w:eastAsia="Times New Roman" w:cs="Times New Roman"/>
          <w:b/>
          <w:bCs/>
          <w:color w:val="333A4D"/>
          <w:kern w:val="0"/>
          <w:sz w:val="24"/>
          <w:szCs w:val="24"/>
          <w:lang w:val="en-US" w:eastAsia="ru-RU"/>
          <w14:ligatures w14:val="none"/>
        </w:rPr>
        <w:t>title</w:t>
      </w:r>
      <w:r>
        <w:rPr>
          <w:rFonts w:ascii="Times New Roman" w:hAnsi="Times New Roman" w:eastAsia="Times New Roman" w:cs="Times New Roman"/>
          <w:b/>
          <w:bCs/>
          <w:color w:val="333A4D"/>
          <w:kern w:val="0"/>
          <w:sz w:val="24"/>
          <w:szCs w:val="24"/>
          <w:lang w:eastAsia="ru-RU"/>
          <w14:ligatures w14:val="none"/>
        </w:rPr>
        <w:t>); // Выведет 'Электроника'</w:t>
      </w:r>
    </w:p>
    <w:p w14:paraId="286BD9E5">
      <w:pPr>
        <w:pBdr>
          <w:left w:val="single" w:color="auto" w:sz="4" w:space="4"/>
        </w:pBdr>
        <w:shd w:val="clear" w:color="auto" w:fill="FFFFFF"/>
        <w:spacing w:after="0" w:line="240" w:lineRule="auto"/>
        <w:jc w:val="both"/>
        <w:rPr>
          <w:rFonts w:ascii="Times New Roman" w:hAnsi="Times New Roman" w:eastAsia="Times New Roman" w:cs="Times New Roman"/>
          <w:b/>
          <w:bCs/>
          <w:color w:val="333A4D"/>
          <w:kern w:val="0"/>
          <w:sz w:val="24"/>
          <w:szCs w:val="24"/>
          <w:lang w:eastAsia="ru-RU"/>
          <w14:ligatures w14:val="none"/>
        </w:rPr>
      </w:pPr>
      <w:r>
        <w:rPr>
          <w:rFonts w:ascii="Times New Roman" w:hAnsi="Times New Roman" w:eastAsia="Times New Roman" w:cs="Times New Roman"/>
          <w:b/>
          <w:bCs/>
          <w:color w:val="333A4D"/>
          <w:kern w:val="0"/>
          <w:sz w:val="24"/>
          <w:szCs w:val="24"/>
          <w:lang w:eastAsia="ru-RU"/>
          <w14:ligatures w14:val="none"/>
        </w:rPr>
        <w:t>}</w:t>
      </w:r>
    </w:p>
    <w:p w14:paraId="5F7C6BB2">
      <w:pPr>
        <w:rPr>
          <w:rFonts w:ascii="Times New Roman" w:hAnsi="Times New Roman" w:cs="Times New Roman"/>
          <w:b/>
          <w:bCs/>
          <w:sz w:val="24"/>
          <w:szCs w:val="24"/>
          <w:highlight w:val="yellow"/>
        </w:rPr>
      </w:pPr>
    </w:p>
    <w:p w14:paraId="4C92DDF0">
      <w:pPr>
        <w:rPr>
          <w:rFonts w:ascii="Times New Roman" w:hAnsi="Times New Roman" w:cs="Times New Roman"/>
          <w:b/>
          <w:bCs/>
          <w:sz w:val="24"/>
          <w:szCs w:val="24"/>
        </w:rPr>
      </w:pPr>
      <w:r>
        <w:rPr>
          <w:rFonts w:ascii="Times New Roman" w:hAnsi="Times New Roman" w:cs="Times New Roman"/>
          <w:b/>
          <w:bCs/>
          <w:sz w:val="24"/>
          <w:szCs w:val="24"/>
          <w:highlight w:val="yellow"/>
        </w:rPr>
        <w:t>Способы, которые позволят получить нужные нам данные из другого документа MongoDB:</w:t>
      </w:r>
    </w:p>
    <w:p w14:paraId="39591F6C">
      <w:pPr>
        <w:pStyle w:val="11"/>
        <w:numPr>
          <w:ilvl w:val="0"/>
          <w:numId w:val="6"/>
        </w:numPr>
        <w:rPr>
          <w:rFonts w:ascii="Times New Roman" w:hAnsi="Times New Roman" w:cs="Times New Roman"/>
          <w:sz w:val="24"/>
          <w:szCs w:val="24"/>
        </w:rPr>
      </w:pPr>
      <w:r>
        <w:rPr>
          <w:rFonts w:ascii="Times New Roman" w:hAnsi="Times New Roman" w:cs="Times New Roman"/>
          <w:sz w:val="24"/>
          <w:szCs w:val="24"/>
        </w:rPr>
        <w:t xml:space="preserve">Использование функции </w:t>
      </w:r>
      <w:r>
        <w:rPr>
          <w:rFonts w:ascii="Times New Roman" w:hAnsi="Times New Roman" w:cs="Times New Roman"/>
          <w:b/>
          <w:bCs/>
          <w:sz w:val="24"/>
          <w:szCs w:val="24"/>
        </w:rPr>
        <w:t>lookUp</w:t>
      </w:r>
      <w:r>
        <w:rPr>
          <w:rFonts w:ascii="Times New Roman" w:hAnsi="Times New Roman" w:cs="Times New Roman"/>
          <w:sz w:val="24"/>
          <w:szCs w:val="24"/>
        </w:rPr>
        <w:t>. Эта функция позволяет соединить две коллекции и получить данные из связанных документов.</w:t>
      </w:r>
    </w:p>
    <w:p w14:paraId="2B1746E8">
      <w:pPr>
        <w:tabs>
          <w:tab w:val="right" w:pos="9355"/>
        </w:tabs>
        <w:rPr>
          <w:rFonts w:ascii="Times New Roman" w:hAnsi="Times New Roman" w:cs="Times New Roman"/>
          <w:sz w:val="24"/>
          <w:szCs w:val="24"/>
        </w:rPr>
      </w:pPr>
      <w:r>
        <w:rPr>
          <w:rFonts w:ascii="Times New Roman" w:hAnsi="Times New Roman" w:cs="Times New Roman"/>
          <w:sz w:val="24"/>
          <w:szCs w:val="24"/>
        </w:rPr>
        <w:drawing>
          <wp:inline distT="0" distB="0" distL="0" distR="0">
            <wp:extent cx="2787650" cy="1866900"/>
            <wp:effectExtent l="0" t="0" r="0" b="0"/>
            <wp:docPr id="18637110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11006" name="Рисунок 1"/>
                    <pic:cNvPicPr>
                      <a:picLocks noChangeAspect="1"/>
                    </pic:cNvPicPr>
                  </pic:nvPicPr>
                  <pic:blipFill>
                    <a:blip r:embed="rId26"/>
                    <a:stretch>
                      <a:fillRect/>
                    </a:stretch>
                  </pic:blipFill>
                  <pic:spPr>
                    <a:xfrm>
                      <a:off x="0" y="0"/>
                      <a:ext cx="2787793" cy="1866996"/>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drawing>
          <wp:inline distT="0" distB="0" distL="0" distR="0">
            <wp:extent cx="2916555" cy="3113405"/>
            <wp:effectExtent l="0" t="0" r="0" b="0"/>
            <wp:docPr id="723835948" name="Рисунок 1" descr="Изображение выглядит как текст, снимок экрана, программное обеспечение,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35948" name="Рисунок 1" descr="Изображение выглядит как текст, снимок экрана, программное обеспечение, Шрифт&#10;&#10;Автоматически созданное описание"/>
                    <pic:cNvPicPr>
                      <a:picLocks noChangeAspect="1"/>
                    </pic:cNvPicPr>
                  </pic:nvPicPr>
                  <pic:blipFill>
                    <a:blip r:embed="rId27"/>
                    <a:stretch>
                      <a:fillRect/>
                    </a:stretch>
                  </pic:blipFill>
                  <pic:spPr>
                    <a:xfrm>
                      <a:off x="0" y="0"/>
                      <a:ext cx="2925975" cy="3123617"/>
                    </a:xfrm>
                    <a:prstGeom prst="rect">
                      <a:avLst/>
                    </a:prstGeom>
                  </pic:spPr>
                </pic:pic>
              </a:graphicData>
            </a:graphic>
          </wp:inline>
        </w:drawing>
      </w:r>
    </w:p>
    <w:p w14:paraId="3707EF80">
      <w:pPr>
        <w:pStyle w:val="11"/>
        <w:numPr>
          <w:ilvl w:val="0"/>
          <w:numId w:val="6"/>
        </w:numPr>
        <w:ind w:left="142" w:firstLine="218"/>
        <w:rPr>
          <w:rFonts w:ascii="Times New Roman" w:hAnsi="Times New Roman" w:cs="Times New Roman"/>
          <w:sz w:val="24"/>
          <w:szCs w:val="24"/>
        </w:rPr>
      </w:pPr>
      <w:r>
        <w:rPr>
          <w:rFonts w:ascii="Times New Roman" w:hAnsi="Times New Roman" w:cs="Times New Roman"/>
          <w:sz w:val="24"/>
          <w:szCs w:val="24"/>
        </w:rPr>
        <w:t>Использование</w:t>
      </w:r>
      <w:r>
        <w:rPr>
          <w:rFonts w:ascii="Times New Roman" w:hAnsi="Times New Roman" w:cs="Times New Roman"/>
          <w:sz w:val="24"/>
          <w:szCs w:val="24"/>
          <w:lang w:val="en-US"/>
        </w:rPr>
        <w:t xml:space="preserve"> </w:t>
      </w:r>
      <w:r>
        <w:rPr>
          <w:rFonts w:ascii="Times New Roman" w:hAnsi="Times New Roman" w:cs="Times New Roman"/>
          <w:sz w:val="24"/>
          <w:szCs w:val="24"/>
        </w:rPr>
        <w:t>оператора</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in</w:t>
      </w:r>
      <w:r>
        <w:rPr>
          <w:rFonts w:ascii="Times New Roman" w:hAnsi="Times New Roman" w:cs="Times New Roman"/>
          <w:sz w:val="24"/>
          <w:szCs w:val="24"/>
          <w:lang w:val="en-US"/>
        </w:rPr>
        <w:t xml:space="preserve">. </w:t>
      </w:r>
      <w:r>
        <w:rPr>
          <w:rFonts w:ascii="Times New Roman" w:hAnsi="Times New Roman" w:cs="Times New Roman"/>
          <w:sz w:val="24"/>
          <w:szCs w:val="24"/>
          <w:lang w:val="en-US"/>
        </w:rPr>
        <w:br w:type="textWrapping"/>
      </w:r>
      <w:r>
        <w:rPr>
          <w:rFonts w:ascii="Times New Roman" w:hAnsi="Times New Roman" w:cs="Times New Roman"/>
          <w:color w:val="000000"/>
          <w:sz w:val="24"/>
          <w:szCs w:val="24"/>
          <w:shd w:val="clear" w:color="auto" w:fill="FFFFFF"/>
          <w:lang w:val="en-US"/>
        </w:rPr>
        <w:t xml:space="preserve">db.collection.find({ field: { $in: [value1, value2, ...] </w:t>
      </w:r>
      <w:r>
        <w:rPr>
          <w:rFonts w:ascii="Times New Roman" w:hAnsi="Times New Roman" w:cs="Times New Roman"/>
          <w:color w:val="000000"/>
          <w:sz w:val="24"/>
          <w:szCs w:val="24"/>
          <w:shd w:val="clear" w:color="auto" w:fill="FFFFFF"/>
        </w:rPr>
        <w:t>} })</w:t>
      </w:r>
    </w:p>
    <w:p w14:paraId="467BC456">
      <w:pPr>
        <w:pStyle w:val="11"/>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Использование метода </w:t>
      </w:r>
      <w:r>
        <w:rPr>
          <w:rFonts w:ascii="Times New Roman" w:hAnsi="Times New Roman" w:cs="Times New Roman"/>
          <w:b/>
          <w:bCs/>
          <w:sz w:val="24"/>
          <w:szCs w:val="24"/>
        </w:rPr>
        <w:t>aggregate</w:t>
      </w:r>
      <w:r>
        <w:rPr>
          <w:rFonts w:ascii="Times New Roman" w:hAnsi="Times New Roman" w:cs="Times New Roman"/>
          <w:sz w:val="24"/>
          <w:szCs w:val="24"/>
        </w:rPr>
        <w:t>. Сначала мы фильтруем документы, используя $match, затем мы выполняем операцию $lookup для соединения двух коллекций и получения данных из другого документа</w:t>
      </w:r>
    </w:p>
    <w:p w14:paraId="1527F1FC">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db.collection.aggregate([</w:t>
      </w:r>
    </w:p>
    <w:p w14:paraId="387B02C0">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62254E0C">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$match: { field: value }</w:t>
      </w:r>
    </w:p>
    <w:p w14:paraId="4C301B71">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6C99AC45">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5E72B452">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$lookup: {</w:t>
      </w:r>
    </w:p>
    <w:p w14:paraId="717CA54C">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from: "otherCollection",</w:t>
      </w:r>
    </w:p>
    <w:p w14:paraId="55DE49F2">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localField: "field",</w:t>
      </w:r>
    </w:p>
    <w:p w14:paraId="4BC7B423">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foreignField: "field",</w:t>
      </w:r>
    </w:p>
    <w:p w14:paraId="475679C8">
      <w:pPr>
        <w:spacing w:after="0" w:line="240" w:lineRule="auto"/>
        <w:ind w:left="357"/>
        <w:rPr>
          <w:rFonts w:ascii="Times New Roman" w:hAnsi="Times New Roman" w:cs="Times New Roman"/>
          <w:b/>
          <w:bCs/>
          <w:sz w:val="24"/>
          <w:szCs w:val="24"/>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rPr>
        <w:t>as: "result"</w:t>
      </w:r>
    </w:p>
    <w:p w14:paraId="5B8ACA0B">
      <w:pPr>
        <w:spacing w:after="0" w:line="240" w:lineRule="auto"/>
        <w:ind w:left="357"/>
        <w:rPr>
          <w:rFonts w:ascii="Times New Roman" w:hAnsi="Times New Roman" w:cs="Times New Roman"/>
          <w:b/>
          <w:bCs/>
          <w:sz w:val="24"/>
          <w:szCs w:val="24"/>
        </w:rPr>
      </w:pPr>
      <w:r>
        <w:rPr>
          <w:rFonts w:ascii="Times New Roman" w:hAnsi="Times New Roman" w:cs="Times New Roman"/>
          <w:b/>
          <w:bCs/>
          <w:sz w:val="24"/>
          <w:szCs w:val="24"/>
        </w:rPr>
        <w:t xml:space="preserve">    }</w:t>
      </w:r>
    </w:p>
    <w:p w14:paraId="7675E069">
      <w:pPr>
        <w:spacing w:after="0" w:line="240" w:lineRule="auto"/>
        <w:ind w:left="357"/>
        <w:rPr>
          <w:rFonts w:ascii="Times New Roman" w:hAnsi="Times New Roman" w:cs="Times New Roman"/>
          <w:b/>
          <w:bCs/>
          <w:sz w:val="24"/>
          <w:szCs w:val="24"/>
        </w:rPr>
      </w:pPr>
      <w:r>
        <w:rPr>
          <w:rFonts w:ascii="Times New Roman" w:hAnsi="Times New Roman" w:cs="Times New Roman"/>
          <w:b/>
          <w:bCs/>
          <w:sz w:val="24"/>
          <w:szCs w:val="24"/>
        </w:rPr>
        <w:t xml:space="preserve">  }</w:t>
      </w:r>
    </w:p>
    <w:p w14:paraId="232F02E0">
      <w:pPr>
        <w:spacing w:after="0" w:line="240" w:lineRule="auto"/>
        <w:ind w:left="357"/>
        <w:rPr>
          <w:rFonts w:ascii="Times New Roman" w:hAnsi="Times New Roman" w:cs="Times New Roman"/>
          <w:b/>
          <w:bCs/>
          <w:sz w:val="24"/>
          <w:szCs w:val="24"/>
        </w:rPr>
      </w:pPr>
      <w:r>
        <w:rPr>
          <w:rFonts w:ascii="Times New Roman" w:hAnsi="Times New Roman" w:cs="Times New Roman"/>
          <w:b/>
          <w:bCs/>
          <w:sz w:val="24"/>
          <w:szCs w:val="24"/>
        </w:rPr>
        <w:t>])</w:t>
      </w:r>
    </w:p>
    <w:p w14:paraId="5D8E000C">
      <w:pPr>
        <w:pStyle w:val="11"/>
        <w:numPr>
          <w:ilvl w:val="0"/>
          <w:numId w:val="6"/>
        </w:numPr>
        <w:jc w:val="both"/>
        <w:rPr>
          <w:rFonts w:ascii="Times New Roman" w:hAnsi="Times New Roman" w:cs="Times New Roman"/>
          <w:sz w:val="24"/>
          <w:szCs w:val="24"/>
        </w:rPr>
      </w:pPr>
      <w:r>
        <w:rPr>
          <w:rFonts w:ascii="Times New Roman" w:hAnsi="Times New Roman" w:cs="Times New Roman"/>
          <w:sz w:val="24"/>
          <w:szCs w:val="24"/>
        </w:rPr>
        <w:t>Использование оператора $</w:t>
      </w:r>
      <w:r>
        <w:rPr>
          <w:rFonts w:ascii="Times New Roman" w:hAnsi="Times New Roman" w:cs="Times New Roman"/>
          <w:b/>
          <w:bCs/>
          <w:sz w:val="24"/>
          <w:szCs w:val="24"/>
        </w:rPr>
        <w:t>graphLookup</w:t>
      </w:r>
      <w:r>
        <w:rPr>
          <w:rFonts w:ascii="Times New Roman" w:hAnsi="Times New Roman" w:cs="Times New Roman"/>
          <w:sz w:val="24"/>
          <w:szCs w:val="24"/>
        </w:rPr>
        <w:t>. Если вам нужно получить данные из другого документа по пути, состоящем из нескольких связанных коллекций, вы можете воспользоваться оператором $graphLookup. Этот оператор позволяет выполнять рекурсивные запросы и обходить графическую структуру данных.</w:t>
      </w:r>
    </w:p>
    <w:p w14:paraId="2BA4C0CD">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db.collection.aggregate([</w:t>
      </w:r>
    </w:p>
    <w:p w14:paraId="6A853649">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14:paraId="1380891B">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$graphLookup: {</w:t>
      </w:r>
    </w:p>
    <w:p w14:paraId="45188A94">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from: "otherCollection",</w:t>
      </w:r>
    </w:p>
    <w:p w14:paraId="59892B54">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startWith: "$field",</w:t>
      </w:r>
    </w:p>
    <w:p w14:paraId="7E500E01">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connectFromField: "field",</w:t>
      </w:r>
    </w:p>
    <w:p w14:paraId="60362A0F">
      <w:pPr>
        <w:spacing w:after="0" w:line="240" w:lineRule="auto"/>
        <w:ind w:left="357"/>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connectToField: "field",</w:t>
      </w:r>
    </w:p>
    <w:p w14:paraId="18F8584B">
      <w:pPr>
        <w:spacing w:after="0" w:line="240" w:lineRule="auto"/>
        <w:ind w:left="357"/>
        <w:rPr>
          <w:rFonts w:ascii="Times New Roman" w:hAnsi="Times New Roman" w:cs="Times New Roman"/>
          <w:b/>
          <w:bCs/>
          <w:sz w:val="24"/>
          <w:szCs w:val="24"/>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rPr>
        <w:t>as: "result"</w:t>
      </w:r>
    </w:p>
    <w:p w14:paraId="0A5FFCBB">
      <w:pPr>
        <w:spacing w:after="0" w:line="240" w:lineRule="auto"/>
        <w:ind w:left="357"/>
        <w:rPr>
          <w:rFonts w:ascii="Times New Roman" w:hAnsi="Times New Roman" w:cs="Times New Roman"/>
          <w:b/>
          <w:bCs/>
          <w:sz w:val="24"/>
          <w:szCs w:val="24"/>
        </w:rPr>
      </w:pPr>
      <w:r>
        <w:rPr>
          <w:rFonts w:ascii="Times New Roman" w:hAnsi="Times New Roman" w:cs="Times New Roman"/>
          <w:b/>
          <w:bCs/>
          <w:sz w:val="24"/>
          <w:szCs w:val="24"/>
        </w:rPr>
        <w:t xml:space="preserve">    }</w:t>
      </w:r>
    </w:p>
    <w:p w14:paraId="1F6F505A">
      <w:pPr>
        <w:spacing w:after="0" w:line="240" w:lineRule="auto"/>
        <w:ind w:left="357"/>
        <w:rPr>
          <w:rFonts w:ascii="Times New Roman" w:hAnsi="Times New Roman" w:cs="Times New Roman"/>
          <w:b/>
          <w:bCs/>
          <w:sz w:val="24"/>
          <w:szCs w:val="24"/>
        </w:rPr>
      </w:pPr>
      <w:r>
        <w:rPr>
          <w:rFonts w:ascii="Times New Roman" w:hAnsi="Times New Roman" w:cs="Times New Roman"/>
          <w:b/>
          <w:bCs/>
          <w:sz w:val="24"/>
          <w:szCs w:val="24"/>
        </w:rPr>
        <w:t xml:space="preserve">  }</w:t>
      </w:r>
    </w:p>
    <w:p w14:paraId="0C6A4BF0">
      <w:pPr>
        <w:spacing w:after="0" w:line="240" w:lineRule="auto"/>
        <w:ind w:left="357"/>
        <w:rPr>
          <w:rFonts w:ascii="Times New Roman" w:hAnsi="Times New Roman" w:cs="Times New Roman"/>
          <w:b/>
          <w:bCs/>
          <w:sz w:val="24"/>
          <w:szCs w:val="24"/>
        </w:rPr>
      </w:pPr>
      <w:r>
        <w:rPr>
          <w:rFonts w:ascii="Times New Roman" w:hAnsi="Times New Roman" w:cs="Times New Roman"/>
          <w:b/>
          <w:bCs/>
          <w:sz w:val="24"/>
          <w:szCs w:val="24"/>
        </w:rPr>
        <w:t>])</w:t>
      </w:r>
    </w:p>
    <w:p w14:paraId="502A7C97">
      <w:pPr>
        <w:rPr>
          <w:rFonts w:ascii="Times New Roman" w:hAnsi="Times New Roman" w:cs="Times New Roman"/>
          <w:sz w:val="24"/>
          <w:szCs w:val="24"/>
        </w:rPr>
      </w:pPr>
      <w:r>
        <w:rPr>
          <w:rFonts w:ascii="Times New Roman" w:hAnsi="Times New Roman" w:cs="Times New Roman"/>
          <w:sz w:val="24"/>
          <w:szCs w:val="24"/>
        </w:rPr>
        <w:br w:type="page"/>
      </w:r>
    </w:p>
    <w:p w14:paraId="53B6F61B">
      <w:pPr>
        <w:rPr>
          <w:rFonts w:ascii="Times New Roman" w:hAnsi="Times New Roman" w:cs="Times New Roman"/>
          <w:b/>
          <w:bCs/>
          <w:sz w:val="24"/>
          <w:szCs w:val="24"/>
        </w:rPr>
      </w:pPr>
      <w:r>
        <w:rPr>
          <w:rFonts w:ascii="Times New Roman" w:hAnsi="Times New Roman" w:cs="Times New Roman"/>
          <w:b/>
          <w:bCs/>
          <w:sz w:val="24"/>
          <w:szCs w:val="24"/>
        </w:rPr>
        <w:t>Задание.</w:t>
      </w:r>
    </w:p>
    <w:p w14:paraId="321466E3">
      <w:pPr>
        <w:pStyle w:val="11"/>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Запустите консольный </w:t>
      </w:r>
      <w:r>
        <w:rPr>
          <w:rFonts w:ascii="Times New Roman" w:hAnsi="Times New Roman" w:cs="Times New Roman"/>
          <w:b/>
          <w:bCs/>
          <w:sz w:val="24"/>
          <w:szCs w:val="24"/>
        </w:rPr>
        <w:t xml:space="preserve">клиент </w:t>
      </w:r>
      <w:r>
        <w:rPr>
          <w:rFonts w:ascii="Times New Roman" w:hAnsi="Times New Roman" w:cs="Times New Roman"/>
          <w:b/>
          <w:bCs/>
          <w:sz w:val="24"/>
          <w:szCs w:val="24"/>
          <w:lang w:val="en-US"/>
        </w:rPr>
        <w:t>MongoDB</w:t>
      </w:r>
      <w:r>
        <w:rPr>
          <w:rFonts w:ascii="Times New Roman" w:hAnsi="Times New Roman" w:cs="Times New Roman"/>
          <w:sz w:val="24"/>
          <w:szCs w:val="24"/>
        </w:rPr>
        <w:t>. Наиболее простым клиентом в данном случае является MongoDB Shell или mongosh - консольная оболочка для отправки запросов к серверу, которая также предоставляется непосредственно компанией MongoDB.</w:t>
      </w:r>
    </w:p>
    <w:p w14:paraId="53BBE94E">
      <w:pPr>
        <w:pStyle w:val="11"/>
        <w:numPr>
          <w:ilvl w:val="1"/>
          <w:numId w:val="7"/>
        </w:numPr>
        <w:jc w:val="both"/>
        <w:rPr>
          <w:rFonts w:ascii="Times New Roman" w:hAnsi="Times New Roman" w:cs="Times New Roman"/>
          <w:b/>
          <w:bCs/>
          <w:sz w:val="24"/>
          <w:szCs w:val="24"/>
        </w:rPr>
      </w:pPr>
      <w:r>
        <w:rPr>
          <w:rFonts w:ascii="Times New Roman" w:hAnsi="Times New Roman" w:cs="Times New Roman"/>
          <w:sz w:val="24"/>
          <w:szCs w:val="24"/>
        </w:rPr>
        <w:t xml:space="preserve">Для установки клиента перейдем по адресу </w:t>
      </w:r>
      <w:r>
        <w:fldChar w:fldCharType="begin"/>
      </w:r>
      <w:r>
        <w:instrText xml:space="preserve"> HYPERLINK "https://www.mongodb.com/try/download/shell/" </w:instrText>
      </w:r>
      <w:r>
        <w:fldChar w:fldCharType="separate"/>
      </w:r>
      <w:r>
        <w:rPr>
          <w:rStyle w:val="8"/>
          <w:rFonts w:ascii="Times New Roman" w:hAnsi="Times New Roman" w:cs="Times New Roman"/>
          <w:sz w:val="24"/>
          <w:szCs w:val="24"/>
        </w:rPr>
        <w:t>https://www.mongodb.com/try/download/shell/</w:t>
      </w:r>
      <w:r>
        <w:rPr>
          <w:rStyle w:val="8"/>
          <w:rFonts w:ascii="Times New Roman" w:hAnsi="Times New Roman" w:cs="Times New Roman"/>
          <w:sz w:val="24"/>
          <w:szCs w:val="24"/>
        </w:rPr>
        <w:fldChar w:fldCharType="end"/>
      </w:r>
      <w:r>
        <w:rPr>
          <w:rStyle w:val="8"/>
          <w:rFonts w:ascii="Times New Roman" w:hAnsi="Times New Roman" w:cs="Times New Roman"/>
          <w:sz w:val="24"/>
          <w:szCs w:val="24"/>
        </w:rPr>
        <w:t xml:space="preserve">. </w:t>
      </w:r>
      <w:r>
        <w:rPr>
          <w:rFonts w:ascii="Times New Roman" w:hAnsi="Times New Roman" w:cs="Times New Roman"/>
          <w:sz w:val="24"/>
          <w:szCs w:val="24"/>
        </w:rPr>
        <w:t xml:space="preserve">Альтернативная ссылка на пакет для WIndows: </w:t>
      </w:r>
      <w:r>
        <w:fldChar w:fldCharType="begin"/>
      </w:r>
      <w:r>
        <w:instrText xml:space="preserve"> HYPERLINK "https://disk.yandex.ru/d/5b9s_pjqIPyMNg" </w:instrText>
      </w:r>
      <w:r>
        <w:fldChar w:fldCharType="separate"/>
      </w:r>
      <w:r>
        <w:rPr>
          <w:rStyle w:val="8"/>
          <w:rFonts w:ascii="Times New Roman" w:hAnsi="Times New Roman" w:cs="Times New Roman"/>
          <w:sz w:val="24"/>
          <w:szCs w:val="24"/>
        </w:rPr>
        <w:t>mongosh-1.5.1-win32-x64.zip — Яндекс.Диск (yandex.ru)</w:t>
      </w:r>
      <w:r>
        <w:rPr>
          <w:rStyle w:val="8"/>
          <w:rFonts w:ascii="Times New Roman" w:hAnsi="Times New Roman" w:cs="Times New Roman"/>
          <w:sz w:val="24"/>
          <w:szCs w:val="24"/>
        </w:rPr>
        <w:fldChar w:fldCharType="end"/>
      </w:r>
    </w:p>
    <w:p w14:paraId="6AF2432E">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829810" cy="1209675"/>
            <wp:effectExtent l="0" t="0" r="0" b="9525"/>
            <wp:docPr id="520971742" name="Рисунок 52097174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71742" name="Рисунок 520971742" descr="Изображение выглядит как текст&#10;&#10;Автоматически созданное описание"/>
                    <pic:cNvPicPr>
                      <a:picLocks noChangeAspect="1"/>
                    </pic:cNvPicPr>
                  </pic:nvPicPr>
                  <pic:blipFill>
                    <a:blip r:embed="rId28"/>
                    <a:stretch>
                      <a:fillRect/>
                    </a:stretch>
                  </pic:blipFill>
                  <pic:spPr>
                    <a:xfrm>
                      <a:off x="0" y="0"/>
                      <a:ext cx="4829849" cy="1209844"/>
                    </a:xfrm>
                    <a:prstGeom prst="rect">
                      <a:avLst/>
                    </a:prstGeom>
                  </pic:spPr>
                </pic:pic>
              </a:graphicData>
            </a:graphic>
          </wp:inline>
        </w:drawing>
      </w:r>
    </w:p>
    <w:p w14:paraId="6B08207D">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Подключение к серверу из клиента</w:t>
      </w:r>
    </w:p>
    <w:p w14:paraId="31D34117">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0425" cy="2426335"/>
            <wp:effectExtent l="0" t="0" r="3175" b="0"/>
            <wp:docPr id="1572806038" name="Рисунок 1" descr="Изображение выглядит как текст, снимок экрана, программное обеспечение,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06038" name="Рисунок 1" descr="Изображение выглядит как текст, снимок экрана, программное обеспечение, Шрифт&#10;&#10;Автоматически созданное описание"/>
                    <pic:cNvPicPr>
                      <a:picLocks noChangeAspect="1"/>
                    </pic:cNvPicPr>
                  </pic:nvPicPr>
                  <pic:blipFill>
                    <a:blip r:embed="rId29"/>
                    <a:stretch>
                      <a:fillRect/>
                    </a:stretch>
                  </pic:blipFill>
                  <pic:spPr>
                    <a:xfrm>
                      <a:off x="0" y="0"/>
                      <a:ext cx="5940425" cy="2426335"/>
                    </a:xfrm>
                    <a:prstGeom prst="rect">
                      <a:avLst/>
                    </a:prstGeom>
                  </pic:spPr>
                </pic:pic>
              </a:graphicData>
            </a:graphic>
          </wp:inline>
        </w:drawing>
      </w:r>
    </w:p>
    <w:p w14:paraId="1074D591">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 xml:space="preserve">После подключения вы увидите </w:t>
      </w:r>
    </w:p>
    <w:p w14:paraId="6D31D6B8">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 xml:space="preserve">По умолчанию сервер </w:t>
      </w:r>
      <w:r>
        <w:rPr>
          <w:rFonts w:ascii="Times New Roman" w:hAnsi="Times New Roman" w:cs="Times New Roman"/>
          <w:b/>
          <w:bCs/>
          <w:sz w:val="24"/>
          <w:szCs w:val="24"/>
        </w:rPr>
        <w:t>mongodb</w:t>
      </w:r>
      <w:r>
        <w:rPr>
          <w:rFonts w:ascii="Times New Roman" w:hAnsi="Times New Roman" w:cs="Times New Roman"/>
          <w:sz w:val="24"/>
          <w:szCs w:val="24"/>
        </w:rPr>
        <w:t xml:space="preserve"> запускается на порту 27017, а полная строка подключения выглядит следующим образом: </w:t>
      </w:r>
      <w:r>
        <w:rPr>
          <w:rFonts w:ascii="Times New Roman" w:hAnsi="Times New Roman" w:cs="Times New Roman"/>
          <w:b/>
          <w:bCs/>
          <w:sz w:val="24"/>
          <w:szCs w:val="24"/>
        </w:rPr>
        <w:t>mongodb://</w:t>
      </w:r>
      <w:r>
        <w:rPr>
          <w:rFonts w:ascii="Times New Roman" w:hAnsi="Times New Roman" w:cs="Times New Roman"/>
          <w:b/>
          <w:bCs/>
          <w:sz w:val="24"/>
          <w:szCs w:val="24"/>
          <w:lang w:val="en-US"/>
        </w:rPr>
        <w:t>HOST</w:t>
      </w:r>
      <w:r>
        <w:rPr>
          <w:rFonts w:ascii="Times New Roman" w:hAnsi="Times New Roman" w:cs="Times New Roman"/>
          <w:b/>
          <w:bCs/>
          <w:sz w:val="24"/>
          <w:szCs w:val="24"/>
        </w:rPr>
        <w:t>:27017</w:t>
      </w:r>
    </w:p>
    <w:p w14:paraId="30CE6BC3">
      <w:pPr>
        <w:pStyle w:val="11"/>
        <w:numPr>
          <w:ilvl w:val="0"/>
          <w:numId w:val="7"/>
        </w:numPr>
        <w:jc w:val="both"/>
        <w:rPr>
          <w:rFonts w:ascii="Times New Roman" w:hAnsi="Times New Roman" w:cs="Times New Roman"/>
          <w:b/>
          <w:bCs/>
          <w:sz w:val="24"/>
          <w:szCs w:val="24"/>
        </w:rPr>
      </w:pPr>
      <w:r>
        <w:rPr>
          <w:rFonts w:ascii="Times New Roman" w:hAnsi="Times New Roman" w:cs="Times New Roman"/>
          <w:b/>
          <w:bCs/>
          <w:sz w:val="24"/>
          <w:szCs w:val="24"/>
        </w:rPr>
        <w:t>Авторизация</w:t>
      </w:r>
    </w:p>
    <w:p w14:paraId="08B1B059">
      <w:pPr>
        <w:pStyle w:val="11"/>
        <w:numPr>
          <w:ilvl w:val="1"/>
          <w:numId w:val="7"/>
        </w:numPr>
        <w:jc w:val="both"/>
        <w:rPr>
          <w:rFonts w:ascii="Times New Roman" w:hAnsi="Times New Roman" w:cs="Times New Roman"/>
          <w:sz w:val="24"/>
          <w:szCs w:val="24"/>
        </w:rPr>
      </w:pPr>
      <w:r>
        <w:rPr>
          <w:rFonts w:ascii="Times New Roman" w:hAnsi="Times New Roman" w:cs="Times New Roman"/>
          <w:sz w:val="24"/>
          <w:szCs w:val="24"/>
        </w:rPr>
        <w:t>Подключитесь в бд (имя совпадает с вашим логином), авторизируетесь под своим пользователем</w:t>
      </w:r>
    </w:p>
    <w:p w14:paraId="06079AE4">
      <w:pPr>
        <w:jc w:val="both"/>
        <w:rPr>
          <w:rFonts w:ascii="Times New Roman" w:hAnsi="Times New Roman" w:cs="Times New Roman"/>
          <w:sz w:val="24"/>
          <w:szCs w:val="24"/>
          <w:lang w:val="en-US"/>
        </w:rPr>
      </w:pPr>
      <w:r>
        <w:rPr>
          <w:rFonts w:ascii="Times New Roman" w:hAnsi="Times New Roman" w:cs="Times New Roman"/>
          <w:sz w:val="24"/>
          <w:szCs w:val="24"/>
        </w:rPr>
        <w:drawing>
          <wp:inline distT="0" distB="0" distL="0" distR="0">
            <wp:extent cx="3457575" cy="571500"/>
            <wp:effectExtent l="0" t="0" r="0" b="0"/>
            <wp:docPr id="1313253371" name="Рисунок 1" descr="Изображение выглядит как текст, Шрифт, снимок экрана,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53371" name="Рисунок 1" descr="Изображение выглядит как текст, Шрифт, снимок экрана, Графика&#10;&#10;Контент, сгенерированный ИИ, может содержать ошибки."/>
                    <pic:cNvPicPr>
                      <a:picLocks noChangeAspect="1"/>
                    </pic:cNvPicPr>
                  </pic:nvPicPr>
                  <pic:blipFill>
                    <a:blip r:embed="rId30"/>
                    <a:stretch>
                      <a:fillRect/>
                    </a:stretch>
                  </pic:blipFill>
                  <pic:spPr>
                    <a:xfrm>
                      <a:off x="0" y="0"/>
                      <a:ext cx="3458058" cy="571580"/>
                    </a:xfrm>
                    <a:prstGeom prst="rect">
                      <a:avLst/>
                    </a:prstGeom>
                  </pic:spPr>
                </pic:pic>
              </a:graphicData>
            </a:graphic>
          </wp:inline>
        </w:drawing>
      </w:r>
    </w:p>
    <w:p w14:paraId="35FC4591">
      <w:pPr>
        <w:jc w:val="both"/>
        <w:rPr>
          <w:rFonts w:ascii="Times New Roman" w:hAnsi="Times New Roman" w:cs="Times New Roman"/>
          <w:sz w:val="24"/>
          <w:szCs w:val="24"/>
        </w:rPr>
      </w:pPr>
    </w:p>
    <w:p w14:paraId="3104A83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MongoDB является нереляционной базой данных (NoSQL), поэтому данные организуются в виде документов JSON-подобного формата, вложенных коллекций и массивов. Это позволяет хранить взаимосвязанные данные в одном документе, снижая количество обращений к разным коллекциям.</w:t>
      </w:r>
    </w:p>
    <w:p w14:paraId="080132C0">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807710" cy="1504950"/>
            <wp:effectExtent l="0" t="0" r="2540" b="0"/>
            <wp:docPr id="5073495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49594" name="Рисунок 1"/>
                    <pic:cNvPicPr>
                      <a:picLocks noChangeAspect="1"/>
                    </pic:cNvPicPr>
                  </pic:nvPicPr>
                  <pic:blipFill>
                    <a:blip r:embed="rId31"/>
                    <a:stretch>
                      <a:fillRect/>
                    </a:stretch>
                  </pic:blipFill>
                  <pic:spPr>
                    <a:xfrm>
                      <a:off x="0" y="0"/>
                      <a:ext cx="5860382" cy="1518501"/>
                    </a:xfrm>
                    <a:prstGeom prst="rect">
                      <a:avLst/>
                    </a:prstGeom>
                  </pic:spPr>
                </pic:pic>
              </a:graphicData>
            </a:graphic>
          </wp:inline>
        </w:drawing>
      </w:r>
    </w:p>
    <w:p w14:paraId="4B3E31BE">
      <w:pPr>
        <w:jc w:val="center"/>
        <w:rPr>
          <w:rFonts w:ascii="Times New Roman" w:hAnsi="Times New Roman" w:cs="Times New Roman"/>
          <w:sz w:val="24"/>
          <w:szCs w:val="24"/>
        </w:rPr>
      </w:pPr>
    </w:p>
    <w:p w14:paraId="466E529A">
      <w:pPr>
        <w:pStyle w:val="11"/>
        <w:keepNext/>
        <w:numPr>
          <w:ilvl w:val="1"/>
          <w:numId w:val="7"/>
        </w:numPr>
        <w:ind w:left="788" w:hanging="431"/>
        <w:jc w:val="both"/>
        <w:rPr>
          <w:rFonts w:ascii="Times New Roman" w:hAnsi="Times New Roman" w:cs="Times New Roman"/>
          <w:sz w:val="24"/>
          <w:szCs w:val="24"/>
        </w:rPr>
      </w:pPr>
      <w:r>
        <w:rPr>
          <w:rFonts w:ascii="Times New Roman" w:hAnsi="Times New Roman" w:cs="Times New Roman"/>
          <w:b/>
          <w:bCs/>
          <w:sz w:val="24"/>
          <w:szCs w:val="24"/>
        </w:rPr>
        <w:t>Проектирование базы данных неряционного типа</w:t>
      </w:r>
    </w:p>
    <w:p w14:paraId="273CF1BB">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 xml:space="preserve">Для базы данных, </w:t>
      </w:r>
      <w:r>
        <w:rPr>
          <w:rFonts w:ascii="Times New Roman" w:hAnsi="Times New Roman" w:cs="Times New Roman"/>
          <w:b/>
          <w:bCs/>
          <w:sz w:val="24"/>
          <w:szCs w:val="24"/>
        </w:rPr>
        <w:t>спроектированной Вами в задании 11</w:t>
      </w:r>
      <w:r>
        <w:rPr>
          <w:rFonts w:ascii="Times New Roman" w:hAnsi="Times New Roman" w:cs="Times New Roman"/>
          <w:sz w:val="24"/>
          <w:szCs w:val="24"/>
        </w:rPr>
        <w:t xml:space="preserve"> спроектируйте коллекции документов (не менее 4-х), документы должны содержать вложенные документы, массивы.</w:t>
      </w:r>
    </w:p>
    <w:p w14:paraId="46587650">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Опишите структуру бд неряционного типа (</w:t>
      </w:r>
      <w:r>
        <w:rPr>
          <w:rFonts w:ascii="Times New Roman" w:hAnsi="Times New Roman" w:cs="Times New Roman"/>
          <w:sz w:val="24"/>
          <w:szCs w:val="24"/>
          <w:highlight w:val="yellow"/>
        </w:rPr>
        <w:t>пример в приложении 2</w:t>
      </w:r>
      <w:r>
        <w:rPr>
          <w:rFonts w:ascii="Times New Roman" w:hAnsi="Times New Roman" w:cs="Times New Roman"/>
          <w:sz w:val="24"/>
          <w:szCs w:val="24"/>
        </w:rPr>
        <w:t>)</w:t>
      </w:r>
    </w:p>
    <w:p w14:paraId="1422F3CA">
      <w:pPr>
        <w:jc w:val="both"/>
        <w:rPr>
          <w:rFonts w:ascii="Times New Roman" w:hAnsi="Times New Roman" w:cs="Times New Roman"/>
          <w:sz w:val="24"/>
          <w:szCs w:val="24"/>
        </w:rPr>
      </w:pPr>
    </w:p>
    <w:p w14:paraId="5373EC29">
      <w:pPr>
        <w:pStyle w:val="11"/>
        <w:numPr>
          <w:ilvl w:val="1"/>
          <w:numId w:val="7"/>
        </w:numPr>
        <w:jc w:val="both"/>
        <w:rPr>
          <w:rFonts w:ascii="Times New Roman" w:hAnsi="Times New Roman" w:cs="Times New Roman"/>
          <w:sz w:val="24"/>
          <w:szCs w:val="24"/>
        </w:rPr>
      </w:pPr>
      <w:r>
        <w:rPr>
          <w:rFonts w:ascii="Times New Roman" w:hAnsi="Times New Roman" w:cs="Times New Roman"/>
          <w:b/>
          <w:bCs/>
          <w:sz w:val="24"/>
          <w:szCs w:val="24"/>
        </w:rPr>
        <w:t>Ввод / редактирование/удаление данных в базе данных</w:t>
      </w:r>
    </w:p>
    <w:p w14:paraId="7470A7AC">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Напишите запрос на добавление одной записи в коллекцию</w:t>
      </w:r>
    </w:p>
    <w:p w14:paraId="10E1A876">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Напишите запрос для добавления нескольких записей с применением одной команды</w:t>
      </w:r>
    </w:p>
    <w:p w14:paraId="7439D67D">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 xml:space="preserve">Добавьте в коллекции несколько документов </w:t>
      </w:r>
    </w:p>
    <w:p w14:paraId="19068243">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Напишите запрос на изменение данных по своему усмотрению</w:t>
      </w:r>
    </w:p>
    <w:p w14:paraId="54499497">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Напишите запрос на удаление данных по своему усмотрению</w:t>
      </w:r>
    </w:p>
    <w:p w14:paraId="4B0C61CD">
      <w:pPr>
        <w:jc w:val="both"/>
        <w:rPr>
          <w:rFonts w:ascii="Times New Roman" w:hAnsi="Times New Roman" w:cs="Times New Roman"/>
          <w:sz w:val="24"/>
          <w:szCs w:val="24"/>
        </w:rPr>
      </w:pPr>
    </w:p>
    <w:p w14:paraId="2B35A25A">
      <w:pPr>
        <w:pStyle w:val="11"/>
        <w:numPr>
          <w:ilvl w:val="1"/>
          <w:numId w:val="7"/>
        </w:numPr>
        <w:jc w:val="both"/>
        <w:rPr>
          <w:rFonts w:ascii="Times New Roman" w:hAnsi="Times New Roman" w:cs="Times New Roman"/>
          <w:sz w:val="24"/>
          <w:szCs w:val="24"/>
        </w:rPr>
      </w:pPr>
      <w:r>
        <w:rPr>
          <w:rFonts w:ascii="Times New Roman" w:hAnsi="Times New Roman" w:cs="Times New Roman"/>
          <w:b/>
          <w:bCs/>
          <w:sz w:val="24"/>
          <w:szCs w:val="24"/>
        </w:rPr>
        <w:t>Выполнение запросов к базе данных</w:t>
      </w:r>
      <w:r>
        <w:rPr>
          <w:rFonts w:ascii="Times New Roman" w:hAnsi="Times New Roman" w:cs="Times New Roman"/>
          <w:sz w:val="24"/>
          <w:szCs w:val="24"/>
        </w:rPr>
        <w:t xml:space="preserve">. </w:t>
      </w:r>
    </w:p>
    <w:p w14:paraId="264AFB3A">
      <w:pPr>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3360420" cy="1777365"/>
            <wp:effectExtent l="0" t="0" r="0" b="0"/>
            <wp:docPr id="578411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11025" name="Рисунок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366211" cy="1780564"/>
                    </a:xfrm>
                    <a:prstGeom prst="rect">
                      <a:avLst/>
                    </a:prstGeom>
                    <a:noFill/>
                    <a:ln>
                      <a:noFill/>
                    </a:ln>
                  </pic:spPr>
                </pic:pic>
              </a:graphicData>
            </a:graphic>
          </wp:inline>
        </w:drawing>
      </w:r>
    </w:p>
    <w:p w14:paraId="447F7143">
      <w:pPr>
        <w:pStyle w:val="11"/>
        <w:numPr>
          <w:ilvl w:val="2"/>
          <w:numId w:val="7"/>
        </w:numPr>
        <w:jc w:val="both"/>
        <w:rPr>
          <w:rFonts w:ascii="Times New Roman" w:hAnsi="Times New Roman" w:cs="Times New Roman"/>
          <w:sz w:val="24"/>
          <w:szCs w:val="24"/>
        </w:rPr>
      </w:pPr>
      <w:r>
        <w:rPr>
          <w:rFonts w:ascii="Times New Roman" w:hAnsi="Times New Roman" w:cs="Times New Roman"/>
          <w:b/>
          <w:bCs/>
          <w:sz w:val="24"/>
          <w:szCs w:val="24"/>
        </w:rPr>
        <w:t>Простые запросы</w:t>
      </w:r>
      <w:r>
        <w:rPr>
          <w:rFonts w:ascii="Times New Roman" w:hAnsi="Times New Roman" w:cs="Times New Roman"/>
          <w:sz w:val="24"/>
          <w:szCs w:val="24"/>
        </w:rPr>
        <w:t xml:space="preserve">. Создайте запросы с использованием методов сортировки, ограничения и пропуска данных. Всего у вас должно получиться </w:t>
      </w:r>
      <w:r>
        <w:rPr>
          <w:rFonts w:ascii="Times New Roman" w:hAnsi="Times New Roman" w:cs="Times New Roman"/>
          <w:sz w:val="24"/>
          <w:szCs w:val="24"/>
          <w:highlight w:val="yellow"/>
        </w:rPr>
        <w:t>не менее десяти уникальных запросов</w:t>
      </w:r>
      <w:r>
        <w:rPr>
          <w:rFonts w:ascii="Times New Roman" w:hAnsi="Times New Roman" w:cs="Times New Roman"/>
          <w:sz w:val="24"/>
          <w:szCs w:val="24"/>
        </w:rPr>
        <w:t>, примеры запросов ниже</w:t>
      </w:r>
    </w:p>
    <w:p w14:paraId="43E57B0C">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Вывести список документов в коллекции со всеми атрибутами, выполнив запрос к базе данных.</w:t>
      </w:r>
    </w:p>
    <w:p w14:paraId="3E5A7572">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Вывести основные атрибуты части документов коллекции, удовлетворяющих некоторому условию (использовать условия «меньше», «больше»)</w:t>
      </w:r>
    </w:p>
    <w:p w14:paraId="70DCCACD">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Примените лимитирование результата запроса по своему усмотрению</w:t>
      </w:r>
    </w:p>
    <w:p w14:paraId="5C467681">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Выведите сколько документов в результирующей выборке</w:t>
      </w:r>
    </w:p>
    <w:p w14:paraId="73664535">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 xml:space="preserve">Напишите запрос для нахождения конкретного значения имени в верхнем и нижнем регистре (примените </w:t>
      </w:r>
      <w:r>
        <w:rPr>
          <w:rFonts w:ascii="Times New Roman" w:hAnsi="Times New Roman" w:cs="Times New Roman"/>
          <w:sz w:val="24"/>
          <w:szCs w:val="24"/>
          <w:lang w:val="en-US"/>
        </w:rPr>
        <w:t>i</w:t>
      </w:r>
      <w:r>
        <w:rPr>
          <w:rFonts w:ascii="Times New Roman" w:hAnsi="Times New Roman" w:cs="Times New Roman"/>
          <w:sz w:val="24"/>
          <w:szCs w:val="24"/>
        </w:rPr>
        <w:t xml:space="preserve"> – не различать регистр при поиске) </w:t>
      </w:r>
      <w:r>
        <w:rPr>
          <w:rFonts w:ascii="Times New Roman" w:hAnsi="Times New Roman" w:cs="Times New Roman"/>
          <w:b/>
          <w:bCs/>
          <w:sz w:val="24"/>
          <w:szCs w:val="24"/>
          <w:lang w:val="en-US"/>
        </w:rPr>
        <w:t>db</w:t>
      </w:r>
      <w:r>
        <w:rPr>
          <w:rFonts w:ascii="Times New Roman" w:hAnsi="Times New Roman" w:cs="Times New Roman"/>
          <w:b/>
          <w:bCs/>
          <w:sz w:val="24"/>
          <w:szCs w:val="24"/>
        </w:rPr>
        <w:t>.</w:t>
      </w:r>
      <w:r>
        <w:rPr>
          <w:rFonts w:ascii="Times New Roman" w:hAnsi="Times New Roman" w:cs="Times New Roman"/>
          <w:b/>
          <w:bCs/>
          <w:sz w:val="24"/>
          <w:szCs w:val="24"/>
          <w:lang w:val="en-US"/>
        </w:rPr>
        <w:t>users</w:t>
      </w:r>
      <w:r>
        <w:rPr>
          <w:rFonts w:ascii="Times New Roman" w:hAnsi="Times New Roman" w:cs="Times New Roman"/>
          <w:b/>
          <w:bCs/>
          <w:sz w:val="24"/>
          <w:szCs w:val="24"/>
        </w:rPr>
        <w:t>.</w:t>
      </w:r>
      <w:r>
        <w:rPr>
          <w:rFonts w:ascii="Times New Roman" w:hAnsi="Times New Roman" w:cs="Times New Roman"/>
          <w:b/>
          <w:bCs/>
          <w:sz w:val="24"/>
          <w:szCs w:val="24"/>
          <w:lang w:val="en-US"/>
        </w:rPr>
        <w:t>find</w:t>
      </w:r>
      <w:r>
        <w:rPr>
          <w:rFonts w:ascii="Times New Roman" w:hAnsi="Times New Roman" w:cs="Times New Roman"/>
          <w:b/>
          <w:bCs/>
          <w:sz w:val="24"/>
          <w:szCs w:val="24"/>
        </w:rPr>
        <w:t>({"NAME":/слово /i })</w:t>
      </w:r>
    </w:p>
    <w:p w14:paraId="3579E9BB">
      <w:pPr>
        <w:pStyle w:val="11"/>
        <w:ind w:left="1728"/>
        <w:jc w:val="both"/>
        <w:rPr>
          <w:rFonts w:ascii="Times New Roman" w:hAnsi="Times New Roman" w:cs="Times New Roman"/>
          <w:sz w:val="24"/>
          <w:szCs w:val="24"/>
        </w:rPr>
      </w:pPr>
      <w:r>
        <w:rPr>
          <w:rFonts w:ascii="Times New Roman" w:hAnsi="Times New Roman" w:cs="Times New Roman"/>
          <w:sz w:val="24"/>
          <w:szCs w:val="24"/>
        </w:rPr>
        <w:t>/ – начало запроса;</w:t>
      </w:r>
    </w:p>
    <w:p w14:paraId="21087EEE">
      <w:pPr>
        <w:pStyle w:val="11"/>
        <w:ind w:left="1728"/>
        <w:jc w:val="both"/>
        <w:rPr>
          <w:rFonts w:ascii="Times New Roman" w:hAnsi="Times New Roman" w:cs="Times New Roman"/>
          <w:sz w:val="24"/>
          <w:szCs w:val="24"/>
        </w:rPr>
      </w:pPr>
      <w:r>
        <w:rPr>
          <w:rFonts w:ascii="Times New Roman" w:hAnsi="Times New Roman" w:cs="Times New Roman"/>
          <w:sz w:val="24"/>
          <w:szCs w:val="24"/>
        </w:rPr>
        <w:t>\w+ – любая цифробуквенная последовательность;</w:t>
      </w:r>
    </w:p>
    <w:p w14:paraId="5DFA3BB0">
      <w:pPr>
        <w:pStyle w:val="11"/>
        <w:ind w:left="1728"/>
        <w:jc w:val="both"/>
        <w:rPr>
          <w:rFonts w:ascii="Times New Roman" w:hAnsi="Times New Roman" w:cs="Times New Roman"/>
          <w:sz w:val="24"/>
          <w:szCs w:val="24"/>
        </w:rPr>
      </w:pPr>
      <w:r>
        <w:rPr>
          <w:rFonts w:ascii="Times New Roman" w:hAnsi="Times New Roman" w:cs="Times New Roman"/>
          <w:b/>
          <w:bCs/>
          <w:sz w:val="24"/>
          <w:szCs w:val="24"/>
        </w:rPr>
        <w:t>слово</w:t>
      </w:r>
      <w:r>
        <w:rPr>
          <w:rFonts w:ascii="Times New Roman" w:hAnsi="Times New Roman" w:cs="Times New Roman"/>
          <w:sz w:val="24"/>
          <w:szCs w:val="24"/>
        </w:rPr>
        <w:t xml:space="preserve"> – часть слова;</w:t>
      </w:r>
    </w:p>
    <w:p w14:paraId="63D0B6DC">
      <w:pPr>
        <w:pStyle w:val="11"/>
        <w:ind w:left="1728"/>
        <w:jc w:val="both"/>
        <w:rPr>
          <w:rFonts w:ascii="Times New Roman" w:hAnsi="Times New Roman" w:cs="Times New Roman"/>
          <w:sz w:val="24"/>
          <w:szCs w:val="24"/>
        </w:rPr>
      </w:pPr>
      <w:r>
        <w:rPr>
          <w:rFonts w:ascii="Times New Roman" w:hAnsi="Times New Roman" w:cs="Times New Roman"/>
          <w:sz w:val="24"/>
          <w:szCs w:val="24"/>
        </w:rPr>
        <w:t>\w – цифробуквенная последовательность;</w:t>
      </w:r>
    </w:p>
    <w:p w14:paraId="590413A6">
      <w:pPr>
        <w:pStyle w:val="11"/>
        <w:ind w:left="1728"/>
        <w:jc w:val="both"/>
        <w:rPr>
          <w:rFonts w:ascii="Times New Roman" w:hAnsi="Times New Roman" w:cs="Times New Roman"/>
          <w:sz w:val="24"/>
          <w:szCs w:val="24"/>
        </w:rPr>
      </w:pPr>
      <w:r>
        <w:rPr>
          <w:rFonts w:ascii="Times New Roman" w:hAnsi="Times New Roman" w:cs="Times New Roman"/>
          <w:sz w:val="24"/>
          <w:szCs w:val="24"/>
        </w:rPr>
        <w:t>/ – конец запроса;</w:t>
      </w:r>
    </w:p>
    <w:p w14:paraId="0C72BF91">
      <w:pPr>
        <w:pStyle w:val="11"/>
        <w:ind w:left="1728"/>
        <w:jc w:val="both"/>
        <w:rPr>
          <w:rFonts w:ascii="Times New Roman" w:hAnsi="Times New Roman" w:cs="Times New Roman"/>
          <w:sz w:val="24"/>
          <w:szCs w:val="24"/>
        </w:rPr>
      </w:pPr>
      <w:r>
        <w:rPr>
          <w:rFonts w:ascii="Times New Roman" w:hAnsi="Times New Roman" w:cs="Times New Roman"/>
          <w:sz w:val="24"/>
          <w:szCs w:val="24"/>
        </w:rPr>
        <w:t>i – не различать строчные и заглавные символы.</w:t>
      </w:r>
    </w:p>
    <w:p w14:paraId="6928F1EB">
      <w:pPr>
        <w:pStyle w:val="11"/>
        <w:numPr>
          <w:ilvl w:val="2"/>
          <w:numId w:val="7"/>
        </w:numPr>
        <w:jc w:val="both"/>
        <w:rPr>
          <w:rFonts w:ascii="Times New Roman" w:hAnsi="Times New Roman" w:cs="Times New Roman"/>
          <w:b/>
          <w:bCs/>
          <w:sz w:val="24"/>
          <w:szCs w:val="24"/>
        </w:rPr>
      </w:pPr>
      <w:r>
        <w:rPr>
          <w:rFonts w:ascii="Times New Roman" w:hAnsi="Times New Roman" w:cs="Times New Roman"/>
          <w:b/>
          <w:bCs/>
          <w:sz w:val="24"/>
          <w:szCs w:val="24"/>
        </w:rPr>
        <w:t>Напишите ряд запросов с применением регулярных выражений</w:t>
      </w:r>
    </w:p>
    <w:p w14:paraId="345B5983">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создайте составной и полнотекстовый индексы для документов в вашей коллекции</w:t>
      </w:r>
    </w:p>
    <w:p w14:paraId="2F85B5AE">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создайте запрос для получения всех документов коллекции и определите, используется ли для него индекс</w:t>
      </w:r>
    </w:p>
    <w:p w14:paraId="3797ABCE">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поиск документа, начинающегося с определенной последовательности символов</w:t>
      </w:r>
    </w:p>
    <w:p w14:paraId="50A6BE46">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поиск документов содержащих определенную последовательность символов</w:t>
      </w:r>
    </w:p>
    <w:p w14:paraId="27DE655D">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поиск документов со сложным именем (шаблонное имя)</w:t>
      </w:r>
    </w:p>
    <w:p w14:paraId="19E363C6">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составьте запросы с регулярными выражениями, примеры которых не описаны в теоретическом описании лабораторной работы</w:t>
      </w:r>
    </w:p>
    <w:p w14:paraId="1802D8AB">
      <w:pPr>
        <w:pStyle w:val="11"/>
        <w:numPr>
          <w:ilvl w:val="2"/>
          <w:numId w:val="7"/>
        </w:numPr>
        <w:jc w:val="both"/>
        <w:rPr>
          <w:rFonts w:ascii="Times New Roman" w:hAnsi="Times New Roman" w:cs="Times New Roman"/>
          <w:sz w:val="24"/>
          <w:szCs w:val="24"/>
          <w:highlight w:val="red"/>
        </w:rPr>
      </w:pPr>
      <w:r>
        <w:rPr>
          <w:rFonts w:ascii="Times New Roman" w:hAnsi="Times New Roman" w:cs="Times New Roman"/>
          <w:sz w:val="24"/>
          <w:szCs w:val="24"/>
          <w:highlight w:val="red"/>
        </w:rPr>
        <w:t xml:space="preserve">По коллекции документов ниже (созданной вами) произведите обработку коллекции с использованием модели распределенных вычислений </w:t>
      </w:r>
      <w:r>
        <w:rPr>
          <w:rFonts w:ascii="Times New Roman" w:hAnsi="Times New Roman" w:cs="Times New Roman"/>
          <w:b/>
          <w:bCs/>
          <w:sz w:val="24"/>
          <w:szCs w:val="24"/>
          <w:highlight w:val="red"/>
        </w:rPr>
        <w:t>MapReduce</w:t>
      </w:r>
      <w:r>
        <w:rPr>
          <w:rFonts w:ascii="Times New Roman" w:hAnsi="Times New Roman" w:cs="Times New Roman"/>
          <w:sz w:val="24"/>
          <w:szCs w:val="24"/>
          <w:highlight w:val="red"/>
        </w:rPr>
        <w:t xml:space="preserve"> по своему усмотрению с применением функций агрегирования. </w:t>
      </w:r>
      <w:r>
        <w:rPr>
          <w:rFonts w:ascii="Times New Roman" w:hAnsi="Times New Roman" w:cs="Times New Roman"/>
          <w:sz w:val="24"/>
          <w:szCs w:val="24"/>
          <w:highlight w:val="red"/>
          <w:lang w:val="en-US"/>
        </w:rPr>
        <w:t>(</w:t>
      </w:r>
      <w:r>
        <w:rPr>
          <w:rFonts w:ascii="Times New Roman" w:hAnsi="Times New Roman" w:cs="Times New Roman"/>
          <w:sz w:val="24"/>
          <w:szCs w:val="24"/>
          <w:highlight w:val="red"/>
        </w:rPr>
        <w:t>приложение Б)</w:t>
      </w:r>
    </w:p>
    <w:p w14:paraId="3A06142E">
      <w:pPr>
        <w:pStyle w:val="11"/>
        <w:numPr>
          <w:ilvl w:val="2"/>
          <w:numId w:val="7"/>
        </w:numPr>
        <w:jc w:val="both"/>
        <w:rPr>
          <w:rFonts w:ascii="Times New Roman" w:hAnsi="Times New Roman" w:cs="Times New Roman"/>
          <w:sz w:val="24"/>
          <w:szCs w:val="24"/>
        </w:rPr>
      </w:pPr>
      <w:r>
        <w:rPr>
          <w:rFonts w:ascii="Times New Roman" w:hAnsi="Times New Roman" w:cs="Times New Roman"/>
          <w:b/>
          <w:bCs/>
          <w:sz w:val="24"/>
          <w:szCs w:val="24"/>
        </w:rPr>
        <w:t>Запросы: модификаторы массивов</w:t>
      </w:r>
      <w:r>
        <w:rPr>
          <w:rFonts w:ascii="Times New Roman" w:hAnsi="Times New Roman" w:cs="Times New Roman"/>
          <w:sz w:val="24"/>
          <w:szCs w:val="24"/>
        </w:rPr>
        <w:t>. Позиционные модификаторы массивов</w:t>
      </w:r>
    </w:p>
    <w:p w14:paraId="1640FCA2">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Создайте несколько запросов для вставки данных в массив</w:t>
      </w:r>
    </w:p>
    <w:p w14:paraId="5628971C">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Создайте запросы, производящие обновление данных в массиве: как по позиции элемента в массиве, так и по его значению.</w:t>
      </w:r>
    </w:p>
    <w:p w14:paraId="66432C44">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Создайте запросы, удаляющие элементы из массива: по позиции элемента в массиве и по его значению.</w:t>
      </w:r>
    </w:p>
    <w:p w14:paraId="3066DA98">
      <w:pPr>
        <w:pStyle w:val="11"/>
        <w:numPr>
          <w:ilvl w:val="2"/>
          <w:numId w:val="7"/>
        </w:numPr>
        <w:jc w:val="both"/>
        <w:rPr>
          <w:rFonts w:ascii="Times New Roman" w:hAnsi="Times New Roman" w:cs="Times New Roman"/>
          <w:b/>
          <w:bCs/>
          <w:sz w:val="24"/>
          <w:szCs w:val="24"/>
        </w:rPr>
      </w:pPr>
      <w:r>
        <w:rPr>
          <w:rFonts w:ascii="Times New Roman" w:hAnsi="Times New Roman" w:cs="Times New Roman"/>
          <w:b/>
          <w:bCs/>
          <w:sz w:val="24"/>
          <w:szCs w:val="24"/>
        </w:rPr>
        <w:t>Агрегирование данных</w:t>
      </w:r>
    </w:p>
    <w:p w14:paraId="6ED3F4C8">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Откройте программу Notepad++</w:t>
      </w:r>
    </w:p>
    <w:p w14:paraId="54628747">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Создать json файл со следующей структурой (не менее 10 записей с повторениями регионов):</w:t>
      </w:r>
    </w:p>
    <w:p w14:paraId="62EC9AEA">
      <w:pPr>
        <w:jc w:val="cente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3484245" cy="2277745"/>
            <wp:effectExtent l="0" t="0" r="1905" b="8255"/>
            <wp:docPr id="619681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1316" name="Рисунок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491458" cy="2282603"/>
                    </a:xfrm>
                    <a:prstGeom prst="rect">
                      <a:avLst/>
                    </a:prstGeom>
                    <a:noFill/>
                    <a:ln>
                      <a:noFill/>
                    </a:ln>
                  </pic:spPr>
                </pic:pic>
              </a:graphicData>
            </a:graphic>
          </wp:inline>
        </w:drawing>
      </w:r>
    </w:p>
    <w:p w14:paraId="29FFE0F8">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 xml:space="preserve">Создайте новую коллекцию </w:t>
      </w:r>
      <w:r>
        <w:rPr>
          <w:rFonts w:ascii="Times New Roman" w:hAnsi="Times New Roman" w:cs="Times New Roman"/>
          <w:b/>
          <w:bCs/>
          <w:sz w:val="24"/>
          <w:szCs w:val="24"/>
          <w:lang w:val="en-US"/>
        </w:rPr>
        <w:t>city</w:t>
      </w:r>
    </w:p>
    <w:p w14:paraId="58665B64">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Импортируйте данные из файла в коллекцию</w:t>
      </w:r>
    </w:p>
    <w:p w14:paraId="74F64EFD">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Найдём регионы с населением более 100000, для этого построим запрос на агрегацию:</w:t>
      </w:r>
    </w:p>
    <w:p w14:paraId="28413028">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Первый - применим функцию группировки</w:t>
      </w:r>
    </w:p>
    <w:p w14:paraId="67E125E7">
      <w:pPr>
        <w:ind w:left="709"/>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799840" cy="1529715"/>
            <wp:effectExtent l="0" t="0" r="0" b="0"/>
            <wp:docPr id="818671611"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71611" name="Рисунок 1" descr="Изображение выглядит как текст, снимок экрана, Шрифт, число&#10;&#10;Автоматически созданное описание"/>
                    <pic:cNvPicPr>
                      <a:picLocks noChangeAspect="1"/>
                    </pic:cNvPicPr>
                  </pic:nvPicPr>
                  <pic:blipFill>
                    <a:blip r:embed="rId34"/>
                    <a:srcRect b="23150"/>
                    <a:stretch>
                      <a:fillRect/>
                    </a:stretch>
                  </pic:blipFill>
                  <pic:spPr>
                    <a:xfrm>
                      <a:off x="0" y="0"/>
                      <a:ext cx="3801005" cy="1530076"/>
                    </a:xfrm>
                    <a:prstGeom prst="rect">
                      <a:avLst/>
                    </a:prstGeom>
                    <a:ln>
                      <a:noFill/>
                    </a:ln>
                  </pic:spPr>
                </pic:pic>
              </a:graphicData>
            </a:graphic>
          </wp:inline>
        </w:drawing>
      </w:r>
    </w:p>
    <w:p w14:paraId="4377F1AC">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 xml:space="preserve">Второй – по каждой группе произведём сравнение агрегированного результата – функция </w:t>
      </w:r>
      <w:r>
        <w:rPr>
          <w:rFonts w:ascii="Times New Roman" w:hAnsi="Times New Roman" w:cs="Times New Roman"/>
          <w:sz w:val="24"/>
          <w:szCs w:val="24"/>
          <w:lang w:val="en-US"/>
        </w:rPr>
        <w:t>match</w:t>
      </w:r>
    </w:p>
    <w:p w14:paraId="6B7F3CC2">
      <w:pPr>
        <w:ind w:left="709"/>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781425" cy="1181100"/>
            <wp:effectExtent l="0" t="0" r="9525" b="0"/>
            <wp:docPr id="1279865116"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65116" name="Рисунок 1" descr="Изображение выглядит как текст, снимок экрана, Шрифт, линия&#10;&#10;Автоматически созданное описание"/>
                    <pic:cNvPicPr>
                      <a:picLocks noChangeAspect="1"/>
                    </pic:cNvPicPr>
                  </pic:nvPicPr>
                  <pic:blipFill>
                    <a:blip r:embed="rId35"/>
                    <a:stretch>
                      <a:fillRect/>
                    </a:stretch>
                  </pic:blipFill>
                  <pic:spPr>
                    <a:xfrm>
                      <a:off x="0" y="0"/>
                      <a:ext cx="3781953" cy="1181265"/>
                    </a:xfrm>
                    <a:prstGeom prst="rect">
                      <a:avLst/>
                    </a:prstGeom>
                  </pic:spPr>
                </pic:pic>
              </a:graphicData>
            </a:graphic>
          </wp:inline>
        </w:drawing>
      </w:r>
    </w:p>
    <w:p w14:paraId="0B4AC030">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Получим результат поиска</w:t>
      </w:r>
    </w:p>
    <w:p w14:paraId="4DBB9F85">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584960" cy="787400"/>
            <wp:effectExtent l="0" t="0" r="0" b="0"/>
            <wp:docPr id="3120733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73359" name="Рисунок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584960" cy="787400"/>
                    </a:xfrm>
                    <a:prstGeom prst="rect">
                      <a:avLst/>
                    </a:prstGeom>
                    <a:noFill/>
                    <a:ln>
                      <a:noFill/>
                    </a:ln>
                  </pic:spPr>
                </pic:pic>
              </a:graphicData>
            </a:graphic>
          </wp:inline>
        </w:drawing>
      </w:r>
    </w:p>
    <w:p w14:paraId="31E37FFE">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Аналогичный запрос на агрегацию в командной строке выглядит следующим образом:</w:t>
      </w:r>
    </w:p>
    <w:p w14:paraId="7FB20278">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5008880" cy="978535"/>
            <wp:effectExtent l="0" t="0" r="1270" b="0"/>
            <wp:docPr id="1521576974" name="Рисунок 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76974" name="Рисунок 1" descr="Изображение выглядит как текст, снимок экрана, Шрифт&#10;&#10;Автоматически созданное описание"/>
                    <pic:cNvPicPr>
                      <a:picLocks noChangeAspect="1"/>
                    </pic:cNvPicPr>
                  </pic:nvPicPr>
                  <pic:blipFill>
                    <a:blip r:embed="rId37"/>
                    <a:stretch>
                      <a:fillRect/>
                    </a:stretch>
                  </pic:blipFill>
                  <pic:spPr>
                    <a:xfrm>
                      <a:off x="0" y="0"/>
                      <a:ext cx="5076276" cy="991923"/>
                    </a:xfrm>
                    <a:prstGeom prst="rect">
                      <a:avLst/>
                    </a:prstGeom>
                  </pic:spPr>
                </pic:pic>
              </a:graphicData>
            </a:graphic>
          </wp:inline>
        </w:drawing>
      </w:r>
    </w:p>
    <w:p w14:paraId="6B15B592">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 xml:space="preserve">Запишите, какой </w:t>
      </w:r>
      <w:r>
        <w:rPr>
          <w:rFonts w:ascii="Times New Roman" w:hAnsi="Times New Roman" w:cs="Times New Roman"/>
          <w:sz w:val="24"/>
          <w:szCs w:val="24"/>
          <w:lang w:val="en-US"/>
        </w:rPr>
        <w:t>sql</w:t>
      </w:r>
      <w:r>
        <w:rPr>
          <w:rFonts w:ascii="Times New Roman" w:hAnsi="Times New Roman" w:cs="Times New Roman"/>
          <w:sz w:val="24"/>
          <w:szCs w:val="24"/>
        </w:rPr>
        <w:t>-команде соответствует выполненное действие по агрегации?</w:t>
      </w:r>
    </w:p>
    <w:p w14:paraId="3AE3852B">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Напишите запрос для нахождения среднего количества населения городов по регионам</w:t>
      </w:r>
    </w:p>
    <w:p w14:paraId="4578A873">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Найдите города с наименышим и наибольшим населением по каждому региону</w:t>
      </w:r>
    </w:p>
    <w:p w14:paraId="40E317D9">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Найдите два самых больших по населению города в каждом районе.</w:t>
      </w:r>
    </w:p>
    <w:p w14:paraId="46A84B72">
      <w:pPr>
        <w:pStyle w:val="11"/>
        <w:numPr>
          <w:ilvl w:val="2"/>
          <w:numId w:val="7"/>
        </w:numPr>
        <w:jc w:val="both"/>
        <w:rPr>
          <w:rFonts w:ascii="Times New Roman" w:hAnsi="Times New Roman" w:cs="Times New Roman"/>
          <w:sz w:val="24"/>
          <w:szCs w:val="24"/>
        </w:rPr>
      </w:pPr>
      <w:r>
        <w:rPr>
          <w:rFonts w:ascii="Times New Roman" w:hAnsi="Times New Roman" w:cs="Times New Roman"/>
          <w:b/>
          <w:bCs/>
          <w:sz w:val="24"/>
          <w:szCs w:val="24"/>
        </w:rPr>
        <w:t xml:space="preserve">Работа с курсорами, </w:t>
      </w:r>
      <w:r>
        <w:rPr>
          <w:rFonts w:ascii="Times New Roman" w:hAnsi="Times New Roman" w:cs="Times New Roman"/>
          <w:sz w:val="24"/>
          <w:szCs w:val="24"/>
        </w:rPr>
        <w:t>выполните ряд операций с применением курсорной переменной (оформите данное решение в виде функции, проверьте работу функции):</w:t>
      </w:r>
    </w:p>
    <w:p w14:paraId="41631EAB">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Опишите переменную для хранения курсора выборки данных с коллекции Вашего индивидуального задания</w:t>
      </w:r>
    </w:p>
    <w:p w14:paraId="129C6030">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 xml:space="preserve">Опишите переменную – счётчик, задайте ему начальное значение </w:t>
      </w:r>
    </w:p>
    <w:p w14:paraId="1422D1A7">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Примените цикл while в котором пропишете условие продолжения цикла – пока есть данные в курсоре</w:t>
      </w:r>
    </w:p>
    <w:p w14:paraId="16D1C0B2">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Прочитайте данные о текущем документе в переменную</w:t>
      </w:r>
    </w:p>
    <w:p w14:paraId="07DA3C04">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Выведите из полученного документа только некоторые поля, по своему усмотрению</w:t>
      </w:r>
    </w:p>
    <w:p w14:paraId="5A3D26A4">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 xml:space="preserve">Произведите проверку – какой-то логики, если проверка пройдена, увеличивайте значение переменной счётчика </w:t>
      </w:r>
    </w:p>
    <w:p w14:paraId="77003C77">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Закройте цикл</w:t>
      </w:r>
    </w:p>
    <w:p w14:paraId="5F1C87BB">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Выведите значение переменной счётчика</w:t>
      </w:r>
    </w:p>
    <w:p w14:paraId="6B21F209">
      <w:pPr>
        <w:pStyle w:val="11"/>
        <w:numPr>
          <w:ilvl w:val="1"/>
          <w:numId w:val="7"/>
        </w:numPr>
        <w:jc w:val="both"/>
        <w:rPr>
          <w:rFonts w:ascii="Times New Roman" w:hAnsi="Times New Roman" w:cs="Times New Roman"/>
          <w:sz w:val="24"/>
          <w:szCs w:val="24"/>
        </w:rPr>
      </w:pPr>
      <w:r>
        <w:rPr>
          <w:rFonts w:ascii="Times New Roman" w:hAnsi="Times New Roman" w:cs="Times New Roman"/>
          <w:sz w:val="24"/>
          <w:szCs w:val="24"/>
        </w:rPr>
        <w:t>Применение функций</w:t>
      </w:r>
    </w:p>
    <w:p w14:paraId="27C89692">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Создайте курсор, который будет содержать данные о пользователях, которые из определённого города и имя фамилия которых начинается с А до Р. Укажите максимальное количество документов, которые может вернуть курсор.</w:t>
      </w:r>
    </w:p>
    <w:p w14:paraId="55451523">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Аналогично, придумайте и реализуйте примеры для проверки работы других методов, по варианту:</w:t>
      </w:r>
    </w:p>
    <w:p w14:paraId="06C5A438">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 xml:space="preserve">1 вариант (нечётные номера в рейтинге) методы </w:t>
      </w:r>
      <w:r>
        <w:rPr>
          <w:rFonts w:ascii="Times New Roman" w:hAnsi="Times New Roman" w:cs="Times New Roman"/>
          <w:b/>
          <w:bCs/>
          <w:sz w:val="24"/>
          <w:szCs w:val="24"/>
          <w:lang w:val="en-US"/>
        </w:rPr>
        <w:t>skip</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map</w:t>
      </w:r>
    </w:p>
    <w:p w14:paraId="36A9B66F">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 xml:space="preserve">2 вариант (чётные номера в рейтинге) методы </w:t>
      </w:r>
      <w:r>
        <w:rPr>
          <w:rFonts w:ascii="Times New Roman" w:hAnsi="Times New Roman" w:cs="Times New Roman"/>
          <w:b/>
          <w:bCs/>
          <w:sz w:val="24"/>
          <w:szCs w:val="24"/>
          <w:lang w:val="en-US"/>
        </w:rPr>
        <w:t>sort</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toArray</w:t>
      </w:r>
    </w:p>
    <w:p w14:paraId="6EE827E9">
      <w:pPr>
        <w:pStyle w:val="11"/>
        <w:numPr>
          <w:ilvl w:val="1"/>
          <w:numId w:val="7"/>
        </w:numPr>
        <w:jc w:val="both"/>
        <w:rPr>
          <w:rFonts w:ascii="Times New Roman" w:hAnsi="Times New Roman" w:cs="Times New Roman"/>
          <w:b/>
          <w:bCs/>
          <w:sz w:val="24"/>
          <w:szCs w:val="24"/>
        </w:rPr>
      </w:pPr>
      <w:r>
        <w:rPr>
          <w:rFonts w:ascii="Times New Roman" w:hAnsi="Times New Roman" w:cs="Times New Roman"/>
          <w:b/>
          <w:bCs/>
          <w:sz w:val="24"/>
          <w:szCs w:val="24"/>
        </w:rPr>
        <w:t>Связывание документов</w:t>
      </w:r>
    </w:p>
    <w:p w14:paraId="52ED3DE2">
      <w:pPr>
        <w:pStyle w:val="11"/>
        <w:numPr>
          <w:ilvl w:val="2"/>
          <w:numId w:val="7"/>
        </w:numPr>
        <w:jc w:val="both"/>
        <w:rPr>
          <w:rFonts w:ascii="Times New Roman" w:hAnsi="Times New Roman" w:cs="Times New Roman"/>
          <w:sz w:val="24"/>
          <w:szCs w:val="24"/>
        </w:rPr>
      </w:pPr>
      <w:r>
        <w:rPr>
          <w:rFonts w:ascii="Times New Roman" w:hAnsi="Times New Roman" w:cs="Times New Roman"/>
          <w:b/>
          <w:bCs/>
          <w:sz w:val="24"/>
          <w:szCs w:val="24"/>
        </w:rPr>
        <w:t>Ручное связывание</w:t>
      </w:r>
      <w:r>
        <w:rPr>
          <w:rFonts w:ascii="Times New Roman" w:hAnsi="Times New Roman" w:cs="Times New Roman"/>
          <w:sz w:val="24"/>
          <w:szCs w:val="24"/>
        </w:rPr>
        <w:t xml:space="preserve">. ручная установка ссылок сводится к присвоению значения поля </w:t>
      </w:r>
      <w:r>
        <w:rPr>
          <w:rFonts w:ascii="Times New Roman" w:hAnsi="Times New Roman" w:cs="Times New Roman"/>
          <w:b/>
          <w:bCs/>
          <w:sz w:val="24"/>
          <w:szCs w:val="24"/>
        </w:rPr>
        <w:t>_id</w:t>
      </w:r>
      <w:r>
        <w:rPr>
          <w:rFonts w:ascii="Times New Roman" w:hAnsi="Times New Roman" w:cs="Times New Roman"/>
          <w:sz w:val="24"/>
          <w:szCs w:val="24"/>
        </w:rPr>
        <w:t xml:space="preserve"> одного документа полю другого документа</w:t>
      </w:r>
    </w:p>
    <w:p w14:paraId="726BF5EB">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 xml:space="preserve">Создайте коллекцию </w:t>
      </w:r>
      <w:r>
        <w:rPr>
          <w:rFonts w:ascii="Times New Roman" w:hAnsi="Times New Roman" w:cs="Times New Roman"/>
          <w:b/>
          <w:bCs/>
          <w:sz w:val="24"/>
          <w:szCs w:val="24"/>
          <w:lang w:val="en-US"/>
        </w:rPr>
        <w:t>Task</w:t>
      </w:r>
      <w:r>
        <w:rPr>
          <w:rFonts w:ascii="Times New Roman" w:hAnsi="Times New Roman" w:cs="Times New Roman"/>
          <w:sz w:val="24"/>
          <w:szCs w:val="24"/>
        </w:rPr>
        <w:t xml:space="preserve">, для хранения задач, выполненных пользователями, добавьте 5 документов в коллекцию, при добавлении документов в коллекцию делайте ссылки на пользователей из коллекции </w:t>
      </w:r>
      <w:r>
        <w:rPr>
          <w:rFonts w:ascii="Times New Roman" w:hAnsi="Times New Roman" w:cs="Times New Roman"/>
          <w:sz w:val="24"/>
          <w:szCs w:val="24"/>
          <w:lang w:val="en-US"/>
        </w:rPr>
        <w:t>users</w:t>
      </w:r>
    </w:p>
    <w:p w14:paraId="32C62B03">
      <w:pPr>
        <w:pStyle w:val="11"/>
        <w:numPr>
          <w:ilvl w:val="3"/>
          <w:numId w:val="7"/>
        </w:numPr>
        <w:jc w:val="both"/>
        <w:rPr>
          <w:rFonts w:ascii="Times New Roman" w:hAnsi="Times New Roman" w:cs="Times New Roman"/>
          <w:sz w:val="24"/>
          <w:szCs w:val="24"/>
        </w:rPr>
      </w:pPr>
      <w:r>
        <w:rPr>
          <w:rFonts w:ascii="Times New Roman" w:hAnsi="Times New Roman" w:cs="Times New Roman"/>
          <w:sz w:val="24"/>
          <w:szCs w:val="24"/>
        </w:rPr>
        <w:t>По выбранному Вами пользователю (добавьте условие выбора – например, почта такая-то) найдите информацию о выполненных им работах</w:t>
      </w:r>
    </w:p>
    <w:p w14:paraId="776CE8A1">
      <w:pPr>
        <w:pStyle w:val="11"/>
        <w:numPr>
          <w:ilvl w:val="2"/>
          <w:numId w:val="7"/>
        </w:numPr>
        <w:jc w:val="both"/>
        <w:rPr>
          <w:rFonts w:ascii="Times New Roman" w:hAnsi="Times New Roman" w:cs="Times New Roman"/>
          <w:sz w:val="24"/>
          <w:szCs w:val="24"/>
        </w:rPr>
      </w:pPr>
      <w:r>
        <w:rPr>
          <w:rFonts w:ascii="Times New Roman" w:hAnsi="Times New Roman" w:cs="Times New Roman"/>
          <w:b/>
          <w:bCs/>
          <w:sz w:val="24"/>
          <w:szCs w:val="24"/>
        </w:rPr>
        <w:t>Автоматическое связывание</w:t>
      </w:r>
      <w:r>
        <w:rPr>
          <w:rFonts w:ascii="Times New Roman" w:hAnsi="Times New Roman" w:cs="Times New Roman"/>
          <w:sz w:val="24"/>
          <w:szCs w:val="24"/>
        </w:rPr>
        <w:t xml:space="preserve">, используется специальный тип </w:t>
      </w:r>
      <w:r>
        <w:rPr>
          <w:rFonts w:ascii="Times New Roman" w:hAnsi="Times New Roman" w:cs="Times New Roman"/>
          <w:b/>
          <w:bCs/>
          <w:sz w:val="24"/>
          <w:szCs w:val="24"/>
          <w:lang w:val="en-US"/>
        </w:rPr>
        <w:t>DBRef</w:t>
      </w:r>
      <w:r>
        <w:rPr>
          <w:rFonts w:ascii="Times New Roman" w:hAnsi="Times New Roman" w:cs="Times New Roman"/>
          <w:sz w:val="24"/>
          <w:szCs w:val="24"/>
        </w:rPr>
        <w:t>, содержащий полную ссылку на документ в текущей или в другой коллекции. Содержит название коллекции и название ключа (_</w:t>
      </w:r>
      <w:r>
        <w:rPr>
          <w:rFonts w:ascii="Times New Roman" w:hAnsi="Times New Roman" w:cs="Times New Roman"/>
          <w:sz w:val="24"/>
          <w:szCs w:val="24"/>
          <w:lang w:val="en-US"/>
        </w:rPr>
        <w:t>id</w:t>
      </w:r>
      <w:r>
        <w:rPr>
          <w:rFonts w:ascii="Times New Roman" w:hAnsi="Times New Roman" w:cs="Times New Roman"/>
          <w:sz w:val="24"/>
          <w:szCs w:val="24"/>
        </w:rPr>
        <w:t>).</w:t>
      </w:r>
    </w:p>
    <w:p w14:paraId="282560D3">
      <w:pPr>
        <w:pStyle w:val="11"/>
        <w:numPr>
          <w:ilvl w:val="3"/>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Создадим документ с данными о писателе книги (Автор, Страна, ГодРождения, Награды – массив)</w:t>
      </w:r>
    </w:p>
    <w:p w14:paraId="3D004DB4">
      <w:pPr>
        <w:pStyle w:val="11"/>
        <w:numPr>
          <w:ilvl w:val="3"/>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Создадим коллекцию </w:t>
      </w:r>
      <w:r>
        <w:rPr>
          <w:rFonts w:ascii="Times New Roman" w:hAnsi="Times New Roman" w:cs="Times New Roman"/>
          <w:sz w:val="24"/>
          <w:szCs w:val="24"/>
          <w:lang w:val="en-US"/>
        </w:rPr>
        <w:t>Book</w:t>
      </w:r>
    </w:p>
    <w:p w14:paraId="4FB1BE11">
      <w:pPr>
        <w:pStyle w:val="11"/>
        <w:numPr>
          <w:ilvl w:val="3"/>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Создадим ссылку от автора на его книги, добавим атрибут-массив Книги, содержащий ссылку на книгу в коллекции </w:t>
      </w:r>
      <w:r>
        <w:rPr>
          <w:rFonts w:ascii="Times New Roman" w:hAnsi="Times New Roman" w:cs="Times New Roman"/>
          <w:sz w:val="24"/>
          <w:szCs w:val="24"/>
          <w:lang w:val="en-US"/>
        </w:rPr>
        <w:t>Book</w:t>
      </w:r>
      <w:r>
        <w:rPr>
          <w:rFonts w:ascii="Times New Roman" w:hAnsi="Times New Roman" w:cs="Times New Roman"/>
          <w:sz w:val="24"/>
          <w:szCs w:val="24"/>
        </w:rPr>
        <w:t xml:space="preserve"> </w:t>
      </w:r>
    </w:p>
    <w:p w14:paraId="70D57D8C">
      <w:pPr>
        <w:pStyle w:val="11"/>
        <w:numPr>
          <w:ilvl w:val="3"/>
          <w:numId w:val="7"/>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Напишите запрос для нахождения книг указанного автора, автора выбранной книги, наград автора по книге</w:t>
      </w:r>
    </w:p>
    <w:p w14:paraId="493E48DD">
      <w:pPr>
        <w:pStyle w:val="11"/>
        <w:numPr>
          <w:ilvl w:val="2"/>
          <w:numId w:val="7"/>
        </w:numPr>
        <w:spacing w:after="0" w:line="24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Работа со вложенными документами</w:t>
      </w:r>
      <w:r>
        <w:rPr>
          <w:rFonts w:ascii="Times New Roman" w:hAnsi="Times New Roman" w:cs="Times New Roman"/>
          <w:sz w:val="24"/>
          <w:szCs w:val="24"/>
        </w:rPr>
        <w:t>. Создать систему учета статей, написанных авторами сайта. Авторы публикуют статьи на сайте, каждая статья принадлежит одному автору. Необходимо организовать структуру данных так, чтобы была возможна навигация от автора к статьям, которые он написал.</w:t>
      </w:r>
    </w:p>
    <w:p w14:paraId="757E1A6D">
      <w:pPr>
        <w:pStyle w:val="11"/>
        <w:numPr>
          <w:ilvl w:val="3"/>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Создайте коллекцию авторов authors, состоящую из объектов следующего вида {"_</w:t>
      </w:r>
      <w:r>
        <w:rPr>
          <w:rFonts w:ascii="Times New Roman" w:hAnsi="Times New Roman" w:cs="Times New Roman"/>
          <w:sz w:val="24"/>
          <w:szCs w:val="24"/>
          <w:lang w:val="en-US"/>
        </w:rPr>
        <w:t>id</w:t>
      </w:r>
      <w:r>
        <w:rPr>
          <w:rFonts w:ascii="Times New Roman" w:hAnsi="Times New Roman" w:cs="Times New Roman"/>
          <w:sz w:val="24"/>
          <w:szCs w:val="24"/>
        </w:rPr>
        <w:t xml:space="preserve">": </w:t>
      </w:r>
      <w:r>
        <w:rPr>
          <w:rFonts w:ascii="Times New Roman" w:hAnsi="Times New Roman" w:cs="Times New Roman"/>
          <w:sz w:val="24"/>
          <w:szCs w:val="24"/>
          <w:lang w:val="en-US"/>
        </w:rPr>
        <w:t>ObjectId</w:t>
      </w:r>
      <w:r>
        <w:rPr>
          <w:rFonts w:ascii="Times New Roman" w:hAnsi="Times New Roman" w:cs="Times New Roman"/>
          <w:sz w:val="24"/>
          <w:szCs w:val="24"/>
        </w:rPr>
        <w:t>(), "</w:t>
      </w:r>
      <w:r>
        <w:rPr>
          <w:rFonts w:ascii="Times New Roman" w:hAnsi="Times New Roman" w:cs="Times New Roman"/>
          <w:sz w:val="24"/>
          <w:szCs w:val="24"/>
          <w:lang w:val="en-US"/>
        </w:rPr>
        <w:t>name</w:t>
      </w:r>
      <w:r>
        <w:rPr>
          <w:rFonts w:ascii="Times New Roman" w:hAnsi="Times New Roman" w:cs="Times New Roman"/>
          <w:sz w:val="24"/>
          <w:szCs w:val="24"/>
        </w:rPr>
        <w:t xml:space="preserve">": </w:t>
      </w:r>
      <w:r>
        <w:rPr>
          <w:rFonts w:ascii="Times New Roman" w:hAnsi="Times New Roman" w:cs="Times New Roman"/>
          <w:sz w:val="24"/>
          <w:szCs w:val="24"/>
          <w:lang w:val="en-US"/>
        </w:rPr>
        <w:t>String</w:t>
      </w:r>
      <w:r>
        <w:rPr>
          <w:rFonts w:ascii="Times New Roman" w:hAnsi="Times New Roman" w:cs="Times New Roman"/>
          <w:sz w:val="24"/>
          <w:szCs w:val="24"/>
        </w:rPr>
        <w:t>, "</w:t>
      </w:r>
      <w:r>
        <w:rPr>
          <w:rFonts w:ascii="Times New Roman" w:hAnsi="Times New Roman" w:cs="Times New Roman"/>
          <w:sz w:val="24"/>
          <w:szCs w:val="24"/>
          <w:lang w:val="en-US"/>
        </w:rPr>
        <w:t>email</w:t>
      </w:r>
      <w:r>
        <w:rPr>
          <w:rFonts w:ascii="Times New Roman" w:hAnsi="Times New Roman" w:cs="Times New Roman"/>
          <w:sz w:val="24"/>
          <w:szCs w:val="24"/>
        </w:rPr>
        <w:t xml:space="preserve">": </w:t>
      </w:r>
      <w:r>
        <w:rPr>
          <w:rFonts w:ascii="Times New Roman" w:hAnsi="Times New Roman" w:cs="Times New Roman"/>
          <w:sz w:val="24"/>
          <w:szCs w:val="24"/>
          <w:lang w:val="en-US"/>
        </w:rPr>
        <w:t>String</w:t>
      </w:r>
      <w:r>
        <w:rPr>
          <w:rFonts w:ascii="Times New Roman" w:hAnsi="Times New Roman" w:cs="Times New Roman"/>
          <w:sz w:val="24"/>
          <w:szCs w:val="24"/>
        </w:rPr>
        <w:t>, "articles": Array}</w:t>
      </w:r>
    </w:p>
    <w:p w14:paraId="01C8C721">
      <w:pPr>
        <w:pStyle w:val="11"/>
        <w:numPr>
          <w:ilvl w:val="3"/>
          <w:numId w:val="7"/>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Поле articles представляет собой массив объектов, содержащих следующие свойства </w:t>
      </w:r>
    </w:p>
    <w:p w14:paraId="0E8BF676">
      <w:pPr>
        <w:spacing w:after="0" w:line="240" w:lineRule="auto"/>
        <w:ind w:left="1080"/>
        <w:jc w:val="both"/>
        <w:rPr>
          <w:rFonts w:ascii="Times New Roman" w:hAnsi="Times New Roman" w:cs="Times New Roman"/>
          <w:sz w:val="24"/>
          <w:szCs w:val="24"/>
          <w:lang w:val="en-US"/>
        </w:rPr>
      </w:pPr>
      <w:r>
        <w:rPr>
          <w:rFonts w:ascii="Times New Roman" w:hAnsi="Times New Roman" w:cs="Times New Roman"/>
          <w:sz w:val="24"/>
          <w:szCs w:val="24"/>
          <w:lang w:val="en-US"/>
        </w:rPr>
        <w:t>{"title": String, "content": String, "created_at": Date}</w:t>
      </w:r>
    </w:p>
    <w:p w14:paraId="2A7ACC8F">
      <w:pPr>
        <w:pStyle w:val="11"/>
        <w:numPr>
          <w:ilvl w:val="3"/>
          <w:numId w:val="7"/>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Добавьте пять авторов с тремя статьями у каждого автора</w:t>
      </w:r>
    </w:p>
    <w:p w14:paraId="44066390">
      <w:pPr>
        <w:pStyle w:val="11"/>
        <w:numPr>
          <w:ilvl w:val="3"/>
          <w:numId w:val="7"/>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Найдите автора по определённому условию (например, у которого почтовый адрес такой-то) и выведите список всех его статей.</w:t>
      </w:r>
    </w:p>
    <w:p w14:paraId="44266E71">
      <w:pPr>
        <w:pStyle w:val="11"/>
        <w:numPr>
          <w:ilvl w:val="3"/>
          <w:numId w:val="7"/>
        </w:numPr>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Найдите авторов, которые написали статьи за последние 3 года.</w:t>
      </w:r>
    </w:p>
    <w:p w14:paraId="409ECB5B">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Спроектируйте связанные коллекции документов, реализуйте заданные Вами связи. Произведите поиск по связанным документам:</w:t>
      </w:r>
    </w:p>
    <w:p w14:paraId="26EC2D83">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С применением функции lookUp</w:t>
      </w:r>
    </w:p>
    <w:p w14:paraId="4D9AD10E">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Использование оператора $in</w:t>
      </w:r>
    </w:p>
    <w:p w14:paraId="4752F774">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Использование метода aggregate</w:t>
      </w:r>
    </w:p>
    <w:p w14:paraId="54EBF029">
      <w:pPr>
        <w:pStyle w:val="11"/>
        <w:numPr>
          <w:ilvl w:val="4"/>
          <w:numId w:val="7"/>
        </w:numPr>
        <w:jc w:val="both"/>
        <w:rPr>
          <w:rFonts w:ascii="Times New Roman" w:hAnsi="Times New Roman" w:cs="Times New Roman"/>
          <w:sz w:val="24"/>
          <w:szCs w:val="24"/>
        </w:rPr>
      </w:pPr>
      <w:r>
        <w:rPr>
          <w:rFonts w:ascii="Times New Roman" w:hAnsi="Times New Roman" w:cs="Times New Roman"/>
          <w:sz w:val="24"/>
          <w:szCs w:val="24"/>
        </w:rPr>
        <w:t>Использование оператора $</w:t>
      </w:r>
      <w:r>
        <w:rPr>
          <w:rFonts w:ascii="Times New Roman" w:hAnsi="Times New Roman" w:cs="Times New Roman"/>
          <w:b/>
          <w:bCs/>
          <w:sz w:val="24"/>
          <w:szCs w:val="24"/>
        </w:rPr>
        <w:t>graphLookup</w:t>
      </w:r>
    </w:p>
    <w:p w14:paraId="5DFECB09">
      <w:pPr>
        <w:rPr>
          <w:rFonts w:ascii="Times New Roman" w:hAnsi="Times New Roman" w:cs="Times New Roman"/>
          <w:b/>
          <w:bCs/>
          <w:sz w:val="24"/>
          <w:szCs w:val="24"/>
        </w:rPr>
      </w:pPr>
    </w:p>
    <w:p w14:paraId="18D1D149">
      <w:pPr>
        <w:pStyle w:val="11"/>
        <w:numPr>
          <w:ilvl w:val="0"/>
          <w:numId w:val="7"/>
        </w:numPr>
        <w:jc w:val="both"/>
        <w:rPr>
          <w:rFonts w:ascii="Times New Roman" w:hAnsi="Times New Roman" w:cs="Times New Roman"/>
          <w:b/>
          <w:bCs/>
          <w:sz w:val="24"/>
          <w:szCs w:val="24"/>
        </w:rPr>
      </w:pPr>
      <w:r>
        <w:rPr>
          <w:rFonts w:ascii="Times New Roman" w:hAnsi="Times New Roman" w:cs="Times New Roman"/>
          <w:b/>
          <w:bCs/>
          <w:sz w:val="24"/>
          <w:szCs w:val="24"/>
        </w:rPr>
        <w:t xml:space="preserve">Работа с графическим клиентом для </w:t>
      </w:r>
      <w:r>
        <w:rPr>
          <w:rFonts w:ascii="Times New Roman" w:hAnsi="Times New Roman" w:cs="Times New Roman"/>
          <w:b/>
          <w:bCs/>
          <w:sz w:val="24"/>
          <w:szCs w:val="24"/>
          <w:lang w:val="en-US"/>
        </w:rPr>
        <w:t>MongoDB</w:t>
      </w:r>
    </w:p>
    <w:p w14:paraId="1160FA4B">
      <w:pPr>
        <w:pStyle w:val="11"/>
        <w:numPr>
          <w:ilvl w:val="1"/>
          <w:numId w:val="7"/>
        </w:numPr>
        <w:jc w:val="both"/>
        <w:rPr>
          <w:rFonts w:ascii="Times New Roman" w:hAnsi="Times New Roman" w:cs="Times New Roman"/>
          <w:sz w:val="24"/>
          <w:szCs w:val="24"/>
        </w:rPr>
      </w:pPr>
      <w:r>
        <w:rPr>
          <w:rFonts w:ascii="Times New Roman" w:hAnsi="Times New Roman" w:cs="Times New Roman"/>
          <w:sz w:val="24"/>
          <w:szCs w:val="24"/>
        </w:rPr>
        <w:t xml:space="preserve">Скачать клиент можно по ссылке </w:t>
      </w:r>
      <w:r>
        <w:fldChar w:fldCharType="begin"/>
      </w:r>
      <w:r>
        <w:instrText xml:space="preserve"> HYPERLINK "https://www.mongodb.com/try/download/compass" </w:instrText>
      </w:r>
      <w:r>
        <w:fldChar w:fldCharType="separate"/>
      </w:r>
      <w:r>
        <w:rPr>
          <w:rStyle w:val="8"/>
          <w:rFonts w:ascii="Times New Roman" w:hAnsi="Times New Roman" w:cs="Times New Roman"/>
          <w:sz w:val="24"/>
          <w:szCs w:val="24"/>
          <w:lang w:val="en-US"/>
        </w:rPr>
        <w:t>https</w:t>
      </w:r>
      <w:r>
        <w:rPr>
          <w:rStyle w:val="8"/>
          <w:rFonts w:ascii="Times New Roman" w:hAnsi="Times New Roman" w:cs="Times New Roman"/>
          <w:sz w:val="24"/>
          <w:szCs w:val="24"/>
        </w:rPr>
        <w:t>://</w:t>
      </w:r>
      <w:r>
        <w:rPr>
          <w:rStyle w:val="8"/>
          <w:rFonts w:ascii="Times New Roman" w:hAnsi="Times New Roman" w:cs="Times New Roman"/>
          <w:sz w:val="24"/>
          <w:szCs w:val="24"/>
          <w:lang w:val="en-US"/>
        </w:rPr>
        <w:t>www</w:t>
      </w:r>
      <w:r>
        <w:rPr>
          <w:rStyle w:val="8"/>
          <w:rFonts w:ascii="Times New Roman" w:hAnsi="Times New Roman" w:cs="Times New Roman"/>
          <w:sz w:val="24"/>
          <w:szCs w:val="24"/>
        </w:rPr>
        <w:t>.</w:t>
      </w:r>
      <w:r>
        <w:rPr>
          <w:rStyle w:val="8"/>
          <w:rFonts w:ascii="Times New Roman" w:hAnsi="Times New Roman" w:cs="Times New Roman"/>
          <w:sz w:val="24"/>
          <w:szCs w:val="24"/>
          <w:lang w:val="en-US"/>
        </w:rPr>
        <w:t>mongodb</w:t>
      </w:r>
      <w:r>
        <w:rPr>
          <w:rStyle w:val="8"/>
          <w:rFonts w:ascii="Times New Roman" w:hAnsi="Times New Roman" w:cs="Times New Roman"/>
          <w:sz w:val="24"/>
          <w:szCs w:val="24"/>
        </w:rPr>
        <w:t>.</w:t>
      </w:r>
      <w:r>
        <w:rPr>
          <w:rStyle w:val="8"/>
          <w:rFonts w:ascii="Times New Roman" w:hAnsi="Times New Roman" w:cs="Times New Roman"/>
          <w:sz w:val="24"/>
          <w:szCs w:val="24"/>
          <w:lang w:val="en-US"/>
        </w:rPr>
        <w:t>com</w:t>
      </w:r>
      <w:r>
        <w:rPr>
          <w:rStyle w:val="8"/>
          <w:rFonts w:ascii="Times New Roman" w:hAnsi="Times New Roman" w:cs="Times New Roman"/>
          <w:sz w:val="24"/>
          <w:szCs w:val="24"/>
        </w:rPr>
        <w:t>/</w:t>
      </w:r>
      <w:r>
        <w:rPr>
          <w:rStyle w:val="8"/>
          <w:rFonts w:ascii="Times New Roman" w:hAnsi="Times New Roman" w:cs="Times New Roman"/>
          <w:sz w:val="24"/>
          <w:szCs w:val="24"/>
          <w:lang w:val="en-US"/>
        </w:rPr>
        <w:t>try</w:t>
      </w:r>
      <w:r>
        <w:rPr>
          <w:rStyle w:val="8"/>
          <w:rFonts w:ascii="Times New Roman" w:hAnsi="Times New Roman" w:cs="Times New Roman"/>
          <w:sz w:val="24"/>
          <w:szCs w:val="24"/>
        </w:rPr>
        <w:t>/</w:t>
      </w:r>
      <w:r>
        <w:rPr>
          <w:rStyle w:val="8"/>
          <w:rFonts w:ascii="Times New Roman" w:hAnsi="Times New Roman" w:cs="Times New Roman"/>
          <w:sz w:val="24"/>
          <w:szCs w:val="24"/>
          <w:lang w:val="en-US"/>
        </w:rPr>
        <w:t>download</w:t>
      </w:r>
      <w:r>
        <w:rPr>
          <w:rStyle w:val="8"/>
          <w:rFonts w:ascii="Times New Roman" w:hAnsi="Times New Roman" w:cs="Times New Roman"/>
          <w:sz w:val="24"/>
          <w:szCs w:val="24"/>
        </w:rPr>
        <w:t>/</w:t>
      </w:r>
      <w:r>
        <w:rPr>
          <w:rStyle w:val="8"/>
          <w:rFonts w:ascii="Times New Roman" w:hAnsi="Times New Roman" w:cs="Times New Roman"/>
          <w:sz w:val="24"/>
          <w:szCs w:val="24"/>
          <w:lang w:val="en-US"/>
        </w:rPr>
        <w:t>compass</w:t>
      </w:r>
      <w:r>
        <w:rPr>
          <w:rStyle w:val="8"/>
          <w:rFonts w:ascii="Times New Roman" w:hAnsi="Times New Roman" w:cs="Times New Roman"/>
          <w:sz w:val="24"/>
          <w:szCs w:val="24"/>
          <w:lang w:val="en-US"/>
        </w:rPr>
        <w:fldChar w:fldCharType="end"/>
      </w:r>
      <w:r>
        <w:rPr>
          <w:rFonts w:ascii="Times New Roman" w:hAnsi="Times New Roman" w:cs="Times New Roman"/>
          <w:sz w:val="24"/>
          <w:szCs w:val="24"/>
        </w:rPr>
        <w:t xml:space="preserve"> Загрузите приложение. Создайте новое подключение к </w:t>
      </w:r>
      <w:r>
        <w:rPr>
          <w:rFonts w:ascii="Times New Roman" w:hAnsi="Times New Roman" w:cs="Times New Roman"/>
          <w:b/>
          <w:bCs/>
          <w:sz w:val="24"/>
          <w:szCs w:val="24"/>
        </w:rPr>
        <w:t xml:space="preserve">СУБД </w:t>
      </w:r>
      <w:r>
        <w:rPr>
          <w:rFonts w:ascii="Times New Roman" w:hAnsi="Times New Roman" w:cs="Times New Roman"/>
          <w:b/>
          <w:bCs/>
          <w:sz w:val="24"/>
          <w:szCs w:val="24"/>
          <w:lang w:val="en-US"/>
        </w:rPr>
        <w:t>MongoDB</w:t>
      </w:r>
      <w:r>
        <w:rPr>
          <w:rFonts w:ascii="Times New Roman" w:hAnsi="Times New Roman" w:cs="Times New Roman"/>
          <w:sz w:val="24"/>
          <w:szCs w:val="24"/>
        </w:rPr>
        <w:t xml:space="preserve"> (введите хост)</w:t>
      </w:r>
    </w:p>
    <w:p w14:paraId="3E16482E">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966970" cy="2389505"/>
            <wp:effectExtent l="0" t="0" r="5080" b="0"/>
            <wp:docPr id="447581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81576" name="Рисунок 1"/>
                    <pic:cNvPicPr>
                      <a:picLocks noChangeAspect="1"/>
                    </pic:cNvPicPr>
                  </pic:nvPicPr>
                  <pic:blipFill>
                    <a:blip r:embed="rId38"/>
                    <a:stretch>
                      <a:fillRect/>
                    </a:stretch>
                  </pic:blipFill>
                  <pic:spPr>
                    <a:xfrm>
                      <a:off x="0" y="0"/>
                      <a:ext cx="4979447" cy="2395777"/>
                    </a:xfrm>
                    <a:prstGeom prst="rect">
                      <a:avLst/>
                    </a:prstGeom>
                  </pic:spPr>
                </pic:pic>
              </a:graphicData>
            </a:graphic>
          </wp:inline>
        </w:drawing>
      </w:r>
    </w:p>
    <w:p w14:paraId="0B7BB329">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Откройте вашу базу данных, вы увидите коллекции, созданные Вами ранее</w:t>
      </w:r>
    </w:p>
    <w:p w14:paraId="26EF7E6B">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 xml:space="preserve"> Создайте новую коллекцию, добавьте произвольные данные в базу данных.</w:t>
      </w:r>
    </w:p>
    <w:p w14:paraId="1C56A365">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 xml:space="preserve"> Создайте вложенные данные в документе</w:t>
      </w:r>
    </w:p>
    <w:p w14:paraId="2FD33D3E">
      <w:pPr>
        <w:jc w:val="both"/>
        <w:rPr>
          <w:rFonts w:ascii="Times New Roman" w:hAnsi="Times New Roman" w:cs="Times New Roman"/>
          <w:sz w:val="24"/>
          <w:szCs w:val="24"/>
        </w:rPr>
      </w:pPr>
      <w:r>
        <w:rPr>
          <w:rFonts w:ascii="Times New Roman" w:hAnsi="Times New Roman" w:cs="Times New Roman"/>
          <w:sz w:val="24"/>
          <w:szCs w:val="24"/>
        </w:rPr>
        <w:t>Одним из способов избавления от связей между документами является использование вложенных документов. Например, приведенный выше пример можно переписать, используя сведения, например, об адресе в виде вложенного документа</w:t>
      </w:r>
    </w:p>
    <w:p w14:paraId="00B51509">
      <w:pPr>
        <w:ind w:left="36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3057525" cy="1047750"/>
            <wp:effectExtent l="0" t="0" r="9525" b="0"/>
            <wp:docPr id="1176765397" name="Рисунок 1" descr="Изображение выглядит как текст,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65397" name="Рисунок 1" descr="Изображение выглядит как текст, Шрифт, снимок экрана&#10;&#10;Автоматически созданное описание"/>
                    <pic:cNvPicPr>
                      <a:picLocks noChangeAspect="1"/>
                    </pic:cNvPicPr>
                  </pic:nvPicPr>
                  <pic:blipFill>
                    <a:blip r:embed="rId39"/>
                    <a:stretch>
                      <a:fillRect/>
                    </a:stretch>
                  </pic:blipFill>
                  <pic:spPr>
                    <a:xfrm>
                      <a:off x="0" y="0"/>
                      <a:ext cx="3057952" cy="1047896"/>
                    </a:xfrm>
                    <a:prstGeom prst="rect">
                      <a:avLst/>
                    </a:prstGeom>
                  </pic:spPr>
                </pic:pic>
              </a:graphicData>
            </a:graphic>
          </wp:inline>
        </w:drawing>
      </w:r>
    </w:p>
    <w:p w14:paraId="3F8B8E4E">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 xml:space="preserve">Разберитесь с импортом/экспортом данных (импорт из </w:t>
      </w:r>
      <w:r>
        <w:rPr>
          <w:rFonts w:ascii="Times New Roman" w:hAnsi="Times New Roman" w:cs="Times New Roman"/>
          <w:sz w:val="24"/>
          <w:szCs w:val="24"/>
          <w:lang w:val="en-US"/>
        </w:rPr>
        <w:t>csv</w:t>
      </w:r>
      <w:r>
        <w:rPr>
          <w:rFonts w:ascii="Times New Roman" w:hAnsi="Times New Roman" w:cs="Times New Roman"/>
          <w:sz w:val="24"/>
          <w:szCs w:val="24"/>
        </w:rPr>
        <w:t xml:space="preserve">, импорт из </w:t>
      </w:r>
      <w:r>
        <w:rPr>
          <w:rFonts w:ascii="Times New Roman" w:hAnsi="Times New Roman" w:cs="Times New Roman"/>
          <w:sz w:val="24"/>
          <w:szCs w:val="24"/>
          <w:lang w:val="en-US"/>
        </w:rPr>
        <w:t>PostgreSQL</w:t>
      </w:r>
      <w:r>
        <w:rPr>
          <w:rFonts w:ascii="Times New Roman" w:hAnsi="Times New Roman" w:cs="Times New Roman"/>
          <w:sz w:val="24"/>
          <w:szCs w:val="24"/>
        </w:rPr>
        <w:t xml:space="preserve">, экспортируйте данные с </w:t>
      </w:r>
      <w:r>
        <w:rPr>
          <w:rFonts w:ascii="Times New Roman" w:hAnsi="Times New Roman" w:cs="Times New Roman"/>
          <w:b/>
          <w:bCs/>
          <w:sz w:val="24"/>
          <w:szCs w:val="24"/>
        </w:rPr>
        <w:t>одной из таблиц</w:t>
      </w:r>
      <w:r>
        <w:rPr>
          <w:rFonts w:ascii="Times New Roman" w:hAnsi="Times New Roman" w:cs="Times New Roman"/>
          <w:sz w:val="24"/>
          <w:szCs w:val="24"/>
        </w:rPr>
        <w:t xml:space="preserve">, в </w:t>
      </w:r>
      <w:r>
        <w:rPr>
          <w:rFonts w:ascii="Times New Roman" w:hAnsi="Times New Roman" w:cs="Times New Roman"/>
          <w:sz w:val="24"/>
          <w:szCs w:val="24"/>
          <w:lang w:val="en-US"/>
        </w:rPr>
        <w:t>MongoDB</w:t>
      </w:r>
      <w:r>
        <w:rPr>
          <w:rFonts w:ascii="Times New Roman" w:hAnsi="Times New Roman" w:cs="Times New Roman"/>
          <w:sz w:val="24"/>
          <w:szCs w:val="24"/>
        </w:rPr>
        <w:t xml:space="preserve"> создайте коллекцию и выберите Импорт данных).</w:t>
      </w:r>
    </w:p>
    <w:p w14:paraId="134F1C9F">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Создайте запрос на поиск документов, которых происходит проверка по имени</w:t>
      </w:r>
    </w:p>
    <w:p w14:paraId="5A6E5AE8">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458845" cy="1447165"/>
            <wp:effectExtent l="0" t="0" r="8255" b="635"/>
            <wp:docPr id="984497933"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97933" name="Рисунок 1" descr="Изображение выглядит как текст, снимок экрана, Шрифт, число&#10;&#10;Автоматически созданное описание"/>
                    <pic:cNvPicPr>
                      <a:picLocks noChangeAspect="1"/>
                    </pic:cNvPicPr>
                  </pic:nvPicPr>
                  <pic:blipFill>
                    <a:blip r:embed="rId40"/>
                    <a:stretch>
                      <a:fillRect/>
                    </a:stretch>
                  </pic:blipFill>
                  <pic:spPr>
                    <a:xfrm>
                      <a:off x="0" y="0"/>
                      <a:ext cx="3478896" cy="1455843"/>
                    </a:xfrm>
                    <a:prstGeom prst="rect">
                      <a:avLst/>
                    </a:prstGeom>
                  </pic:spPr>
                </pic:pic>
              </a:graphicData>
            </a:graphic>
          </wp:inline>
        </w:drawing>
      </w:r>
    </w:p>
    <w:p w14:paraId="2D022644">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 xml:space="preserve">Разберитесь с поиском по нескольким условиям $ </w:t>
      </w:r>
      <w:r>
        <w:rPr>
          <w:rFonts w:ascii="Times New Roman" w:hAnsi="Times New Roman" w:cs="Times New Roman"/>
          <w:b/>
          <w:bCs/>
          <w:sz w:val="24"/>
          <w:szCs w:val="24"/>
        </w:rPr>
        <w:t>И</w:t>
      </w:r>
    </w:p>
    <w:p w14:paraId="6DE1BCE9">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 xml:space="preserve">Разберитесь с поиском по нескольким условиям $ </w:t>
      </w:r>
      <w:r>
        <w:rPr>
          <w:rFonts w:ascii="Times New Roman" w:hAnsi="Times New Roman" w:cs="Times New Roman"/>
          <w:b/>
          <w:bCs/>
          <w:sz w:val="24"/>
          <w:szCs w:val="24"/>
        </w:rPr>
        <w:t>ИЛИ</w:t>
      </w:r>
    </w:p>
    <w:p w14:paraId="310A1677">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 xml:space="preserve">Совпадение по исключению </w:t>
      </w:r>
      <w:r>
        <w:rPr>
          <w:rFonts w:ascii="Times New Roman" w:hAnsi="Times New Roman" w:cs="Times New Roman"/>
          <w:b/>
          <w:bCs/>
          <w:sz w:val="24"/>
          <w:szCs w:val="24"/>
          <w:lang w:val="en-US"/>
        </w:rPr>
        <w:t>$</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not</w:t>
      </w:r>
    </w:p>
    <w:p w14:paraId="63107616">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Совпадение с операторами сравнения (</w:t>
      </w:r>
      <w:r>
        <w:rPr>
          <w:rFonts w:ascii="Times New Roman" w:hAnsi="Times New Roman" w:cs="Times New Roman"/>
          <w:b/>
          <w:bCs/>
          <w:sz w:val="24"/>
          <w:szCs w:val="24"/>
        </w:rPr>
        <w:t>$</w:t>
      </w:r>
      <w:r>
        <w:rPr>
          <w:rFonts w:ascii="Times New Roman" w:hAnsi="Times New Roman" w:cs="Times New Roman"/>
          <w:b/>
          <w:bCs/>
          <w:sz w:val="24"/>
          <w:szCs w:val="24"/>
          <w:lang w:val="en-US"/>
        </w:rPr>
        <w:t>lt</w:t>
      </w:r>
      <w:r>
        <w:rPr>
          <w:rFonts w:ascii="Times New Roman" w:hAnsi="Times New Roman" w:cs="Times New Roman"/>
          <w:b/>
          <w:bCs/>
          <w:sz w:val="24"/>
          <w:szCs w:val="24"/>
        </w:rPr>
        <w:t>, $</w:t>
      </w:r>
      <w:r>
        <w:rPr>
          <w:rFonts w:ascii="Times New Roman" w:hAnsi="Times New Roman" w:cs="Times New Roman"/>
          <w:b/>
          <w:bCs/>
          <w:sz w:val="24"/>
          <w:szCs w:val="24"/>
          <w:lang w:val="en-US"/>
        </w:rPr>
        <w:t>gt</w:t>
      </w:r>
      <w:r>
        <w:rPr>
          <w:rFonts w:ascii="Times New Roman" w:hAnsi="Times New Roman" w:cs="Times New Roman"/>
          <w:sz w:val="24"/>
          <w:szCs w:val="24"/>
        </w:rPr>
        <w:t>)</w:t>
      </w:r>
    </w:p>
    <w:p w14:paraId="1AE68B6B">
      <w:pPr>
        <w:pStyle w:val="11"/>
        <w:numPr>
          <w:ilvl w:val="2"/>
          <w:numId w:val="7"/>
        </w:numPr>
        <w:jc w:val="both"/>
        <w:rPr>
          <w:rFonts w:ascii="Times New Roman" w:hAnsi="Times New Roman" w:cs="Times New Roman"/>
          <w:sz w:val="24"/>
          <w:szCs w:val="24"/>
        </w:rPr>
      </w:pPr>
      <w:r>
        <w:rPr>
          <w:rFonts w:ascii="Times New Roman" w:hAnsi="Times New Roman" w:cs="Times New Roman"/>
          <w:sz w:val="24"/>
          <w:szCs w:val="24"/>
        </w:rPr>
        <w:t>Добавьте массив, напишите запрос для поиска всех документов, в которых в указанном поле хотя бы одно из значений удовлетворяет условию</w:t>
      </w:r>
    </w:p>
    <w:p w14:paraId="4754DAE8">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354195" cy="2089150"/>
            <wp:effectExtent l="0" t="0" r="8255" b="6350"/>
            <wp:docPr id="1342634608"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34608" name="Рисунок 1" descr="Изображение выглядит как текст, снимок экрана, Шрифт, число&#10;&#10;Автоматически созданное описание"/>
                    <pic:cNvPicPr>
                      <a:picLocks noChangeAspect="1"/>
                    </pic:cNvPicPr>
                  </pic:nvPicPr>
                  <pic:blipFill>
                    <a:blip r:embed="rId41"/>
                    <a:stretch>
                      <a:fillRect/>
                    </a:stretch>
                  </pic:blipFill>
                  <pic:spPr>
                    <a:xfrm>
                      <a:off x="0" y="0"/>
                      <a:ext cx="4370126" cy="2096539"/>
                    </a:xfrm>
                    <a:prstGeom prst="rect">
                      <a:avLst/>
                    </a:prstGeom>
                  </pic:spPr>
                </pic:pic>
              </a:graphicData>
            </a:graphic>
          </wp:inline>
        </w:drawing>
      </w:r>
    </w:p>
    <w:p w14:paraId="2FDB0E6F">
      <w:pPr>
        <w:jc w:val="center"/>
        <w:rPr>
          <w:rFonts w:ascii="Times New Roman" w:hAnsi="Times New Roman" w:cs="Times New Roman"/>
          <w:sz w:val="24"/>
          <w:szCs w:val="24"/>
        </w:rPr>
      </w:pPr>
    </w:p>
    <w:p w14:paraId="5402D70F">
      <w:pPr>
        <w:jc w:val="both"/>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Вопросы к работе</w:t>
      </w:r>
    </w:p>
    <w:p w14:paraId="7A8923CB">
      <w:pPr>
        <w:pStyle w:val="11"/>
        <w:numPr>
          <w:ilvl w:val="0"/>
          <w:numId w:val="8"/>
        </w:numPr>
        <w:jc w:val="both"/>
        <w:rPr>
          <w:rFonts w:ascii="Times New Roman" w:hAnsi="Times New Roman" w:cs="Times New Roman"/>
          <w:sz w:val="24"/>
          <w:szCs w:val="24"/>
        </w:rPr>
      </w:pPr>
      <w:r>
        <w:rPr>
          <w:rFonts w:ascii="Times New Roman" w:hAnsi="Times New Roman" w:cs="Times New Roman"/>
          <w:sz w:val="24"/>
          <w:szCs w:val="24"/>
        </w:rPr>
        <w:t>Приведите синтаксис метода «Find».</w:t>
      </w:r>
    </w:p>
    <w:p w14:paraId="7A2F1742">
      <w:pPr>
        <w:pStyle w:val="11"/>
        <w:numPr>
          <w:ilvl w:val="0"/>
          <w:numId w:val="8"/>
        </w:numPr>
        <w:jc w:val="both"/>
        <w:rPr>
          <w:rFonts w:ascii="Times New Roman" w:hAnsi="Times New Roman" w:cs="Times New Roman"/>
          <w:sz w:val="24"/>
          <w:szCs w:val="24"/>
        </w:rPr>
      </w:pPr>
      <w:r>
        <w:rPr>
          <w:rFonts w:ascii="Times New Roman" w:hAnsi="Times New Roman" w:cs="Times New Roman"/>
          <w:sz w:val="24"/>
          <w:szCs w:val="24"/>
        </w:rPr>
        <w:t>Возможно, ли производить поиск по нескольким полям?</w:t>
      </w:r>
    </w:p>
    <w:p w14:paraId="7B9C2A32">
      <w:pPr>
        <w:pStyle w:val="11"/>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Каким образом можно произвести сортировку по нескольким полям? </w:t>
      </w:r>
    </w:p>
    <w:p w14:paraId="2A782C8D">
      <w:pPr>
        <w:pStyle w:val="11"/>
        <w:numPr>
          <w:ilvl w:val="0"/>
          <w:numId w:val="8"/>
        </w:numPr>
        <w:jc w:val="both"/>
        <w:rPr>
          <w:rFonts w:ascii="Times New Roman" w:hAnsi="Times New Roman" w:cs="Times New Roman"/>
          <w:sz w:val="24"/>
          <w:szCs w:val="24"/>
        </w:rPr>
      </w:pPr>
      <w:r>
        <w:rPr>
          <w:rFonts w:ascii="Times New Roman" w:hAnsi="Times New Roman" w:cs="Times New Roman"/>
          <w:sz w:val="24"/>
          <w:szCs w:val="24"/>
        </w:rPr>
        <w:t>Приведите пример запроса.</w:t>
      </w:r>
    </w:p>
    <w:p w14:paraId="0EAEFE31">
      <w:pPr>
        <w:pStyle w:val="11"/>
        <w:numPr>
          <w:ilvl w:val="0"/>
          <w:numId w:val="8"/>
        </w:numPr>
        <w:jc w:val="both"/>
        <w:rPr>
          <w:rFonts w:ascii="Times New Roman" w:hAnsi="Times New Roman" w:cs="Times New Roman"/>
          <w:sz w:val="24"/>
          <w:szCs w:val="24"/>
        </w:rPr>
      </w:pPr>
      <w:r>
        <w:rPr>
          <w:rFonts w:ascii="Times New Roman" w:hAnsi="Times New Roman" w:cs="Times New Roman"/>
          <w:sz w:val="24"/>
          <w:szCs w:val="24"/>
        </w:rPr>
        <w:t>Можно ли смешивать включения и исключения полей при составлении запроса?</w:t>
      </w:r>
    </w:p>
    <w:p w14:paraId="76C53B1F">
      <w:pPr>
        <w:pStyle w:val="11"/>
        <w:numPr>
          <w:ilvl w:val="0"/>
          <w:numId w:val="8"/>
        </w:numPr>
        <w:jc w:val="both"/>
        <w:rPr>
          <w:rFonts w:ascii="Times New Roman" w:hAnsi="Times New Roman" w:cs="Times New Roman"/>
          <w:sz w:val="24"/>
          <w:szCs w:val="24"/>
        </w:rPr>
      </w:pPr>
      <w:r>
        <w:rPr>
          <w:rFonts w:ascii="Times New Roman" w:hAnsi="Times New Roman" w:cs="Times New Roman"/>
          <w:sz w:val="24"/>
          <w:szCs w:val="24"/>
        </w:rPr>
        <w:t>Приведите синтаксис «$push» и «$pop».</w:t>
      </w:r>
    </w:p>
    <w:p w14:paraId="5445AB82">
      <w:pPr>
        <w:pStyle w:val="11"/>
        <w:numPr>
          <w:ilvl w:val="0"/>
          <w:numId w:val="8"/>
        </w:numPr>
        <w:jc w:val="both"/>
        <w:rPr>
          <w:rFonts w:ascii="Times New Roman" w:hAnsi="Times New Roman" w:cs="Times New Roman"/>
          <w:sz w:val="24"/>
          <w:szCs w:val="24"/>
        </w:rPr>
      </w:pPr>
      <w:r>
        <w:rPr>
          <w:rFonts w:ascii="Times New Roman" w:hAnsi="Times New Roman" w:cs="Times New Roman"/>
          <w:sz w:val="24"/>
          <w:szCs w:val="24"/>
        </w:rPr>
        <w:t>Каким образом можно вставить в массив несколько элементов? Приведите пример запроса.</w:t>
      </w:r>
    </w:p>
    <w:p w14:paraId="461BBD5A">
      <w:pPr>
        <w:pStyle w:val="11"/>
        <w:numPr>
          <w:ilvl w:val="0"/>
          <w:numId w:val="8"/>
        </w:numPr>
        <w:jc w:val="both"/>
        <w:rPr>
          <w:rFonts w:ascii="Times New Roman" w:hAnsi="Times New Roman" w:cs="Times New Roman"/>
          <w:sz w:val="24"/>
          <w:szCs w:val="24"/>
        </w:rPr>
      </w:pPr>
      <w:r>
        <w:rPr>
          <w:rFonts w:ascii="Times New Roman" w:hAnsi="Times New Roman" w:cs="Times New Roman"/>
          <w:sz w:val="24"/>
          <w:szCs w:val="24"/>
        </w:rPr>
        <w:t>Для чего используются модификаторы массивов в запросах?</w:t>
      </w:r>
    </w:p>
    <w:p w14:paraId="7401DB89">
      <w:pPr>
        <w:pStyle w:val="11"/>
        <w:numPr>
          <w:ilvl w:val="0"/>
          <w:numId w:val="8"/>
        </w:numPr>
        <w:jc w:val="both"/>
        <w:rPr>
          <w:rFonts w:ascii="Times New Roman" w:hAnsi="Times New Roman" w:cs="Times New Roman"/>
          <w:sz w:val="24"/>
          <w:szCs w:val="24"/>
        </w:rPr>
      </w:pPr>
      <w:r>
        <w:rPr>
          <w:rFonts w:ascii="Times New Roman" w:hAnsi="Times New Roman" w:cs="Times New Roman"/>
          <w:sz w:val="24"/>
          <w:szCs w:val="24"/>
        </w:rPr>
        <w:t>Какие способы обновления данных в массиве вы знаете? Приведите примеры.</w:t>
      </w:r>
    </w:p>
    <w:p w14:paraId="5C38CE46">
      <w:pPr>
        <w:jc w:val="both"/>
        <w:rPr>
          <w:rFonts w:ascii="Times New Roman" w:hAnsi="Times New Roman" w:cs="Times New Roman"/>
          <w:sz w:val="24"/>
          <w:szCs w:val="24"/>
        </w:rPr>
      </w:pPr>
      <w:r>
        <w:rPr>
          <w:rFonts w:ascii="Times New Roman" w:hAnsi="Times New Roman" w:cs="Times New Roman"/>
          <w:b/>
          <w:bCs/>
          <w:sz w:val="24"/>
          <w:szCs w:val="24"/>
        </w:rPr>
        <w:t>Полезные ссылки</w:t>
      </w:r>
    </w:p>
    <w:p w14:paraId="10F1794E">
      <w:pPr>
        <w:jc w:val="both"/>
        <w:rPr>
          <w:rFonts w:ascii="Times New Roman" w:hAnsi="Times New Roman" w:cs="Times New Roman"/>
          <w:sz w:val="24"/>
          <w:szCs w:val="24"/>
        </w:rPr>
      </w:pPr>
      <w:r>
        <w:fldChar w:fldCharType="begin"/>
      </w:r>
      <w:r>
        <w:instrText xml:space="preserve"> HYPERLINK "https://www.mongodb.com/docs/compass/current/query/filter/?utm_source=compass&amp;utm_medium=product" </w:instrText>
      </w:r>
      <w:r>
        <w:fldChar w:fldCharType="separate"/>
      </w:r>
      <w:r>
        <w:rPr>
          <w:rStyle w:val="8"/>
          <w:rFonts w:ascii="Times New Roman" w:hAnsi="Times New Roman" w:cs="Times New Roman"/>
          <w:sz w:val="24"/>
          <w:szCs w:val="24"/>
        </w:rPr>
        <w:t>https://www.mongodb.com/docs/compass/current/query/filter/?utm_source=compass&amp;utm_medium=product</w:t>
      </w:r>
      <w:r>
        <w:rPr>
          <w:rStyle w:val="8"/>
          <w:rFonts w:ascii="Times New Roman" w:hAnsi="Times New Roman" w:cs="Times New Roman"/>
          <w:sz w:val="24"/>
          <w:szCs w:val="24"/>
        </w:rPr>
        <w:fldChar w:fldCharType="end"/>
      </w:r>
      <w:r>
        <w:rPr>
          <w:rFonts w:ascii="Times New Roman" w:hAnsi="Times New Roman" w:cs="Times New Roman"/>
          <w:sz w:val="24"/>
          <w:szCs w:val="24"/>
        </w:rPr>
        <w:t xml:space="preserve"> </w:t>
      </w:r>
    </w:p>
    <w:p w14:paraId="4BAC365A">
      <w:pPr>
        <w:jc w:val="both"/>
        <w:rPr>
          <w:rFonts w:ascii="Times New Roman" w:hAnsi="Times New Roman" w:cs="Times New Roman"/>
          <w:sz w:val="24"/>
          <w:szCs w:val="24"/>
          <w:lang w:val="en-US"/>
        </w:rPr>
      </w:pPr>
      <w:r>
        <w:fldChar w:fldCharType="begin"/>
      </w:r>
      <w:r>
        <w:instrText xml:space="preserve"> HYPERLINK "https://www.prisma.io/dataguide/mongodb/configuring-mongodb-user-accounts-and-authentication" </w:instrText>
      </w:r>
      <w:r>
        <w:fldChar w:fldCharType="separate"/>
      </w:r>
      <w:r>
        <w:rPr>
          <w:rStyle w:val="8"/>
          <w:rFonts w:ascii="Times New Roman" w:hAnsi="Times New Roman" w:cs="Times New Roman"/>
          <w:sz w:val="24"/>
          <w:szCs w:val="24"/>
          <w:lang w:val="en-US"/>
        </w:rPr>
        <w:t>MongoDB Users and Authentication - Create, List, and Delete</w:t>
      </w:r>
      <w:r>
        <w:rPr>
          <w:rStyle w:val="8"/>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
    <w:p w14:paraId="5FD5699E">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2B56D81">
      <w:pPr>
        <w:rPr>
          <w:rFonts w:ascii="Times New Roman" w:hAnsi="Times New Roman" w:cs="Times New Roman"/>
          <w:b/>
          <w:bCs/>
          <w:sz w:val="24"/>
          <w:szCs w:val="24"/>
        </w:rPr>
      </w:pPr>
      <w:r>
        <w:rPr>
          <w:rFonts w:ascii="Times New Roman" w:hAnsi="Times New Roman" w:cs="Times New Roman"/>
          <w:b/>
          <w:bCs/>
          <w:sz w:val="24"/>
          <w:szCs w:val="24"/>
        </w:rPr>
        <w:t>Приложение А</w:t>
      </w:r>
    </w:p>
    <w:p w14:paraId="61C4AF49">
      <w:pPr>
        <w:jc w:val="both"/>
        <w:rPr>
          <w:rFonts w:ascii="Times New Roman" w:hAnsi="Times New Roman" w:cs="Times New Roman"/>
          <w:sz w:val="24"/>
          <w:szCs w:val="24"/>
          <w:lang w:val="en-US"/>
        </w:rPr>
      </w:pPr>
      <w:r>
        <w:rPr>
          <w:rFonts w:ascii="Times New Roman" w:hAnsi="Times New Roman" w:cs="Times New Roman"/>
          <w:sz w:val="24"/>
          <w:szCs w:val="24"/>
          <w:highlight w:val="yellow"/>
        </w:rPr>
        <w:t>Пример</w:t>
      </w:r>
      <w:r>
        <w:rPr>
          <w:rFonts w:ascii="Times New Roman" w:hAnsi="Times New Roman" w:cs="Times New Roman"/>
          <w:sz w:val="24"/>
          <w:szCs w:val="24"/>
          <w:highlight w:val="yellow"/>
          <w:lang w:val="en-US"/>
        </w:rPr>
        <w:t xml:space="preserve"> </w:t>
      </w:r>
      <w:r>
        <w:rPr>
          <w:rFonts w:ascii="Times New Roman" w:hAnsi="Times New Roman" w:cs="Times New Roman"/>
          <w:sz w:val="24"/>
          <w:szCs w:val="24"/>
          <w:highlight w:val="yellow"/>
        </w:rPr>
        <w:t>проектирования</w:t>
      </w:r>
    </w:p>
    <w:p w14:paraId="5185770F">
      <w:pPr>
        <w:pBdr>
          <w:left w:val="single" w:color="auto" w:sz="4" w:space="4"/>
        </w:pBd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project (id, projectname, about, startDate, enddate, status, price, idcommand)</w:t>
      </w:r>
    </w:p>
    <w:p w14:paraId="083557BD">
      <w:pPr>
        <w:pBdr>
          <w:left w:val="single" w:color="auto" w:sz="4" w:space="4"/>
        </w:pBd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student (id, lastname, firstname, role, email, yearb, groupname, idcommand)</w:t>
      </w:r>
    </w:p>
    <w:p w14:paraId="0173A69C">
      <w:pPr>
        <w:pBdr>
          <w:left w:val="single" w:color="auto" w:sz="4" w:space="4"/>
        </w:pBd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command (id, command)</w:t>
      </w:r>
    </w:p>
    <w:p w14:paraId="4CCB63F2">
      <w:pPr>
        <w:pBdr>
          <w:left w:val="single" w:color="auto" w:sz="4" w:space="4"/>
        </w:pBd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task (id,task, idproject)</w:t>
      </w:r>
    </w:p>
    <w:p w14:paraId="31C61A60">
      <w:pPr>
        <w:pBdr>
          <w:left w:val="single" w:color="auto" w:sz="4" w:space="4"/>
        </w:pBd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resource (id, resource, idproject)</w:t>
      </w:r>
    </w:p>
    <w:p w14:paraId="17EEA38D">
      <w:pPr>
        <w:pBdr>
          <w:left w:val="single" w:color="auto" w:sz="4" w:space="4"/>
        </w:pBd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grouplist (groupname, sp)</w:t>
      </w:r>
    </w:p>
    <w:p w14:paraId="3905276C">
      <w:pPr>
        <w:pBdr>
          <w:left w:val="single" w:color="auto" w:sz="4" w:space="4"/>
        </w:pBd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mentor (id, lastname, firstname, email, idcommand)</w:t>
      </w:r>
    </w:p>
    <w:p w14:paraId="15C633DA">
      <w:pPr>
        <w:jc w:val="both"/>
        <w:rPr>
          <w:rFonts w:ascii="Times New Roman" w:hAnsi="Times New Roman" w:cs="Times New Roman"/>
          <w:b/>
          <w:bCs/>
          <w:sz w:val="24"/>
          <w:szCs w:val="24"/>
          <w:lang w:val="en-US"/>
        </w:rPr>
      </w:pPr>
    </w:p>
    <w:p w14:paraId="6FBFEEF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MongoDB является нереляционной базой данных (NoSQL), поэтому данные организуются в виде документов JSON-подобного формата, вложенных коллекций и массивов. Это позволяет хранить взаимосвязанные данные в одном документе, снижая количество обращений к разным коллекциям.</w:t>
      </w:r>
    </w:p>
    <w:p w14:paraId="313F391F">
      <w:pPr>
        <w:spacing w:after="0" w:line="240" w:lineRule="auto"/>
        <w:jc w:val="both"/>
        <w:rPr>
          <w:rFonts w:ascii="Times New Roman" w:hAnsi="Times New Roman" w:cs="Times New Roman"/>
          <w:sz w:val="24"/>
          <w:szCs w:val="24"/>
        </w:rPr>
      </w:pPr>
    </w:p>
    <w:p w14:paraId="617F27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Основные коллекции:</w:t>
      </w:r>
    </w:p>
    <w:p w14:paraId="661BB0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projects: информация о самих проектах</w:t>
      </w:r>
    </w:p>
    <w:p w14:paraId="4F5C29A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students: сведения о студентах</w:t>
      </w:r>
    </w:p>
    <w:p w14:paraId="1DB6EE0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commands: команды участников проекта</w:t>
      </w:r>
    </w:p>
    <w:p w14:paraId="0DD6F7F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mentors: менторы команд</w:t>
      </w:r>
    </w:p>
    <w:p w14:paraId="0AF260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groups: академические группы студентов</w:t>
      </w:r>
    </w:p>
    <w:p w14:paraId="0F7824D7">
      <w:pPr>
        <w:spacing w:after="0" w:line="240" w:lineRule="auto"/>
        <w:jc w:val="both"/>
        <w:rPr>
          <w:rFonts w:ascii="Times New Roman" w:hAnsi="Times New Roman" w:cs="Times New Roman"/>
          <w:sz w:val="24"/>
          <w:szCs w:val="24"/>
        </w:rPr>
      </w:pPr>
    </w:p>
    <w:p w14:paraId="0F29FE76">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Структура документа каждой коллекции</w:t>
      </w:r>
    </w:p>
    <w:p w14:paraId="5913AAB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Коллекция </w:t>
      </w:r>
      <w:r>
        <w:rPr>
          <w:rFonts w:ascii="Times New Roman" w:hAnsi="Times New Roman" w:cs="Times New Roman"/>
          <w:b/>
          <w:bCs/>
          <w:sz w:val="24"/>
          <w:szCs w:val="24"/>
        </w:rPr>
        <w:t>projects</w:t>
      </w:r>
      <w:r>
        <w:rPr>
          <w:rFonts w:ascii="Times New Roman" w:hAnsi="Times New Roman" w:cs="Times New Roman"/>
          <w:sz w:val="24"/>
          <w:szCs w:val="24"/>
        </w:rPr>
        <w:t>. Документ содержит основную информацию о проекте, включая ссылку на команду, перечень задач и используемых ресурсов.</w:t>
      </w:r>
    </w:p>
    <w:p w14:paraId="628A058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6401EE7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"_id": ObjectId("..."),</w:t>
      </w:r>
    </w:p>
    <w:p w14:paraId="39264BC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"projectName": "Название проекта",</w:t>
      </w:r>
    </w:p>
    <w:p w14:paraId="0D3712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"about": "Описание проекта",</w:t>
      </w:r>
    </w:p>
    <w:p w14:paraId="14C7CB7C">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 xml:space="preserve">"startDate": ISODate("..."), </w:t>
      </w:r>
    </w:p>
    <w:p w14:paraId="4FD5FDC8">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"endDate": ISODate("..."),   </w:t>
      </w:r>
    </w:p>
    <w:p w14:paraId="5F75C22A">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"status": "</w:t>
      </w:r>
      <w:r>
        <w:rPr>
          <w:rFonts w:ascii="Times New Roman" w:hAnsi="Times New Roman" w:cs="Times New Roman"/>
          <w:sz w:val="24"/>
          <w:szCs w:val="24"/>
        </w:rPr>
        <w:t>Планируется</w:t>
      </w:r>
      <w:r>
        <w:rPr>
          <w:rFonts w:ascii="Times New Roman" w:hAnsi="Times New Roman" w:cs="Times New Roman"/>
          <w:sz w:val="24"/>
          <w:szCs w:val="24"/>
          <w:lang w:val="en-US"/>
        </w:rPr>
        <w:t>/</w:t>
      </w:r>
      <w:r>
        <w:rPr>
          <w:rFonts w:ascii="Times New Roman" w:hAnsi="Times New Roman" w:cs="Times New Roman"/>
          <w:sz w:val="24"/>
          <w:szCs w:val="24"/>
        </w:rPr>
        <w:t>Выполняется</w:t>
      </w:r>
      <w:r>
        <w:rPr>
          <w:rFonts w:ascii="Times New Roman" w:hAnsi="Times New Roman" w:cs="Times New Roman"/>
          <w:sz w:val="24"/>
          <w:szCs w:val="24"/>
          <w:lang w:val="en-US"/>
        </w:rPr>
        <w:t>/</w:t>
      </w:r>
      <w:r>
        <w:rPr>
          <w:rFonts w:ascii="Times New Roman" w:hAnsi="Times New Roman" w:cs="Times New Roman"/>
          <w:sz w:val="24"/>
          <w:szCs w:val="24"/>
        </w:rPr>
        <w:t>Завершен</w:t>
      </w:r>
      <w:r>
        <w:rPr>
          <w:rFonts w:ascii="Times New Roman" w:hAnsi="Times New Roman" w:cs="Times New Roman"/>
          <w:sz w:val="24"/>
          <w:szCs w:val="24"/>
          <w:lang w:val="en-US"/>
        </w:rPr>
        <w:t>",</w:t>
      </w:r>
    </w:p>
    <w:p w14:paraId="43A69D4C">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"price": NumberDecimal("..."), </w:t>
      </w:r>
    </w:p>
    <w:p w14:paraId="69ED56D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"command": {</w:t>
      </w:r>
    </w:p>
    <w:p w14:paraId="5129FF2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"_id": ObjectId("...")     </w:t>
      </w:r>
    </w:p>
    <w:p w14:paraId="532D5A3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DEB1041">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"tasks": [</w:t>
      </w:r>
    </w:p>
    <w:p w14:paraId="0DDB556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"_id": ObjectId("..."), "description": "</w:t>
      </w:r>
      <w:r>
        <w:rPr>
          <w:rFonts w:ascii="Times New Roman" w:hAnsi="Times New Roman" w:cs="Times New Roman"/>
          <w:sz w:val="24"/>
          <w:szCs w:val="24"/>
        </w:rPr>
        <w:t>Задача</w:t>
      </w:r>
      <w:r>
        <w:rPr>
          <w:rFonts w:ascii="Times New Roman" w:hAnsi="Times New Roman" w:cs="Times New Roman"/>
          <w:sz w:val="24"/>
          <w:szCs w:val="24"/>
          <w:lang w:val="en-US"/>
        </w:rPr>
        <w:t xml:space="preserve"> №1" },</w:t>
      </w:r>
    </w:p>
    <w:p w14:paraId="3267DDF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"_id": ObjectId("..."), "description": "</w:t>
      </w:r>
      <w:r>
        <w:rPr>
          <w:rFonts w:ascii="Times New Roman" w:hAnsi="Times New Roman" w:cs="Times New Roman"/>
          <w:sz w:val="24"/>
          <w:szCs w:val="24"/>
        </w:rPr>
        <w:t>Задача</w:t>
      </w:r>
      <w:r>
        <w:rPr>
          <w:rFonts w:ascii="Times New Roman" w:hAnsi="Times New Roman" w:cs="Times New Roman"/>
          <w:sz w:val="24"/>
          <w:szCs w:val="24"/>
          <w:lang w:val="en-US"/>
        </w:rPr>
        <w:t xml:space="preserve"> №2" }</w:t>
      </w:r>
    </w:p>
    <w:p w14:paraId="55BBBB4D">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1E0D600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"resources": [</w:t>
      </w:r>
    </w:p>
    <w:p w14:paraId="0228B07A">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 "_id": ObjectId("..."), "type": "</w:t>
      </w:r>
      <w:r>
        <w:rPr>
          <w:rFonts w:ascii="Times New Roman" w:hAnsi="Times New Roman" w:cs="Times New Roman"/>
          <w:sz w:val="24"/>
          <w:szCs w:val="24"/>
        </w:rPr>
        <w:t>Тип</w:t>
      </w:r>
      <w:r>
        <w:rPr>
          <w:rFonts w:ascii="Times New Roman" w:hAnsi="Times New Roman" w:cs="Times New Roman"/>
          <w:sz w:val="24"/>
          <w:szCs w:val="24"/>
          <w:lang w:val="en-US"/>
        </w:rPr>
        <w:t xml:space="preserve"> </w:t>
      </w:r>
      <w:r>
        <w:rPr>
          <w:rFonts w:ascii="Times New Roman" w:hAnsi="Times New Roman" w:cs="Times New Roman"/>
          <w:sz w:val="24"/>
          <w:szCs w:val="24"/>
        </w:rPr>
        <w:t>ресурса</w:t>
      </w:r>
      <w:r>
        <w:rPr>
          <w:rFonts w:ascii="Times New Roman" w:hAnsi="Times New Roman" w:cs="Times New Roman"/>
          <w:sz w:val="24"/>
          <w:szCs w:val="24"/>
          <w:lang w:val="en-US"/>
        </w:rPr>
        <w:t xml:space="preserve">", "amount": NumberDecimal("...") </w:t>
      </w:r>
      <w:r>
        <w:rPr>
          <w:rFonts w:ascii="Times New Roman" w:hAnsi="Times New Roman" w:cs="Times New Roman"/>
          <w:sz w:val="24"/>
          <w:szCs w:val="24"/>
        </w:rPr>
        <w:t>}</w:t>
      </w:r>
    </w:p>
    <w:p w14:paraId="6E06EE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B097D5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561AC288">
      <w:pPr>
        <w:spacing w:after="0" w:line="240" w:lineRule="auto"/>
        <w:jc w:val="both"/>
        <w:rPr>
          <w:rFonts w:ascii="Times New Roman" w:hAnsi="Times New Roman" w:cs="Times New Roman"/>
          <w:sz w:val="24"/>
          <w:szCs w:val="24"/>
        </w:rPr>
      </w:pPr>
    </w:p>
    <w:p w14:paraId="5BA5B74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Коллекция </w:t>
      </w:r>
      <w:r>
        <w:rPr>
          <w:rFonts w:ascii="Times New Roman" w:hAnsi="Times New Roman" w:cs="Times New Roman"/>
          <w:b/>
          <w:bCs/>
          <w:sz w:val="24"/>
          <w:szCs w:val="24"/>
        </w:rPr>
        <w:t>students</w:t>
      </w:r>
      <w:r>
        <w:rPr>
          <w:rFonts w:ascii="Times New Roman" w:hAnsi="Times New Roman" w:cs="Times New Roman"/>
          <w:sz w:val="24"/>
          <w:szCs w:val="24"/>
        </w:rPr>
        <w:t>. Информация о каждом студенте, включающая роль, группу и команду, к которой он принадлежит.</w:t>
      </w:r>
    </w:p>
    <w:p w14:paraId="7F74A01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p w14:paraId="382D8963">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"_id": ObjectId("..."),</w:t>
      </w:r>
    </w:p>
    <w:p w14:paraId="45FC734E">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w:t>
      </w:r>
      <w:r>
        <w:rPr>
          <w:rFonts w:ascii="Times New Roman" w:hAnsi="Times New Roman" w:cs="Times New Roman"/>
          <w:sz w:val="24"/>
          <w:szCs w:val="24"/>
          <w:lang w:val="en-US"/>
        </w:rPr>
        <w:t>lastName</w:t>
      </w:r>
      <w:r>
        <w:rPr>
          <w:rFonts w:ascii="Times New Roman" w:hAnsi="Times New Roman" w:cs="Times New Roman"/>
          <w:sz w:val="24"/>
          <w:szCs w:val="24"/>
        </w:rPr>
        <w:t>": "Фамилия",</w:t>
      </w:r>
    </w:p>
    <w:p w14:paraId="00E0571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US"/>
        </w:rPr>
        <w:t>firstName</w:t>
      </w:r>
      <w:r>
        <w:rPr>
          <w:rFonts w:ascii="Times New Roman" w:hAnsi="Times New Roman" w:cs="Times New Roman"/>
          <w:sz w:val="24"/>
          <w:szCs w:val="24"/>
        </w:rPr>
        <w:t>": "Имя",</w:t>
      </w:r>
    </w:p>
    <w:p w14:paraId="397A12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"role": "Руководитель/Исполнитель",</w:t>
      </w:r>
    </w:p>
    <w:p w14:paraId="1B302F9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"email": "</w:t>
      </w:r>
      <w:r>
        <w:rPr>
          <w:rFonts w:ascii="Times New Roman" w:hAnsi="Times New Roman" w:cs="Times New Roman"/>
          <w:sz w:val="24"/>
          <w:szCs w:val="24"/>
        </w:rPr>
        <w:t>Почта</w:t>
      </w:r>
      <w:r>
        <w:rPr>
          <w:rFonts w:ascii="Times New Roman" w:hAnsi="Times New Roman" w:cs="Times New Roman"/>
          <w:sz w:val="24"/>
          <w:szCs w:val="24"/>
          <w:lang w:val="en-US"/>
        </w:rPr>
        <w:t>",</w:t>
      </w:r>
    </w:p>
    <w:p w14:paraId="229DC4F7">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"yearOfBirth": NumberInt(...),</w:t>
      </w:r>
    </w:p>
    <w:p w14:paraId="1999F1CD">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"group": {</w:t>
      </w:r>
    </w:p>
    <w:p w14:paraId="41DE168C">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"_id": ObjectId("...")</w:t>
      </w:r>
    </w:p>
    <w:p w14:paraId="0013C0D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w:t>
      </w:r>
    </w:p>
    <w:p w14:paraId="10DACD7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"command": {</w:t>
      </w:r>
    </w:p>
    <w:p w14:paraId="3509B071">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"_id": ObjectId("...")</w:t>
      </w:r>
    </w:p>
    <w:p w14:paraId="4FC2AE7E">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p>
    <w:p w14:paraId="7AACFE6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59A96F97">
      <w:pPr>
        <w:spacing w:after="0" w:line="240" w:lineRule="auto"/>
        <w:jc w:val="both"/>
        <w:rPr>
          <w:rFonts w:ascii="Times New Roman" w:hAnsi="Times New Roman" w:cs="Times New Roman"/>
          <w:sz w:val="24"/>
          <w:szCs w:val="24"/>
        </w:rPr>
      </w:pPr>
    </w:p>
    <w:p w14:paraId="542AE5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Коллекция </w:t>
      </w:r>
      <w:r>
        <w:rPr>
          <w:rFonts w:ascii="Times New Roman" w:hAnsi="Times New Roman" w:cs="Times New Roman"/>
          <w:b/>
          <w:bCs/>
          <w:sz w:val="24"/>
          <w:szCs w:val="24"/>
          <w:lang w:val="en-US"/>
        </w:rPr>
        <w:t>commands</w:t>
      </w:r>
      <w:r>
        <w:rPr>
          <w:rFonts w:ascii="Times New Roman" w:hAnsi="Times New Roman" w:cs="Times New Roman"/>
          <w:sz w:val="24"/>
          <w:szCs w:val="24"/>
        </w:rPr>
        <w:t>. Здесь хранится информация о командах, реализующих проекты.</w:t>
      </w:r>
    </w:p>
    <w:p w14:paraId="0CB40E3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729200D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"_id": ObjectId("..."),</w:t>
      </w:r>
    </w:p>
    <w:p w14:paraId="6637F08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"name": "Название команды",</w:t>
      </w:r>
    </w:p>
    <w:p w14:paraId="0B14628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"members": [</w:t>
      </w:r>
    </w:p>
    <w:p w14:paraId="2813F6C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 "_id": ObjectId("..."), "role": "Руководитель/Исполнитель" } </w:t>
      </w:r>
    </w:p>
    <w:p w14:paraId="20EF4387">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    </w:t>
      </w:r>
      <w:r>
        <w:rPr>
          <w:rFonts w:ascii="Times New Roman" w:hAnsi="Times New Roman" w:cs="Times New Roman"/>
          <w:sz w:val="24"/>
          <w:szCs w:val="24"/>
          <w:lang w:val="en-US"/>
        </w:rPr>
        <w:t>],</w:t>
      </w:r>
    </w:p>
    <w:p w14:paraId="15FE68F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"mentor": {</w:t>
      </w:r>
    </w:p>
    <w:p w14:paraId="5C0D73D1">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"_id": ObjectId("...")</w:t>
      </w:r>
    </w:p>
    <w:p w14:paraId="0B20F99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          </w:t>
      </w:r>
    </w:p>
    <w:p w14:paraId="0B13AF1C">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p w14:paraId="0D3180D1">
      <w:pPr>
        <w:spacing w:after="0" w:line="240" w:lineRule="auto"/>
        <w:jc w:val="both"/>
        <w:rPr>
          <w:rFonts w:ascii="Times New Roman" w:hAnsi="Times New Roman" w:cs="Times New Roman"/>
          <w:sz w:val="24"/>
          <w:szCs w:val="24"/>
          <w:lang w:val="en-US"/>
        </w:rPr>
      </w:pPr>
    </w:p>
    <w:p w14:paraId="3F279BE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Коллекция</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mentors</w:t>
      </w:r>
      <w:r>
        <w:rPr>
          <w:rFonts w:ascii="Times New Roman" w:hAnsi="Times New Roman" w:cs="Times New Roman"/>
          <w:sz w:val="24"/>
          <w:szCs w:val="24"/>
          <w:lang w:val="en-US"/>
        </w:rPr>
        <w:t xml:space="preserve">. </w:t>
      </w:r>
      <w:r>
        <w:rPr>
          <w:rFonts w:ascii="Times New Roman" w:hAnsi="Times New Roman" w:cs="Times New Roman"/>
          <w:sz w:val="24"/>
          <w:szCs w:val="24"/>
        </w:rPr>
        <w:t>Эта коллекция хранит информацию о руководителях проектов.</w:t>
      </w:r>
    </w:p>
    <w:p w14:paraId="6D93EB4A">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p w14:paraId="5EB66CF1">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"_id": ObjectId("..."),</w:t>
      </w:r>
    </w:p>
    <w:p w14:paraId="177E4B85">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"lastName": "</w:t>
      </w:r>
      <w:r>
        <w:rPr>
          <w:rFonts w:ascii="Times New Roman" w:hAnsi="Times New Roman" w:cs="Times New Roman"/>
          <w:sz w:val="24"/>
          <w:szCs w:val="24"/>
        </w:rPr>
        <w:t>Фамилия</w:t>
      </w:r>
      <w:r>
        <w:rPr>
          <w:rFonts w:ascii="Times New Roman" w:hAnsi="Times New Roman" w:cs="Times New Roman"/>
          <w:sz w:val="24"/>
          <w:szCs w:val="24"/>
          <w:lang w:val="en-US"/>
        </w:rPr>
        <w:t>",</w:t>
      </w:r>
    </w:p>
    <w:p w14:paraId="6323EB5B">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"firstName": "</w:t>
      </w:r>
      <w:r>
        <w:rPr>
          <w:rFonts w:ascii="Times New Roman" w:hAnsi="Times New Roman" w:cs="Times New Roman"/>
          <w:sz w:val="24"/>
          <w:szCs w:val="24"/>
        </w:rPr>
        <w:t>Имя</w:t>
      </w:r>
      <w:r>
        <w:rPr>
          <w:rFonts w:ascii="Times New Roman" w:hAnsi="Times New Roman" w:cs="Times New Roman"/>
          <w:sz w:val="24"/>
          <w:szCs w:val="24"/>
          <w:lang w:val="en-US"/>
        </w:rPr>
        <w:t>",</w:t>
      </w:r>
    </w:p>
    <w:p w14:paraId="7408EB2E">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"email": "</w:t>
      </w:r>
      <w:r>
        <w:rPr>
          <w:rFonts w:ascii="Times New Roman" w:hAnsi="Times New Roman" w:cs="Times New Roman"/>
          <w:sz w:val="24"/>
          <w:szCs w:val="24"/>
        </w:rPr>
        <w:t>Электронная</w:t>
      </w:r>
      <w:r>
        <w:rPr>
          <w:rFonts w:ascii="Times New Roman" w:hAnsi="Times New Roman" w:cs="Times New Roman"/>
          <w:sz w:val="24"/>
          <w:szCs w:val="24"/>
          <w:lang w:val="en-US"/>
        </w:rPr>
        <w:t xml:space="preserve"> </w:t>
      </w:r>
      <w:r>
        <w:rPr>
          <w:rFonts w:ascii="Times New Roman" w:hAnsi="Times New Roman" w:cs="Times New Roman"/>
          <w:sz w:val="24"/>
          <w:szCs w:val="24"/>
        </w:rPr>
        <w:t>почта</w:t>
      </w:r>
      <w:r>
        <w:rPr>
          <w:rFonts w:ascii="Times New Roman" w:hAnsi="Times New Roman" w:cs="Times New Roman"/>
          <w:sz w:val="24"/>
          <w:szCs w:val="24"/>
          <w:lang w:val="en-US"/>
        </w:rPr>
        <w:t>",</w:t>
      </w:r>
    </w:p>
    <w:p w14:paraId="15333DD9">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"commands": [</w:t>
      </w:r>
    </w:p>
    <w:p w14:paraId="69D8644D">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 "_id": ObjectId("...") </w:t>
      </w:r>
      <w:r>
        <w:rPr>
          <w:rFonts w:ascii="Times New Roman" w:hAnsi="Times New Roman" w:cs="Times New Roman"/>
          <w:sz w:val="24"/>
          <w:szCs w:val="24"/>
        </w:rPr>
        <w:t xml:space="preserve">}      </w:t>
      </w:r>
    </w:p>
    <w:p w14:paraId="2D8CE0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081D2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5F766241">
      <w:pPr>
        <w:spacing w:after="0" w:line="240" w:lineRule="auto"/>
        <w:jc w:val="both"/>
        <w:rPr>
          <w:rFonts w:ascii="Times New Roman" w:hAnsi="Times New Roman" w:cs="Times New Roman"/>
          <w:sz w:val="24"/>
          <w:szCs w:val="24"/>
        </w:rPr>
      </w:pPr>
    </w:p>
    <w:p w14:paraId="5BA42FF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Коллекция </w:t>
      </w:r>
      <w:r>
        <w:rPr>
          <w:rFonts w:ascii="Times New Roman" w:hAnsi="Times New Roman" w:cs="Times New Roman"/>
          <w:b/>
          <w:bCs/>
          <w:sz w:val="24"/>
          <w:szCs w:val="24"/>
        </w:rPr>
        <w:t>groups</w:t>
      </w:r>
      <w:r>
        <w:rPr>
          <w:rFonts w:ascii="Times New Roman" w:hAnsi="Times New Roman" w:cs="Times New Roman"/>
          <w:sz w:val="24"/>
          <w:szCs w:val="24"/>
        </w:rPr>
        <w:t>. Хранится информация о группах студентов.</w:t>
      </w:r>
    </w:p>
    <w:p w14:paraId="44D0836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t>
      </w:r>
    </w:p>
    <w:p w14:paraId="0E4DBF24">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"_id": ObjectId("..."),</w:t>
      </w:r>
    </w:p>
    <w:p w14:paraId="57AA8EC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"groupName": "</w:t>
      </w:r>
      <w:r>
        <w:rPr>
          <w:rFonts w:ascii="Times New Roman" w:hAnsi="Times New Roman" w:cs="Times New Roman"/>
          <w:sz w:val="24"/>
          <w:szCs w:val="24"/>
        </w:rPr>
        <w:t>Номер</w:t>
      </w:r>
      <w:r>
        <w:rPr>
          <w:rFonts w:ascii="Times New Roman" w:hAnsi="Times New Roman" w:cs="Times New Roman"/>
          <w:sz w:val="24"/>
          <w:szCs w:val="24"/>
          <w:lang w:val="en-US"/>
        </w:rPr>
        <w:t xml:space="preserve"> </w:t>
      </w:r>
      <w:r>
        <w:rPr>
          <w:rFonts w:ascii="Times New Roman" w:hAnsi="Times New Roman" w:cs="Times New Roman"/>
          <w:sz w:val="24"/>
          <w:szCs w:val="24"/>
        </w:rPr>
        <w:t>группы</w:t>
      </w:r>
      <w:r>
        <w:rPr>
          <w:rFonts w:ascii="Times New Roman" w:hAnsi="Times New Roman" w:cs="Times New Roman"/>
          <w:sz w:val="24"/>
          <w:szCs w:val="24"/>
          <w:lang w:val="en-US"/>
        </w:rPr>
        <w:t>",</w:t>
      </w:r>
    </w:p>
    <w:p w14:paraId="45358705">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Pr>
          <w:rFonts w:ascii="Times New Roman" w:hAnsi="Times New Roman" w:cs="Times New Roman"/>
          <w:sz w:val="24"/>
          <w:szCs w:val="24"/>
        </w:rPr>
        <w:t>"specialization": "Направление подготовки"</w:t>
      </w:r>
    </w:p>
    <w:p w14:paraId="3189B34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138C3FA3">
      <w:pPr>
        <w:rPr>
          <w:rFonts w:ascii="Times New Roman" w:hAnsi="Times New Roman" w:cs="Times New Roman"/>
          <w:b/>
          <w:bCs/>
          <w:sz w:val="24"/>
          <w:szCs w:val="24"/>
        </w:rPr>
      </w:pPr>
    </w:p>
    <w:p w14:paraId="7691C859">
      <w:pPr>
        <w:rPr>
          <w:rFonts w:ascii="Times New Roman" w:hAnsi="Times New Roman" w:cs="Times New Roman"/>
          <w:b/>
          <w:bCs/>
          <w:sz w:val="24"/>
          <w:szCs w:val="24"/>
        </w:rPr>
      </w:pPr>
      <w:r>
        <w:rPr>
          <w:rFonts w:ascii="Times New Roman" w:hAnsi="Times New Roman" w:cs="Times New Roman"/>
          <w:b/>
          <w:bCs/>
          <w:sz w:val="24"/>
          <w:szCs w:val="24"/>
        </w:rPr>
        <w:br w:type="page"/>
      </w:r>
    </w:p>
    <w:p w14:paraId="53274E57">
      <w:pPr>
        <w:rPr>
          <w:rFonts w:ascii="Times New Roman" w:hAnsi="Times New Roman" w:cs="Times New Roman"/>
          <w:b/>
          <w:bCs/>
          <w:sz w:val="24"/>
          <w:szCs w:val="24"/>
        </w:rPr>
      </w:pPr>
      <w:r>
        <w:rPr>
          <w:rFonts w:ascii="Times New Roman" w:hAnsi="Times New Roman" w:cs="Times New Roman"/>
          <w:b/>
          <w:bCs/>
          <w:sz w:val="24"/>
          <w:szCs w:val="24"/>
        </w:rPr>
        <w:t>Приложение Б</w:t>
      </w:r>
    </w:p>
    <w:p w14:paraId="007EBC2B">
      <w:pPr>
        <w:rPr>
          <w:rFonts w:ascii="Times New Roman" w:hAnsi="Times New Roman" w:cs="Times New Roman"/>
          <w:b/>
          <w:bCs/>
          <w:sz w:val="24"/>
          <w:szCs w:val="24"/>
        </w:rPr>
      </w:pPr>
      <w:r>
        <w:rPr>
          <w:rFonts w:ascii="Times New Roman" w:hAnsi="Times New Roman" w:cs="Times New Roman"/>
          <w:b/>
          <w:bCs/>
          <w:sz w:val="24"/>
          <w:szCs w:val="24"/>
        </w:rPr>
        <w:t xml:space="preserve">Пример работы с </w:t>
      </w:r>
      <w:r>
        <w:rPr>
          <w:rFonts w:ascii="Times New Roman" w:hAnsi="Times New Roman" w:cs="Times New Roman"/>
          <w:b/>
          <w:bCs/>
          <w:sz w:val="24"/>
          <w:szCs w:val="24"/>
          <w:lang w:val="en-US"/>
        </w:rPr>
        <w:t>map</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reduce</w:t>
      </w:r>
    </w:p>
    <w:p w14:paraId="25F53EC4">
      <w:pPr>
        <w:pStyle w:val="11"/>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Создайте коллекцию из 5 документов </w:t>
      </w:r>
      <w:r>
        <w:rPr>
          <w:rFonts w:ascii="Times New Roman" w:hAnsi="Times New Roman" w:cs="Times New Roman"/>
          <w:b/>
          <w:bCs/>
          <w:sz w:val="24"/>
          <w:szCs w:val="24"/>
        </w:rPr>
        <w:t>selling</w:t>
      </w:r>
      <w:r>
        <w:rPr>
          <w:rFonts w:ascii="Times New Roman" w:hAnsi="Times New Roman" w:cs="Times New Roman"/>
          <w:sz w:val="24"/>
          <w:szCs w:val="24"/>
        </w:rPr>
        <w:t xml:space="preserve"> со следующими данными (измените на свои) о продажи мобильных телефонов. Построим новую коллекцию, в которую запишем данные о продажах мобильных телефонов в разрезе года, месяца, дня и количества</w:t>
      </w:r>
    </w:p>
    <w:p w14:paraId="4C75B2E7">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db.selling.insert({name: "Nexus One", date: new Date(2025, 0, 10, 10, 00)})</w:t>
      </w:r>
    </w:p>
    <w:p w14:paraId="5A5D2F9E">
      <w:pPr>
        <w:pStyle w:val="11"/>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Создайте </w:t>
      </w:r>
      <w:r>
        <w:rPr>
          <w:rFonts w:ascii="Times New Roman" w:hAnsi="Times New Roman" w:cs="Times New Roman"/>
          <w:sz w:val="24"/>
          <w:szCs w:val="24"/>
          <w:lang w:val="en-US"/>
        </w:rPr>
        <w:t>map</w:t>
      </w:r>
      <w:r>
        <w:rPr>
          <w:rFonts w:ascii="Times New Roman" w:hAnsi="Times New Roman" w:cs="Times New Roman"/>
          <w:sz w:val="24"/>
          <w:szCs w:val="24"/>
        </w:rPr>
        <w:t xml:space="preserve"> функцию, которая создаст пары ключ/значение для каждого документа, задача функции создать ключ из наименования, года, месяца и дня, и значение -единица. Функция emit порождает новое значение, которое группируется по ключу.</w:t>
      </w:r>
    </w:p>
    <w:p w14:paraId="43F8A939">
      <w:pPr>
        <w:ind w:left="720"/>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2765425" cy="1231900"/>
            <wp:effectExtent l="0" t="0" r="0" b="6350"/>
            <wp:docPr id="1935987659" name="Рисунок 1" descr="Изображение выглядит как текст, Шрифт, снимок экран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87659" name="Рисунок 1" descr="Изображение выглядит как текст, Шрифт, снимок экрана, число&#10;&#10;Автоматически созданное описание"/>
                    <pic:cNvPicPr>
                      <a:picLocks noChangeAspect="1"/>
                    </pic:cNvPicPr>
                  </pic:nvPicPr>
                  <pic:blipFill>
                    <a:blip r:embed="rId42"/>
                    <a:stretch>
                      <a:fillRect/>
                    </a:stretch>
                  </pic:blipFill>
                  <pic:spPr>
                    <a:xfrm>
                      <a:off x="0" y="0"/>
                      <a:ext cx="2773666" cy="1235661"/>
                    </a:xfrm>
                    <a:prstGeom prst="rect">
                      <a:avLst/>
                    </a:prstGeom>
                  </pic:spPr>
                </pic:pic>
              </a:graphicData>
            </a:graphic>
          </wp:inline>
        </w:drawing>
      </w:r>
    </w:p>
    <w:p w14:paraId="3580CDF8">
      <w:pPr>
        <w:pStyle w:val="11"/>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Создадим </w:t>
      </w:r>
      <w:r>
        <w:rPr>
          <w:rFonts w:ascii="Times New Roman" w:hAnsi="Times New Roman" w:cs="Times New Roman"/>
          <w:sz w:val="24"/>
          <w:szCs w:val="24"/>
          <w:lang w:val="en-US"/>
        </w:rPr>
        <w:t>Reduce</w:t>
      </w:r>
      <w:r>
        <w:rPr>
          <w:rFonts w:ascii="Times New Roman" w:hAnsi="Times New Roman" w:cs="Times New Roman"/>
          <w:sz w:val="24"/>
          <w:szCs w:val="24"/>
        </w:rPr>
        <w:t xml:space="preserve"> функцию, которая принимает результат предыдущего шага и суммирует поля </w:t>
      </w:r>
      <w:r>
        <w:rPr>
          <w:rFonts w:ascii="Times New Roman" w:hAnsi="Times New Roman" w:cs="Times New Roman"/>
          <w:sz w:val="24"/>
          <w:szCs w:val="24"/>
          <w:lang w:val="en-US"/>
        </w:rPr>
        <w:t>count</w:t>
      </w:r>
      <w:r>
        <w:rPr>
          <w:rFonts w:ascii="Times New Roman" w:hAnsi="Times New Roman" w:cs="Times New Roman"/>
          <w:sz w:val="24"/>
          <w:szCs w:val="24"/>
        </w:rPr>
        <w:t xml:space="preserve"> по одинаковому ключу.</w:t>
      </w:r>
    </w:p>
    <w:p w14:paraId="296A69E7">
      <w:pPr>
        <w:ind w:left="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3957320" cy="1169035"/>
            <wp:effectExtent l="0" t="0" r="5080" b="0"/>
            <wp:docPr id="2016488998"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88998" name="Рисунок 1" descr="Изображение выглядит как текст, снимок экрана, Шрифт, линия&#10;&#10;Автоматически созданное описание"/>
                    <pic:cNvPicPr>
                      <a:picLocks noChangeAspect="1"/>
                    </pic:cNvPicPr>
                  </pic:nvPicPr>
                  <pic:blipFill>
                    <a:blip r:embed="rId43"/>
                    <a:stretch>
                      <a:fillRect/>
                    </a:stretch>
                  </pic:blipFill>
                  <pic:spPr>
                    <a:xfrm>
                      <a:off x="0" y="0"/>
                      <a:ext cx="3967128" cy="1172105"/>
                    </a:xfrm>
                    <a:prstGeom prst="rect">
                      <a:avLst/>
                    </a:prstGeom>
                  </pic:spPr>
                </pic:pic>
              </a:graphicData>
            </a:graphic>
          </wp:inline>
        </w:drawing>
      </w:r>
    </w:p>
    <w:p w14:paraId="726D8F58">
      <w:pPr>
        <w:pStyle w:val="11"/>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Вызовем функцию </w:t>
      </w:r>
      <w:r>
        <w:rPr>
          <w:rFonts w:ascii="Times New Roman" w:hAnsi="Times New Roman" w:cs="Times New Roman"/>
          <w:b/>
          <w:bCs/>
          <w:sz w:val="24"/>
          <w:szCs w:val="24"/>
          <w:lang w:val="en-US"/>
        </w:rPr>
        <w:t>mapReduce</w:t>
      </w:r>
      <w:r>
        <w:rPr>
          <w:rFonts w:ascii="Times New Roman" w:hAnsi="Times New Roman" w:cs="Times New Roman"/>
          <w:sz w:val="24"/>
          <w:szCs w:val="24"/>
        </w:rPr>
        <w:t xml:space="preserve"> с параметрами </w:t>
      </w:r>
      <w:r>
        <w:rPr>
          <w:rFonts w:ascii="Times New Roman" w:hAnsi="Times New Roman" w:cs="Times New Roman"/>
          <w:sz w:val="24"/>
          <w:szCs w:val="24"/>
          <w:lang w:val="en-US"/>
        </w:rPr>
        <w:t>map</w:t>
      </w:r>
      <w:r>
        <w:rPr>
          <w:rFonts w:ascii="Times New Roman" w:hAnsi="Times New Roman" w:cs="Times New Roman"/>
          <w:sz w:val="24"/>
          <w:szCs w:val="24"/>
        </w:rPr>
        <w:t xml:space="preserve">1, </w:t>
      </w:r>
      <w:r>
        <w:rPr>
          <w:rFonts w:ascii="Times New Roman" w:hAnsi="Times New Roman" w:cs="Times New Roman"/>
          <w:sz w:val="24"/>
          <w:szCs w:val="24"/>
          <w:lang w:val="en-US"/>
        </w:rPr>
        <w:t>reduce</w:t>
      </w:r>
      <w:r>
        <w:rPr>
          <w:rFonts w:ascii="Times New Roman" w:hAnsi="Times New Roman" w:cs="Times New Roman"/>
          <w:sz w:val="24"/>
          <w:szCs w:val="24"/>
        </w:rPr>
        <w:t>1 и вывод на экран, получим примерно следующий результат:</w:t>
      </w:r>
    </w:p>
    <w:p w14:paraId="7021074C">
      <w:pPr>
        <w:ind w:left="709"/>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4152265" cy="2789555"/>
            <wp:effectExtent l="0" t="0" r="635" b="0"/>
            <wp:docPr id="355840652"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0652" name="Рисунок 1" descr="Изображение выглядит как текст, снимок экрана, Шрифт, число&#10;&#10;Автоматически созданное описание"/>
                    <pic:cNvPicPr>
                      <a:picLocks noChangeAspect="1"/>
                    </pic:cNvPicPr>
                  </pic:nvPicPr>
                  <pic:blipFill>
                    <a:blip r:embed="rId44"/>
                    <a:stretch>
                      <a:fillRect/>
                    </a:stretch>
                  </pic:blipFill>
                  <pic:spPr>
                    <a:xfrm>
                      <a:off x="0" y="0"/>
                      <a:ext cx="4160316" cy="2795039"/>
                    </a:xfrm>
                    <a:prstGeom prst="rect">
                      <a:avLst/>
                    </a:prstGeom>
                  </pic:spPr>
                </pic:pic>
              </a:graphicData>
            </a:graphic>
          </wp:inline>
        </w:drawing>
      </w:r>
    </w:p>
    <w:p w14:paraId="1D103FFF">
      <w:pPr>
        <w:keepNext/>
        <w:jc w:val="both"/>
        <w:rPr>
          <w:rFonts w:ascii="Times New Roman" w:hAnsi="Times New Roman" w:cs="Times New Roman"/>
          <w:sz w:val="24"/>
          <w:szCs w:val="24"/>
        </w:rPr>
      </w:pPr>
      <w:r>
        <w:rPr>
          <w:rFonts w:ascii="Times New Roman" w:hAnsi="Times New Roman" w:cs="Times New Roman"/>
          <w:sz w:val="24"/>
          <w:szCs w:val="24"/>
        </w:rPr>
        <w:t xml:space="preserve">Для выполнения задачи </w:t>
      </w:r>
      <w:r>
        <w:rPr>
          <w:rFonts w:ascii="Times New Roman" w:hAnsi="Times New Roman" w:cs="Times New Roman"/>
          <w:b/>
          <w:bCs/>
          <w:sz w:val="24"/>
          <w:szCs w:val="24"/>
          <w:lang w:val="en-US"/>
        </w:rPr>
        <w:t>mapRepuce</w:t>
      </w:r>
      <w:r>
        <w:rPr>
          <w:rFonts w:ascii="Times New Roman" w:hAnsi="Times New Roman" w:cs="Times New Roman"/>
          <w:sz w:val="24"/>
          <w:szCs w:val="24"/>
        </w:rPr>
        <w:t xml:space="preserve"> не обязательно выделять функции отдельно:</w:t>
      </w:r>
    </w:p>
    <w:p w14:paraId="1373E518">
      <w:pPr>
        <w:ind w:left="709"/>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4594225" cy="1627505"/>
            <wp:effectExtent l="0" t="0" r="0" b="0"/>
            <wp:docPr id="1253997829" name="Рисунок 1" descr="Изображение выглядит как текст, Шрифт, снимок экран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97829" name="Рисунок 1" descr="Изображение выглядит как текст, Шрифт, снимок экрана, линия&#10;&#10;Автоматически созданное описание"/>
                    <pic:cNvPicPr>
                      <a:picLocks noChangeAspect="1"/>
                    </pic:cNvPicPr>
                  </pic:nvPicPr>
                  <pic:blipFill>
                    <a:blip r:embed="rId45"/>
                    <a:stretch>
                      <a:fillRect/>
                    </a:stretch>
                  </pic:blipFill>
                  <pic:spPr>
                    <a:xfrm>
                      <a:off x="0" y="0"/>
                      <a:ext cx="4607953" cy="1632855"/>
                    </a:xfrm>
                    <a:prstGeom prst="rect">
                      <a:avLst/>
                    </a:prstGeom>
                  </pic:spPr>
                </pic:pic>
              </a:graphicData>
            </a:graphic>
          </wp:inline>
        </w:drawing>
      </w:r>
    </w:p>
    <w:p w14:paraId="5916F745">
      <w:pPr>
        <w:rPr>
          <w:rFonts w:ascii="Times New Roman" w:hAnsi="Times New Roman" w:cs="Times New Roman"/>
          <w:b/>
          <w:bCs/>
          <w:sz w:val="24"/>
          <w:szCs w:val="24"/>
        </w:rPr>
      </w:pPr>
      <w:r>
        <w:rPr>
          <w:rFonts w:ascii="Times New Roman" w:hAnsi="Times New Roman" w:cs="Times New Roman"/>
          <w:b/>
          <w:bCs/>
          <w:sz w:val="24"/>
          <w:szCs w:val="24"/>
        </w:rPr>
        <w:br w:type="page"/>
      </w:r>
    </w:p>
    <w:p w14:paraId="050A7BBF">
      <w:pPr>
        <w:rPr>
          <w:rFonts w:ascii="Times New Roman" w:hAnsi="Times New Roman" w:cs="Times New Roman"/>
          <w:b/>
          <w:bCs/>
          <w:sz w:val="24"/>
          <w:szCs w:val="24"/>
        </w:rPr>
      </w:pPr>
      <w:r>
        <w:rPr>
          <w:rFonts w:ascii="Times New Roman" w:hAnsi="Times New Roman" w:cs="Times New Roman"/>
          <w:b/>
          <w:bCs/>
          <w:sz w:val="24"/>
          <w:szCs w:val="24"/>
        </w:rPr>
        <w:t>Приложение В</w:t>
      </w:r>
    </w:p>
    <w:p w14:paraId="1941C6B1">
      <w:pPr>
        <w:pStyle w:val="11"/>
        <w:numPr>
          <w:ilvl w:val="0"/>
          <w:numId w:val="10"/>
        </w:numPr>
        <w:rPr>
          <w:rFonts w:ascii="Times New Roman" w:hAnsi="Times New Roman" w:cs="Times New Roman"/>
          <w:b/>
          <w:bCs/>
          <w:sz w:val="24"/>
          <w:szCs w:val="24"/>
        </w:rPr>
      </w:pPr>
      <w:r>
        <w:rPr>
          <w:rFonts w:ascii="Times New Roman" w:hAnsi="Times New Roman" w:cs="Times New Roman"/>
          <w:b/>
          <w:bCs/>
          <w:sz w:val="24"/>
          <w:szCs w:val="24"/>
        </w:rPr>
        <w:t xml:space="preserve">Установка и настройка </w:t>
      </w:r>
      <w:r>
        <w:rPr>
          <w:rFonts w:ascii="Times New Roman" w:hAnsi="Times New Roman" w:cs="Times New Roman"/>
          <w:b/>
          <w:bCs/>
          <w:sz w:val="24"/>
          <w:szCs w:val="24"/>
          <w:lang w:val="en-US"/>
        </w:rPr>
        <w:t>MongoDB</w:t>
      </w:r>
      <w:r>
        <w:rPr>
          <w:rFonts w:ascii="Times New Roman" w:hAnsi="Times New Roman" w:cs="Times New Roman"/>
          <w:b/>
          <w:bCs/>
          <w:sz w:val="24"/>
          <w:szCs w:val="24"/>
        </w:rPr>
        <w:t xml:space="preserve"> для работы</w:t>
      </w:r>
    </w:p>
    <w:p w14:paraId="0B70242F">
      <w:pPr>
        <w:pStyle w:val="11"/>
        <w:numPr>
          <w:ilvl w:val="1"/>
          <w:numId w:val="10"/>
        </w:numPr>
        <w:jc w:val="both"/>
        <w:rPr>
          <w:rFonts w:ascii="Times New Roman" w:hAnsi="Times New Roman" w:cs="Times New Roman"/>
          <w:sz w:val="24"/>
          <w:szCs w:val="24"/>
        </w:rPr>
      </w:pPr>
      <w:r>
        <w:rPr>
          <w:rFonts w:ascii="Times New Roman" w:hAnsi="Times New Roman" w:cs="Times New Roman"/>
          <w:sz w:val="24"/>
          <w:szCs w:val="24"/>
        </w:rPr>
        <w:t xml:space="preserve">Скачайте ссылку </w:t>
      </w:r>
      <w:r>
        <w:fldChar w:fldCharType="begin"/>
      </w:r>
      <w:r>
        <w:instrText xml:space="preserve"> HYPERLINK "https://fastdl.mongodb.org/windows/mongodb-windows-x86_64-6.0.3-signed.msi" </w:instrText>
      </w:r>
      <w:r>
        <w:fldChar w:fldCharType="separate"/>
      </w:r>
      <w:r>
        <w:rPr>
          <w:rStyle w:val="8"/>
          <w:rFonts w:ascii="Times New Roman" w:hAnsi="Times New Roman" w:cs="Times New Roman"/>
          <w:sz w:val="24"/>
          <w:szCs w:val="24"/>
          <w:lang w:val="en-US"/>
        </w:rPr>
        <w:t>https</w:t>
      </w:r>
      <w:r>
        <w:rPr>
          <w:rStyle w:val="8"/>
          <w:rFonts w:ascii="Times New Roman" w:hAnsi="Times New Roman" w:cs="Times New Roman"/>
          <w:sz w:val="24"/>
          <w:szCs w:val="24"/>
        </w:rPr>
        <w:t>://</w:t>
      </w:r>
      <w:r>
        <w:rPr>
          <w:rStyle w:val="8"/>
          <w:rFonts w:ascii="Times New Roman" w:hAnsi="Times New Roman" w:cs="Times New Roman"/>
          <w:sz w:val="24"/>
          <w:szCs w:val="24"/>
          <w:lang w:val="en-US"/>
        </w:rPr>
        <w:t>fastdl</w:t>
      </w:r>
      <w:r>
        <w:rPr>
          <w:rStyle w:val="8"/>
          <w:rFonts w:ascii="Times New Roman" w:hAnsi="Times New Roman" w:cs="Times New Roman"/>
          <w:sz w:val="24"/>
          <w:szCs w:val="24"/>
        </w:rPr>
        <w:t>.</w:t>
      </w:r>
      <w:r>
        <w:rPr>
          <w:rStyle w:val="8"/>
          <w:rFonts w:ascii="Times New Roman" w:hAnsi="Times New Roman" w:cs="Times New Roman"/>
          <w:sz w:val="24"/>
          <w:szCs w:val="24"/>
          <w:lang w:val="en-US"/>
        </w:rPr>
        <w:t>mongodb</w:t>
      </w:r>
      <w:r>
        <w:rPr>
          <w:rStyle w:val="8"/>
          <w:rFonts w:ascii="Times New Roman" w:hAnsi="Times New Roman" w:cs="Times New Roman"/>
          <w:sz w:val="24"/>
          <w:szCs w:val="24"/>
        </w:rPr>
        <w:t>.</w:t>
      </w:r>
      <w:r>
        <w:rPr>
          <w:rStyle w:val="8"/>
          <w:rFonts w:ascii="Times New Roman" w:hAnsi="Times New Roman" w:cs="Times New Roman"/>
          <w:sz w:val="24"/>
          <w:szCs w:val="24"/>
          <w:lang w:val="en-US"/>
        </w:rPr>
        <w:t>org</w:t>
      </w:r>
      <w:r>
        <w:rPr>
          <w:rStyle w:val="8"/>
          <w:rFonts w:ascii="Times New Roman" w:hAnsi="Times New Roman" w:cs="Times New Roman"/>
          <w:sz w:val="24"/>
          <w:szCs w:val="24"/>
        </w:rPr>
        <w:t>/</w:t>
      </w:r>
      <w:r>
        <w:rPr>
          <w:rStyle w:val="8"/>
          <w:rFonts w:ascii="Times New Roman" w:hAnsi="Times New Roman" w:cs="Times New Roman"/>
          <w:sz w:val="24"/>
          <w:szCs w:val="24"/>
          <w:lang w:val="en-US"/>
        </w:rPr>
        <w:t>windows</w:t>
      </w:r>
      <w:r>
        <w:rPr>
          <w:rStyle w:val="8"/>
          <w:rFonts w:ascii="Times New Roman" w:hAnsi="Times New Roman" w:cs="Times New Roman"/>
          <w:sz w:val="24"/>
          <w:szCs w:val="24"/>
        </w:rPr>
        <w:t>/</w:t>
      </w:r>
      <w:r>
        <w:rPr>
          <w:rStyle w:val="8"/>
          <w:rFonts w:ascii="Times New Roman" w:hAnsi="Times New Roman" w:cs="Times New Roman"/>
          <w:sz w:val="24"/>
          <w:szCs w:val="24"/>
          <w:lang w:val="en-US"/>
        </w:rPr>
        <w:t>mongodb</w:t>
      </w:r>
      <w:r>
        <w:rPr>
          <w:rStyle w:val="8"/>
          <w:rFonts w:ascii="Times New Roman" w:hAnsi="Times New Roman" w:cs="Times New Roman"/>
          <w:sz w:val="24"/>
          <w:szCs w:val="24"/>
        </w:rPr>
        <w:t>-</w:t>
      </w:r>
      <w:r>
        <w:rPr>
          <w:rStyle w:val="8"/>
          <w:rFonts w:ascii="Times New Roman" w:hAnsi="Times New Roman" w:cs="Times New Roman"/>
          <w:sz w:val="24"/>
          <w:szCs w:val="24"/>
          <w:lang w:val="en-US"/>
        </w:rPr>
        <w:t>windows</w:t>
      </w:r>
      <w:r>
        <w:rPr>
          <w:rStyle w:val="8"/>
          <w:rFonts w:ascii="Times New Roman" w:hAnsi="Times New Roman" w:cs="Times New Roman"/>
          <w:sz w:val="24"/>
          <w:szCs w:val="24"/>
        </w:rPr>
        <w:t>-</w:t>
      </w:r>
      <w:r>
        <w:rPr>
          <w:rStyle w:val="8"/>
          <w:rFonts w:ascii="Times New Roman" w:hAnsi="Times New Roman" w:cs="Times New Roman"/>
          <w:sz w:val="24"/>
          <w:szCs w:val="24"/>
          <w:lang w:val="en-US"/>
        </w:rPr>
        <w:t>x</w:t>
      </w:r>
      <w:r>
        <w:rPr>
          <w:rStyle w:val="8"/>
          <w:rFonts w:ascii="Times New Roman" w:hAnsi="Times New Roman" w:cs="Times New Roman"/>
          <w:sz w:val="24"/>
          <w:szCs w:val="24"/>
        </w:rPr>
        <w:t>86_64-6.0.3-</w:t>
      </w:r>
      <w:r>
        <w:rPr>
          <w:rStyle w:val="8"/>
          <w:rFonts w:ascii="Times New Roman" w:hAnsi="Times New Roman" w:cs="Times New Roman"/>
          <w:sz w:val="24"/>
          <w:szCs w:val="24"/>
          <w:lang w:val="en-US"/>
        </w:rPr>
        <w:t>signed</w:t>
      </w:r>
      <w:r>
        <w:rPr>
          <w:rStyle w:val="8"/>
          <w:rFonts w:ascii="Times New Roman" w:hAnsi="Times New Roman" w:cs="Times New Roman"/>
          <w:sz w:val="24"/>
          <w:szCs w:val="24"/>
        </w:rPr>
        <w:t>.</w:t>
      </w:r>
      <w:r>
        <w:rPr>
          <w:rStyle w:val="8"/>
          <w:rFonts w:ascii="Times New Roman" w:hAnsi="Times New Roman" w:cs="Times New Roman"/>
          <w:sz w:val="24"/>
          <w:szCs w:val="24"/>
          <w:lang w:val="en-US"/>
        </w:rPr>
        <w:t>msi</w:t>
      </w:r>
      <w:r>
        <w:rPr>
          <w:rStyle w:val="8"/>
          <w:rFonts w:ascii="Times New Roman" w:hAnsi="Times New Roman" w:cs="Times New Roman"/>
          <w:sz w:val="24"/>
          <w:szCs w:val="24"/>
          <w:lang w:val="en-US"/>
        </w:rPr>
        <w:fldChar w:fldCharType="end"/>
      </w:r>
      <w:r>
        <w:rPr>
          <w:rStyle w:val="8"/>
          <w:rFonts w:ascii="Times New Roman" w:hAnsi="Times New Roman" w:cs="Times New Roman"/>
          <w:sz w:val="24"/>
          <w:szCs w:val="24"/>
        </w:rPr>
        <w:t xml:space="preserve">. </w:t>
      </w:r>
      <w:r>
        <w:rPr>
          <w:rFonts w:ascii="Times New Roman" w:hAnsi="Times New Roman" w:cs="Times New Roman"/>
          <w:sz w:val="24"/>
          <w:szCs w:val="24"/>
        </w:rPr>
        <w:t xml:space="preserve">Альтернативная ссылка на пакет для WIndows: </w:t>
      </w:r>
      <w:r>
        <w:fldChar w:fldCharType="begin"/>
      </w:r>
      <w:r>
        <w:instrText xml:space="preserve"> HYPERLINK "https://disk.yandex.ru/d/eXcLoxjYg11z-w" </w:instrText>
      </w:r>
      <w:r>
        <w:fldChar w:fldCharType="separate"/>
      </w:r>
      <w:r>
        <w:rPr>
          <w:rStyle w:val="8"/>
          <w:rFonts w:ascii="Times New Roman" w:hAnsi="Times New Roman" w:cs="Times New Roman"/>
          <w:sz w:val="24"/>
          <w:szCs w:val="24"/>
        </w:rPr>
        <w:t>mongodb-windows-x86_64-6.0.0.zip — Яндекс.Диск (yandex.ru)</w:t>
      </w:r>
      <w:r>
        <w:rPr>
          <w:rStyle w:val="8"/>
          <w:rFonts w:ascii="Times New Roman" w:hAnsi="Times New Roman" w:cs="Times New Roman"/>
          <w:sz w:val="24"/>
          <w:szCs w:val="24"/>
        </w:rPr>
        <w:fldChar w:fldCharType="end"/>
      </w:r>
      <w:r>
        <w:rPr>
          <w:rFonts w:ascii="Times New Roman" w:hAnsi="Times New Roman" w:cs="Times New Roman"/>
          <w:sz w:val="24"/>
          <w:szCs w:val="24"/>
        </w:rPr>
        <w:t xml:space="preserve"> </w:t>
      </w:r>
    </w:p>
    <w:p w14:paraId="6828D52C">
      <w:pPr>
        <w:pStyle w:val="11"/>
        <w:numPr>
          <w:ilvl w:val="1"/>
          <w:numId w:val="10"/>
        </w:numPr>
        <w:rPr>
          <w:rFonts w:ascii="Times New Roman" w:hAnsi="Times New Roman" w:cs="Times New Roman"/>
          <w:sz w:val="24"/>
          <w:szCs w:val="24"/>
        </w:rPr>
      </w:pPr>
      <w:r>
        <w:rPr>
          <w:rFonts w:ascii="Times New Roman" w:hAnsi="Times New Roman" w:cs="Times New Roman"/>
          <w:sz w:val="24"/>
          <w:szCs w:val="24"/>
        </w:rPr>
        <w:t>После загрузки архивного пакета распакуем его в папку C:\mongodb.</w:t>
      </w:r>
    </w:p>
    <w:p w14:paraId="0186D85F">
      <w:pPr>
        <w:pStyle w:val="11"/>
        <w:numPr>
          <w:ilvl w:val="1"/>
          <w:numId w:val="10"/>
        </w:numPr>
        <w:jc w:val="both"/>
        <w:rPr>
          <w:rFonts w:ascii="Times New Roman" w:hAnsi="Times New Roman" w:cs="Times New Roman"/>
          <w:sz w:val="24"/>
          <w:szCs w:val="24"/>
        </w:rPr>
      </w:pPr>
      <w:r>
        <w:rPr>
          <w:rFonts w:ascii="Times New Roman" w:hAnsi="Times New Roman" w:cs="Times New Roman"/>
          <w:sz w:val="24"/>
          <w:szCs w:val="24"/>
        </w:rPr>
        <w:t xml:space="preserve">После установки мы откроем папку bin в распакованном архиве (C:\mongodb\bin), то сможем найти там много приложений, которые выполняют определенную роль. </w:t>
      </w:r>
    </w:p>
    <w:p w14:paraId="2D2770C1">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4858385" cy="1990725"/>
            <wp:effectExtent l="0" t="0" r="0" b="9525"/>
            <wp:docPr id="1905975900" name="Рисунок 190597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75900" name="Рисунок 1905975900"/>
                    <pic:cNvPicPr>
                      <a:picLocks noChangeAspect="1"/>
                    </pic:cNvPicPr>
                  </pic:nvPicPr>
                  <pic:blipFill>
                    <a:blip r:embed="rId46"/>
                    <a:stretch>
                      <a:fillRect/>
                    </a:stretch>
                  </pic:blipFill>
                  <pic:spPr>
                    <a:xfrm>
                      <a:off x="0" y="0"/>
                      <a:ext cx="4858428" cy="1991003"/>
                    </a:xfrm>
                    <a:prstGeom prst="rect">
                      <a:avLst/>
                    </a:prstGeom>
                  </pic:spPr>
                </pic:pic>
              </a:graphicData>
            </a:graphic>
          </wp:inline>
        </w:drawing>
      </w:r>
    </w:p>
    <w:p w14:paraId="5D1D7773">
      <w:pPr>
        <w:pStyle w:val="11"/>
        <w:numPr>
          <w:ilvl w:val="2"/>
          <w:numId w:val="11"/>
        </w:numPr>
        <w:jc w:val="both"/>
        <w:rPr>
          <w:rFonts w:ascii="Times New Roman" w:hAnsi="Times New Roman" w:cs="Times New Roman"/>
          <w:sz w:val="24"/>
          <w:szCs w:val="24"/>
        </w:rPr>
      </w:pPr>
      <w:r>
        <w:rPr>
          <w:rFonts w:ascii="Times New Roman" w:hAnsi="Times New Roman" w:cs="Times New Roman"/>
          <w:b/>
          <w:bCs/>
          <w:sz w:val="24"/>
          <w:szCs w:val="24"/>
        </w:rPr>
        <w:t>mongod</w:t>
      </w:r>
      <w:r>
        <w:rPr>
          <w:rFonts w:ascii="Times New Roman" w:hAnsi="Times New Roman" w:cs="Times New Roman"/>
          <w:sz w:val="24"/>
          <w:szCs w:val="24"/>
        </w:rPr>
        <w:t>: сервер баз данных MongoDB. Он обрабатывает запросы, управляет форматом данных и выполняет различные операции в фоновом режиме по управлению базами данных</w:t>
      </w:r>
    </w:p>
    <w:p w14:paraId="4E7C6C3A">
      <w:pPr>
        <w:pStyle w:val="11"/>
        <w:numPr>
          <w:ilvl w:val="2"/>
          <w:numId w:val="11"/>
        </w:numPr>
        <w:jc w:val="both"/>
        <w:rPr>
          <w:rFonts w:ascii="Times New Roman" w:hAnsi="Times New Roman" w:cs="Times New Roman"/>
          <w:sz w:val="24"/>
          <w:szCs w:val="24"/>
        </w:rPr>
      </w:pPr>
      <w:r>
        <w:rPr>
          <w:rFonts w:ascii="Times New Roman" w:hAnsi="Times New Roman" w:cs="Times New Roman"/>
          <w:b/>
          <w:bCs/>
          <w:sz w:val="24"/>
          <w:szCs w:val="24"/>
        </w:rPr>
        <w:t>mongos</w:t>
      </w:r>
      <w:r>
        <w:rPr>
          <w:rFonts w:ascii="Times New Roman" w:hAnsi="Times New Roman" w:cs="Times New Roman"/>
          <w:sz w:val="24"/>
          <w:szCs w:val="24"/>
        </w:rPr>
        <w:t>: служба маршрутизации MongoDB, которая помогает обрабатывать запросы и определять местоположение данных в кластере MongoDB</w:t>
      </w:r>
    </w:p>
    <w:p w14:paraId="1650CF61">
      <w:pPr>
        <w:pStyle w:val="11"/>
        <w:numPr>
          <w:ilvl w:val="0"/>
          <w:numId w:val="10"/>
        </w:numPr>
        <w:jc w:val="both"/>
        <w:rPr>
          <w:rFonts w:ascii="Times New Roman" w:hAnsi="Times New Roman" w:cs="Times New Roman"/>
          <w:b/>
          <w:bCs/>
          <w:sz w:val="24"/>
          <w:szCs w:val="24"/>
        </w:rPr>
      </w:pPr>
      <w:r>
        <w:rPr>
          <w:rFonts w:ascii="Times New Roman" w:hAnsi="Times New Roman" w:cs="Times New Roman"/>
          <w:b/>
          <w:bCs/>
          <w:sz w:val="24"/>
          <w:szCs w:val="24"/>
        </w:rPr>
        <w:t>Создание каталога для БД и запуск MongoDB</w:t>
      </w:r>
    </w:p>
    <w:p w14:paraId="35307BB4">
      <w:pPr>
        <w:pStyle w:val="11"/>
        <w:numPr>
          <w:ilvl w:val="1"/>
          <w:numId w:val="10"/>
        </w:numPr>
        <w:jc w:val="both"/>
        <w:rPr>
          <w:rFonts w:ascii="Times New Roman" w:hAnsi="Times New Roman" w:cs="Times New Roman"/>
          <w:sz w:val="24"/>
          <w:szCs w:val="24"/>
        </w:rPr>
      </w:pPr>
      <w:r>
        <w:rPr>
          <w:rFonts w:ascii="Times New Roman" w:hAnsi="Times New Roman" w:cs="Times New Roman"/>
          <w:sz w:val="24"/>
          <w:szCs w:val="24"/>
        </w:rPr>
        <w:t>В ОС Windows по умолчанию MongoDB хранит базы данных по пути C:\data\db</w:t>
      </w:r>
    </w:p>
    <w:p w14:paraId="20067C76">
      <w:pPr>
        <w:pStyle w:val="11"/>
        <w:numPr>
          <w:ilvl w:val="1"/>
          <w:numId w:val="10"/>
        </w:numPr>
        <w:jc w:val="both"/>
        <w:rPr>
          <w:rFonts w:ascii="Times New Roman" w:hAnsi="Times New Roman" w:cs="Times New Roman"/>
          <w:sz w:val="24"/>
          <w:szCs w:val="24"/>
        </w:rPr>
      </w:pPr>
      <w:r>
        <w:rPr>
          <w:rFonts w:ascii="Times New Roman" w:hAnsi="Times New Roman" w:cs="Times New Roman"/>
          <w:sz w:val="24"/>
          <w:szCs w:val="24"/>
        </w:rPr>
        <w:t xml:space="preserve">Создайте папку </w:t>
      </w:r>
      <w:r>
        <w:rPr>
          <w:rFonts w:ascii="Times New Roman" w:hAnsi="Times New Roman" w:cs="Times New Roman"/>
          <w:sz w:val="24"/>
          <w:szCs w:val="24"/>
        </w:rPr>
        <w:drawing>
          <wp:inline distT="0" distB="0" distL="0" distR="0">
            <wp:extent cx="4067175" cy="990600"/>
            <wp:effectExtent l="0" t="0" r="9525" b="0"/>
            <wp:docPr id="616114943" name="Рисунок 61611494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14943" name="Рисунок 616114943" descr="Изображение выглядит как текст&#10;&#10;Автоматически созданное описание"/>
                    <pic:cNvPicPr>
                      <a:picLocks noChangeAspect="1"/>
                    </pic:cNvPicPr>
                  </pic:nvPicPr>
                  <pic:blipFill>
                    <a:blip r:embed="rId47"/>
                    <a:stretch>
                      <a:fillRect/>
                    </a:stretch>
                  </pic:blipFill>
                  <pic:spPr>
                    <a:xfrm>
                      <a:off x="0" y="0"/>
                      <a:ext cx="4067743" cy="990738"/>
                    </a:xfrm>
                    <a:prstGeom prst="rect">
                      <a:avLst/>
                    </a:prstGeom>
                  </pic:spPr>
                </pic:pic>
              </a:graphicData>
            </a:graphic>
          </wp:inline>
        </w:drawing>
      </w:r>
    </w:p>
    <w:p w14:paraId="33E18D11">
      <w:pPr>
        <w:pStyle w:val="11"/>
        <w:numPr>
          <w:ilvl w:val="1"/>
          <w:numId w:val="10"/>
        </w:numPr>
        <w:jc w:val="both"/>
        <w:rPr>
          <w:rFonts w:ascii="Times New Roman" w:hAnsi="Times New Roman" w:cs="Times New Roman"/>
          <w:sz w:val="24"/>
          <w:szCs w:val="24"/>
        </w:rPr>
      </w:pPr>
      <w:r>
        <w:rPr>
          <w:rFonts w:ascii="Times New Roman" w:hAnsi="Times New Roman" w:cs="Times New Roman"/>
          <w:sz w:val="24"/>
          <w:szCs w:val="24"/>
        </w:rPr>
        <w:t xml:space="preserve">Если же возникла необходимость использовать какой-то другой путь к файлам, то его можно передать при запуске </w:t>
      </w:r>
      <w:r>
        <w:rPr>
          <w:rFonts w:ascii="Times New Roman" w:hAnsi="Times New Roman" w:cs="Times New Roman"/>
          <w:b/>
          <w:bCs/>
          <w:sz w:val="24"/>
          <w:szCs w:val="24"/>
        </w:rPr>
        <w:t>MongoDB</w:t>
      </w:r>
      <w:r>
        <w:rPr>
          <w:rFonts w:ascii="Times New Roman" w:hAnsi="Times New Roman" w:cs="Times New Roman"/>
          <w:sz w:val="24"/>
          <w:szCs w:val="24"/>
        </w:rPr>
        <w:t xml:space="preserve"> во флаге –</w:t>
      </w:r>
      <w:r>
        <w:rPr>
          <w:rFonts w:ascii="Times New Roman" w:hAnsi="Times New Roman" w:cs="Times New Roman"/>
          <w:b/>
          <w:bCs/>
          <w:sz w:val="24"/>
          <w:szCs w:val="24"/>
        </w:rPr>
        <w:t>dbpath</w:t>
      </w:r>
    </w:p>
    <w:p w14:paraId="6EED829D">
      <w:pPr>
        <w:pStyle w:val="11"/>
        <w:numPr>
          <w:ilvl w:val="0"/>
          <w:numId w:val="10"/>
        </w:numPr>
        <w:jc w:val="both"/>
        <w:rPr>
          <w:rFonts w:ascii="Times New Roman" w:hAnsi="Times New Roman" w:cs="Times New Roman"/>
          <w:b/>
          <w:bCs/>
          <w:sz w:val="24"/>
          <w:szCs w:val="24"/>
        </w:rPr>
      </w:pPr>
      <w:r>
        <w:rPr>
          <w:rFonts w:ascii="Times New Roman" w:hAnsi="Times New Roman" w:cs="Times New Roman"/>
          <w:b/>
          <w:bCs/>
          <w:sz w:val="24"/>
          <w:szCs w:val="24"/>
        </w:rPr>
        <w:t>Запуск сервера</w:t>
      </w:r>
    </w:p>
    <w:p w14:paraId="28B8BF24">
      <w:pPr>
        <w:pStyle w:val="11"/>
        <w:numPr>
          <w:ilvl w:val="3"/>
          <w:numId w:val="10"/>
        </w:numPr>
        <w:jc w:val="both"/>
        <w:rPr>
          <w:rFonts w:ascii="Times New Roman" w:hAnsi="Times New Roman" w:cs="Times New Roman"/>
          <w:sz w:val="24"/>
          <w:szCs w:val="24"/>
        </w:rPr>
      </w:pPr>
      <w:r>
        <w:rPr>
          <w:rFonts w:ascii="Times New Roman" w:hAnsi="Times New Roman" w:cs="Times New Roman"/>
          <w:sz w:val="24"/>
          <w:szCs w:val="24"/>
        </w:rPr>
        <w:t xml:space="preserve">Сервер представляет приложение mongod, которое находится в каталоге bin в папке сервера. Запустим терминал, для этого в адресной строке каталога введём </w:t>
      </w:r>
      <w:r>
        <w:rPr>
          <w:rFonts w:ascii="Times New Roman" w:hAnsi="Times New Roman" w:cs="Times New Roman"/>
          <w:sz w:val="24"/>
          <w:szCs w:val="24"/>
          <w:lang w:val="en-US"/>
        </w:rPr>
        <w:t>cmd</w:t>
      </w:r>
    </w:p>
    <w:p w14:paraId="52899687">
      <w:pPr>
        <w:ind w:left="72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4305300" cy="933450"/>
            <wp:effectExtent l="0" t="0" r="0" b="0"/>
            <wp:docPr id="1328297038" name="Рисунок 1" descr="Изображение выглядит как текст, снимок экран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97038" name="Рисунок 1" descr="Изображение выглядит как текст, снимок экрана, линия, Шрифт&#10;&#10;Автоматически созданное описание"/>
                    <pic:cNvPicPr>
                      <a:picLocks noChangeAspect="1"/>
                    </pic:cNvPicPr>
                  </pic:nvPicPr>
                  <pic:blipFill>
                    <a:blip r:embed="rId48"/>
                    <a:stretch>
                      <a:fillRect/>
                    </a:stretch>
                  </pic:blipFill>
                  <pic:spPr>
                    <a:xfrm>
                      <a:off x="0" y="0"/>
                      <a:ext cx="4305901" cy="933580"/>
                    </a:xfrm>
                    <a:prstGeom prst="rect">
                      <a:avLst/>
                    </a:prstGeom>
                  </pic:spPr>
                </pic:pic>
              </a:graphicData>
            </a:graphic>
          </wp:inline>
        </w:drawing>
      </w:r>
    </w:p>
    <w:p w14:paraId="036099B4">
      <w:pPr>
        <w:pStyle w:val="11"/>
        <w:numPr>
          <w:ilvl w:val="2"/>
          <w:numId w:val="10"/>
        </w:num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 xml:space="preserve">Запустим файл </w:t>
      </w:r>
      <w:r>
        <w:rPr>
          <w:rFonts w:ascii="Times New Roman" w:hAnsi="Times New Roman" w:cs="Times New Roman"/>
          <w:sz w:val="24"/>
          <w:szCs w:val="24"/>
          <w:lang w:val="en-US"/>
        </w:rPr>
        <w:t>mongod</w:t>
      </w:r>
    </w:p>
    <w:p w14:paraId="2BF54E02">
      <w:pP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940425" cy="409575"/>
            <wp:effectExtent l="0" t="0" r="3175" b="9525"/>
            <wp:docPr id="494801997" name="Рисунок 49480199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1997" name="Рисунок 494801997" descr="Изображение выглядит как текст&#10;&#10;Автоматически созданное описание"/>
                    <pic:cNvPicPr>
                      <a:picLocks noChangeAspect="1"/>
                    </pic:cNvPicPr>
                  </pic:nvPicPr>
                  <pic:blipFill>
                    <a:blip r:embed="rId49"/>
                    <a:srcRect l="428" t="63612" r="-428" b="1617"/>
                    <a:stretch>
                      <a:fillRect/>
                    </a:stretch>
                  </pic:blipFill>
                  <pic:spPr>
                    <a:xfrm>
                      <a:off x="0" y="0"/>
                      <a:ext cx="5940425" cy="409575"/>
                    </a:xfrm>
                    <a:prstGeom prst="rect">
                      <a:avLst/>
                    </a:prstGeom>
                    <a:ln>
                      <a:noFill/>
                    </a:ln>
                  </pic:spPr>
                </pic:pic>
              </a:graphicData>
            </a:graphic>
          </wp:inline>
        </w:drawing>
      </w:r>
    </w:p>
    <w:p w14:paraId="7CBE5E5E">
      <w:pPr>
        <w:pStyle w:val="11"/>
        <w:numPr>
          <w:ilvl w:val="3"/>
          <w:numId w:val="10"/>
        </w:numPr>
        <w:jc w:val="both"/>
        <w:rPr>
          <w:rFonts w:ascii="Times New Roman" w:hAnsi="Times New Roman" w:cs="Times New Roman"/>
          <w:sz w:val="24"/>
          <w:szCs w:val="24"/>
        </w:rPr>
      </w:pPr>
      <w:r>
        <w:rPr>
          <w:rFonts w:ascii="Times New Roman" w:hAnsi="Times New Roman" w:cs="Times New Roman"/>
          <w:sz w:val="24"/>
          <w:szCs w:val="24"/>
        </w:rPr>
        <w:t xml:space="preserve">Командная строка отобразит нам ряд служебной информации, например, что сервер запускается на </w:t>
      </w:r>
      <w:r>
        <w:rPr>
          <w:rFonts w:ascii="Times New Roman" w:hAnsi="Times New Roman" w:cs="Times New Roman"/>
          <w:b/>
          <w:bCs/>
          <w:sz w:val="24"/>
          <w:szCs w:val="24"/>
          <w:lang w:val="en-US"/>
        </w:rPr>
        <w:t>localhost</w:t>
      </w:r>
      <w:r>
        <w:rPr>
          <w:rFonts w:ascii="Times New Roman" w:hAnsi="Times New Roman" w:cs="Times New Roman"/>
          <w:sz w:val="24"/>
          <w:szCs w:val="24"/>
        </w:rPr>
        <w:t xml:space="preserve"> на порту </w:t>
      </w:r>
      <w:r>
        <w:rPr>
          <w:rFonts w:ascii="Times New Roman" w:hAnsi="Times New Roman" w:cs="Times New Roman"/>
          <w:b/>
          <w:bCs/>
          <w:sz w:val="24"/>
          <w:szCs w:val="24"/>
        </w:rPr>
        <w:t>27017</w:t>
      </w:r>
      <w:r>
        <w:rPr>
          <w:rFonts w:ascii="Times New Roman" w:hAnsi="Times New Roman" w:cs="Times New Roman"/>
          <w:sz w:val="24"/>
          <w:szCs w:val="24"/>
        </w:rPr>
        <w:t>. И после удачного запуска сервера мы сможем производить операции с бд через клиент.</w:t>
      </w:r>
    </w:p>
    <w:p w14:paraId="2E372C78">
      <w:pPr>
        <w:pStyle w:val="11"/>
        <w:numPr>
          <w:ilvl w:val="0"/>
          <w:numId w:val="10"/>
        </w:numPr>
        <w:jc w:val="both"/>
        <w:rPr>
          <w:rFonts w:ascii="Times New Roman" w:hAnsi="Times New Roman" w:cs="Times New Roman"/>
          <w:b/>
          <w:bCs/>
          <w:sz w:val="24"/>
          <w:szCs w:val="24"/>
        </w:rPr>
      </w:pPr>
      <w:r>
        <w:rPr>
          <w:rFonts w:ascii="Times New Roman" w:hAnsi="Times New Roman" w:cs="Times New Roman"/>
          <w:b/>
          <w:bCs/>
          <w:sz w:val="24"/>
          <w:szCs w:val="24"/>
        </w:rPr>
        <w:t>Установка клиента Mongosh</w:t>
      </w:r>
    </w:p>
    <w:p w14:paraId="15B1B5DD">
      <w:pPr>
        <w:pStyle w:val="11"/>
        <w:numPr>
          <w:ilvl w:val="1"/>
          <w:numId w:val="10"/>
        </w:numPr>
        <w:jc w:val="both"/>
        <w:rPr>
          <w:rFonts w:ascii="Times New Roman" w:hAnsi="Times New Roman" w:cs="Times New Roman"/>
          <w:b/>
          <w:bCs/>
          <w:sz w:val="24"/>
          <w:szCs w:val="24"/>
        </w:rPr>
      </w:pPr>
      <w:r>
        <w:rPr>
          <w:rFonts w:ascii="Times New Roman" w:hAnsi="Times New Roman" w:cs="Times New Roman"/>
          <w:sz w:val="24"/>
          <w:szCs w:val="24"/>
        </w:rPr>
        <w:t>Наиболее простым клиентом в данном случае является MongoDB Shell или mongosh - консольная оболочка для отправки запросов к серверу, которая также предоставляется непосредственно компанией MongoDB.</w:t>
      </w:r>
    </w:p>
    <w:p w14:paraId="5D9A9096">
      <w:pPr>
        <w:pStyle w:val="11"/>
        <w:numPr>
          <w:ilvl w:val="2"/>
          <w:numId w:val="10"/>
        </w:numPr>
        <w:jc w:val="both"/>
        <w:rPr>
          <w:rFonts w:ascii="Times New Roman" w:hAnsi="Times New Roman" w:cs="Times New Roman"/>
          <w:b/>
          <w:bCs/>
          <w:sz w:val="24"/>
          <w:szCs w:val="24"/>
        </w:rPr>
      </w:pPr>
      <w:r>
        <w:rPr>
          <w:rFonts w:ascii="Times New Roman" w:hAnsi="Times New Roman" w:cs="Times New Roman"/>
          <w:sz w:val="24"/>
          <w:szCs w:val="24"/>
        </w:rPr>
        <w:t xml:space="preserve">Для установки клиента перейдем по адресу </w:t>
      </w:r>
      <w:r>
        <w:fldChar w:fldCharType="begin"/>
      </w:r>
      <w:r>
        <w:instrText xml:space="preserve"> HYPERLINK "https://www.mongodb.com/try/download/shell/" </w:instrText>
      </w:r>
      <w:r>
        <w:fldChar w:fldCharType="separate"/>
      </w:r>
      <w:r>
        <w:rPr>
          <w:rStyle w:val="8"/>
          <w:rFonts w:ascii="Times New Roman" w:hAnsi="Times New Roman" w:cs="Times New Roman"/>
          <w:sz w:val="24"/>
          <w:szCs w:val="24"/>
        </w:rPr>
        <w:t>https://www.mongodb.com/try/download/shell/</w:t>
      </w:r>
      <w:r>
        <w:rPr>
          <w:rStyle w:val="8"/>
          <w:rFonts w:ascii="Times New Roman" w:hAnsi="Times New Roman" w:cs="Times New Roman"/>
          <w:sz w:val="24"/>
          <w:szCs w:val="24"/>
        </w:rPr>
        <w:fldChar w:fldCharType="end"/>
      </w:r>
      <w:r>
        <w:rPr>
          <w:rStyle w:val="8"/>
          <w:rFonts w:ascii="Times New Roman" w:hAnsi="Times New Roman" w:cs="Times New Roman"/>
          <w:sz w:val="24"/>
          <w:szCs w:val="24"/>
        </w:rPr>
        <w:t xml:space="preserve">. </w:t>
      </w:r>
      <w:r>
        <w:rPr>
          <w:rFonts w:ascii="Times New Roman" w:hAnsi="Times New Roman" w:cs="Times New Roman"/>
          <w:sz w:val="24"/>
          <w:szCs w:val="24"/>
        </w:rPr>
        <w:t xml:space="preserve">Альтернативная ссылка на пакет для WIndows: </w:t>
      </w:r>
      <w:r>
        <w:fldChar w:fldCharType="begin"/>
      </w:r>
      <w:r>
        <w:instrText xml:space="preserve"> HYPERLINK "https://disk.yandex.ru/d/5b9s_pjqIPyMNg" </w:instrText>
      </w:r>
      <w:r>
        <w:fldChar w:fldCharType="separate"/>
      </w:r>
      <w:r>
        <w:rPr>
          <w:rStyle w:val="8"/>
          <w:rFonts w:ascii="Times New Roman" w:hAnsi="Times New Roman" w:cs="Times New Roman"/>
          <w:sz w:val="24"/>
          <w:szCs w:val="24"/>
        </w:rPr>
        <w:t>mongosh-1.5.1-win32-x64.zip — Яндекс.Диск (yandex.ru)</w:t>
      </w:r>
      <w:r>
        <w:rPr>
          <w:rStyle w:val="8"/>
          <w:rFonts w:ascii="Times New Roman" w:hAnsi="Times New Roman" w:cs="Times New Roman"/>
          <w:sz w:val="24"/>
          <w:szCs w:val="24"/>
        </w:rPr>
        <w:fldChar w:fldCharType="end"/>
      </w:r>
    </w:p>
    <w:p w14:paraId="0DA9B844">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4829810" cy="1209675"/>
            <wp:effectExtent l="0" t="0" r="0" b="9525"/>
            <wp:docPr id="2145728455" name="Рисунок 214572845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8455" name="Рисунок 2145728455" descr="Изображение выглядит как текст&#10;&#10;Автоматически созданное описание"/>
                    <pic:cNvPicPr>
                      <a:picLocks noChangeAspect="1"/>
                    </pic:cNvPicPr>
                  </pic:nvPicPr>
                  <pic:blipFill>
                    <a:blip r:embed="rId28"/>
                    <a:stretch>
                      <a:fillRect/>
                    </a:stretch>
                  </pic:blipFill>
                  <pic:spPr>
                    <a:xfrm>
                      <a:off x="0" y="0"/>
                      <a:ext cx="4829849" cy="1209844"/>
                    </a:xfrm>
                    <a:prstGeom prst="rect">
                      <a:avLst/>
                    </a:prstGeom>
                  </pic:spPr>
                </pic:pic>
              </a:graphicData>
            </a:graphic>
          </wp:inline>
        </w:drawing>
      </w:r>
    </w:p>
    <w:p w14:paraId="430EC026">
      <w:pPr>
        <w:pStyle w:val="11"/>
        <w:numPr>
          <w:ilvl w:val="2"/>
          <w:numId w:val="10"/>
        </w:numPr>
        <w:jc w:val="both"/>
        <w:rPr>
          <w:rFonts w:ascii="Times New Roman" w:hAnsi="Times New Roman" w:cs="Times New Roman"/>
          <w:sz w:val="24"/>
          <w:szCs w:val="24"/>
        </w:rPr>
      </w:pPr>
      <w:r>
        <w:rPr>
          <w:rFonts w:ascii="Times New Roman" w:hAnsi="Times New Roman" w:cs="Times New Roman"/>
          <w:sz w:val="24"/>
          <w:szCs w:val="24"/>
        </w:rPr>
        <w:t>Подключение к серверу из клиента</w:t>
      </w:r>
    </w:p>
    <w:p w14:paraId="27EE5B88">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0425" cy="663575"/>
            <wp:effectExtent l="0" t="0" r="3175" b="3175"/>
            <wp:docPr id="1674840833" name="Рисунок 167484083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40833" name="Рисунок 1674840833" descr="Изображение выглядит как текст&#10;&#10;Автоматически созданное описание"/>
                    <pic:cNvPicPr>
                      <a:picLocks noChangeAspect="1"/>
                    </pic:cNvPicPr>
                  </pic:nvPicPr>
                  <pic:blipFill>
                    <a:blip r:embed="rId50"/>
                    <a:stretch>
                      <a:fillRect/>
                    </a:stretch>
                  </pic:blipFill>
                  <pic:spPr>
                    <a:xfrm>
                      <a:off x="0" y="0"/>
                      <a:ext cx="5940425" cy="663575"/>
                    </a:xfrm>
                    <a:prstGeom prst="rect">
                      <a:avLst/>
                    </a:prstGeom>
                  </pic:spPr>
                </pic:pic>
              </a:graphicData>
            </a:graphic>
          </wp:inline>
        </w:drawing>
      </w:r>
    </w:p>
    <w:p w14:paraId="7E3A2F31">
      <w:pPr>
        <w:pStyle w:val="11"/>
        <w:numPr>
          <w:ilvl w:val="2"/>
          <w:numId w:val="10"/>
        </w:numPr>
        <w:jc w:val="both"/>
        <w:rPr>
          <w:rFonts w:ascii="Times New Roman" w:hAnsi="Times New Roman" w:cs="Times New Roman"/>
          <w:sz w:val="24"/>
          <w:szCs w:val="24"/>
        </w:rPr>
      </w:pPr>
      <w:r>
        <w:rPr>
          <w:rFonts w:ascii="Times New Roman" w:hAnsi="Times New Roman" w:cs="Times New Roman"/>
          <w:sz w:val="24"/>
          <w:szCs w:val="24"/>
        </w:rPr>
        <w:t xml:space="preserve">После подключения вы увидите </w:t>
      </w:r>
    </w:p>
    <w:p w14:paraId="1931733F">
      <w:pPr>
        <w:pStyle w:val="11"/>
        <w:numPr>
          <w:ilvl w:val="3"/>
          <w:numId w:val="10"/>
        </w:numPr>
        <w:jc w:val="both"/>
        <w:rPr>
          <w:rFonts w:ascii="Times New Roman" w:hAnsi="Times New Roman" w:cs="Times New Roman"/>
          <w:sz w:val="24"/>
          <w:szCs w:val="24"/>
        </w:rPr>
      </w:pPr>
      <w:r>
        <w:rPr>
          <w:rFonts w:ascii="Times New Roman" w:hAnsi="Times New Roman" w:cs="Times New Roman"/>
          <w:sz w:val="24"/>
          <w:szCs w:val="24"/>
        </w:rPr>
        <w:t xml:space="preserve">По умолчанию сервер </w:t>
      </w:r>
      <w:r>
        <w:rPr>
          <w:rFonts w:ascii="Times New Roman" w:hAnsi="Times New Roman" w:cs="Times New Roman"/>
          <w:b/>
          <w:bCs/>
          <w:sz w:val="24"/>
          <w:szCs w:val="24"/>
        </w:rPr>
        <w:t>mongodb</w:t>
      </w:r>
      <w:r>
        <w:rPr>
          <w:rFonts w:ascii="Times New Roman" w:hAnsi="Times New Roman" w:cs="Times New Roman"/>
          <w:sz w:val="24"/>
          <w:szCs w:val="24"/>
        </w:rPr>
        <w:t xml:space="preserve"> запускается на порту 27017, а полная строка подключения выглядит следующим образом: </w:t>
      </w:r>
      <w:r>
        <w:rPr>
          <w:rFonts w:ascii="Times New Roman" w:hAnsi="Times New Roman" w:cs="Times New Roman"/>
          <w:b/>
          <w:bCs/>
          <w:sz w:val="24"/>
          <w:szCs w:val="24"/>
        </w:rPr>
        <w:t>mongodb://localhost:27017</w:t>
      </w:r>
      <w:r>
        <w:rPr>
          <w:rFonts w:ascii="Times New Roman" w:hAnsi="Times New Roman" w:cs="Times New Roman"/>
          <w:sz w:val="24"/>
          <w:szCs w:val="24"/>
        </w:rPr>
        <w:t xml:space="preserve">  или </w:t>
      </w:r>
      <w:r>
        <w:rPr>
          <w:rFonts w:ascii="Times New Roman" w:hAnsi="Times New Roman" w:cs="Times New Roman"/>
          <w:b/>
          <w:bCs/>
          <w:sz w:val="24"/>
          <w:szCs w:val="24"/>
        </w:rPr>
        <w:t>mongodb://127.0.0.1:27017</w:t>
      </w:r>
    </w:p>
    <w:sectPr>
      <w:type w:val="continuous"/>
      <w:pgSz w:w="11906" w:h="16838"/>
      <w:pgMar w:top="851" w:right="850" w:bottom="56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20F0502020204030204"/>
    <w:charset w:val="CC"/>
    <w:family w:val="swiss"/>
    <w:pitch w:val="default"/>
    <w:sig w:usb0="00000000" w:usb1="00000000" w:usb2="00000009" w:usb3="00000000" w:csb0="000001FF"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CC"/>
    <w:family w:val="swiss"/>
    <w:pitch w:val="default"/>
    <w:sig w:usb0="00000000" w:usb1="00000000" w:usb2="00000009" w:usb3="00000000" w:csb0="000001FF" w:csb1="00000000"/>
  </w:font>
  <w:font w:name="等线 Light">
    <w:altName w:val="苹方-简"/>
    <w:panose1 w:val="00000000000000000000"/>
    <w:charset w:val="00"/>
    <w:family w:val="auto"/>
    <w:pitch w:val="default"/>
    <w:sig w:usb0="00000000" w:usb1="00000000" w:usb2="00000000" w:usb3="00000000" w:csb0="00000000" w:csb1="00000000"/>
  </w:font>
  <w:font w:name="Courier New">
    <w:panose1 w:val="02070609020205020404"/>
    <w:charset w:val="CC"/>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E23550"/>
    <w:multiLevelType w:val="multilevel"/>
    <w:tmpl w:val="0EE23550"/>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1B152A76"/>
    <w:multiLevelType w:val="multilevel"/>
    <w:tmpl w:val="1B152A7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0ED597C"/>
    <w:multiLevelType w:val="multilevel"/>
    <w:tmpl w:val="20ED597C"/>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bullet"/>
      <w:lvlText w:val=""/>
      <w:lvlJc w:val="left"/>
      <w:pPr>
        <w:ind w:left="1080" w:hanging="360"/>
      </w:pPr>
      <w:rPr>
        <w:rFonts w:hint="default" w:ascii="Symbol" w:hAnsi="Symbol"/>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
    <w:nsid w:val="49E477D2"/>
    <w:multiLevelType w:val="multilevel"/>
    <w:tmpl w:val="49E477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37C0712"/>
    <w:multiLevelType w:val="multilevel"/>
    <w:tmpl w:val="537C071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9073732"/>
    <w:multiLevelType w:val="multilevel"/>
    <w:tmpl w:val="5907373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9902814"/>
    <w:multiLevelType w:val="multilevel"/>
    <w:tmpl w:val="59902814"/>
    <w:lvl w:ilvl="0" w:tentative="0">
      <w:start w:val="1"/>
      <w:numFmt w:val="bullet"/>
      <w:lvlText w:val=""/>
      <w:lvlJc w:val="left"/>
      <w:pPr>
        <w:ind w:left="360" w:hanging="360"/>
      </w:pPr>
      <w:rPr>
        <w:rFonts w:hint="default" w:ascii="Symbol" w:hAnsi="Symbol"/>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bullet"/>
      <w:lvlText w:val=""/>
      <w:lvlJc w:val="left"/>
      <w:pPr>
        <w:ind w:left="1800" w:hanging="360"/>
      </w:pPr>
      <w:rPr>
        <w:rFonts w:hint="default" w:ascii="Symbol" w:hAnsi="Symbol"/>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7">
    <w:nsid w:val="5E327744"/>
    <w:multiLevelType w:val="multilevel"/>
    <w:tmpl w:val="5E327744"/>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Wingdings" w:hAnsi="Wingdings"/>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8">
    <w:nsid w:val="66CD18A7"/>
    <w:multiLevelType w:val="multilevel"/>
    <w:tmpl w:val="66CD18A7"/>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bullet"/>
      <w:lvlText w:val=""/>
      <w:lvlJc w:val="left"/>
      <w:pPr>
        <w:ind w:left="1800" w:hanging="360"/>
      </w:pPr>
      <w:rPr>
        <w:rFonts w:hint="default" w:ascii="Symbol" w:hAnsi="Symbol"/>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9">
    <w:nsid w:val="6E4F0C2E"/>
    <w:multiLevelType w:val="multilevel"/>
    <w:tmpl w:val="6E4F0C2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8DD00AB"/>
    <w:multiLevelType w:val="multilevel"/>
    <w:tmpl w:val="78DD00AB"/>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bullet"/>
      <w:lvlText w:val=""/>
      <w:lvlJc w:val="left"/>
      <w:pPr>
        <w:ind w:left="1800" w:hanging="360"/>
      </w:pPr>
      <w:rPr>
        <w:rFonts w:hint="default" w:ascii="Symbol" w:hAnsi="Symbol"/>
      </w:r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6"/>
  </w:num>
  <w:num w:numId="2">
    <w:abstractNumId w:val="9"/>
  </w:num>
  <w:num w:numId="3">
    <w:abstractNumId w:val="4"/>
  </w:num>
  <w:num w:numId="4">
    <w:abstractNumId w:val="3"/>
  </w:num>
  <w:num w:numId="5">
    <w:abstractNumId w:val="1"/>
  </w:num>
  <w:num w:numId="6">
    <w:abstractNumId w:val="5"/>
  </w:num>
  <w:num w:numId="7">
    <w:abstractNumId w:val="7"/>
  </w:num>
  <w:num w:numId="8">
    <w:abstractNumId w:val="10"/>
  </w:num>
  <w:num w:numId="9">
    <w:abstractNumId w:val="0"/>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6D5"/>
    <w:rsid w:val="00027518"/>
    <w:rsid w:val="00036414"/>
    <w:rsid w:val="000402EC"/>
    <w:rsid w:val="000A6371"/>
    <w:rsid w:val="000B185D"/>
    <w:rsid w:val="000B6D2F"/>
    <w:rsid w:val="000C5014"/>
    <w:rsid w:val="000E6F09"/>
    <w:rsid w:val="00181BCE"/>
    <w:rsid w:val="00194DAE"/>
    <w:rsid w:val="001A74A8"/>
    <w:rsid w:val="001F1E8E"/>
    <w:rsid w:val="001F5B50"/>
    <w:rsid w:val="00201F2D"/>
    <w:rsid w:val="002049D1"/>
    <w:rsid w:val="00205898"/>
    <w:rsid w:val="002100CD"/>
    <w:rsid w:val="00215DA7"/>
    <w:rsid w:val="00235927"/>
    <w:rsid w:val="00251180"/>
    <w:rsid w:val="002B2219"/>
    <w:rsid w:val="002B3FD7"/>
    <w:rsid w:val="00315261"/>
    <w:rsid w:val="00346598"/>
    <w:rsid w:val="00363A2F"/>
    <w:rsid w:val="003B6379"/>
    <w:rsid w:val="003F580A"/>
    <w:rsid w:val="003F7A17"/>
    <w:rsid w:val="00423087"/>
    <w:rsid w:val="004341CA"/>
    <w:rsid w:val="004826D5"/>
    <w:rsid w:val="004C33A7"/>
    <w:rsid w:val="004D368A"/>
    <w:rsid w:val="005000AE"/>
    <w:rsid w:val="00505445"/>
    <w:rsid w:val="005C60B4"/>
    <w:rsid w:val="005D0897"/>
    <w:rsid w:val="005E0A77"/>
    <w:rsid w:val="005E1AA7"/>
    <w:rsid w:val="006171BE"/>
    <w:rsid w:val="00641D78"/>
    <w:rsid w:val="00662C27"/>
    <w:rsid w:val="006715A8"/>
    <w:rsid w:val="00675BEF"/>
    <w:rsid w:val="0072669E"/>
    <w:rsid w:val="007303D2"/>
    <w:rsid w:val="00783100"/>
    <w:rsid w:val="007A7483"/>
    <w:rsid w:val="007E08EC"/>
    <w:rsid w:val="008041D9"/>
    <w:rsid w:val="008217F1"/>
    <w:rsid w:val="00853D75"/>
    <w:rsid w:val="00857883"/>
    <w:rsid w:val="0089508E"/>
    <w:rsid w:val="008B7372"/>
    <w:rsid w:val="008C5112"/>
    <w:rsid w:val="009234E1"/>
    <w:rsid w:val="00930DA2"/>
    <w:rsid w:val="00942566"/>
    <w:rsid w:val="009A154E"/>
    <w:rsid w:val="009A4685"/>
    <w:rsid w:val="009B5996"/>
    <w:rsid w:val="009C44F0"/>
    <w:rsid w:val="009C7463"/>
    <w:rsid w:val="009D3CB0"/>
    <w:rsid w:val="00A1330E"/>
    <w:rsid w:val="00A16903"/>
    <w:rsid w:val="00A22D28"/>
    <w:rsid w:val="00A828A7"/>
    <w:rsid w:val="00B1486D"/>
    <w:rsid w:val="00B17361"/>
    <w:rsid w:val="00B259DC"/>
    <w:rsid w:val="00B446DF"/>
    <w:rsid w:val="00B63676"/>
    <w:rsid w:val="00B8395F"/>
    <w:rsid w:val="00B906CC"/>
    <w:rsid w:val="00BB082F"/>
    <w:rsid w:val="00BC01BE"/>
    <w:rsid w:val="00BD4EEA"/>
    <w:rsid w:val="00BE6CC0"/>
    <w:rsid w:val="00C25D50"/>
    <w:rsid w:val="00C531E3"/>
    <w:rsid w:val="00C80B37"/>
    <w:rsid w:val="00CA6540"/>
    <w:rsid w:val="00CB55D3"/>
    <w:rsid w:val="00CC570A"/>
    <w:rsid w:val="00D01D3C"/>
    <w:rsid w:val="00D158FB"/>
    <w:rsid w:val="00D83294"/>
    <w:rsid w:val="00D92577"/>
    <w:rsid w:val="00DC52E2"/>
    <w:rsid w:val="00DE2C64"/>
    <w:rsid w:val="00E22C8C"/>
    <w:rsid w:val="00ED7F76"/>
    <w:rsid w:val="00F04934"/>
    <w:rsid w:val="00F43705"/>
    <w:rsid w:val="00F5523A"/>
    <w:rsid w:val="00F55247"/>
    <w:rsid w:val="00F80878"/>
    <w:rsid w:val="00F961BF"/>
    <w:rsid w:val="00FA522D"/>
    <w:rsid w:val="00FB62A4"/>
    <w:rsid w:val="00FD1B55"/>
    <w:rsid w:val="00FF6C6A"/>
    <w:rsid w:val="776E2F58"/>
    <w:rsid w:val="FFBFF78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lang w:eastAsia="ru-RU"/>
      <w14:ligatures w14:val="none"/>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FollowedHyperlink"/>
    <w:basedOn w:val="4"/>
    <w:semiHidden/>
    <w:unhideWhenUsed/>
    <w:uiPriority w:val="99"/>
    <w:rPr>
      <w:color w:val="954F72" w:themeColor="followedHyperlink"/>
      <w:u w:val="single"/>
      <w14:textFill>
        <w14:solidFill>
          <w14:schemeClr w14:val="folHlink"/>
        </w14:solidFill>
      </w14:textFill>
    </w:rPr>
  </w:style>
  <w:style w:type="character" w:styleId="7">
    <w:name w:val="HTML Code"/>
    <w:basedOn w:val="4"/>
    <w:semiHidden/>
    <w:unhideWhenUsed/>
    <w:uiPriority w:val="99"/>
    <w:rPr>
      <w:rFonts w:ascii="Courier New" w:hAnsi="Courier New" w:eastAsia="Times New Roman" w:cs="Courier New"/>
      <w:sz w:val="20"/>
      <w:szCs w:val="20"/>
    </w:rPr>
  </w:style>
  <w:style w:type="character" w:styleId="8">
    <w:name w:val="Hyperlink"/>
    <w:basedOn w:val="4"/>
    <w:unhideWhenUsed/>
    <w:uiPriority w:val="99"/>
    <w:rPr>
      <w:color w:val="0563C1" w:themeColor="hyperlink"/>
      <w:u w:val="single"/>
      <w14:textFill>
        <w14:solidFill>
          <w14:schemeClr w14:val="hlink"/>
        </w14:solidFill>
      </w14:textFill>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ru-RU"/>
      <w14:ligatures w14:val="none"/>
    </w:rPr>
  </w:style>
  <w:style w:type="character" w:customStyle="1" w:styleId="10">
    <w:name w:val="Unresolved Mention"/>
    <w:basedOn w:val="4"/>
    <w:semiHidden/>
    <w:unhideWhenUsed/>
    <w:uiPriority w:val="99"/>
    <w:rPr>
      <w:color w:val="605E5C"/>
      <w:shd w:val="clear" w:color="auto" w:fill="E1DFDD"/>
    </w:rPr>
  </w:style>
  <w:style w:type="paragraph" w:styleId="11">
    <w:name w:val="List Paragraph"/>
    <w:basedOn w:val="1"/>
    <w:qFormat/>
    <w:uiPriority w:val="34"/>
    <w:pPr>
      <w:ind w:left="720"/>
      <w:contextualSpacing/>
    </w:pPr>
  </w:style>
  <w:style w:type="character" w:customStyle="1" w:styleId="12">
    <w:name w:val="Заголовок 3 Знак"/>
    <w:basedOn w:val="4"/>
    <w:link w:val="3"/>
    <w:uiPriority w:val="9"/>
    <w:rPr>
      <w:rFonts w:ascii="Times New Roman" w:hAnsi="Times New Roman" w:eastAsia="Times New Roman" w:cs="Times New Roman"/>
      <w:b/>
      <w:bCs/>
      <w:kern w:val="0"/>
      <w:sz w:val="27"/>
      <w:szCs w:val="27"/>
      <w:lang w:eastAsia="ru-RU"/>
      <w14:ligatures w14:val="none"/>
    </w:rPr>
  </w:style>
  <w:style w:type="character" w:customStyle="1" w:styleId="13">
    <w:name w:val="sr-only"/>
    <w:basedOn w:val="4"/>
    <w:uiPriority w:val="0"/>
  </w:style>
  <w:style w:type="character" w:customStyle="1" w:styleId="14">
    <w:name w:val="Заголовок 2 Знак"/>
    <w:basedOn w:val="4"/>
    <w:link w:val="2"/>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numbering" Target="numbering.xml"/><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SixthEditionOfficeOnline.xsl" Version="6"/>
</file>

<file path=customXml/itemProps1.xml><?xml version="1.0" encoding="utf-8"?>
<ds:datastoreItem xmlns:ds="http://schemas.openxmlformats.org/officeDocument/2006/customXml" ds:itemID="{0211085A-9FDD-45B6-8BA1-0B6531EEE930}">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8022</Words>
  <Characters>45730</Characters>
  <Lines>381</Lines>
  <Paragraphs>107</Paragraphs>
  <TotalTime>34</TotalTime>
  <ScaleCrop>false</ScaleCrop>
  <LinksUpToDate>false</LinksUpToDate>
  <CharactersWithSpaces>53645</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2026-05-14T01:04:00Z</dcterms:created>
  <dc:creator>Лариса Цымбалюк</dc:creator>
  <cp:lastModifiedBy>Роман Михайлов</cp:lastModifiedBy>
  <dcterms:modified xsi:type="dcterms:W3CDTF">2026-05-15T18:46:37Z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9BEA670A40EDA831C53F076A69FA1C31_42</vt:lpwstr>
  </property>
</Properties>
</file>