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721" w:rsidRPr="001A3B07" w:rsidRDefault="00285721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1A3B07">
        <w:rPr>
          <w:rFonts w:ascii="Times New Roman" w:hAnsi="Times New Roman" w:cs="Times New Roman"/>
          <w:sz w:val="24"/>
          <w:szCs w:val="24"/>
        </w:rPr>
        <w:t>Introducción</w:t>
      </w:r>
    </w:p>
    <w:p w:rsidR="00285721" w:rsidRPr="001A3B07" w:rsidRDefault="00285721" w:rsidP="001A3B07">
      <w:pPr>
        <w:autoSpaceDE w:val="0"/>
        <w:autoSpaceDN w:val="0"/>
        <w:adjustRightInd w:val="0"/>
        <w:spacing w:after="0" w:line="48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>La encuesta es una técnica de investigación cuantitativa que tiene como finalidad la recogida</w:t>
      </w:r>
      <w:r w:rsidR="001A3B07">
        <w:rPr>
          <w:rFonts w:ascii="Times New Roman" w:hAnsi="Times New Roman" w:cs="Times New Roman"/>
          <w:sz w:val="24"/>
          <w:szCs w:val="24"/>
        </w:rPr>
        <w:t xml:space="preserve"> </w:t>
      </w:r>
      <w:r w:rsidRPr="001A3B07">
        <w:rPr>
          <w:rFonts w:ascii="Times New Roman" w:hAnsi="Times New Roman" w:cs="Times New Roman"/>
          <w:sz w:val="24"/>
          <w:szCs w:val="24"/>
        </w:rPr>
        <w:t>de información procedente de una muestra de población repre</w:t>
      </w:r>
      <w:r w:rsidR="001A3B07">
        <w:rPr>
          <w:rFonts w:ascii="Times New Roman" w:hAnsi="Times New Roman" w:cs="Times New Roman"/>
          <w:sz w:val="24"/>
          <w:szCs w:val="24"/>
        </w:rPr>
        <w:t xml:space="preserve">sentativa del resto, con objeto </w:t>
      </w:r>
      <w:r w:rsidRPr="001A3B07">
        <w:rPr>
          <w:rFonts w:ascii="Times New Roman" w:hAnsi="Times New Roman" w:cs="Times New Roman"/>
          <w:sz w:val="24"/>
          <w:szCs w:val="24"/>
        </w:rPr>
        <w:t>de extrapolar los resultados al total de la población.</w:t>
      </w:r>
    </w:p>
    <w:p w:rsidR="00285721" w:rsidRPr="001A3B07" w:rsidRDefault="00285721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>En el caso de esta acción de investigación se plantea la temática de manejo y control de sistema de inventario de almacén El Alfa se efectúa el diagnóstico, utilizando la encuesta realizada al administrador del almacén y un empleado. Es importante tener la formulación de un cuestionario creado para analizar los aspectos del funcionamiento y manejo del sistema de inventario del almacén</w:t>
      </w:r>
      <w:r w:rsidR="0015175A" w:rsidRPr="001A3B07">
        <w:rPr>
          <w:rFonts w:ascii="Times New Roman" w:hAnsi="Times New Roman" w:cs="Times New Roman"/>
          <w:sz w:val="24"/>
          <w:szCs w:val="24"/>
        </w:rPr>
        <w:t xml:space="preserve"> de ropa El Alfa</w:t>
      </w:r>
      <w:r w:rsidRPr="001A3B07">
        <w:rPr>
          <w:rFonts w:ascii="Times New Roman" w:hAnsi="Times New Roman" w:cs="Times New Roman"/>
          <w:sz w:val="24"/>
          <w:szCs w:val="24"/>
        </w:rPr>
        <w:t>.</w:t>
      </w:r>
    </w:p>
    <w:p w:rsidR="0015175A" w:rsidRPr="001A3B07" w:rsidRDefault="00285721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 xml:space="preserve">Esta técnica de recolección de datos ha proporcionado información </w:t>
      </w:r>
      <w:r w:rsidR="0015175A" w:rsidRPr="001A3B07">
        <w:rPr>
          <w:rFonts w:ascii="Times New Roman" w:hAnsi="Times New Roman" w:cs="Times New Roman"/>
          <w:sz w:val="24"/>
          <w:szCs w:val="24"/>
        </w:rPr>
        <w:t xml:space="preserve">en la manera en que se trabajan los registros de la mercancía que ingresa y se vende en el </w:t>
      </w:r>
      <w:r w:rsidR="001A3B07" w:rsidRPr="001A3B07">
        <w:rPr>
          <w:rFonts w:ascii="Times New Roman" w:hAnsi="Times New Roman" w:cs="Times New Roman"/>
          <w:sz w:val="24"/>
          <w:szCs w:val="24"/>
        </w:rPr>
        <w:t>almacén y el método que se trabaja para guardar esa documentación.</w:t>
      </w:r>
    </w:p>
    <w:p w:rsidR="002545DE" w:rsidRPr="001A3B07" w:rsidRDefault="00AE1411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Metodología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ind w:firstLine="851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A3B07">
        <w:rPr>
          <w:rFonts w:ascii="Times New Roman" w:hAnsi="Times New Roman" w:cs="Times New Roman"/>
          <w:color w:val="464646"/>
          <w:sz w:val="24"/>
          <w:szCs w:val="24"/>
        </w:rPr>
        <w:t>Las encuestas son un método de investigación y recopilación de datos utilizadas para obtener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1A3B07">
        <w:rPr>
          <w:rFonts w:ascii="Times New Roman" w:hAnsi="Times New Roman" w:cs="Times New Roman"/>
          <w:color w:val="464646"/>
          <w:sz w:val="24"/>
          <w:szCs w:val="24"/>
        </w:rPr>
        <w:t>información de personas sobre diversos temas. Las encuestas tienen una variedad de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1A3B07">
        <w:rPr>
          <w:rFonts w:ascii="Times New Roman" w:hAnsi="Times New Roman" w:cs="Times New Roman"/>
          <w:color w:val="464646"/>
          <w:sz w:val="24"/>
          <w:szCs w:val="24"/>
        </w:rPr>
        <w:t>propósitos y se pueden llevar a cabo de muchas maneras dependiendo de la metodología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1A3B07">
        <w:rPr>
          <w:rFonts w:ascii="Times New Roman" w:hAnsi="Times New Roman" w:cs="Times New Roman"/>
          <w:color w:val="464646"/>
          <w:sz w:val="24"/>
          <w:szCs w:val="24"/>
        </w:rPr>
        <w:t>elegida y los objetivos que se deseen alcanzar.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464646"/>
          <w:sz w:val="24"/>
          <w:szCs w:val="24"/>
        </w:rPr>
      </w:pPr>
      <w:r w:rsidRPr="001A3B07">
        <w:rPr>
          <w:rFonts w:ascii="Times New Roman" w:hAnsi="Times New Roman" w:cs="Times New Roman"/>
          <w:color w:val="464646"/>
          <w:sz w:val="24"/>
          <w:szCs w:val="24"/>
        </w:rPr>
        <w:t>Los datos suelen obtenerse mediante el uso de procedimientos estandarizados, esto con la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464646"/>
          <w:sz w:val="24"/>
          <w:szCs w:val="24"/>
        </w:rPr>
      </w:pPr>
      <w:r w:rsidRPr="001A3B07">
        <w:rPr>
          <w:rFonts w:ascii="Times New Roman" w:hAnsi="Times New Roman" w:cs="Times New Roman"/>
          <w:color w:val="464646"/>
          <w:sz w:val="24"/>
          <w:szCs w:val="24"/>
        </w:rPr>
        <w:t>finalidad de que cada persona encuestada responde las preguntas en una igualdad de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464646"/>
          <w:sz w:val="24"/>
          <w:szCs w:val="24"/>
        </w:rPr>
      </w:pPr>
      <w:r w:rsidRPr="001A3B07">
        <w:rPr>
          <w:rFonts w:ascii="Times New Roman" w:hAnsi="Times New Roman" w:cs="Times New Roman"/>
          <w:color w:val="464646"/>
          <w:sz w:val="24"/>
          <w:szCs w:val="24"/>
        </w:rPr>
        <w:t>condiciones para evitar opiniones sesgadas que pudieran influir en el resultado de la</w:t>
      </w:r>
    </w:p>
    <w:p w:rsidR="001A3B07" w:rsidRDefault="001A3B07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  <w:r w:rsidRPr="001A3B07">
        <w:rPr>
          <w:rFonts w:ascii="Times New Roman" w:hAnsi="Times New Roman" w:cs="Times New Roman"/>
          <w:color w:val="464646"/>
          <w:sz w:val="24"/>
          <w:szCs w:val="24"/>
        </w:rPr>
        <w:t>investigación o estudio.</w:t>
      </w:r>
    </w:p>
    <w:p w:rsidR="00F24189" w:rsidRPr="001A3B07" w:rsidRDefault="00F24189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lastRenderedPageBreak/>
        <w:t xml:space="preserve">La encuesta se presentó  a dos individuos uno con el rol de administrador y empleado quienes participaron diligenciando el cuestionario según parámetros solicitados por la encuesta , el cual consta de 10 preguntas, 7 de ellas de selección múltiple y única respuesta, y 3 elaboradas de la forma dicotómica con una duración de 4 minutos, elaborada en un formato digital en la página </w:t>
      </w:r>
      <w:proofErr w:type="spellStart"/>
      <w:r w:rsidRPr="001A3B07">
        <w:rPr>
          <w:rFonts w:ascii="Times New Roman" w:hAnsi="Times New Roman" w:cs="Times New Roman"/>
          <w:sz w:val="24"/>
          <w:szCs w:val="24"/>
        </w:rPr>
        <w:t>survey</w:t>
      </w:r>
      <w:proofErr w:type="spellEnd"/>
      <w:r w:rsidRPr="001A3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B07">
        <w:rPr>
          <w:rFonts w:ascii="Times New Roman" w:hAnsi="Times New Roman" w:cs="Times New Roman"/>
          <w:sz w:val="24"/>
          <w:szCs w:val="24"/>
        </w:rPr>
        <w:t>monkey</w:t>
      </w:r>
      <w:proofErr w:type="spellEnd"/>
      <w:r w:rsidRPr="001A3B07">
        <w:rPr>
          <w:rFonts w:ascii="Times New Roman" w:hAnsi="Times New Roman" w:cs="Times New Roman"/>
          <w:sz w:val="24"/>
          <w:szCs w:val="24"/>
        </w:rPr>
        <w:t>.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>Se considera que es uno de los métodos que describe un perfil estadístico de la población y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>los resultados propuestos en el sondeo que se presentan en tablas y gráficos estadísticos;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>permite obtener gran cantidad de información en poco tiempo directamente de los usuarios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>que sean partícipes a solucionar la respectiva encuesta, la recolección, procesamiento y</w:t>
      </w:r>
    </w:p>
    <w:p w:rsidR="001A3B07" w:rsidRPr="001A3B07" w:rsidRDefault="001A3B07" w:rsidP="001A3B07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>análisis de la información se puede llevar hoy en día con la utilidad de software para</w:t>
      </w:r>
    </w:p>
    <w:p w:rsidR="001A3B07" w:rsidRDefault="001A3B07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A3B07">
        <w:rPr>
          <w:rFonts w:ascii="Times New Roman" w:hAnsi="Times New Roman" w:cs="Times New Roman"/>
          <w:sz w:val="24"/>
          <w:szCs w:val="24"/>
        </w:rPr>
        <w:t>encuestas</w:t>
      </w:r>
      <w:r w:rsidR="00F24189">
        <w:rPr>
          <w:rFonts w:ascii="Times New Roman" w:hAnsi="Times New Roman" w:cs="Times New Roman"/>
          <w:sz w:val="24"/>
          <w:szCs w:val="24"/>
        </w:rPr>
        <w:t>.</w:t>
      </w:r>
    </w:p>
    <w:p w:rsidR="003E7B7D" w:rsidRPr="003E7B7D" w:rsidRDefault="003E7B7D" w:rsidP="003E7B7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7B7D">
        <w:rPr>
          <w:rFonts w:ascii="Times New Roman" w:hAnsi="Times New Roman" w:cs="Times New Roman"/>
          <w:b/>
          <w:sz w:val="24"/>
          <w:szCs w:val="24"/>
        </w:rPr>
        <w:t>Resultados</w:t>
      </w:r>
    </w:p>
    <w:p w:rsidR="003E7B7D" w:rsidRPr="003E7B7D" w:rsidRDefault="003E7B7D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E7B7D">
        <w:rPr>
          <w:rFonts w:ascii="Times New Roman" w:hAnsi="Times New Roman" w:cs="Times New Roman"/>
          <w:sz w:val="24"/>
          <w:szCs w:val="24"/>
        </w:rPr>
        <w:t>Se visualiza en cada imagen la descripción apropiada de la respuesta dadas por los</w:t>
      </w:r>
    </w:p>
    <w:p w:rsidR="003E7B7D" w:rsidRPr="003E7B7D" w:rsidRDefault="003E7B7D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E7B7D">
        <w:rPr>
          <w:rFonts w:ascii="Times New Roman" w:hAnsi="Times New Roman" w:cs="Times New Roman"/>
          <w:sz w:val="24"/>
          <w:szCs w:val="24"/>
        </w:rPr>
        <w:t>encuestados, evaluados por clasificación de estadísticas y porcentajes obtenidos por la</w:t>
      </w:r>
    </w:p>
    <w:p w:rsidR="00DD6ACD" w:rsidRPr="00DD6ACD" w:rsidRDefault="003E7B7D" w:rsidP="00DD6AC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E7B7D">
        <w:rPr>
          <w:rFonts w:ascii="Times New Roman" w:hAnsi="Times New Roman" w:cs="Times New Roman"/>
          <w:sz w:val="24"/>
          <w:szCs w:val="24"/>
        </w:rPr>
        <w:t>elección de cada respuesta dadas, por lo general da un amplio análisis de</w:t>
      </w:r>
      <w:r>
        <w:rPr>
          <w:rFonts w:ascii="Times New Roman" w:hAnsi="Times New Roman" w:cs="Times New Roman"/>
          <w:sz w:val="24"/>
          <w:szCs w:val="24"/>
        </w:rPr>
        <w:t xml:space="preserve"> que en el almacén el alfa no maneja un sistema de información , el cual es llevado por manera  manual.</w:t>
      </w:r>
      <w:r w:rsidR="00DD6ACD" w:rsidRPr="00DD6ACD">
        <w:t xml:space="preserve"> </w:t>
      </w:r>
      <w:r w:rsidR="00DD6ACD" w:rsidRPr="00DD6ACD">
        <w:rPr>
          <w:rFonts w:ascii="Times New Roman" w:hAnsi="Times New Roman" w:cs="Times New Roman"/>
          <w:sz w:val="24"/>
          <w:szCs w:val="24"/>
        </w:rPr>
        <w:t>Es de obs</w:t>
      </w:r>
      <w:r w:rsidR="00DD6ACD">
        <w:rPr>
          <w:rFonts w:ascii="Times New Roman" w:hAnsi="Times New Roman" w:cs="Times New Roman"/>
          <w:sz w:val="24"/>
          <w:szCs w:val="24"/>
        </w:rPr>
        <w:t>ervar detenidamente que  todas las preguntas se respondieron eficientemente</w:t>
      </w:r>
    </w:p>
    <w:p w:rsidR="003E7B7D" w:rsidRDefault="00DD6ACD" w:rsidP="002F09E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D6ACD">
        <w:rPr>
          <w:rFonts w:ascii="Times New Roman" w:hAnsi="Times New Roman" w:cs="Times New Roman"/>
          <w:sz w:val="24"/>
          <w:szCs w:val="24"/>
        </w:rPr>
        <w:t xml:space="preserve">lo </w:t>
      </w:r>
      <w:r>
        <w:rPr>
          <w:rFonts w:ascii="Times New Roman" w:hAnsi="Times New Roman" w:cs="Times New Roman"/>
          <w:sz w:val="24"/>
          <w:szCs w:val="24"/>
        </w:rPr>
        <w:t>que generó en las percepciones 10 de 10 contestadas</w:t>
      </w:r>
      <w:r w:rsidR="002F09E0">
        <w:rPr>
          <w:rFonts w:ascii="Times New Roman" w:hAnsi="Times New Roman" w:cs="Times New Roman"/>
          <w:sz w:val="24"/>
          <w:szCs w:val="24"/>
        </w:rPr>
        <w:t>,</w:t>
      </w:r>
      <w:r w:rsidR="002F09E0" w:rsidRPr="002F09E0">
        <w:t xml:space="preserve"> </w:t>
      </w:r>
      <w:r w:rsidR="002F09E0">
        <w:rPr>
          <w:rFonts w:ascii="Times New Roman" w:hAnsi="Times New Roman" w:cs="Times New Roman"/>
          <w:sz w:val="24"/>
          <w:szCs w:val="24"/>
        </w:rPr>
        <w:t xml:space="preserve">dando como </w:t>
      </w:r>
      <w:r w:rsidR="002F09E0" w:rsidRPr="002F09E0">
        <w:rPr>
          <w:rFonts w:ascii="Times New Roman" w:hAnsi="Times New Roman" w:cs="Times New Roman"/>
          <w:sz w:val="24"/>
          <w:szCs w:val="24"/>
        </w:rPr>
        <w:t>re</w:t>
      </w:r>
      <w:r w:rsidR="002F09E0">
        <w:rPr>
          <w:rFonts w:ascii="Times New Roman" w:hAnsi="Times New Roman" w:cs="Times New Roman"/>
          <w:sz w:val="24"/>
          <w:szCs w:val="24"/>
        </w:rPr>
        <w:t xml:space="preserve">sultado el índice estimado de finalización </w:t>
      </w:r>
      <w:r w:rsidR="002F09E0" w:rsidRPr="002F09E0">
        <w:rPr>
          <w:rFonts w:ascii="Times New Roman" w:hAnsi="Times New Roman" w:cs="Times New Roman"/>
          <w:sz w:val="24"/>
          <w:szCs w:val="24"/>
        </w:rPr>
        <w:t xml:space="preserve"> completados un 82% de efi</w:t>
      </w:r>
      <w:r w:rsidR="002F09E0">
        <w:rPr>
          <w:rFonts w:ascii="Times New Roman" w:hAnsi="Times New Roman" w:cs="Times New Roman"/>
          <w:sz w:val="24"/>
          <w:szCs w:val="24"/>
        </w:rPr>
        <w:t xml:space="preserve">ciencia, también se observó que </w:t>
      </w:r>
      <w:r w:rsidR="002F09E0" w:rsidRPr="002F09E0">
        <w:rPr>
          <w:rFonts w:ascii="Times New Roman" w:hAnsi="Times New Roman" w:cs="Times New Roman"/>
          <w:sz w:val="24"/>
          <w:szCs w:val="24"/>
        </w:rPr>
        <w:t xml:space="preserve">el tiempo utilizado normalmente para </w:t>
      </w:r>
      <w:r w:rsidR="002F09E0">
        <w:rPr>
          <w:rFonts w:ascii="Times New Roman" w:hAnsi="Times New Roman" w:cs="Times New Roman"/>
          <w:sz w:val="24"/>
          <w:szCs w:val="24"/>
        </w:rPr>
        <w:t>dar solución al esquema fue de 2</w:t>
      </w:r>
      <w:r w:rsidR="002F09E0" w:rsidRPr="002F09E0">
        <w:rPr>
          <w:rFonts w:ascii="Times New Roman" w:hAnsi="Times New Roman" w:cs="Times New Roman"/>
          <w:sz w:val="24"/>
          <w:szCs w:val="24"/>
        </w:rPr>
        <w:t xml:space="preserve"> minutos</w:t>
      </w:r>
      <w:r w:rsidR="002F09E0">
        <w:rPr>
          <w:rFonts w:ascii="Times New Roman" w:hAnsi="Times New Roman" w:cs="Times New Roman"/>
          <w:sz w:val="24"/>
          <w:szCs w:val="24"/>
        </w:rPr>
        <w:t xml:space="preserve"> 3para completar la encuesta.</w:t>
      </w:r>
    </w:p>
    <w:p w:rsidR="002F09E0" w:rsidRDefault="002F09E0" w:rsidP="002F09E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F09E0">
        <w:rPr>
          <w:rFonts w:ascii="Times New Roman" w:hAnsi="Times New Roman" w:cs="Times New Roman"/>
          <w:sz w:val="24"/>
          <w:szCs w:val="24"/>
        </w:rPr>
        <w:lastRenderedPageBreak/>
        <w:t>Son presentados por Gráficos de Barras</w:t>
      </w:r>
      <w:r>
        <w:rPr>
          <w:rFonts w:ascii="Times New Roman" w:hAnsi="Times New Roman" w:cs="Times New Roman"/>
          <w:sz w:val="24"/>
          <w:szCs w:val="24"/>
        </w:rPr>
        <w:t>, cada una de ella</w:t>
      </w:r>
      <w:r w:rsidRPr="002F09E0">
        <w:rPr>
          <w:rFonts w:ascii="Times New Roman" w:hAnsi="Times New Roman" w:cs="Times New Roman"/>
          <w:sz w:val="24"/>
          <w:szCs w:val="24"/>
        </w:rPr>
        <w:t>s con el re</w:t>
      </w:r>
      <w:r>
        <w:rPr>
          <w:rFonts w:ascii="Times New Roman" w:hAnsi="Times New Roman" w:cs="Times New Roman"/>
          <w:sz w:val="24"/>
          <w:szCs w:val="24"/>
        </w:rPr>
        <w:t xml:space="preserve">spectivo análisis e información </w:t>
      </w:r>
      <w:r w:rsidRPr="002F09E0">
        <w:rPr>
          <w:rFonts w:ascii="Times New Roman" w:hAnsi="Times New Roman" w:cs="Times New Roman"/>
          <w:sz w:val="24"/>
          <w:szCs w:val="24"/>
        </w:rPr>
        <w:t>detallada, con el índice respectivo de valoración de cad</w:t>
      </w:r>
      <w:r>
        <w:rPr>
          <w:rFonts w:ascii="Times New Roman" w:hAnsi="Times New Roman" w:cs="Times New Roman"/>
          <w:sz w:val="24"/>
          <w:szCs w:val="24"/>
        </w:rPr>
        <w:t xml:space="preserve">a respuesta, el número total de </w:t>
      </w:r>
      <w:r w:rsidRPr="002F09E0">
        <w:rPr>
          <w:rFonts w:ascii="Times New Roman" w:hAnsi="Times New Roman" w:cs="Times New Roman"/>
          <w:sz w:val="24"/>
          <w:szCs w:val="24"/>
        </w:rPr>
        <w:t>encuestados de cada pregunta y su respectiva opinión dada por el usuario.</w:t>
      </w:r>
    </w:p>
    <w:p w:rsidR="00DD6ACD" w:rsidRDefault="00DD6ACD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E7B7D" w:rsidRDefault="002F09E0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6C858C9" wp14:editId="2A540B20">
            <wp:extent cx="5276850" cy="2943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302" t="17810" r="19213" b="15174"/>
                    <a:stretch/>
                  </pic:blipFill>
                  <pic:spPr bwMode="auto">
                    <a:xfrm>
                      <a:off x="0" y="0"/>
                      <a:ext cx="52768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9E0" w:rsidRDefault="002F09E0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F09E0" w:rsidRDefault="002F09E0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F09E0" w:rsidRDefault="002F09E0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F09E0" w:rsidRDefault="002F09E0" w:rsidP="003E7B7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23212C3" wp14:editId="54D09C2D">
            <wp:extent cx="4886325" cy="3997960"/>
            <wp:effectExtent l="0" t="0" r="952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319" t="7849" r="19552" b="19098"/>
                    <a:stretch/>
                  </pic:blipFill>
                  <pic:spPr bwMode="auto">
                    <a:xfrm>
                      <a:off x="0" y="0"/>
                      <a:ext cx="4895982" cy="400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B7D" w:rsidRDefault="003E7B7D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F09E0" w:rsidRDefault="002F09E0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F09E0" w:rsidRDefault="002F09E0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F09E0" w:rsidRDefault="002F09E0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6860D5E" wp14:editId="73B33A46">
            <wp:extent cx="4981847" cy="322897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302" t="20528" r="18873" b="26645"/>
                    <a:stretch/>
                  </pic:blipFill>
                  <pic:spPr bwMode="auto">
                    <a:xfrm>
                      <a:off x="0" y="0"/>
                      <a:ext cx="4992663" cy="323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189" w:rsidRDefault="00F24189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E8C3E67" wp14:editId="26166E90">
            <wp:extent cx="5114925" cy="3230479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981" t="8151" r="18873" b="41135"/>
                    <a:stretch/>
                  </pic:blipFill>
                  <pic:spPr bwMode="auto">
                    <a:xfrm>
                      <a:off x="0" y="0"/>
                      <a:ext cx="5146749" cy="325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</w:p>
    <w:p w:rsidR="00CE5A53" w:rsidRPr="001A3B07" w:rsidRDefault="00CE5A53" w:rsidP="001A3B07">
      <w:pPr>
        <w:spacing w:line="480" w:lineRule="auto"/>
        <w:rPr>
          <w:rFonts w:ascii="Times New Roman" w:hAnsi="Times New Roman" w:cs="Times New Roman"/>
          <w:color w:val="464646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C8F795B" wp14:editId="72A4714B">
            <wp:extent cx="4857750" cy="4182047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642" t="9961" r="19212" b="20910"/>
                    <a:stretch/>
                  </pic:blipFill>
                  <pic:spPr bwMode="auto">
                    <a:xfrm>
                      <a:off x="0" y="0"/>
                      <a:ext cx="4873962" cy="419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B07" w:rsidRPr="001A3B07" w:rsidRDefault="001A3B07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A3B07" w:rsidRDefault="001A3B07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279A2A67" wp14:editId="6D5A7AE9">
            <wp:extent cx="4876800" cy="345743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472" t="8754" r="19043" b="33890"/>
                    <a:stretch/>
                  </pic:blipFill>
                  <pic:spPr bwMode="auto">
                    <a:xfrm>
                      <a:off x="0" y="0"/>
                      <a:ext cx="4891931" cy="346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E99FC36" wp14:editId="1FE6B80C">
            <wp:extent cx="5162550" cy="3797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11" t="11471" r="18873" b="20306"/>
                    <a:stretch/>
                  </pic:blipFill>
                  <pic:spPr bwMode="auto">
                    <a:xfrm>
                      <a:off x="0" y="0"/>
                      <a:ext cx="5169127" cy="380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048250" cy="3401688"/>
            <wp:effectExtent l="0" t="0" r="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3" t="8151" r="18024" b="35098"/>
                    <a:stretch/>
                  </pic:blipFill>
                  <pic:spPr bwMode="auto">
                    <a:xfrm>
                      <a:off x="0" y="0"/>
                      <a:ext cx="5048250" cy="340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AEFECCC" wp14:editId="31C4C65F">
            <wp:extent cx="4962525" cy="4144331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454" t="8151" r="18194" b="21513"/>
                    <a:stretch/>
                  </pic:blipFill>
                  <pic:spPr bwMode="auto">
                    <a:xfrm>
                      <a:off x="0" y="0"/>
                      <a:ext cx="4981663" cy="416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7FB5EE4" wp14:editId="577679EF">
            <wp:extent cx="4838700" cy="403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302" t="9961" r="18194" b="19400"/>
                    <a:stretch/>
                  </pic:blipFill>
                  <pic:spPr bwMode="auto">
                    <a:xfrm>
                      <a:off x="0" y="0"/>
                      <a:ext cx="4856501" cy="405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A53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E5A53" w:rsidRPr="001A3B07" w:rsidRDefault="00CE5A53" w:rsidP="001A3B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CE5A53" w:rsidRPr="001A3B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721"/>
    <w:rsid w:val="00022A3F"/>
    <w:rsid w:val="0015175A"/>
    <w:rsid w:val="001A3B07"/>
    <w:rsid w:val="00285721"/>
    <w:rsid w:val="002F09E0"/>
    <w:rsid w:val="003E7B7D"/>
    <w:rsid w:val="00821692"/>
    <w:rsid w:val="00853359"/>
    <w:rsid w:val="00AE1411"/>
    <w:rsid w:val="00CE5A53"/>
    <w:rsid w:val="00DD6ACD"/>
    <w:rsid w:val="00E24778"/>
    <w:rsid w:val="00E575FA"/>
    <w:rsid w:val="00F24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46401B7-97B7-4E52-B3CD-CFEEFD1D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518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2021-03-07T02:43:00Z</dcterms:created>
  <dcterms:modified xsi:type="dcterms:W3CDTF">2021-03-07T02:43:00Z</dcterms:modified>
</cp:coreProperties>
</file>