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CONTRATO DE LICENCIA DE USO DEL SOFTWARE  SISTEMA DE CONTROL INVENTARIO EL ALFA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76" w:lineRule="auto"/>
        <w:ind w:right="-40.8661417322827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Aprendiz:</w:t>
      </w:r>
    </w:p>
    <w:p w:rsidR="00000000" w:rsidDel="00000000" w:rsidP="00000000" w:rsidRDefault="00000000" w:rsidRPr="00000000" w14:paraId="00000007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Camilo Cruz Soler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Instructora: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Graciela Arias Vargas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Ficha: 2067472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5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Programa de Formación SENA: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Tecnólogo en Análisis y Desarrollo de Sistemas de Información (ADSI)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ind w:right="-40.8661417322827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72" w:line="242" w:lineRule="auto"/>
        <w:ind w:left="0" w:right="64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72" w:line="242" w:lineRule="auto"/>
        <w:ind w:left="102" w:right="645" w:firstLine="0"/>
        <w:jc w:val="both"/>
        <w:rPr>
          <w:sz w:val="24"/>
          <w:szCs w:val="24"/>
        </w:rPr>
      </w:pPr>
      <w:bookmarkStart w:colFirst="0" w:colLast="0" w:name="_heading=h.lak470y52ni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209"/>
          <w:tab w:val="left" w:pos="1107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209"/>
          <w:tab w:val="left" w:pos="11071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pos="9209"/>
          <w:tab w:val="left" w:pos="11071"/>
        </w:tabs>
        <w:spacing w:before="63" w:line="360" w:lineRule="auto"/>
        <w:ind w:lef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CONTRATO DE LICENCIA DE USO DEL SOFTWARE DENOMINADO SISTEMA DE CONTROL INVENTARIO EL ALFA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97"/>
          <w:tab w:val="left" w:pos="5164"/>
          <w:tab w:val="left" w:pos="7100"/>
          <w:tab w:val="left" w:pos="12021"/>
        </w:tabs>
        <w:spacing w:after="0" w:before="94" w:line="360" w:lineRule="auto"/>
        <w:ind w:left="115" w:right="811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Entre los suscritos a saber: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Camilo Cruz Soler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mayor de edad, identificado con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cédula 1003534661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de ciudadanía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de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ituima Cundinamarca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, domiciliado en Bogotá, obrando en su calidad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representante del Sistema de control inventario el Alfa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, quien en adelante se denominará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EL LICENCIANTE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, de una parte, y de la otra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Dylan Fajardo Duran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, identificado con la cédula de ciudadanía Nro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1003648567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de Bogotá, domiciliado en Bogotá, quien para efectos del presente contrato se denominará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LICENCIATARIO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, se ha celebrado el siguiente contrato de licencia de uso del soporte lógico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control de inventario el Alfa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), indicado en líneas anteriores, el cual se regirá por las siguientes: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left="0" w:right="658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LÁUSULAS: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5052"/>
        </w:tabs>
        <w:spacing w:before="0" w:line="360" w:lineRule="auto"/>
        <w:ind w:left="115" w:right="81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PRIMERA: OBJETO. EL LICENCIANTE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compromete a conceder 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licencia no exclusiva, del soporte lógico o software denominado "Sistema de control inventario el Alfa ”.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492"/>
          <w:tab w:val="left" w:pos="7579"/>
          <w:tab w:val="left" w:pos="12093"/>
        </w:tabs>
        <w:spacing w:before="0" w:line="360" w:lineRule="auto"/>
        <w:ind w:left="115" w:right="8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SEGUNDA: CARACTERÍSTICAS DEL SOFTWARE.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programa que se entrega 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título de licencia, comprende las siguientes características generales: El aplicativo presenta control de usuarios, login,recuperar contraseña ingreso de productos ordenar contenido y cerrar sesión entre otros requerimientos funcionales.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360" w:lineRule="auto"/>
        <w:ind w:left="11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El LICENCIATARIO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declara conocer y aceptar los contenidos y funciones del software descrito.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555"/>
          <w:tab w:val="left" w:pos="11208"/>
        </w:tabs>
        <w:spacing w:before="0" w:line="360" w:lineRule="auto"/>
        <w:ind w:left="115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555"/>
          <w:tab w:val="left" w:pos="11208"/>
        </w:tabs>
        <w:spacing w:before="0" w:line="360" w:lineRule="auto"/>
        <w:ind w:left="115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555"/>
          <w:tab w:val="left" w:pos="11208"/>
        </w:tabs>
        <w:spacing w:before="0" w:line="360" w:lineRule="auto"/>
        <w:ind w:left="115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555"/>
          <w:tab w:val="left" w:pos="11208"/>
        </w:tabs>
        <w:spacing w:before="0" w:line="360" w:lineRule="auto"/>
        <w:ind w:left="115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555"/>
          <w:tab w:val="left" w:pos="11208"/>
        </w:tabs>
        <w:spacing w:before="0" w:line="360" w:lineRule="auto"/>
        <w:ind w:left="115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TERCERA: VALOR DEL CONTRATO: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valor del presente contrato es de</w:t>
        <w:tab/>
        <w:t xml:space="preserve">pesos($24.695.900). Este valor incluye:</w:t>
      </w:r>
    </w:p>
    <w:p w:rsidR="00000000" w:rsidDel="00000000" w:rsidP="00000000" w:rsidRDefault="00000000" w:rsidRPr="00000000" w14:paraId="0000003B">
      <w:pPr>
        <w:tabs>
          <w:tab w:val="left" w:pos="9555"/>
          <w:tab w:val="left" w:pos="11208"/>
        </w:tabs>
        <w:spacing w:before="0" w:line="360" w:lineRule="auto"/>
        <w:ind w:left="115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6"/>
        </w:tabs>
        <w:spacing w:after="0" w:afterAutospacing="0" w:before="128" w:line="360" w:lineRule="auto"/>
        <w:ind w:left="365" w:right="0" w:hanging="25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La licencia de uso del software.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"/>
          <w:tab w:val="left" w:pos="10342"/>
        </w:tabs>
        <w:spacing w:after="0" w:before="0" w:beforeAutospacing="0" w:line="360" w:lineRule="auto"/>
        <w:ind w:left="365" w:right="809" w:hanging="25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Una copia de la aplicación en código ejecutable, con restricciones, a ser utilizado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únicamente 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dispositivo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Número:1 equipo de computo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1"/>
          <w:tab w:val="left" w:pos="6898"/>
          <w:tab w:val="left" w:pos="12049"/>
        </w:tabs>
        <w:spacing w:after="0" w:afterAutospacing="0" w:before="0" w:line="360" w:lineRule="auto"/>
        <w:ind w:left="365" w:right="810" w:hanging="25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La capacitación necesaria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para el adecuado y productivo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del software, la cual será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22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horas. Esta capacitación se hará en la sede 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almacén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Alfa ubicado en calle 63B sur # 18 I 21 en la ciudad de Bogotá.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pos="366"/>
        </w:tabs>
        <w:spacing w:before="0" w:beforeAutospacing="0" w:line="360" w:lineRule="auto"/>
        <w:ind w:left="365" w:hanging="25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documentación necesaria para la operación del programa y el manejo de la aplicación.</w:t>
      </w:r>
    </w:p>
    <w:p w:rsidR="00000000" w:rsidDel="00000000" w:rsidP="00000000" w:rsidRDefault="00000000" w:rsidRPr="00000000" w14:paraId="00000040">
      <w:pPr>
        <w:tabs>
          <w:tab w:val="left" w:pos="4924"/>
        </w:tabs>
        <w:spacing w:before="93" w:line="360" w:lineRule="auto"/>
        <w:ind w:left="115" w:right="81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CUARTA: FORMA DE PAGO. EL 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 LICENCIANTE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señalado en la cláusula anterior de la siguiente forma: </w:t>
      </w:r>
    </w:p>
    <w:p w:rsidR="00000000" w:rsidDel="00000000" w:rsidP="00000000" w:rsidRDefault="00000000" w:rsidRPr="00000000" w14:paraId="00000041">
      <w:pPr>
        <w:spacing w:line="360" w:lineRule="auto"/>
        <w:ind w:left="102" w:right="11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3 cuotas, así: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20 de abril del 2020 como anticipo por un valor de ocho millones doscientos treinta dos mil pesos ($8.232.000), previa presentación del contrato firmado;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 días después por un valor de ocho millones doscientos treinta dos mil pesos . ($8.232.000), previa presentación del acta firmada por las partes, confirmando el avance del proyecto de acuerdo al cronograma presentado por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el sistema de control de inventario el alfa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. Y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tercera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 terminación y entrega formal del proyecto por un valor de ocho millones doscientos treinta uno mil novecientos pesos($8.231.900), previa presentación de la factura de venta y el acta de recibo a conformidad por parte de los funcionarios asignados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Almacén el Alfa.</w:t>
      </w:r>
    </w:p>
    <w:p w:rsidR="00000000" w:rsidDel="00000000" w:rsidP="00000000" w:rsidRDefault="00000000" w:rsidRPr="00000000" w14:paraId="00000042">
      <w:pPr>
        <w:spacing w:line="360" w:lineRule="auto"/>
        <w:ind w:left="102" w:right="11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" w:line="360" w:lineRule="auto"/>
        <w:ind w:left="115" w:right="8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QUINTA: PLAZO DE ENTREGA. EL LICENCIANTE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compromete a entregar,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 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de los quince (15) días hábiles siguientes a la firma del presente contrato por ambas partes, las herramientas y documentación necesaria a fin de que este último pueda hacer uso idóneo del software objeto de la licencia de uso de interés.</w:t>
      </w:r>
    </w:p>
    <w:p w:rsidR="00000000" w:rsidDel="00000000" w:rsidP="00000000" w:rsidRDefault="00000000" w:rsidRPr="00000000" w14:paraId="00000044">
      <w:pPr>
        <w:spacing w:before="1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" w:line="360" w:lineRule="auto"/>
        <w:ind w:left="115" w:right="8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reciba las herramientas y documentación necesaria a fin de hacer uso idóneo del software objeto de la licencia de uso de interés,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deberá constatar su correcto funcionamiento. Las partes suscribirán un acta de entrega, en la cual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deberá reportar los defectos o fallas del software, o de lo contrario se entenderá que la entrega y facilitación de las herramientas pertinentes se llevó a cabo a satisfacción.</w:t>
      </w:r>
    </w:p>
    <w:p w:rsidR="00000000" w:rsidDel="00000000" w:rsidP="00000000" w:rsidRDefault="00000000" w:rsidRPr="00000000" w14:paraId="00000046">
      <w:pPr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SEXTA: PROPIEDAD   INTELECTUAL.   EL LICENCIANTE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  el titular   de   los   Derechos   de   Autor   sobre   el   software Sistema de control inventario el Alfa y por lo tanto se reserva las facultades de reproducción, comunicación pública, distribución, importación, traducción y cualquier transformación de dicho programa, por cualquier medio conocido o por conocerse.</w:t>
      </w:r>
    </w:p>
    <w:p w:rsidR="00000000" w:rsidDel="00000000" w:rsidP="00000000" w:rsidRDefault="00000000" w:rsidRPr="00000000" w14:paraId="00000047">
      <w:pPr>
        <w:spacing w:before="8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115" w:right="8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virtud del presente contrato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solamente adquiere la facultad de usar el software, de acuerdo con las condiciones de uso establecidas en la cláusula siguiente.</w:t>
      </w:r>
    </w:p>
    <w:p w:rsidR="00000000" w:rsidDel="00000000" w:rsidP="00000000" w:rsidRDefault="00000000" w:rsidRPr="00000000" w14:paraId="00000049">
      <w:pPr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SÉPTIMA: CONDICIONES DE USO. EL 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compromete a: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pos="366"/>
        </w:tabs>
        <w:spacing w:before="131" w:line="360" w:lineRule="auto"/>
        <w:ind w:left="365" w:hanging="2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explotar comercialmente el software;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pos="354"/>
        </w:tabs>
        <w:spacing w:before="126" w:line="360" w:lineRule="auto"/>
        <w:ind w:left="353" w:hanging="23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permitir el manejo técnico inverso, el desmontaje o descompilado del programa por parte de ninguno de sus empleados o contratistas.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pos="366"/>
        </w:tabs>
        <w:spacing w:before="93" w:line="360" w:lineRule="auto"/>
        <w:ind w:left="365" w:hanging="2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realizar únicamente las copias permitidas y a usarlas solamente para los usos autorizados;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pos="366"/>
        </w:tabs>
        <w:spacing w:before="127" w:line="360" w:lineRule="auto"/>
        <w:ind w:left="365" w:hanging="2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el software exclusivamente en los computadores de su propiedad 1;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pos="366"/>
        </w:tabs>
        <w:spacing w:before="126" w:line="360" w:lineRule="auto"/>
        <w:ind w:left="365" w:hanging="2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realizar modificaciones al software;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366"/>
        </w:tabs>
        <w:spacing w:before="126" w:line="360" w:lineRule="auto"/>
        <w:ind w:left="365" w:hanging="2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realizar nuevos trabajos construidos con base en el software objeto de licencia (obras derivadas).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pos="366"/>
        </w:tabs>
        <w:spacing w:before="127" w:line="360" w:lineRule="auto"/>
        <w:ind w:left="365" w:right="815" w:hanging="2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Adquirir el hardware necesario, y acondicionar el sitio de uso del software con las conexiones eléctricas y de datos suficientes para el correcto funcionamiento del mismo.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pos="375"/>
        </w:tabs>
        <w:spacing w:line="360" w:lineRule="auto"/>
        <w:ind w:left="365" w:hanging="2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sub licenciar el uso del software objeto del presente contrato.</w:t>
      </w:r>
    </w:p>
    <w:p w:rsidR="00000000" w:rsidDel="00000000" w:rsidP="00000000" w:rsidRDefault="00000000" w:rsidRPr="00000000" w14:paraId="00000052">
      <w:pPr>
        <w:tabs>
          <w:tab w:val="left" w:pos="375"/>
        </w:tabs>
        <w:spacing w:line="360" w:lineRule="auto"/>
        <w:ind w:left="3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OCTAVA: COPIAS Y USOS AUTORIZADOS: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virtud del presente contrato, 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es permitido realizar: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tabs>
          <w:tab w:val="left" w:pos="366"/>
          <w:tab w:val="left" w:pos="1615"/>
        </w:tabs>
        <w:spacing w:before="128" w:line="360" w:lineRule="auto"/>
        <w:ind w:left="365" w:hanging="2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copia del software en la memoria de los computadores de su propiedad a la fecha del contrato.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tabs>
          <w:tab w:val="left" w:pos="366"/>
        </w:tabs>
        <w:spacing w:before="127" w:line="360" w:lineRule="auto"/>
        <w:ind w:left="365" w:hanging="2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copia de seguridad que solamente podrá ser utilizada en el caso que el paquete original del software falle.</w:t>
      </w:r>
    </w:p>
    <w:p w:rsidR="00000000" w:rsidDel="00000000" w:rsidP="00000000" w:rsidRDefault="00000000" w:rsidRPr="00000000" w14:paraId="00000056">
      <w:pPr>
        <w:pStyle w:val="Heading1"/>
        <w:spacing w:line="360" w:lineRule="auto"/>
        <w:ind w:lef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s4rs1shnd8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NOVENA: OBLIGACIONES DEL LICENCIATARIO.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tabs>
          <w:tab w:val="left" w:pos="366"/>
        </w:tabs>
        <w:spacing w:before="129" w:line="360" w:lineRule="auto"/>
        <w:ind w:left="365" w:hanging="2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Cancelar el valor total del precio en la fecha y en las condiciones acordadas.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tabs>
          <w:tab w:val="left" w:pos="366"/>
        </w:tabs>
        <w:spacing w:before="128" w:line="360" w:lineRule="auto"/>
        <w:ind w:left="365" w:hanging="2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Utilizar el software de acuerdo con las condiciones de uso establecidas en las Cláusulas 7 y 8.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tabs>
          <w:tab w:val="left" w:pos="366"/>
        </w:tabs>
        <w:spacing w:before="128" w:line="360" w:lineRule="auto"/>
        <w:ind w:left="365" w:hanging="2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Suministrar anualmente, a solicitud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una certificación de que el programa se está utilizando de conformidad con las disposiciones contenidas en el presente contrato, enumerando la ubicación, tipo y número de computadores en donde está funcionando.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tabs>
          <w:tab w:val="left" w:pos="373"/>
        </w:tabs>
        <w:spacing w:line="360" w:lineRule="auto"/>
        <w:ind w:left="365" w:right="816" w:hanging="2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LICENCIANTE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efectúe u ordene en cualquier momento inspecciones a las instalaciones o máquinas de computación que posea a fin de verificar el cumplimiento de lo estipulado en el presente contrato.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tabs>
          <w:tab w:val="left" w:pos="359"/>
        </w:tabs>
        <w:spacing w:line="360" w:lineRule="auto"/>
        <w:ind w:left="365" w:right="813" w:hanging="2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Tomar medidas preventivas usuales en la actividad de computación, con el fin de evitar que se produzcan fallas que le causen cualquier tipo de daño o perjuicio, ya sea 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 terceros.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tabs>
          <w:tab w:val="left" w:pos="409"/>
        </w:tabs>
        <w:spacing w:line="360" w:lineRule="auto"/>
        <w:ind w:left="408" w:hanging="29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Exonerar en cualquier caso,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 LICENCIANTE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toda responsabilidad derivada de los daños o perjuicios que pueda sufrir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consecuencia directa o indirecta del uso inadecuado que se haga del software; Se relaciona con el siguiente.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tabs>
          <w:tab w:val="left" w:pos="376"/>
        </w:tabs>
        <w:spacing w:before="93" w:line="360" w:lineRule="auto"/>
        <w:ind w:left="365" w:right="811" w:hanging="2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la confidencialidad en el uso de la información que le sea revelada, durante la vigencia del contrato, subsistiendo dicha obligación una vez terminado el mismo.</w:t>
      </w:r>
    </w:p>
    <w:p w:rsidR="00000000" w:rsidDel="00000000" w:rsidP="00000000" w:rsidRDefault="00000000" w:rsidRPr="00000000" w14:paraId="0000005E">
      <w:pPr>
        <w:tabs>
          <w:tab w:val="left" w:pos="376"/>
        </w:tabs>
        <w:spacing w:before="93" w:line="360" w:lineRule="auto"/>
        <w:ind w:left="365" w:right="8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ind w:left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nkxx07u1cb28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DÉCIMA: OBLIGACIONES DEL LICENCIANTE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tabs>
          <w:tab w:val="left" w:pos="390"/>
        </w:tabs>
        <w:spacing w:after="0" w:afterAutospacing="0" w:before="129" w:line="360" w:lineRule="auto"/>
        <w:ind w:left="116" w:right="816" w:hanging="27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Entregar una copia ejecutable del software en medio magnético en la fecha y en las condiciones que se describen en el presente contrato.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tabs>
          <w:tab w:val="left" w:pos="390"/>
        </w:tabs>
        <w:spacing w:after="0" w:afterAutospacing="0" w:before="0" w:beforeAutospacing="0" w:line="360" w:lineRule="auto"/>
        <w:ind w:left="116" w:right="816" w:hanging="27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Entregar en medio magnético las ayudas para la operación del software e interpretación de resultados.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tabs>
          <w:tab w:val="left" w:pos="390"/>
        </w:tabs>
        <w:spacing w:before="0" w:beforeAutospacing="0" w:line="360" w:lineRule="auto"/>
        <w:ind w:left="116" w:right="816" w:hanging="27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Entregar documentación y herramientas necesarias para la operación del programa. En esta documentación deberá explicarse el manejo de la aplicación.</w:t>
      </w:r>
    </w:p>
    <w:p w:rsidR="00000000" w:rsidDel="00000000" w:rsidP="00000000" w:rsidRDefault="00000000" w:rsidRPr="00000000" w14:paraId="00000063">
      <w:pPr>
        <w:tabs>
          <w:tab w:val="left" w:pos="390"/>
        </w:tabs>
        <w:spacing w:before="129" w:line="360" w:lineRule="auto"/>
        <w:ind w:left="116" w:right="8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115" w:right="8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DÉCIMA PRIMERA: GARANTÍAS. EL LICENCIANTE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garantiza 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la versión del programa amparado por este contrato, cumplirá las funciones descritas; y garantiza igualmente que los soportes físicos y otros medios magnéticos estarán libres de defectos materiales y de mano de obra, bajo su normal uso durante noventa (90) días calendario siguientes a la entrega e instalación del mismo.</w:t>
      </w:r>
    </w:p>
    <w:p w:rsidR="00000000" w:rsidDel="00000000" w:rsidP="00000000" w:rsidRDefault="00000000" w:rsidRPr="00000000" w14:paraId="00000065">
      <w:pPr>
        <w:spacing w:before="1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115" w:right="8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DÉCIMA SEGUNDA: CESIÓN.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contrato no puede ser cedido por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ni parcialmente, salvo autorización previa y escrita por parte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LICENCIANTE.</w:t>
      </w:r>
    </w:p>
    <w:p w:rsidR="00000000" w:rsidDel="00000000" w:rsidP="00000000" w:rsidRDefault="00000000" w:rsidRPr="00000000" w14:paraId="00000067">
      <w:pPr>
        <w:spacing w:before="11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115" w:right="8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DÉCIMA TERCERA: VIGENCIA DEL CONTRATO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Las partes acuerdan que el presente contrato estará vigente a partir de la firma del mismo y tendrá una duración de cinco (5) años.</w:t>
      </w:r>
    </w:p>
    <w:p w:rsidR="00000000" w:rsidDel="00000000" w:rsidP="00000000" w:rsidRDefault="00000000" w:rsidRPr="00000000" w14:paraId="00000069">
      <w:pPr>
        <w:spacing w:line="360" w:lineRule="auto"/>
        <w:ind w:left="115" w:right="818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footerReference r:id="rId8" w:type="default"/>
          <w:pgSz w:h="15840" w:w="12240" w:orient="portrait"/>
          <w:pgMar w:bottom="1440.0000000000002" w:top="1440.0000000000002" w:left="1440.0000000000002" w:right="1440.0000000000002" w:header="360" w:footer="52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Término del presente Contrato podrá ser prorrogado por períodos iguales de forma indefinida, por acuerdo expreso entre las partes, el cual deberá constar por escrito.</w:t>
      </w:r>
    </w:p>
    <w:p w:rsidR="00000000" w:rsidDel="00000000" w:rsidP="00000000" w:rsidRDefault="00000000" w:rsidRPr="00000000" w14:paraId="0000006A">
      <w:pPr>
        <w:spacing w:before="2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94" w:line="360" w:lineRule="auto"/>
        <w:ind w:left="115" w:right="8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DÉCIMA CUARTA: TERMINACIÓN. EL LICENCIANTE o 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podrán dar por terminado en cualquier momento el presente Contrato, mediante notificación por escrito al domicilio de la otra Parte con cuatro meses de anticipación a la fecha en que efectivamente tendrá lugar dicha terminación anticipada, y en todo caso subsistirán todas las obligaciones que se encuentren pendientes al momento de la terminación por cada una de las Partes.</w:t>
      </w:r>
    </w:p>
    <w:p w:rsidR="00000000" w:rsidDel="00000000" w:rsidP="00000000" w:rsidRDefault="00000000" w:rsidRPr="00000000" w14:paraId="0000006C">
      <w:pPr>
        <w:spacing w:before="1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caso de que se dé la terminación anticipada del Contrato,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deberá cesar totalmente en el uso del software Sistema de control inventario el Alfa, así como el uso de cualquier material de propiedad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 LICENCIANTE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éste le haya otorgado en virtud del presente Contrato, dentro de los 30 días hábiles siguientes contados a partir de la fecha de recibo de la notificación enviada por la parte que solicita la terminación del contrato.</w:t>
      </w:r>
    </w:p>
    <w:p w:rsidR="00000000" w:rsidDel="00000000" w:rsidP="00000000" w:rsidRDefault="00000000" w:rsidRPr="00000000" w14:paraId="0000006E">
      <w:pPr>
        <w:spacing w:before="1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" w:line="360" w:lineRule="auto"/>
        <w:ind w:left="11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También podrá darse la terminación anticipada del Contrato por incumplimiento grave de cualquiera de las obligaciones por parte del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LICENCIATARIO.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115" w:right="8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PARÁGRAFO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.- La terminación anticipada de este Contrato por cualquier causa no liberará a las Partes del cumplimiento de obligaciones pendientes a favor de la otra Parte.</w:t>
      </w:r>
    </w:p>
    <w:p w:rsidR="00000000" w:rsidDel="00000000" w:rsidP="00000000" w:rsidRDefault="00000000" w:rsidRPr="00000000" w14:paraId="00000073">
      <w:pPr>
        <w:spacing w:before="3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115" w:right="81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DÉCIMA QUINTA: INFRACCIONES. EL LICENCIANTE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queda obligado a realizar todas las actividades necesarias y a iniciar las acciones legales del caso para la defensa del software objeto del presente contrato.</w:t>
      </w:r>
    </w:p>
    <w:p w:rsidR="00000000" w:rsidDel="00000000" w:rsidP="00000000" w:rsidRDefault="00000000" w:rsidRPr="00000000" w14:paraId="00000075">
      <w:pPr>
        <w:spacing w:before="6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115" w:right="81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supuesto de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tenga conocimiento de cualquier violación o supuesta violación de los derechos que detenta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LICENCIANTE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dicho software, piratería o uso indebido del mismo, o cualquier acto de competencia desleal que comprenda el referido programa deberá ponerlo de inmediato en conocimiento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 LICENCIANTE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quien prestará toda la información y colaboración necesaria en el caso de que se decidiera iniciar acciones legales.</w:t>
      </w:r>
    </w:p>
    <w:p w:rsidR="00000000" w:rsidDel="00000000" w:rsidP="00000000" w:rsidRDefault="00000000" w:rsidRPr="00000000" w14:paraId="00000077">
      <w:pPr>
        <w:spacing w:before="1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legitimación para el ejercicio de las acciones será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 LICENCIANTE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pudiendo ser realizada conjuntamente por ambas partes si así lo acordaran.En todo caso,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LICENCIANTE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obliga a defender los derechos de autor generados sobre el software licenciado utilizando todos los medios previstos en Derecho. Los gastos ocasionados por la defensa del software licenciado estarán a cargo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 LICENCIANTE.</w:t>
      </w:r>
    </w:p>
    <w:p w:rsidR="00000000" w:rsidDel="00000000" w:rsidP="00000000" w:rsidRDefault="00000000" w:rsidRPr="00000000" w14:paraId="00000079">
      <w:pPr>
        <w:spacing w:line="360" w:lineRule="auto"/>
        <w:ind w:left="115" w:right="8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caso de que se entable una demanda o se formule una acción contra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parte de un tercero que alegue infracción de dichos derechos del tercero que resulten del uso por parte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 LICENCIATARIO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software, éste informará sobre dicha demanda de inmediato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 LICENCIANTE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 perjuicio de cualquier defensa posible.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LICENCIATARIO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sin aceptar ninguna responsabilidad, dará toda la ayuda razonable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 LICENCIANTE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impugnar dichas demandas o acciones.</w:t>
      </w:r>
    </w:p>
    <w:p w:rsidR="00000000" w:rsidDel="00000000" w:rsidP="00000000" w:rsidRDefault="00000000" w:rsidRPr="00000000" w14:paraId="0000007A">
      <w:pPr>
        <w:spacing w:before="1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115" w:right="81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DÉCIMA SEXTA: DECLARACIONES.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 de las declaraciones y garantías contenidas en cualquier otra disposición de este contrato, cada una de las partes declara y garantiza a la otra que: (a) Tiene pleno poder y autoridad para firmar, ser parte y ejecutar este contrato; (b) Este contrato una vez sea firmado, constituirá una obligación válida de dicha parte y exigible de conformidad con sus términos y a la legislación aplicable; y (c) Las partes declaran que este contrato no viola sus Estatutos, ni cualquier contrato del que sean parte, ni las leyes o reglamentos que les sean aplicables.</w:t>
      </w:r>
    </w:p>
    <w:p w:rsidR="00000000" w:rsidDel="00000000" w:rsidP="00000000" w:rsidRDefault="00000000" w:rsidRPr="00000000" w14:paraId="0000007C">
      <w:pPr>
        <w:spacing w:before="1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" w:line="360" w:lineRule="auto"/>
        <w:ind w:left="115" w:right="81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DÉCIMA SÉPTIMA: LEY APLICABLE.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celebración, interpretación, ejecución y terminación de este contrato se regirá y adelantará de conformidad con las leyes de la República de Colombia.</w:t>
      </w:r>
    </w:p>
    <w:p w:rsidR="00000000" w:rsidDel="00000000" w:rsidP="00000000" w:rsidRDefault="00000000" w:rsidRPr="00000000" w14:paraId="0000007E">
      <w:pPr>
        <w:spacing w:line="360" w:lineRule="auto"/>
        <w:ind w:left="115" w:right="8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DÉCIMA OCTAVA: LEGALIDAD.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Ambas partes acuerdan que en caso de que alguno de los términos o condiciones que le dan forma y contenido al presente contrato sea declarado como nulo, ilegal o inaplicable por autoridad competente, todas las demás condiciones y términos seguirán surtiendo plenos efectos para las partes, siempre y cuando el objeto substancial del contrato no se vea afectado.</w:t>
      </w:r>
    </w:p>
    <w:p w:rsidR="00000000" w:rsidDel="00000000" w:rsidP="00000000" w:rsidRDefault="00000000" w:rsidRPr="00000000" w14:paraId="0000007F">
      <w:pPr>
        <w:spacing w:line="360" w:lineRule="auto"/>
        <w:ind w:left="115" w:right="8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DECIMA NOVENA: CLÁUSULA COMPROMISORIA.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partes acuerdan que en el evento de que surja alguna diferencia entre ellas, por ocasión del presente contrato, será resuelta mediante ÁRBITRO designado por el Centro de Arbitraje y Conciliación de la Cámara de Comercio de Bogotá, ARBITRAMENTO que tendrá como domicilio la ciudad de Bogotá, y que se regirá de conformidad con el artículo 118 de la Ley 1563 de 2012 y la ley 23 de 1991, y las demás normas legales vigentes sobre la materia. derecho y el fallo es de obligatorio cumplimiento para las partes y hará tránsito a cosa juzgada.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7162800</wp:posOffset>
                </wp:positionH>
                <wp:positionV relativeFrom="paragraph">
                  <wp:posOffset>-165099</wp:posOffset>
                </wp:positionV>
                <wp:extent cx="1308735" cy="390525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16498" y="3584103"/>
                          <a:ext cx="1308735" cy="390525"/>
                          <a:chOff x="5516498" y="3584103"/>
                          <a:chExt cx="1309360" cy="391160"/>
                        </a:xfrm>
                      </wpg:grpSpPr>
                      <wpg:grpSp>
                        <wpg:cNvGrpSpPr/>
                        <wpg:grpSpPr>
                          <a:xfrm>
                            <a:off x="5516498" y="3584103"/>
                            <a:ext cx="1309360" cy="391160"/>
                            <a:chOff x="-635" y="-635"/>
                            <a:chExt cx="1309360" cy="3911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0872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635" y="-635"/>
                              <a:ext cx="1308735" cy="390525"/>
                            </a:xfrm>
                            <a:custGeom>
                              <a:rect b="b" l="l" r="r" t="t"/>
                              <a:pathLst>
                                <a:path extrusionOk="0" h="390525" w="1308735">
                                  <a:moveTo>
                                    <a:pt x="0" y="0"/>
                                  </a:moveTo>
                                  <a:lnTo>
                                    <a:pt x="0" y="390525"/>
                                  </a:lnTo>
                                  <a:lnTo>
                                    <a:pt x="1308735" y="390525"/>
                                  </a:lnTo>
                                  <a:lnTo>
                                    <a:pt x="13087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-15" w:right="0" w:firstLine="-1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1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árbitro decidirá en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7162800</wp:posOffset>
                </wp:positionH>
                <wp:positionV relativeFrom="paragraph">
                  <wp:posOffset>-165099</wp:posOffset>
                </wp:positionV>
                <wp:extent cx="1308735" cy="390525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73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constancia se firma en Bogotá al (1) día del mes de Septiembre del dos mil  veintiuno(2021).</w:t>
      </w:r>
    </w:p>
    <w:p w:rsidR="00000000" w:rsidDel="00000000" w:rsidP="00000000" w:rsidRDefault="00000000" w:rsidRPr="00000000" w14:paraId="00000081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Licenciante:</w:t>
      </w:r>
    </w:p>
    <w:p w:rsidR="00000000" w:rsidDel="00000000" w:rsidP="00000000" w:rsidRDefault="00000000" w:rsidRPr="00000000" w14:paraId="00000083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Nit: 1003534661-1</w:t>
      </w:r>
    </w:p>
    <w:p w:rsidR="00000000" w:rsidDel="00000000" w:rsidP="00000000" w:rsidRDefault="00000000" w:rsidRPr="00000000" w14:paraId="00000084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Nombre: Camilo Cruz Soler</w:t>
      </w:r>
    </w:p>
    <w:p w:rsidR="00000000" w:rsidDel="00000000" w:rsidP="00000000" w:rsidRDefault="00000000" w:rsidRPr="00000000" w14:paraId="00000085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Cedula de ciudadania: 1003534661</w:t>
      </w:r>
    </w:p>
    <w:p w:rsidR="00000000" w:rsidDel="00000000" w:rsidP="00000000" w:rsidRDefault="00000000" w:rsidRPr="00000000" w14:paraId="00000086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Cargo: Diseñador  del aplicativo web. </w:t>
      </w:r>
    </w:p>
    <w:p w:rsidR="00000000" w:rsidDel="00000000" w:rsidP="00000000" w:rsidRDefault="00000000" w:rsidRPr="00000000" w14:paraId="00000087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Teléfono: 3192187688</w:t>
      </w:r>
    </w:p>
    <w:p w:rsidR="00000000" w:rsidDel="00000000" w:rsidP="00000000" w:rsidRDefault="00000000" w:rsidRPr="00000000" w14:paraId="00000088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ccsoler0111@gmail.com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Licenciatario:</w:t>
      </w:r>
    </w:p>
    <w:p w:rsidR="00000000" w:rsidDel="00000000" w:rsidP="00000000" w:rsidRDefault="00000000" w:rsidRPr="00000000" w14:paraId="0000008A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Nit: 1003648567-2</w:t>
      </w:r>
    </w:p>
    <w:p w:rsidR="00000000" w:rsidDel="00000000" w:rsidP="00000000" w:rsidRDefault="00000000" w:rsidRPr="00000000" w14:paraId="0000008B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Nombre: Dylan Fajardo Duran</w:t>
      </w:r>
    </w:p>
    <w:p w:rsidR="00000000" w:rsidDel="00000000" w:rsidP="00000000" w:rsidRDefault="00000000" w:rsidRPr="00000000" w14:paraId="0000008C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Cedula de ciudadania: 1003648567</w:t>
      </w:r>
    </w:p>
    <w:p w:rsidR="00000000" w:rsidDel="00000000" w:rsidP="00000000" w:rsidRDefault="00000000" w:rsidRPr="00000000" w14:paraId="0000008D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Cargo: Administrador almacén el Alfa</w:t>
      </w:r>
    </w:p>
    <w:p w:rsidR="00000000" w:rsidDel="00000000" w:rsidP="00000000" w:rsidRDefault="00000000" w:rsidRPr="00000000" w14:paraId="0000008E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Teléfono: 3152307685</w:t>
      </w:r>
    </w:p>
    <w:p w:rsidR="00000000" w:rsidDel="00000000" w:rsidP="00000000" w:rsidRDefault="00000000" w:rsidRPr="00000000" w14:paraId="0000008F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electrónico: dyllan1598@gmail.com </w:t>
      </w:r>
    </w:p>
    <w:p w:rsidR="00000000" w:rsidDel="00000000" w:rsidP="00000000" w:rsidRDefault="00000000" w:rsidRPr="00000000" w14:paraId="00000090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5956"/>
          <w:tab w:val="left" w:pos="6338"/>
          <w:tab w:val="left" w:pos="8658"/>
          <w:tab w:val="left" w:pos="11415"/>
        </w:tabs>
        <w:spacing w:line="360" w:lineRule="auto"/>
        <w:ind w:left="115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.0000000000002" w:top="1440.0000000000002" w:left="1440.0000000000002" w:right="1440.0000000000002" w:header="0" w:footer="52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right="8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390"/>
        </w:tabs>
        <w:spacing w:before="129" w:line="360" w:lineRule="auto"/>
        <w:ind w:left="116" w:right="816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.0000000000002" w:top="1440.0000000000002" w:left="1440.0000000000002" w:right="1440.0000000000002" w:header="0" w:footer="52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390"/>
        </w:tabs>
        <w:spacing w:before="129" w:line="360" w:lineRule="auto"/>
        <w:ind w:left="116" w:right="8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376"/>
        </w:tabs>
        <w:spacing w:before="93" w:line="360" w:lineRule="auto"/>
        <w:ind w:left="365" w:right="8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9" w:line="360" w:lineRule="auto"/>
        <w:ind w:left="3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3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115" w:right="8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" w:line="360" w:lineRule="auto"/>
        <w:ind w:left="115" w:right="809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.0000000000002" w:top="1440.0000000000002" w:left="1440.0000000000002" w:right="1440.0000000000002" w:header="360" w:footer="52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375"/>
        </w:tabs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.0000000000002" w:top="1440.0000000000002" w:left="1440.0000000000002" w:right="1440.0000000000002" w:header="0" w:footer="52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9" w:line="360" w:lineRule="auto"/>
        <w:ind w:left="365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.0000000000002" w:top="1440.0000000000002" w:left="1440.0000000000002" w:right="1440.0000000000002" w:header="0" w:footer="52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816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  <w:sectPr>
          <w:type w:val="nextPage"/>
          <w:pgSz w:h="15840" w:w="12240" w:orient="portrait"/>
          <w:pgMar w:bottom="1440.0000000000002" w:top="1440.0000000000002" w:left="1440.0000000000002" w:right="1440.0000000000002" w:header="0" w:footer="52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6802119</wp:posOffset>
            </wp:positionH>
            <wp:positionV relativeFrom="paragraph">
              <wp:posOffset>244953</wp:posOffset>
            </wp:positionV>
            <wp:extent cx="1516355" cy="157162"/>
            <wp:effectExtent b="0" l="0" r="0" t="0"/>
            <wp:wrapTopAndBottom distB="0" distT="0"/>
            <wp:docPr descr="C:\Users\Usuario\Desktop\Clarke.png" id="33" name="image2.png"/>
            <a:graphic>
              <a:graphicData uri="http://schemas.openxmlformats.org/drawingml/2006/picture">
                <pic:pic>
                  <pic:nvPicPr>
                    <pic:cNvPr descr="C:\Users\Usuario\Desktop\Clarke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355" cy="157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7162800</wp:posOffset>
                </wp:positionH>
                <wp:positionV relativeFrom="paragraph">
                  <wp:posOffset>-165099</wp:posOffset>
                </wp:positionV>
                <wp:extent cx="1308735" cy="390525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16498" y="3584103"/>
                          <a:ext cx="1308735" cy="390525"/>
                          <a:chOff x="5516498" y="3584103"/>
                          <a:chExt cx="1309360" cy="391160"/>
                        </a:xfrm>
                      </wpg:grpSpPr>
                      <wpg:grpSp>
                        <wpg:cNvGrpSpPr/>
                        <wpg:grpSpPr>
                          <a:xfrm>
                            <a:off x="5516498" y="3584103"/>
                            <a:ext cx="1309360" cy="391160"/>
                            <a:chOff x="-635" y="-635"/>
                            <a:chExt cx="1309360" cy="3911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0872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635" y="-635"/>
                              <a:ext cx="1308735" cy="390525"/>
                            </a:xfrm>
                            <a:custGeom>
                              <a:rect b="b" l="l" r="r" t="t"/>
                              <a:pathLst>
                                <a:path extrusionOk="0" h="390525" w="1308735">
                                  <a:moveTo>
                                    <a:pt x="0" y="0"/>
                                  </a:moveTo>
                                  <a:lnTo>
                                    <a:pt x="0" y="390525"/>
                                  </a:lnTo>
                                  <a:lnTo>
                                    <a:pt x="1308735" y="390525"/>
                                  </a:lnTo>
                                  <a:lnTo>
                                    <a:pt x="13087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-15" w:right="0" w:firstLine="-1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1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árbitro decidirá en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7162800</wp:posOffset>
                </wp:positionH>
                <wp:positionV relativeFrom="paragraph">
                  <wp:posOffset>-165099</wp:posOffset>
                </wp:positionV>
                <wp:extent cx="1308735" cy="390525"/>
                <wp:effectExtent b="0" l="0" r="0" t="0"/>
                <wp:wrapNone/>
                <wp:docPr id="3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73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5840" w:w="12240" w:orient="portrait"/>
      <w:pgMar w:bottom="1440.0000000000002" w:top="1440.0000000000002" w:left="1440.0000000000002" w:right="1440.0000000000002" w:header="0" w:footer="52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spacing w:line="14.399999999999999" w:lineRule="auto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7302500</wp:posOffset>
              </wp:positionV>
              <wp:extent cx="428625" cy="450215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961950" y="3559655"/>
                        <a:ext cx="419100" cy="440690"/>
                      </a:xfrm>
                      <a:custGeom>
                        <a:rect b="b" l="l" r="r" t="t"/>
                        <a:pathLst>
                          <a:path extrusionOk="0" h="440690" w="419100">
                            <a:moveTo>
                              <a:pt x="0" y="0"/>
                            </a:moveTo>
                            <a:lnTo>
                              <a:pt x="0" y="440055"/>
                            </a:lnTo>
                            <a:lnTo>
                              <a:pt x="418465" y="4400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C4D5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7302500</wp:posOffset>
              </wp:positionV>
              <wp:extent cx="428625" cy="450215"/>
              <wp:effectExtent b="0" l="0" r="0" t="0"/>
              <wp:wrapNone/>
              <wp:docPr id="3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450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7302500</wp:posOffset>
              </wp:positionV>
              <wp:extent cx="428625" cy="450215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961950" y="3559655"/>
                        <a:ext cx="419100" cy="440690"/>
                      </a:xfrm>
                      <a:custGeom>
                        <a:rect b="b" l="l" r="r" t="t"/>
                        <a:pathLst>
                          <a:path extrusionOk="0" h="440690" w="419100">
                            <a:moveTo>
                              <a:pt x="0" y="0"/>
                            </a:moveTo>
                            <a:lnTo>
                              <a:pt x="0" y="440055"/>
                            </a:lnTo>
                            <a:lnTo>
                              <a:pt x="418465" y="4400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C4D5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7302500</wp:posOffset>
              </wp:positionV>
              <wp:extent cx="428625" cy="450215"/>
              <wp:effectExtent b="0" l="0" r="0" t="0"/>
              <wp:wrapNone/>
              <wp:docPr id="2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450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ind w:left="0" w:firstLine="0"/>
      <w:jc w:val="both"/>
      <w:rPr/>
    </w:pPr>
    <w:r w:rsidDel="00000000" w:rsidR="00000000" w:rsidRPr="00000000">
      <w:rPr/>
      <w:drawing>
        <wp:inline distB="114300" distT="114300" distL="114300" distR="114300">
          <wp:extent cx="1076325" cy="704850"/>
          <wp:effectExtent b="0" l="0" r="0" t="0"/>
          <wp:docPr id="3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6325" cy="704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5" w:hanging="25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718" w:hanging="250"/>
      </w:pPr>
      <w:rPr/>
    </w:lvl>
    <w:lvl w:ilvl="2">
      <w:start w:val="0"/>
      <w:numFmt w:val="bullet"/>
      <w:lvlText w:val="•"/>
      <w:lvlJc w:val="left"/>
      <w:pPr>
        <w:ind w:left="3076" w:hanging="250"/>
      </w:pPr>
      <w:rPr/>
    </w:lvl>
    <w:lvl w:ilvl="3">
      <w:start w:val="0"/>
      <w:numFmt w:val="bullet"/>
      <w:lvlText w:val="•"/>
      <w:lvlJc w:val="left"/>
      <w:pPr>
        <w:ind w:left="4434" w:hanging="250"/>
      </w:pPr>
      <w:rPr/>
    </w:lvl>
    <w:lvl w:ilvl="4">
      <w:start w:val="0"/>
      <w:numFmt w:val="bullet"/>
      <w:lvlText w:val="•"/>
      <w:lvlJc w:val="left"/>
      <w:pPr>
        <w:ind w:left="5792" w:hanging="250"/>
      </w:pPr>
      <w:rPr/>
    </w:lvl>
    <w:lvl w:ilvl="5">
      <w:start w:val="0"/>
      <w:numFmt w:val="bullet"/>
      <w:lvlText w:val="•"/>
      <w:lvlJc w:val="left"/>
      <w:pPr>
        <w:ind w:left="7150" w:hanging="250"/>
      </w:pPr>
      <w:rPr/>
    </w:lvl>
    <w:lvl w:ilvl="6">
      <w:start w:val="0"/>
      <w:numFmt w:val="bullet"/>
      <w:lvlText w:val="•"/>
      <w:lvlJc w:val="left"/>
      <w:pPr>
        <w:ind w:left="8508" w:hanging="250"/>
      </w:pPr>
      <w:rPr/>
    </w:lvl>
    <w:lvl w:ilvl="7">
      <w:start w:val="0"/>
      <w:numFmt w:val="bullet"/>
      <w:lvlText w:val="•"/>
      <w:lvlJc w:val="left"/>
      <w:pPr>
        <w:ind w:left="9866" w:hanging="250"/>
      </w:pPr>
      <w:rPr/>
    </w:lvl>
    <w:lvl w:ilvl="8">
      <w:start w:val="0"/>
      <w:numFmt w:val="bullet"/>
      <w:lvlText w:val="•"/>
      <w:lvlJc w:val="left"/>
      <w:pPr>
        <w:ind w:left="11224" w:hanging="25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5" w:hanging="25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718" w:hanging="250"/>
      </w:pPr>
      <w:rPr/>
    </w:lvl>
    <w:lvl w:ilvl="2">
      <w:start w:val="0"/>
      <w:numFmt w:val="bullet"/>
      <w:lvlText w:val="•"/>
      <w:lvlJc w:val="left"/>
      <w:pPr>
        <w:ind w:left="3076" w:hanging="250"/>
      </w:pPr>
      <w:rPr/>
    </w:lvl>
    <w:lvl w:ilvl="3">
      <w:start w:val="0"/>
      <w:numFmt w:val="bullet"/>
      <w:lvlText w:val="•"/>
      <w:lvlJc w:val="left"/>
      <w:pPr>
        <w:ind w:left="4434" w:hanging="250"/>
      </w:pPr>
      <w:rPr/>
    </w:lvl>
    <w:lvl w:ilvl="4">
      <w:start w:val="0"/>
      <w:numFmt w:val="bullet"/>
      <w:lvlText w:val="•"/>
      <w:lvlJc w:val="left"/>
      <w:pPr>
        <w:ind w:left="5792" w:hanging="250"/>
      </w:pPr>
      <w:rPr/>
    </w:lvl>
    <w:lvl w:ilvl="5">
      <w:start w:val="0"/>
      <w:numFmt w:val="bullet"/>
      <w:lvlText w:val="•"/>
      <w:lvlJc w:val="left"/>
      <w:pPr>
        <w:ind w:left="7150" w:hanging="250"/>
      </w:pPr>
      <w:rPr/>
    </w:lvl>
    <w:lvl w:ilvl="6">
      <w:start w:val="0"/>
      <w:numFmt w:val="bullet"/>
      <w:lvlText w:val="•"/>
      <w:lvlJc w:val="left"/>
      <w:pPr>
        <w:ind w:left="8508" w:hanging="250"/>
      </w:pPr>
      <w:rPr/>
    </w:lvl>
    <w:lvl w:ilvl="7">
      <w:start w:val="0"/>
      <w:numFmt w:val="bullet"/>
      <w:lvlText w:val="•"/>
      <w:lvlJc w:val="left"/>
      <w:pPr>
        <w:ind w:left="9866" w:hanging="250"/>
      </w:pPr>
      <w:rPr/>
    </w:lvl>
    <w:lvl w:ilvl="8">
      <w:start w:val="0"/>
      <w:numFmt w:val="bullet"/>
      <w:lvlText w:val="•"/>
      <w:lvlJc w:val="left"/>
      <w:pPr>
        <w:ind w:left="11224" w:hanging="25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16" w:hanging="274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502" w:hanging="274.0000000000002"/>
      </w:pPr>
      <w:rPr/>
    </w:lvl>
    <w:lvl w:ilvl="2">
      <w:start w:val="0"/>
      <w:numFmt w:val="bullet"/>
      <w:lvlText w:val="•"/>
      <w:lvlJc w:val="left"/>
      <w:pPr>
        <w:ind w:left="2884" w:hanging="274"/>
      </w:pPr>
      <w:rPr/>
    </w:lvl>
    <w:lvl w:ilvl="3">
      <w:start w:val="0"/>
      <w:numFmt w:val="bullet"/>
      <w:lvlText w:val="•"/>
      <w:lvlJc w:val="left"/>
      <w:pPr>
        <w:ind w:left="4266" w:hanging="273.99999999999955"/>
      </w:pPr>
      <w:rPr/>
    </w:lvl>
    <w:lvl w:ilvl="4">
      <w:start w:val="0"/>
      <w:numFmt w:val="bullet"/>
      <w:lvlText w:val="•"/>
      <w:lvlJc w:val="left"/>
      <w:pPr>
        <w:ind w:left="5648" w:hanging="274"/>
      </w:pPr>
      <w:rPr/>
    </w:lvl>
    <w:lvl w:ilvl="5">
      <w:start w:val="0"/>
      <w:numFmt w:val="bullet"/>
      <w:lvlText w:val="•"/>
      <w:lvlJc w:val="left"/>
      <w:pPr>
        <w:ind w:left="7030" w:hanging="274"/>
      </w:pPr>
      <w:rPr/>
    </w:lvl>
    <w:lvl w:ilvl="6">
      <w:start w:val="0"/>
      <w:numFmt w:val="bullet"/>
      <w:lvlText w:val="•"/>
      <w:lvlJc w:val="left"/>
      <w:pPr>
        <w:ind w:left="8412" w:hanging="273.9999999999991"/>
      </w:pPr>
      <w:rPr/>
    </w:lvl>
    <w:lvl w:ilvl="7">
      <w:start w:val="0"/>
      <w:numFmt w:val="bullet"/>
      <w:lvlText w:val="•"/>
      <w:lvlJc w:val="left"/>
      <w:pPr>
        <w:ind w:left="9794" w:hanging="274"/>
      </w:pPr>
      <w:rPr/>
    </w:lvl>
    <w:lvl w:ilvl="8">
      <w:start w:val="0"/>
      <w:numFmt w:val="bullet"/>
      <w:lvlText w:val="•"/>
      <w:lvlJc w:val="left"/>
      <w:pPr>
        <w:ind w:left="11176" w:hanging="274.0000000000018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365" w:hanging="25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718" w:hanging="250"/>
      </w:pPr>
      <w:rPr/>
    </w:lvl>
    <w:lvl w:ilvl="2">
      <w:start w:val="0"/>
      <w:numFmt w:val="bullet"/>
      <w:lvlText w:val="•"/>
      <w:lvlJc w:val="left"/>
      <w:pPr>
        <w:ind w:left="3076" w:hanging="250"/>
      </w:pPr>
      <w:rPr/>
    </w:lvl>
    <w:lvl w:ilvl="3">
      <w:start w:val="0"/>
      <w:numFmt w:val="bullet"/>
      <w:lvlText w:val="•"/>
      <w:lvlJc w:val="left"/>
      <w:pPr>
        <w:ind w:left="4434" w:hanging="250"/>
      </w:pPr>
      <w:rPr/>
    </w:lvl>
    <w:lvl w:ilvl="4">
      <w:start w:val="0"/>
      <w:numFmt w:val="bullet"/>
      <w:lvlText w:val="•"/>
      <w:lvlJc w:val="left"/>
      <w:pPr>
        <w:ind w:left="5792" w:hanging="250"/>
      </w:pPr>
      <w:rPr/>
    </w:lvl>
    <w:lvl w:ilvl="5">
      <w:start w:val="0"/>
      <w:numFmt w:val="bullet"/>
      <w:lvlText w:val="•"/>
      <w:lvlJc w:val="left"/>
      <w:pPr>
        <w:ind w:left="7150" w:hanging="250"/>
      </w:pPr>
      <w:rPr/>
    </w:lvl>
    <w:lvl w:ilvl="6">
      <w:start w:val="0"/>
      <w:numFmt w:val="bullet"/>
      <w:lvlText w:val="•"/>
      <w:lvlJc w:val="left"/>
      <w:pPr>
        <w:ind w:left="8508" w:hanging="250"/>
      </w:pPr>
      <w:rPr/>
    </w:lvl>
    <w:lvl w:ilvl="7">
      <w:start w:val="0"/>
      <w:numFmt w:val="bullet"/>
      <w:lvlText w:val="•"/>
      <w:lvlJc w:val="left"/>
      <w:pPr>
        <w:ind w:left="9866" w:hanging="250"/>
      </w:pPr>
      <w:rPr/>
    </w:lvl>
    <w:lvl w:ilvl="8">
      <w:start w:val="0"/>
      <w:numFmt w:val="bullet"/>
      <w:lvlText w:val="•"/>
      <w:lvlJc w:val="left"/>
      <w:pPr>
        <w:ind w:left="11224" w:hanging="25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365" w:hanging="25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718" w:hanging="250"/>
      </w:pPr>
      <w:rPr/>
    </w:lvl>
    <w:lvl w:ilvl="2">
      <w:start w:val="0"/>
      <w:numFmt w:val="bullet"/>
      <w:lvlText w:val="•"/>
      <w:lvlJc w:val="left"/>
      <w:pPr>
        <w:ind w:left="3076" w:hanging="250"/>
      </w:pPr>
      <w:rPr/>
    </w:lvl>
    <w:lvl w:ilvl="3">
      <w:start w:val="0"/>
      <w:numFmt w:val="bullet"/>
      <w:lvlText w:val="•"/>
      <w:lvlJc w:val="left"/>
      <w:pPr>
        <w:ind w:left="4434" w:hanging="250"/>
      </w:pPr>
      <w:rPr/>
    </w:lvl>
    <w:lvl w:ilvl="4">
      <w:start w:val="0"/>
      <w:numFmt w:val="bullet"/>
      <w:lvlText w:val="•"/>
      <w:lvlJc w:val="left"/>
      <w:pPr>
        <w:ind w:left="5792" w:hanging="250"/>
      </w:pPr>
      <w:rPr/>
    </w:lvl>
    <w:lvl w:ilvl="5">
      <w:start w:val="0"/>
      <w:numFmt w:val="bullet"/>
      <w:lvlText w:val="•"/>
      <w:lvlJc w:val="left"/>
      <w:pPr>
        <w:ind w:left="7150" w:hanging="250"/>
      </w:pPr>
      <w:rPr/>
    </w:lvl>
    <w:lvl w:ilvl="6">
      <w:start w:val="0"/>
      <w:numFmt w:val="bullet"/>
      <w:lvlText w:val="•"/>
      <w:lvlJc w:val="left"/>
      <w:pPr>
        <w:ind w:left="8508" w:hanging="250"/>
      </w:pPr>
      <w:rPr/>
    </w:lvl>
    <w:lvl w:ilvl="7">
      <w:start w:val="0"/>
      <w:numFmt w:val="bullet"/>
      <w:lvlText w:val="•"/>
      <w:lvlJc w:val="left"/>
      <w:pPr>
        <w:ind w:left="9866" w:hanging="250"/>
      </w:pPr>
      <w:rPr/>
    </w:lvl>
    <w:lvl w:ilvl="8">
      <w:start w:val="0"/>
      <w:numFmt w:val="bullet"/>
      <w:lvlText w:val="•"/>
      <w:lvlJc w:val="left"/>
      <w:pPr>
        <w:ind w:left="11224" w:hanging="25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115"/>
      <w:outlineLvl w:val="1"/>
    </w:pPr>
    <w:rPr>
      <w:rFonts w:ascii="Arial" w:cs="Arial" w:eastAsia="Arial" w:hAnsi="Arial"/>
      <w:b w:val="1"/>
      <w:bCs w:val="1"/>
      <w:sz w:val="22"/>
      <w:szCs w:val="2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365" w:hanging="251"/>
    </w:pPr>
    <w:rPr>
      <w:rFonts w:ascii="Arial MT" w:cs="Arial MT" w:eastAsia="Arial MT" w:hAnsi="Arial MT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mailto:ccsoler0111@gmail.com" TargetMode="External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z/oRck/J6zz52QcMJgIeZm/tQ==">AMUW2mX1N/0h1sNy7zFdq++PfKGs7aN1JIlKu8+exK0f7P4cFhyPLwVbwTzsMDN+WJar3MHFLBGebFB3lVpaWrJcRgza5Iq4krpQvzREed0/+PPgyjsl21IUXQX9WPWenwTmlTPe+lGsS4I9DlzSkoWY8q6GKUI4AL8mU9V1w/Y1wwJJCqJ6jd4=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2021-09-01T11:49:40Z</dcterms:created>
  <dc:creator>Jeff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2021-09-01T00:00:00Z</vt:filetime>
  </property>
</Properties>
</file>