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DA159" w14:textId="77777777" w:rsidR="00B70290" w:rsidRPr="0064582A" w:rsidRDefault="003B31E6">
      <w:pPr>
        <w:pBdr>
          <w:bottom w:val="single" w:sz="8" w:space="3" w:color="2E5496"/>
        </w:pBdr>
        <w:spacing w:before="240" w:after="100"/>
        <w:rPr>
          <w:rFonts w:ascii="Arial" w:hAnsi="Arial" w:cs="Arial"/>
          <w:sz w:val="22"/>
          <w:szCs w:val="22"/>
        </w:rPr>
      </w:pPr>
      <w:r w:rsidRPr="0064582A">
        <w:rPr>
          <w:rFonts w:ascii="Arial" w:hAnsi="Arial" w:cs="Arial"/>
          <w:b/>
          <w:bCs/>
          <w:sz w:val="22"/>
          <w:szCs w:val="22"/>
        </w:rPr>
        <w:t>CONTRATO DE SERVICIO DE ASEO E INSUMOS</w:t>
      </w:r>
    </w:p>
    <w:p w14:paraId="1913B9E9" w14:textId="77777777" w:rsidR="00B70290" w:rsidRPr="0064582A" w:rsidRDefault="003B31E6">
      <w:pPr>
        <w:keepNext/>
        <w:spacing w:before="220" w:after="90"/>
        <w:rPr>
          <w:rFonts w:ascii="Arial" w:hAnsi="Arial" w:cs="Arial"/>
          <w:sz w:val="22"/>
          <w:szCs w:val="22"/>
        </w:rPr>
      </w:pPr>
      <w:r w:rsidRPr="0064582A">
        <w:rPr>
          <w:rFonts w:ascii="Arial" w:hAnsi="Arial" w:cs="Arial"/>
          <w:b/>
          <w:bCs/>
          <w:caps/>
          <w:sz w:val="22"/>
          <w:szCs w:val="22"/>
        </w:rPr>
        <w:t>ENCABEZADO: Individualización de las partes</w:t>
      </w:r>
    </w:p>
    <w:p w14:paraId="794938C5" w14:textId="27A242CD" w:rsidR="00FB5DE1" w:rsidRDefault="00FB5DE1" w:rsidP="00FB5DE1">
      <w:pPr>
        <w:spacing w:after="120" w:line="276" w:lineRule="auto"/>
        <w:jc w:val="both"/>
        <w:rPr>
          <w:rFonts w:ascii="Arial" w:hAnsi="Arial" w:cs="Arial"/>
          <w:sz w:val="22"/>
          <w:szCs w:val="22"/>
        </w:rPr>
      </w:pPr>
      <w:r w:rsidRPr="00EA1911">
        <w:rPr>
          <w:rFonts w:ascii="Arial" w:hAnsi="Arial" w:cs="Arial"/>
          <w:sz w:val="22"/>
          <w:szCs w:val="22"/>
        </w:rPr>
        <w:t xml:space="preserve">En </w:t>
      </w:r>
      <w:r w:rsidR="00A03D52" w:rsidRPr="00697157">
        <w:t>{{</w:t>
      </w:r>
      <w:r w:rsidRPr="00EA1911">
        <w:rPr>
          <w:rFonts w:ascii="Arial" w:hAnsi="Arial" w:cs="Arial"/>
          <w:sz w:val="22"/>
          <w:szCs w:val="22"/>
        </w:rPr>
        <w:t>lugar</w:t>
      </w:r>
      <w:r w:rsidR="00A03D52">
        <w:rPr>
          <w:rFonts w:ascii="Arial" w:hAnsi="Arial" w:cs="Arial"/>
          <w:sz w:val="22"/>
          <w:szCs w:val="22"/>
        </w:rPr>
        <w:t>_</w:t>
      </w:r>
      <w:r w:rsidRPr="00EA1911">
        <w:rPr>
          <w:rFonts w:ascii="Arial" w:hAnsi="Arial" w:cs="Arial"/>
          <w:sz w:val="22"/>
          <w:szCs w:val="22"/>
        </w:rPr>
        <w:t>de</w:t>
      </w:r>
      <w:r w:rsidR="00A03D52">
        <w:rPr>
          <w:rFonts w:ascii="Arial" w:hAnsi="Arial" w:cs="Arial"/>
          <w:sz w:val="22"/>
          <w:szCs w:val="22"/>
        </w:rPr>
        <w:t>_</w:t>
      </w:r>
      <w:r w:rsidRPr="00EA1911">
        <w:rPr>
          <w:rFonts w:ascii="Arial" w:hAnsi="Arial" w:cs="Arial"/>
          <w:sz w:val="22"/>
          <w:szCs w:val="22"/>
        </w:rPr>
        <w:t>unidad</w:t>
      </w:r>
      <w:r w:rsidR="00A03D52">
        <w:rPr>
          <w:rFonts w:ascii="Arial" w:hAnsi="Arial" w:cs="Arial"/>
          <w:sz w:val="22"/>
          <w:szCs w:val="22"/>
        </w:rPr>
        <w:t>_</w:t>
      </w:r>
      <w:r w:rsidRPr="00EA1911">
        <w:rPr>
          <w:rFonts w:ascii="Arial" w:hAnsi="Arial" w:cs="Arial"/>
          <w:sz w:val="22"/>
          <w:szCs w:val="22"/>
        </w:rPr>
        <w:t>judicial</w:t>
      </w:r>
      <w:r w:rsidR="00A03D52">
        <w:rPr>
          <w:rFonts w:ascii="Arial" w:hAnsi="Arial" w:cs="Arial"/>
          <w:sz w:val="22"/>
          <w:szCs w:val="22"/>
        </w:rPr>
        <w:t>_</w:t>
      </w:r>
      <w:r w:rsidRPr="00EA1911">
        <w:rPr>
          <w:rFonts w:ascii="Arial" w:hAnsi="Arial" w:cs="Arial"/>
          <w:sz w:val="22"/>
          <w:szCs w:val="22"/>
        </w:rPr>
        <w:t>o</w:t>
      </w:r>
      <w:r w:rsidR="00A03D52">
        <w:rPr>
          <w:rFonts w:ascii="Arial" w:hAnsi="Arial" w:cs="Arial"/>
          <w:sz w:val="22"/>
          <w:szCs w:val="22"/>
        </w:rPr>
        <w:t>_</w:t>
      </w:r>
      <w:r w:rsidRPr="00EA1911">
        <w:rPr>
          <w:rFonts w:ascii="Arial" w:hAnsi="Arial" w:cs="Arial"/>
          <w:sz w:val="22"/>
          <w:szCs w:val="22"/>
        </w:rPr>
        <w:t>AZ</w:t>
      </w:r>
      <w:r w:rsidR="00A03D52">
        <w:rPr>
          <w:rFonts w:ascii="Arial" w:hAnsi="Arial" w:cs="Arial"/>
          <w:sz w:val="22"/>
          <w:szCs w:val="22"/>
        </w:rPr>
        <w:t>_</w:t>
      </w:r>
      <w:r w:rsidRPr="00EA1911">
        <w:rPr>
          <w:rFonts w:ascii="Arial" w:hAnsi="Arial" w:cs="Arial"/>
          <w:sz w:val="22"/>
          <w:szCs w:val="22"/>
        </w:rPr>
        <w:t>correspondiente</w:t>
      </w:r>
      <w:r w:rsidR="00D154F6" w:rsidRPr="00697157">
        <w:t>}}</w:t>
      </w:r>
      <w:r w:rsidRPr="00EA1911">
        <w:rPr>
          <w:rFonts w:ascii="Arial" w:hAnsi="Arial" w:cs="Arial"/>
          <w:sz w:val="22"/>
          <w:szCs w:val="22"/>
        </w:rPr>
        <w:t xml:space="preserve">, a </w:t>
      </w:r>
      <w:r w:rsidR="00EA3C7C">
        <w:rPr>
          <w:rFonts w:ascii="Arial" w:hAnsi="Arial" w:cs="Arial"/>
          <w:b/>
          <w:bCs/>
          <w:sz w:val="22"/>
          <w:szCs w:val="22"/>
        </w:rPr>
        <w:t>{{</w:t>
      </w:r>
      <w:r w:rsidRPr="00EA1911">
        <w:rPr>
          <w:rFonts w:ascii="Arial" w:hAnsi="Arial" w:cs="Arial"/>
          <w:b/>
          <w:bCs/>
          <w:sz w:val="22"/>
          <w:szCs w:val="22"/>
        </w:rPr>
        <w:t>fecha</w:t>
      </w:r>
      <w:r w:rsidR="00EA3C7C">
        <w:rPr>
          <w:rFonts w:ascii="Arial" w:hAnsi="Arial" w:cs="Arial"/>
          <w:b/>
          <w:bCs/>
          <w:sz w:val="22"/>
          <w:szCs w:val="22"/>
        </w:rPr>
        <w:t>_</w:t>
      </w:r>
      <w:r w:rsidRPr="00EA1911">
        <w:rPr>
          <w:rFonts w:ascii="Arial" w:hAnsi="Arial" w:cs="Arial"/>
          <w:b/>
          <w:bCs/>
          <w:sz w:val="22"/>
          <w:szCs w:val="22"/>
        </w:rPr>
        <w:t>de</w:t>
      </w:r>
      <w:r w:rsidR="00EA3C7C">
        <w:rPr>
          <w:rFonts w:ascii="Arial" w:hAnsi="Arial" w:cs="Arial"/>
          <w:b/>
          <w:bCs/>
          <w:sz w:val="22"/>
          <w:szCs w:val="22"/>
        </w:rPr>
        <w:t>_</w:t>
      </w:r>
      <w:r w:rsidRPr="00EA1911">
        <w:rPr>
          <w:rFonts w:ascii="Arial" w:hAnsi="Arial" w:cs="Arial"/>
          <w:b/>
          <w:bCs/>
          <w:sz w:val="22"/>
          <w:szCs w:val="22"/>
        </w:rPr>
        <w:t>suscripción</w:t>
      </w:r>
      <w:r w:rsidR="00EA3C7C">
        <w:rPr>
          <w:rFonts w:ascii="Arial" w:hAnsi="Arial" w:cs="Arial"/>
          <w:b/>
          <w:bCs/>
          <w:sz w:val="22"/>
          <w:szCs w:val="22"/>
        </w:rPr>
        <w:t>}}</w:t>
      </w:r>
      <w:r w:rsidRPr="00EA1911">
        <w:rPr>
          <w:rFonts w:ascii="Arial" w:hAnsi="Arial" w:cs="Arial"/>
          <w:sz w:val="22"/>
          <w:szCs w:val="22"/>
        </w:rPr>
        <w:t xml:space="preserve">, entre la </w:t>
      </w:r>
      <w:r w:rsidRPr="00EA1911">
        <w:rPr>
          <w:rFonts w:ascii="Arial" w:hAnsi="Arial" w:cs="Arial"/>
          <w:b/>
          <w:bCs/>
          <w:sz w:val="22"/>
          <w:szCs w:val="22"/>
        </w:rPr>
        <w:t>CORPORACIÓN ADMINISTRATIVA DEL PODER JUDICIAL</w:t>
      </w:r>
      <w:r w:rsidRPr="00EA1911">
        <w:rPr>
          <w:rFonts w:ascii="Arial" w:hAnsi="Arial" w:cs="Arial"/>
          <w:sz w:val="22"/>
          <w:szCs w:val="22"/>
        </w:rPr>
        <w:t xml:space="preserve">, RUT N° 60.301.001-9, corporación de derecho público, representada por </w:t>
      </w:r>
      <w:r w:rsidR="00EA3C7C">
        <w:rPr>
          <w:rFonts w:ascii="Arial" w:hAnsi="Arial" w:cs="Arial"/>
          <w:b/>
          <w:bCs/>
          <w:sz w:val="22"/>
          <w:szCs w:val="22"/>
        </w:rPr>
        <w:t>{{C</w:t>
      </w:r>
      <w:r w:rsidRPr="00EA1911">
        <w:rPr>
          <w:rFonts w:ascii="Arial" w:hAnsi="Arial" w:cs="Arial"/>
          <w:b/>
          <w:bCs/>
          <w:sz w:val="22"/>
          <w:szCs w:val="22"/>
        </w:rPr>
        <w:t>argo</w:t>
      </w:r>
      <w:r w:rsidR="002802DF">
        <w:rPr>
          <w:rFonts w:ascii="Arial" w:hAnsi="Arial" w:cs="Arial"/>
          <w:b/>
          <w:bCs/>
          <w:sz w:val="22"/>
          <w:szCs w:val="22"/>
        </w:rPr>
        <w:t>_representante_CAPJ</w:t>
      </w:r>
      <w:r w:rsidR="00EA3C7C">
        <w:rPr>
          <w:rFonts w:ascii="Arial" w:hAnsi="Arial" w:cs="Arial"/>
          <w:b/>
          <w:bCs/>
          <w:sz w:val="22"/>
          <w:szCs w:val="22"/>
        </w:rPr>
        <w:t>}}</w:t>
      </w:r>
      <w:r w:rsidRPr="00EA1911">
        <w:rPr>
          <w:rFonts w:ascii="Arial" w:hAnsi="Arial" w:cs="Arial"/>
          <w:b/>
          <w:bCs/>
          <w:sz w:val="22"/>
          <w:szCs w:val="22"/>
        </w:rPr>
        <w:t xml:space="preserve">, </w:t>
      </w:r>
      <w:r w:rsidR="00EA3C7C">
        <w:rPr>
          <w:rFonts w:ascii="Arial" w:hAnsi="Arial" w:cs="Arial"/>
          <w:b/>
          <w:bCs/>
          <w:sz w:val="22"/>
          <w:szCs w:val="22"/>
        </w:rPr>
        <w:t>{{</w:t>
      </w:r>
      <w:r w:rsidRPr="00EA1911">
        <w:rPr>
          <w:rFonts w:ascii="Arial" w:hAnsi="Arial" w:cs="Arial"/>
          <w:b/>
          <w:bCs/>
          <w:sz w:val="22"/>
          <w:szCs w:val="22"/>
        </w:rPr>
        <w:t>nombre</w:t>
      </w:r>
      <w:r w:rsidR="009316EB">
        <w:rPr>
          <w:rFonts w:ascii="Arial" w:hAnsi="Arial" w:cs="Arial"/>
          <w:b/>
          <w:bCs/>
          <w:sz w:val="22"/>
          <w:szCs w:val="22"/>
        </w:rPr>
        <w:t>_</w:t>
      </w:r>
      <w:r w:rsidR="002802DF">
        <w:rPr>
          <w:rFonts w:ascii="Arial" w:hAnsi="Arial" w:cs="Arial"/>
          <w:b/>
          <w:bCs/>
          <w:sz w:val="22"/>
          <w:szCs w:val="22"/>
        </w:rPr>
        <w:t>representante_CAPJ</w:t>
      </w:r>
      <w:r w:rsidR="00EA3C7C">
        <w:rPr>
          <w:rFonts w:ascii="Arial" w:hAnsi="Arial" w:cs="Arial"/>
          <w:b/>
          <w:bCs/>
          <w:sz w:val="22"/>
          <w:szCs w:val="22"/>
        </w:rPr>
        <w:t>}}</w:t>
      </w:r>
      <w:r w:rsidRPr="00EA1911">
        <w:rPr>
          <w:rFonts w:ascii="Arial" w:hAnsi="Arial" w:cs="Arial"/>
          <w:b/>
          <w:bCs/>
          <w:sz w:val="22"/>
          <w:szCs w:val="22"/>
        </w:rPr>
        <w:t xml:space="preserve"> y </w:t>
      </w:r>
      <w:r w:rsidR="00EA3C7C">
        <w:rPr>
          <w:rFonts w:ascii="Arial" w:hAnsi="Arial" w:cs="Arial"/>
          <w:b/>
          <w:bCs/>
          <w:sz w:val="22"/>
          <w:szCs w:val="22"/>
        </w:rPr>
        <w:t>{{</w:t>
      </w:r>
      <w:r w:rsidRPr="00EA1911">
        <w:rPr>
          <w:rFonts w:ascii="Arial" w:hAnsi="Arial" w:cs="Arial"/>
          <w:b/>
          <w:bCs/>
          <w:sz w:val="22"/>
          <w:szCs w:val="22"/>
        </w:rPr>
        <w:t>cédula</w:t>
      </w:r>
      <w:r w:rsidR="00EA3C7C">
        <w:rPr>
          <w:rFonts w:ascii="Arial" w:hAnsi="Arial" w:cs="Arial"/>
          <w:b/>
          <w:bCs/>
          <w:sz w:val="22"/>
          <w:szCs w:val="22"/>
        </w:rPr>
        <w:t>_</w:t>
      </w:r>
      <w:r w:rsidRPr="00EA1911">
        <w:rPr>
          <w:rFonts w:ascii="Arial" w:hAnsi="Arial" w:cs="Arial"/>
          <w:b/>
          <w:bCs/>
          <w:sz w:val="22"/>
          <w:szCs w:val="22"/>
        </w:rPr>
        <w:t>del</w:t>
      </w:r>
      <w:r w:rsidR="00EA3C7C">
        <w:rPr>
          <w:rFonts w:ascii="Arial" w:hAnsi="Arial" w:cs="Arial"/>
          <w:b/>
          <w:bCs/>
          <w:sz w:val="22"/>
          <w:szCs w:val="22"/>
        </w:rPr>
        <w:t>_</w:t>
      </w:r>
      <w:r w:rsidRPr="00EA1911">
        <w:rPr>
          <w:rFonts w:ascii="Arial" w:hAnsi="Arial" w:cs="Arial"/>
          <w:b/>
          <w:bCs/>
          <w:sz w:val="22"/>
          <w:szCs w:val="22"/>
        </w:rPr>
        <w:t>representante</w:t>
      </w:r>
      <w:r w:rsidR="00EA3C7C">
        <w:rPr>
          <w:rFonts w:ascii="Arial" w:hAnsi="Arial" w:cs="Arial"/>
          <w:b/>
          <w:bCs/>
          <w:sz w:val="22"/>
          <w:szCs w:val="22"/>
        </w:rPr>
        <w:t>_</w:t>
      </w:r>
      <w:r w:rsidRPr="00EA1911">
        <w:rPr>
          <w:rFonts w:ascii="Arial" w:hAnsi="Arial" w:cs="Arial"/>
          <w:b/>
          <w:bCs/>
          <w:sz w:val="22"/>
          <w:szCs w:val="22"/>
        </w:rPr>
        <w:t>de</w:t>
      </w:r>
      <w:r w:rsidR="00EA3C7C">
        <w:rPr>
          <w:rFonts w:ascii="Arial" w:hAnsi="Arial" w:cs="Arial"/>
          <w:b/>
          <w:bCs/>
          <w:sz w:val="22"/>
          <w:szCs w:val="22"/>
        </w:rPr>
        <w:t>_</w:t>
      </w:r>
      <w:r w:rsidRPr="00EA1911">
        <w:rPr>
          <w:rFonts w:ascii="Arial" w:hAnsi="Arial" w:cs="Arial"/>
          <w:b/>
          <w:bCs/>
          <w:sz w:val="22"/>
          <w:szCs w:val="22"/>
        </w:rPr>
        <w:t>la</w:t>
      </w:r>
      <w:r w:rsidR="00EA3C7C">
        <w:rPr>
          <w:rFonts w:ascii="Arial" w:hAnsi="Arial" w:cs="Arial"/>
          <w:b/>
          <w:bCs/>
          <w:sz w:val="22"/>
          <w:szCs w:val="22"/>
        </w:rPr>
        <w:t>_</w:t>
      </w:r>
      <w:r w:rsidRPr="00EA1911">
        <w:rPr>
          <w:rFonts w:ascii="Arial" w:hAnsi="Arial" w:cs="Arial"/>
          <w:b/>
          <w:bCs/>
          <w:sz w:val="22"/>
          <w:szCs w:val="22"/>
        </w:rPr>
        <w:t>Corporación</w:t>
      </w:r>
      <w:r w:rsidR="00EA3C7C">
        <w:rPr>
          <w:rFonts w:ascii="Arial" w:hAnsi="Arial" w:cs="Arial"/>
          <w:b/>
          <w:bCs/>
          <w:sz w:val="22"/>
          <w:szCs w:val="22"/>
        </w:rPr>
        <w:t>}}</w:t>
      </w:r>
      <w:r w:rsidRPr="00EA1911">
        <w:rPr>
          <w:rFonts w:ascii="Arial" w:hAnsi="Arial" w:cs="Arial"/>
          <w:sz w:val="22"/>
          <w:szCs w:val="22"/>
        </w:rPr>
        <w:t xml:space="preserve">, ambos domiciliados para estos efectos en </w:t>
      </w:r>
      <w:r w:rsidR="00EA3C7C">
        <w:rPr>
          <w:rFonts w:ascii="Arial" w:hAnsi="Arial" w:cs="Arial"/>
          <w:b/>
          <w:bCs/>
          <w:sz w:val="22"/>
          <w:szCs w:val="22"/>
        </w:rPr>
        <w:t>{{</w:t>
      </w:r>
      <w:r w:rsidRPr="00EA1911">
        <w:rPr>
          <w:rFonts w:ascii="Arial" w:hAnsi="Arial" w:cs="Arial"/>
          <w:b/>
          <w:bCs/>
          <w:sz w:val="22"/>
          <w:szCs w:val="22"/>
        </w:rPr>
        <w:t>domicilio de la Corporación</w:t>
      </w:r>
      <w:r w:rsidR="00EA3C7C">
        <w:rPr>
          <w:rFonts w:ascii="Arial" w:hAnsi="Arial" w:cs="Arial"/>
          <w:b/>
          <w:bCs/>
          <w:sz w:val="22"/>
          <w:szCs w:val="22"/>
        </w:rPr>
        <w:t>}}</w:t>
      </w:r>
      <w:r w:rsidRPr="00EA1911">
        <w:rPr>
          <w:rFonts w:ascii="Arial" w:hAnsi="Arial" w:cs="Arial"/>
          <w:sz w:val="22"/>
          <w:szCs w:val="22"/>
        </w:rPr>
        <w:t xml:space="preserve">, en adelante “la Corporación”; </w:t>
      </w:r>
    </w:p>
    <w:p w14:paraId="0913E710" w14:textId="1A4FEBD9" w:rsidR="00FB5DE1" w:rsidRPr="006C380A" w:rsidRDefault="00FB5DE1" w:rsidP="006C380A">
      <w:pPr>
        <w:pStyle w:val="Prrafodelista"/>
        <w:numPr>
          <w:ilvl w:val="0"/>
          <w:numId w:val="3"/>
        </w:numPr>
        <w:spacing w:after="120" w:line="276" w:lineRule="auto"/>
        <w:jc w:val="both"/>
        <w:rPr>
          <w:rFonts w:ascii="Arial" w:hAnsi="Arial" w:cs="Arial"/>
          <w:sz w:val="22"/>
          <w:szCs w:val="22"/>
        </w:rPr>
      </w:pPr>
      <w:r w:rsidRPr="006C380A">
        <w:rPr>
          <w:rFonts w:ascii="Arial" w:hAnsi="Arial" w:cs="Arial"/>
          <w:sz w:val="22"/>
          <w:szCs w:val="22"/>
        </w:rPr>
        <w:t xml:space="preserve">[OPCION:juridica] Persona jurídica: y </w:t>
      </w:r>
      <w:r w:rsidR="00EA3C7C" w:rsidRPr="006C380A">
        <w:rPr>
          <w:rFonts w:ascii="Arial" w:hAnsi="Arial" w:cs="Arial"/>
          <w:b/>
          <w:bCs/>
          <w:sz w:val="22"/>
          <w:szCs w:val="22"/>
        </w:rPr>
        <w:t>{{</w:t>
      </w:r>
      <w:r w:rsidRPr="006C380A">
        <w:rPr>
          <w:rFonts w:ascii="Arial" w:hAnsi="Arial" w:cs="Arial"/>
          <w:b/>
          <w:bCs/>
          <w:sz w:val="22"/>
          <w:szCs w:val="22"/>
        </w:rPr>
        <w:t>Razón</w:t>
      </w:r>
      <w:r w:rsidR="00EA3C7C" w:rsidRPr="006C380A">
        <w:rPr>
          <w:rFonts w:ascii="Arial" w:hAnsi="Arial" w:cs="Arial"/>
          <w:b/>
          <w:bCs/>
          <w:sz w:val="22"/>
          <w:szCs w:val="22"/>
        </w:rPr>
        <w:t>_</w:t>
      </w:r>
      <w:r w:rsidRPr="006C380A">
        <w:rPr>
          <w:rFonts w:ascii="Arial" w:hAnsi="Arial" w:cs="Arial"/>
          <w:b/>
          <w:bCs/>
          <w:sz w:val="22"/>
          <w:szCs w:val="22"/>
        </w:rPr>
        <w:t>Social</w:t>
      </w:r>
      <w:r w:rsidR="00EA3C7C" w:rsidRPr="006C380A">
        <w:rPr>
          <w:rFonts w:ascii="Arial" w:hAnsi="Arial" w:cs="Arial"/>
          <w:b/>
          <w:bCs/>
          <w:sz w:val="22"/>
          <w:szCs w:val="22"/>
        </w:rPr>
        <w:t>}}</w:t>
      </w:r>
      <w:r w:rsidRPr="006C380A">
        <w:rPr>
          <w:rFonts w:ascii="Arial" w:hAnsi="Arial" w:cs="Arial"/>
          <w:b/>
          <w:bCs/>
          <w:sz w:val="22"/>
          <w:szCs w:val="22"/>
        </w:rPr>
        <w:t xml:space="preserve">, RUT </w:t>
      </w:r>
      <w:r w:rsidR="00EA3C7C" w:rsidRPr="006C380A">
        <w:rPr>
          <w:rFonts w:ascii="Arial" w:hAnsi="Arial" w:cs="Arial"/>
          <w:b/>
          <w:bCs/>
          <w:sz w:val="22"/>
          <w:szCs w:val="22"/>
        </w:rPr>
        <w:t>{{Rut_Razon_Social}}</w:t>
      </w:r>
      <w:r w:rsidRPr="006C380A">
        <w:rPr>
          <w:rFonts w:ascii="Arial" w:hAnsi="Arial" w:cs="Arial"/>
          <w:b/>
          <w:bCs/>
          <w:sz w:val="22"/>
          <w:szCs w:val="22"/>
        </w:rPr>
        <w:t xml:space="preserve"> representada por </w:t>
      </w:r>
      <w:r w:rsidR="00EA3C7C" w:rsidRPr="006C380A">
        <w:rPr>
          <w:rFonts w:ascii="Arial" w:hAnsi="Arial" w:cs="Arial"/>
          <w:b/>
          <w:bCs/>
          <w:sz w:val="22"/>
          <w:szCs w:val="22"/>
        </w:rPr>
        <w:t>{{</w:t>
      </w:r>
      <w:r w:rsidRPr="006C380A">
        <w:rPr>
          <w:rFonts w:ascii="Arial" w:hAnsi="Arial" w:cs="Arial"/>
          <w:b/>
          <w:bCs/>
          <w:sz w:val="22"/>
          <w:szCs w:val="22"/>
        </w:rPr>
        <w:t>N</w:t>
      </w:r>
      <w:r w:rsidR="00B77351" w:rsidRPr="006C380A">
        <w:rPr>
          <w:rFonts w:ascii="Arial" w:hAnsi="Arial" w:cs="Arial"/>
          <w:b/>
          <w:bCs/>
          <w:sz w:val="22"/>
          <w:szCs w:val="22"/>
        </w:rPr>
        <w:t>ombre_del_o_los_representantes</w:t>
      </w:r>
      <w:r w:rsidR="00EA3C7C" w:rsidRPr="006C380A">
        <w:rPr>
          <w:rFonts w:ascii="Arial" w:hAnsi="Arial" w:cs="Arial"/>
          <w:b/>
          <w:bCs/>
          <w:sz w:val="22"/>
          <w:szCs w:val="22"/>
        </w:rPr>
        <w:t>}}</w:t>
      </w:r>
      <w:r w:rsidRPr="006C380A">
        <w:rPr>
          <w:rFonts w:ascii="Arial" w:hAnsi="Arial" w:cs="Arial"/>
          <w:b/>
          <w:bCs/>
          <w:sz w:val="22"/>
          <w:szCs w:val="22"/>
        </w:rPr>
        <w:t xml:space="preserve">,  Cédula Nacional de Identidad N° </w:t>
      </w:r>
      <w:r w:rsidR="00EA3C7C" w:rsidRPr="006C380A">
        <w:rPr>
          <w:rFonts w:ascii="Arial" w:hAnsi="Arial" w:cs="Arial"/>
          <w:b/>
          <w:bCs/>
          <w:sz w:val="22"/>
          <w:szCs w:val="22"/>
        </w:rPr>
        <w:t>{{</w:t>
      </w:r>
      <w:r w:rsidR="003315FE" w:rsidRPr="006C380A">
        <w:rPr>
          <w:rFonts w:ascii="Arial" w:hAnsi="Arial" w:cs="Arial"/>
          <w:b/>
          <w:bCs/>
          <w:sz w:val="22"/>
          <w:szCs w:val="22"/>
        </w:rPr>
        <w:t>Cédula_Nacional_de_Identi</w:t>
      </w:r>
      <w:r w:rsidR="00BE3219" w:rsidRPr="006C380A">
        <w:rPr>
          <w:rFonts w:ascii="Arial" w:hAnsi="Arial" w:cs="Arial"/>
          <w:b/>
          <w:bCs/>
          <w:sz w:val="22"/>
          <w:szCs w:val="22"/>
        </w:rPr>
        <w:t>dad</w:t>
      </w:r>
      <w:r w:rsidR="00B77351" w:rsidRPr="006C380A">
        <w:rPr>
          <w:rFonts w:ascii="Arial" w:hAnsi="Arial" w:cs="Arial"/>
          <w:b/>
          <w:bCs/>
          <w:sz w:val="22"/>
          <w:szCs w:val="22"/>
        </w:rPr>
        <w:t>_razon_social</w:t>
      </w:r>
      <w:r w:rsidR="00EA3C7C" w:rsidRPr="006C380A">
        <w:rPr>
          <w:rFonts w:ascii="Arial" w:hAnsi="Arial" w:cs="Arial"/>
          <w:b/>
          <w:bCs/>
          <w:sz w:val="22"/>
          <w:szCs w:val="22"/>
        </w:rPr>
        <w:t>}}</w:t>
      </w:r>
      <w:r w:rsidRPr="006C380A">
        <w:rPr>
          <w:rFonts w:ascii="Arial" w:hAnsi="Arial" w:cs="Arial"/>
          <w:b/>
          <w:bCs/>
          <w:sz w:val="22"/>
          <w:szCs w:val="22"/>
        </w:rPr>
        <w:t xml:space="preserve">, ambos domiciliados en </w:t>
      </w:r>
      <w:r w:rsidR="00EA3C7C" w:rsidRPr="006C380A">
        <w:rPr>
          <w:rFonts w:ascii="Arial" w:hAnsi="Arial" w:cs="Arial"/>
          <w:b/>
          <w:bCs/>
          <w:sz w:val="22"/>
          <w:szCs w:val="22"/>
        </w:rPr>
        <w:t>{{</w:t>
      </w:r>
      <w:r w:rsidR="004035E6" w:rsidRPr="006C380A">
        <w:rPr>
          <w:rFonts w:ascii="Arial" w:hAnsi="Arial" w:cs="Arial"/>
          <w:b/>
          <w:bCs/>
          <w:sz w:val="22"/>
          <w:szCs w:val="22"/>
        </w:rPr>
        <w:t>domicilio_</w:t>
      </w:r>
      <w:r w:rsidR="00B70251" w:rsidRPr="006C380A">
        <w:rPr>
          <w:rFonts w:ascii="Arial" w:hAnsi="Arial" w:cs="Arial"/>
          <w:b/>
          <w:bCs/>
          <w:sz w:val="22"/>
          <w:szCs w:val="22"/>
        </w:rPr>
        <w:t>razon_social</w:t>
      </w:r>
      <w:r w:rsidR="00EA3C7C" w:rsidRPr="006C380A">
        <w:rPr>
          <w:rFonts w:ascii="Arial" w:hAnsi="Arial" w:cs="Arial"/>
          <w:b/>
          <w:bCs/>
          <w:sz w:val="22"/>
          <w:szCs w:val="22"/>
        </w:rPr>
        <w:t>}}</w:t>
      </w:r>
      <w:r w:rsidRPr="006C380A">
        <w:rPr>
          <w:rFonts w:ascii="Arial" w:hAnsi="Arial" w:cs="Arial"/>
          <w:b/>
          <w:bCs/>
          <w:sz w:val="22"/>
          <w:szCs w:val="22"/>
        </w:rPr>
        <w:t xml:space="preserve">, </w:t>
      </w:r>
      <w:r w:rsidRPr="006C380A">
        <w:rPr>
          <w:rFonts w:ascii="Arial" w:hAnsi="Arial" w:cs="Arial"/>
          <w:sz w:val="22"/>
          <w:szCs w:val="22"/>
        </w:rPr>
        <w:t>, en adelante “el Contratista” o “la Empresa”, se ha convenido el siguiente contrato:</w:t>
      </w:r>
    </w:p>
    <w:p w14:paraId="5B941047" w14:textId="39D4B753" w:rsidR="00FB5DE1" w:rsidRPr="006C380A" w:rsidRDefault="00FB5DE1" w:rsidP="006C380A">
      <w:pPr>
        <w:pStyle w:val="Prrafodelista"/>
        <w:numPr>
          <w:ilvl w:val="0"/>
          <w:numId w:val="3"/>
        </w:numPr>
        <w:spacing w:after="120" w:line="276" w:lineRule="auto"/>
        <w:jc w:val="both"/>
        <w:rPr>
          <w:rFonts w:ascii="Arial" w:hAnsi="Arial" w:cs="Arial"/>
          <w:sz w:val="22"/>
          <w:szCs w:val="22"/>
        </w:rPr>
      </w:pPr>
      <w:r w:rsidRPr="006C380A">
        <w:rPr>
          <w:rFonts w:ascii="Arial" w:hAnsi="Arial" w:cs="Arial"/>
          <w:sz w:val="22"/>
          <w:szCs w:val="22"/>
        </w:rPr>
        <w:t xml:space="preserve">[OPCION:natural] Persona Natural: y </w:t>
      </w:r>
      <w:r w:rsidR="00EA3C7C" w:rsidRPr="006C380A">
        <w:rPr>
          <w:rFonts w:ascii="Arial" w:hAnsi="Arial" w:cs="Arial"/>
          <w:b/>
          <w:bCs/>
          <w:sz w:val="22"/>
          <w:szCs w:val="22"/>
        </w:rPr>
        <w:t>{{</w:t>
      </w:r>
      <w:r w:rsidRPr="006C380A">
        <w:rPr>
          <w:rFonts w:ascii="Arial" w:hAnsi="Arial" w:cs="Arial"/>
          <w:b/>
          <w:bCs/>
          <w:sz w:val="22"/>
          <w:szCs w:val="22"/>
        </w:rPr>
        <w:t>NOMBRE</w:t>
      </w:r>
      <w:r w:rsidR="00966DA5" w:rsidRPr="006C380A">
        <w:rPr>
          <w:rFonts w:ascii="Arial" w:hAnsi="Arial" w:cs="Arial"/>
          <w:b/>
          <w:bCs/>
          <w:sz w:val="22"/>
          <w:szCs w:val="22"/>
        </w:rPr>
        <w:t>_</w:t>
      </w:r>
      <w:r w:rsidRPr="006C380A">
        <w:rPr>
          <w:rFonts w:ascii="Arial" w:hAnsi="Arial" w:cs="Arial"/>
          <w:b/>
          <w:bCs/>
          <w:sz w:val="22"/>
          <w:szCs w:val="22"/>
        </w:rPr>
        <w:t>DEL</w:t>
      </w:r>
      <w:r w:rsidR="00966DA5" w:rsidRPr="006C380A">
        <w:rPr>
          <w:rFonts w:ascii="Arial" w:hAnsi="Arial" w:cs="Arial"/>
          <w:b/>
          <w:bCs/>
          <w:sz w:val="22"/>
          <w:szCs w:val="22"/>
        </w:rPr>
        <w:t>_</w:t>
      </w:r>
      <w:r w:rsidRPr="006C380A">
        <w:rPr>
          <w:rFonts w:ascii="Arial" w:hAnsi="Arial" w:cs="Arial"/>
          <w:b/>
          <w:bCs/>
          <w:sz w:val="22"/>
          <w:szCs w:val="22"/>
        </w:rPr>
        <w:t>CONTRATISTA</w:t>
      </w:r>
      <w:r w:rsidR="00EA3C7C" w:rsidRPr="006C380A">
        <w:rPr>
          <w:rFonts w:ascii="Arial" w:hAnsi="Arial" w:cs="Arial"/>
          <w:b/>
          <w:bCs/>
          <w:sz w:val="22"/>
          <w:szCs w:val="22"/>
        </w:rPr>
        <w:t>}}</w:t>
      </w:r>
      <w:r w:rsidRPr="006C380A">
        <w:rPr>
          <w:rFonts w:ascii="Arial" w:hAnsi="Arial" w:cs="Arial"/>
          <w:b/>
          <w:bCs/>
          <w:sz w:val="22"/>
          <w:szCs w:val="22"/>
        </w:rPr>
        <w:t xml:space="preserve">,  Cédula Nacional de Identidad N° </w:t>
      </w:r>
      <w:r w:rsidR="00EA3C7C" w:rsidRPr="006C380A">
        <w:rPr>
          <w:rFonts w:ascii="Arial" w:hAnsi="Arial" w:cs="Arial"/>
          <w:b/>
          <w:bCs/>
          <w:sz w:val="22"/>
          <w:szCs w:val="22"/>
        </w:rPr>
        <w:t>{{</w:t>
      </w:r>
      <w:r w:rsidR="00B70251" w:rsidRPr="006C380A">
        <w:rPr>
          <w:rFonts w:ascii="Arial" w:hAnsi="Arial" w:cs="Arial"/>
          <w:b/>
          <w:bCs/>
          <w:sz w:val="22"/>
          <w:szCs w:val="22"/>
        </w:rPr>
        <w:t>Cédula_Nacional_de_Identidad</w:t>
      </w:r>
      <w:r w:rsidR="00EA3C7C" w:rsidRPr="006C380A">
        <w:rPr>
          <w:rFonts w:ascii="Arial" w:hAnsi="Arial" w:cs="Arial"/>
          <w:b/>
          <w:bCs/>
          <w:sz w:val="22"/>
          <w:szCs w:val="22"/>
        </w:rPr>
        <w:t>}}</w:t>
      </w:r>
      <w:r w:rsidRPr="006C380A">
        <w:rPr>
          <w:rFonts w:ascii="Arial" w:hAnsi="Arial" w:cs="Arial"/>
          <w:b/>
          <w:bCs/>
          <w:sz w:val="22"/>
          <w:szCs w:val="22"/>
        </w:rPr>
        <w:t xml:space="preserve">, domiciliados en </w:t>
      </w:r>
      <w:r w:rsidR="00EA3C7C" w:rsidRPr="006C380A">
        <w:rPr>
          <w:rFonts w:ascii="Arial" w:hAnsi="Arial" w:cs="Arial"/>
          <w:b/>
          <w:bCs/>
          <w:sz w:val="22"/>
          <w:szCs w:val="22"/>
        </w:rPr>
        <w:t>{{</w:t>
      </w:r>
      <w:r w:rsidR="00B70251" w:rsidRPr="006C380A">
        <w:rPr>
          <w:rFonts w:ascii="Arial" w:hAnsi="Arial" w:cs="Arial"/>
          <w:b/>
          <w:bCs/>
          <w:sz w:val="22"/>
          <w:szCs w:val="22"/>
        </w:rPr>
        <w:t>domicilio_persona_natural</w:t>
      </w:r>
      <w:r w:rsidR="00EA3C7C" w:rsidRPr="006C380A">
        <w:rPr>
          <w:rFonts w:ascii="Arial" w:hAnsi="Arial" w:cs="Arial"/>
          <w:b/>
          <w:bCs/>
          <w:sz w:val="22"/>
          <w:szCs w:val="22"/>
        </w:rPr>
        <w:t>}}</w:t>
      </w:r>
      <w:r w:rsidRPr="006C380A">
        <w:rPr>
          <w:rFonts w:ascii="Arial" w:hAnsi="Arial" w:cs="Arial"/>
          <w:b/>
          <w:bCs/>
          <w:sz w:val="22"/>
          <w:szCs w:val="22"/>
        </w:rPr>
        <w:t xml:space="preserve">, </w:t>
      </w:r>
      <w:r w:rsidRPr="006C380A">
        <w:rPr>
          <w:rFonts w:ascii="Arial" w:hAnsi="Arial" w:cs="Arial"/>
          <w:sz w:val="22"/>
          <w:szCs w:val="22"/>
        </w:rPr>
        <w:t>en adelante “el Contratista” o “la Empresa”, se ha convenido el siguiente contrato:</w:t>
      </w:r>
    </w:p>
    <w:p w14:paraId="57B751D5" w14:textId="77777777" w:rsidR="00B70290" w:rsidRPr="0064582A" w:rsidRDefault="003B31E6" w:rsidP="00314C9D">
      <w:pPr>
        <w:pBdr>
          <w:left w:val="single" w:sz="18" w:space="6" w:color="9AA6B2"/>
        </w:pBdr>
        <w:shd w:val="clear" w:color="auto" w:fill="EEEEEE"/>
        <w:spacing w:before="40" w:after="120" w:line="264" w:lineRule="auto"/>
        <w:ind w:left="120" w:right="120"/>
        <w:jc w:val="both"/>
        <w:rPr>
          <w:rFonts w:ascii="Arial" w:hAnsi="Arial" w:cs="Arial"/>
          <w:sz w:val="22"/>
          <w:szCs w:val="22"/>
        </w:rPr>
      </w:pPr>
      <w:r w:rsidRPr="0064582A">
        <w:rPr>
          <w:rFonts w:ascii="Cambria Math" w:hAnsi="Cambria Math" w:cs="Cambria Math"/>
          <w:b/>
          <w:bCs/>
          <w:i/>
          <w:iCs/>
          <w:sz w:val="22"/>
          <w:szCs w:val="22"/>
        </w:rPr>
        <w:t>▸</w:t>
      </w:r>
      <w:r w:rsidRPr="0064582A">
        <w:rPr>
          <w:rFonts w:ascii="Arial" w:hAnsi="Arial" w:cs="Arial"/>
          <w:b/>
          <w:bCs/>
          <w:i/>
          <w:iCs/>
          <w:sz w:val="22"/>
          <w:szCs w:val="22"/>
        </w:rPr>
        <w:t xml:space="preserve"> Guía: </w:t>
      </w:r>
      <w:r w:rsidRPr="0064582A">
        <w:rPr>
          <w:rFonts w:ascii="Arial" w:hAnsi="Arial" w:cs="Arial"/>
          <w:i/>
          <w:iCs/>
          <w:sz w:val="22"/>
          <w:szCs w:val="22"/>
        </w:rPr>
        <w:t>En caso de que el Contratista sea persona natural, las referencias a “representante legal” se entenderán hechas al propio Contratista, y donde se exija instrumento de personería se acompañará su cédula de identidad. Marque la naturaleza jurídica del Contratista abajo.</w:t>
      </w:r>
    </w:p>
    <w:p w14:paraId="2ECB3FEE" w14:textId="77777777" w:rsidR="00B70290" w:rsidRPr="0064582A" w:rsidRDefault="003B31E6" w:rsidP="00314C9D">
      <w:pPr>
        <w:shd w:val="clear" w:color="auto" w:fill="E8EEF7"/>
        <w:spacing w:before="60"/>
        <w:ind w:left="120" w:right="120"/>
        <w:jc w:val="both"/>
        <w:rPr>
          <w:rFonts w:ascii="Arial" w:hAnsi="Arial" w:cs="Arial"/>
          <w:sz w:val="22"/>
          <w:szCs w:val="22"/>
        </w:rPr>
      </w:pPr>
      <w:r w:rsidRPr="0064582A">
        <w:rPr>
          <w:rFonts w:ascii="Cambria Math" w:hAnsi="Cambria Math" w:cs="Cambria Math"/>
          <w:b/>
          <w:bCs/>
          <w:sz w:val="22"/>
          <w:szCs w:val="22"/>
        </w:rPr>
        <w:t>▢</w:t>
      </w:r>
      <w:r w:rsidRPr="0064582A">
        <w:rPr>
          <w:rFonts w:ascii="Arial" w:hAnsi="Arial" w:cs="Arial"/>
          <w:b/>
          <w:bCs/>
          <w:sz w:val="22"/>
          <w:szCs w:val="22"/>
        </w:rPr>
        <w:t xml:space="preserve"> CAMPO PARAMETRIZABLE — marque UNA opción: naturaleza jurídica del Contratista</w:t>
      </w:r>
    </w:p>
    <w:p w14:paraId="46606859" w14:textId="1EA3B7C8" w:rsidR="00B70290" w:rsidRPr="0064582A" w:rsidRDefault="003B31E6" w:rsidP="00314C9D">
      <w:pPr>
        <w:shd w:val="clear" w:color="auto" w:fill="E8EEF7"/>
        <w:spacing w:line="264" w:lineRule="auto"/>
        <w:ind w:left="340" w:right="120"/>
        <w:jc w:val="both"/>
        <w:rPr>
          <w:rFonts w:ascii="Arial" w:hAnsi="Arial" w:cs="Arial"/>
          <w:sz w:val="22"/>
          <w:szCs w:val="22"/>
        </w:rPr>
      </w:pPr>
      <w:r w:rsidRPr="0064582A">
        <w:rPr>
          <w:rFonts w:ascii="Segoe UI Symbol" w:hAnsi="Segoe UI Symbol" w:cs="Segoe UI Symbol"/>
          <w:b/>
          <w:bCs/>
          <w:sz w:val="22"/>
          <w:szCs w:val="22"/>
        </w:rPr>
        <w:t>☐</w:t>
      </w:r>
      <w:r w:rsidRPr="0064582A">
        <w:rPr>
          <w:rFonts w:ascii="Arial" w:hAnsi="Arial" w:cs="Arial"/>
          <w:b/>
          <w:bCs/>
          <w:sz w:val="22"/>
          <w:szCs w:val="22"/>
        </w:rPr>
        <w:t xml:space="preserve">  [OPCION:juridica] </w:t>
      </w:r>
      <w:r w:rsidR="006C380A">
        <w:rPr>
          <w:rFonts w:ascii="Arial" w:hAnsi="Arial" w:cs="Arial"/>
          <w:b/>
          <w:bCs/>
          <w:sz w:val="22"/>
          <w:szCs w:val="22"/>
        </w:rPr>
        <w:t xml:space="preserve">a) </w:t>
      </w:r>
      <w:r w:rsidRPr="0064582A">
        <w:rPr>
          <w:rFonts w:ascii="Arial" w:hAnsi="Arial" w:cs="Arial"/>
          <w:sz w:val="22"/>
          <w:szCs w:val="22"/>
        </w:rPr>
        <w:t>El Contratista es persona jurídica (se acredita personería del/</w:t>
      </w:r>
      <w:r w:rsidR="00517954" w:rsidRPr="0064582A">
        <w:rPr>
          <w:rFonts w:ascii="Arial" w:hAnsi="Arial" w:cs="Arial"/>
          <w:sz w:val="22"/>
          <w:szCs w:val="22"/>
        </w:rPr>
        <w:t>de los representantes</w:t>
      </w:r>
      <w:r w:rsidRPr="0064582A">
        <w:rPr>
          <w:rFonts w:ascii="Arial" w:hAnsi="Arial" w:cs="Arial"/>
          <w:sz w:val="22"/>
          <w:szCs w:val="22"/>
        </w:rPr>
        <w:t>(s) mediante escritura pública</w:t>
      </w:r>
      <w:r w:rsidR="00BD1403">
        <w:rPr>
          <w:rFonts w:ascii="Arial" w:hAnsi="Arial" w:cs="Arial"/>
          <w:sz w:val="22"/>
          <w:szCs w:val="22"/>
        </w:rPr>
        <w:t xml:space="preserve"> o </w:t>
      </w:r>
      <w:r w:rsidR="00176C6F">
        <w:rPr>
          <w:rFonts w:ascii="Arial" w:hAnsi="Arial" w:cs="Arial"/>
          <w:sz w:val="22"/>
          <w:szCs w:val="22"/>
        </w:rPr>
        <w:t xml:space="preserve">estatuto actualizado de </w:t>
      </w:r>
      <w:r w:rsidR="00BD1403">
        <w:rPr>
          <w:rFonts w:ascii="Arial" w:hAnsi="Arial" w:cs="Arial"/>
          <w:sz w:val="22"/>
          <w:szCs w:val="22"/>
        </w:rPr>
        <w:t>inscripción de empresa en un día</w:t>
      </w:r>
      <w:r w:rsidRPr="0064582A">
        <w:rPr>
          <w:rFonts w:ascii="Arial" w:hAnsi="Arial" w:cs="Arial"/>
          <w:sz w:val="22"/>
          <w:szCs w:val="22"/>
        </w:rPr>
        <w:t>).</w:t>
      </w:r>
    </w:p>
    <w:p w14:paraId="5F164BCC" w14:textId="1F50B69D" w:rsidR="00B70290" w:rsidRPr="0064582A" w:rsidRDefault="003B31E6" w:rsidP="00314C9D">
      <w:pPr>
        <w:shd w:val="clear" w:color="auto" w:fill="E8EEF7"/>
        <w:spacing w:line="264" w:lineRule="auto"/>
        <w:ind w:left="340" w:right="120"/>
        <w:jc w:val="both"/>
        <w:rPr>
          <w:rFonts w:ascii="Arial" w:hAnsi="Arial" w:cs="Arial"/>
          <w:sz w:val="22"/>
          <w:szCs w:val="22"/>
        </w:rPr>
      </w:pPr>
      <w:r w:rsidRPr="0064582A">
        <w:rPr>
          <w:rFonts w:ascii="Segoe UI Symbol" w:hAnsi="Segoe UI Symbol" w:cs="Segoe UI Symbol"/>
          <w:b/>
          <w:bCs/>
          <w:sz w:val="22"/>
          <w:szCs w:val="22"/>
        </w:rPr>
        <w:t>☐</w:t>
      </w:r>
      <w:r w:rsidRPr="0064582A">
        <w:rPr>
          <w:rFonts w:ascii="Arial" w:hAnsi="Arial" w:cs="Arial"/>
          <w:b/>
          <w:bCs/>
          <w:sz w:val="22"/>
          <w:szCs w:val="22"/>
        </w:rPr>
        <w:t xml:space="preserve">  [OPCION:natural] </w:t>
      </w:r>
      <w:r w:rsidR="006C380A">
        <w:rPr>
          <w:rFonts w:ascii="Arial" w:hAnsi="Arial" w:cs="Arial"/>
          <w:b/>
          <w:bCs/>
          <w:sz w:val="22"/>
          <w:szCs w:val="22"/>
        </w:rPr>
        <w:t xml:space="preserve">b) </w:t>
      </w:r>
      <w:r w:rsidRPr="0064582A">
        <w:rPr>
          <w:rFonts w:ascii="Arial" w:hAnsi="Arial" w:cs="Arial"/>
          <w:sz w:val="22"/>
          <w:szCs w:val="22"/>
        </w:rPr>
        <w:t>El Contratista es persona natural (comparece por sí; las menciones a representante legal se entienden referidas a él/ella).</w:t>
      </w:r>
    </w:p>
    <w:p w14:paraId="7566CB04" w14:textId="77777777" w:rsidR="00B70290" w:rsidRPr="0064582A" w:rsidRDefault="003B31E6">
      <w:pPr>
        <w:keepNext/>
        <w:spacing w:before="220" w:after="90"/>
        <w:rPr>
          <w:rFonts w:ascii="Arial" w:hAnsi="Arial" w:cs="Arial"/>
          <w:sz w:val="22"/>
          <w:szCs w:val="22"/>
        </w:rPr>
      </w:pPr>
      <w:r w:rsidRPr="0064582A">
        <w:rPr>
          <w:rFonts w:ascii="Arial" w:hAnsi="Arial" w:cs="Arial"/>
          <w:b/>
          <w:bCs/>
          <w:caps/>
          <w:sz w:val="22"/>
          <w:szCs w:val="22"/>
        </w:rPr>
        <w:t>PRIMERO: Objeto del contrato</w:t>
      </w:r>
    </w:p>
    <w:p w14:paraId="0387469A" w14:textId="2E72EA91" w:rsidR="00B70290" w:rsidRDefault="003B31E6">
      <w:pPr>
        <w:spacing w:after="120" w:line="276" w:lineRule="auto"/>
        <w:jc w:val="both"/>
        <w:rPr>
          <w:rFonts w:ascii="Arial" w:hAnsi="Arial" w:cs="Arial"/>
          <w:sz w:val="22"/>
          <w:szCs w:val="22"/>
        </w:rPr>
      </w:pPr>
      <w:r w:rsidRPr="0064582A">
        <w:rPr>
          <w:rFonts w:ascii="Arial" w:hAnsi="Arial" w:cs="Arial"/>
          <w:sz w:val="22"/>
          <w:szCs w:val="22"/>
        </w:rPr>
        <w:t xml:space="preserve">Mediante el presente instrumento la Corporación encarga al Contratista, quien acepta y se obliga a prestar el servicio de </w:t>
      </w:r>
      <w:r w:rsidR="00EA3C7C">
        <w:rPr>
          <w:rFonts w:ascii="Arial" w:hAnsi="Arial" w:cs="Arial"/>
          <w:b/>
          <w:bCs/>
          <w:sz w:val="22"/>
          <w:szCs w:val="22"/>
        </w:rPr>
        <w:t>{{</w:t>
      </w:r>
      <w:r w:rsidR="00B70251">
        <w:rPr>
          <w:rFonts w:ascii="Arial" w:hAnsi="Arial" w:cs="Arial"/>
          <w:b/>
          <w:bCs/>
          <w:sz w:val="22"/>
          <w:szCs w:val="22"/>
        </w:rPr>
        <w:t>D</w:t>
      </w:r>
      <w:r w:rsidRPr="0064582A">
        <w:rPr>
          <w:rFonts w:ascii="Arial" w:hAnsi="Arial" w:cs="Arial"/>
          <w:b/>
          <w:bCs/>
          <w:sz w:val="22"/>
          <w:szCs w:val="22"/>
        </w:rPr>
        <w:t>enominación</w:t>
      </w:r>
      <w:r w:rsidR="00B70251">
        <w:rPr>
          <w:rFonts w:ascii="Arial" w:hAnsi="Arial" w:cs="Arial"/>
          <w:b/>
          <w:bCs/>
          <w:sz w:val="22"/>
          <w:szCs w:val="22"/>
        </w:rPr>
        <w:t>_</w:t>
      </w:r>
      <w:r w:rsidRPr="0064582A">
        <w:rPr>
          <w:rFonts w:ascii="Arial" w:hAnsi="Arial" w:cs="Arial"/>
          <w:b/>
          <w:bCs/>
          <w:sz w:val="22"/>
          <w:szCs w:val="22"/>
        </w:rPr>
        <w:t>del</w:t>
      </w:r>
      <w:r w:rsidR="00B70251">
        <w:rPr>
          <w:rFonts w:ascii="Arial" w:hAnsi="Arial" w:cs="Arial"/>
          <w:b/>
          <w:bCs/>
          <w:sz w:val="22"/>
          <w:szCs w:val="22"/>
        </w:rPr>
        <w:t>_</w:t>
      </w:r>
      <w:r w:rsidRPr="0064582A">
        <w:rPr>
          <w:rFonts w:ascii="Arial" w:hAnsi="Arial" w:cs="Arial"/>
          <w:b/>
          <w:bCs/>
          <w:sz w:val="22"/>
          <w:szCs w:val="22"/>
        </w:rPr>
        <w:t>servicio</w:t>
      </w:r>
      <w:r w:rsidR="00B70251">
        <w:rPr>
          <w:rFonts w:ascii="Arial" w:hAnsi="Arial" w:cs="Arial"/>
          <w:b/>
          <w:bCs/>
          <w:sz w:val="22"/>
          <w:szCs w:val="22"/>
        </w:rPr>
        <w:t>_</w:t>
      </w:r>
      <w:r w:rsidRPr="0064582A">
        <w:rPr>
          <w:rFonts w:ascii="Arial" w:hAnsi="Arial" w:cs="Arial"/>
          <w:b/>
          <w:bCs/>
          <w:sz w:val="22"/>
          <w:szCs w:val="22"/>
        </w:rPr>
        <w:t>de</w:t>
      </w:r>
      <w:r w:rsidR="00B70251">
        <w:rPr>
          <w:rFonts w:ascii="Arial" w:hAnsi="Arial" w:cs="Arial"/>
          <w:b/>
          <w:bCs/>
          <w:sz w:val="22"/>
          <w:szCs w:val="22"/>
        </w:rPr>
        <w:t>_</w:t>
      </w:r>
      <w:r w:rsidRPr="0064582A">
        <w:rPr>
          <w:rFonts w:ascii="Arial" w:hAnsi="Arial" w:cs="Arial"/>
          <w:b/>
          <w:bCs/>
          <w:sz w:val="22"/>
          <w:szCs w:val="22"/>
        </w:rPr>
        <w:t>aseo</w:t>
      </w:r>
      <w:r w:rsidR="00B70251">
        <w:rPr>
          <w:rFonts w:ascii="Arial" w:hAnsi="Arial" w:cs="Arial"/>
          <w:b/>
          <w:bCs/>
          <w:sz w:val="22"/>
          <w:szCs w:val="22"/>
        </w:rPr>
        <w:t>_</w:t>
      </w:r>
      <w:r w:rsidRPr="0064582A">
        <w:rPr>
          <w:rFonts w:ascii="Arial" w:hAnsi="Arial" w:cs="Arial"/>
          <w:b/>
          <w:bCs/>
          <w:sz w:val="22"/>
          <w:szCs w:val="22"/>
        </w:rPr>
        <w:t>e</w:t>
      </w:r>
      <w:r w:rsidR="00B70251">
        <w:rPr>
          <w:rFonts w:ascii="Arial" w:hAnsi="Arial" w:cs="Arial"/>
          <w:b/>
          <w:bCs/>
          <w:sz w:val="22"/>
          <w:szCs w:val="22"/>
        </w:rPr>
        <w:t>_</w:t>
      </w:r>
      <w:r w:rsidRPr="0064582A">
        <w:rPr>
          <w:rFonts w:ascii="Arial" w:hAnsi="Arial" w:cs="Arial"/>
          <w:b/>
          <w:bCs/>
          <w:sz w:val="22"/>
          <w:szCs w:val="22"/>
        </w:rPr>
        <w:t>insumos</w:t>
      </w:r>
      <w:r w:rsidR="00B70251">
        <w:rPr>
          <w:rFonts w:ascii="Arial" w:hAnsi="Arial" w:cs="Arial"/>
          <w:b/>
          <w:bCs/>
          <w:sz w:val="22"/>
          <w:szCs w:val="22"/>
        </w:rPr>
        <w:t>_</w:t>
      </w:r>
      <w:r w:rsidRPr="0064582A">
        <w:rPr>
          <w:rFonts w:ascii="Arial" w:hAnsi="Arial" w:cs="Arial"/>
          <w:b/>
          <w:bCs/>
          <w:sz w:val="22"/>
          <w:szCs w:val="22"/>
        </w:rPr>
        <w:t>y</w:t>
      </w:r>
      <w:r w:rsidR="00B70251">
        <w:rPr>
          <w:rFonts w:ascii="Arial" w:hAnsi="Arial" w:cs="Arial"/>
          <w:b/>
          <w:bCs/>
          <w:sz w:val="22"/>
          <w:szCs w:val="22"/>
        </w:rPr>
        <w:t>_</w:t>
      </w:r>
      <w:r w:rsidRPr="0064582A">
        <w:rPr>
          <w:rFonts w:ascii="Arial" w:hAnsi="Arial" w:cs="Arial"/>
          <w:b/>
          <w:bCs/>
          <w:sz w:val="22"/>
          <w:szCs w:val="22"/>
        </w:rPr>
        <w:t>jurisdicción</w:t>
      </w:r>
      <w:r w:rsidR="00B70251">
        <w:rPr>
          <w:rFonts w:ascii="Arial" w:hAnsi="Arial" w:cs="Arial"/>
          <w:b/>
          <w:bCs/>
          <w:sz w:val="22"/>
          <w:szCs w:val="22"/>
        </w:rPr>
        <w:t>_</w:t>
      </w:r>
      <w:r w:rsidRPr="0064582A">
        <w:rPr>
          <w:rFonts w:ascii="Arial" w:hAnsi="Arial" w:cs="Arial"/>
          <w:b/>
          <w:bCs/>
          <w:sz w:val="22"/>
          <w:szCs w:val="22"/>
        </w:rPr>
        <w:t>o</w:t>
      </w:r>
      <w:r w:rsidR="00226D7D">
        <w:rPr>
          <w:rFonts w:ascii="Arial" w:hAnsi="Arial" w:cs="Arial"/>
          <w:b/>
          <w:bCs/>
          <w:sz w:val="22"/>
          <w:szCs w:val="22"/>
        </w:rPr>
        <w:t>_</w:t>
      </w:r>
      <w:r w:rsidRPr="0064582A">
        <w:rPr>
          <w:rFonts w:ascii="Arial" w:hAnsi="Arial" w:cs="Arial"/>
          <w:b/>
          <w:bCs/>
          <w:sz w:val="22"/>
          <w:szCs w:val="22"/>
        </w:rPr>
        <w:t>unidad(es)</w:t>
      </w:r>
      <w:r w:rsidR="00226D7D">
        <w:rPr>
          <w:rFonts w:ascii="Arial" w:hAnsi="Arial" w:cs="Arial"/>
          <w:b/>
          <w:bCs/>
          <w:sz w:val="22"/>
          <w:szCs w:val="22"/>
        </w:rPr>
        <w:t>_</w:t>
      </w:r>
      <w:r w:rsidRPr="0064582A">
        <w:rPr>
          <w:rFonts w:ascii="Arial" w:hAnsi="Arial" w:cs="Arial"/>
          <w:b/>
          <w:bCs/>
          <w:sz w:val="22"/>
          <w:szCs w:val="22"/>
        </w:rPr>
        <w:t>que</w:t>
      </w:r>
      <w:r w:rsidR="00226D7D">
        <w:rPr>
          <w:rFonts w:ascii="Arial" w:hAnsi="Arial" w:cs="Arial"/>
          <w:b/>
          <w:bCs/>
          <w:sz w:val="22"/>
          <w:szCs w:val="22"/>
        </w:rPr>
        <w:t>_</w:t>
      </w:r>
      <w:r w:rsidRPr="0064582A">
        <w:rPr>
          <w:rFonts w:ascii="Arial" w:hAnsi="Arial" w:cs="Arial"/>
          <w:b/>
          <w:bCs/>
          <w:sz w:val="22"/>
          <w:szCs w:val="22"/>
        </w:rPr>
        <w:t>cubre</w:t>
      </w:r>
      <w:r w:rsidR="00EA3C7C">
        <w:rPr>
          <w:rFonts w:ascii="Arial" w:hAnsi="Arial" w:cs="Arial"/>
          <w:b/>
          <w:bCs/>
          <w:sz w:val="22"/>
          <w:szCs w:val="22"/>
        </w:rPr>
        <w:t>}}</w:t>
      </w:r>
      <w:r w:rsidRPr="0064582A">
        <w:rPr>
          <w:rFonts w:ascii="Arial" w:hAnsi="Arial" w:cs="Arial"/>
          <w:sz w:val="22"/>
          <w:szCs w:val="22"/>
        </w:rPr>
        <w:t xml:space="preserve">. Lo anterior, según lo descrito en las Bases Administrativas Generales y Especiales, las Bases Técnicas, las aclaraciones y respuestas a consultas —si las hubo—, los Formularios, la Oferta presentada por el Contratista, el Reglamento de Prevención de Riesgos para Empresas Contratistas y Subcontratistas de la Corporación y demás documentos de la licitación ID N° </w:t>
      </w:r>
      <w:r w:rsidR="00EA3C7C">
        <w:rPr>
          <w:rFonts w:ascii="Arial" w:hAnsi="Arial" w:cs="Arial"/>
          <w:b/>
          <w:bCs/>
          <w:sz w:val="22"/>
          <w:szCs w:val="22"/>
        </w:rPr>
        <w:t>{{</w:t>
      </w:r>
      <w:r w:rsidRPr="0064582A">
        <w:rPr>
          <w:rFonts w:ascii="Arial" w:hAnsi="Arial" w:cs="Arial"/>
          <w:b/>
          <w:bCs/>
          <w:sz w:val="22"/>
          <w:szCs w:val="22"/>
        </w:rPr>
        <w:t>ID</w:t>
      </w:r>
      <w:r w:rsidR="00226D7D">
        <w:rPr>
          <w:rFonts w:ascii="Arial" w:hAnsi="Arial" w:cs="Arial"/>
          <w:b/>
          <w:bCs/>
          <w:sz w:val="22"/>
          <w:szCs w:val="22"/>
        </w:rPr>
        <w:t>_</w:t>
      </w:r>
      <w:r w:rsidRPr="0064582A">
        <w:rPr>
          <w:rFonts w:ascii="Arial" w:hAnsi="Arial" w:cs="Arial"/>
          <w:b/>
          <w:bCs/>
          <w:sz w:val="22"/>
          <w:szCs w:val="22"/>
        </w:rPr>
        <w:t>de</w:t>
      </w:r>
      <w:r w:rsidR="00F83BB9">
        <w:rPr>
          <w:rFonts w:ascii="Arial" w:hAnsi="Arial" w:cs="Arial"/>
          <w:b/>
          <w:bCs/>
          <w:sz w:val="22"/>
          <w:szCs w:val="22"/>
        </w:rPr>
        <w:t>_</w:t>
      </w:r>
      <w:r w:rsidRPr="0064582A">
        <w:rPr>
          <w:rFonts w:ascii="Arial" w:hAnsi="Arial" w:cs="Arial"/>
          <w:b/>
          <w:bCs/>
          <w:sz w:val="22"/>
          <w:szCs w:val="22"/>
        </w:rPr>
        <w:t>la</w:t>
      </w:r>
      <w:r w:rsidR="00F83BB9">
        <w:rPr>
          <w:rFonts w:ascii="Arial" w:hAnsi="Arial" w:cs="Arial"/>
          <w:b/>
          <w:bCs/>
          <w:sz w:val="22"/>
          <w:szCs w:val="22"/>
        </w:rPr>
        <w:t>_</w:t>
      </w:r>
      <w:r w:rsidRPr="0064582A">
        <w:rPr>
          <w:rFonts w:ascii="Arial" w:hAnsi="Arial" w:cs="Arial"/>
          <w:b/>
          <w:bCs/>
          <w:sz w:val="22"/>
          <w:szCs w:val="22"/>
        </w:rPr>
        <w:t>licitación</w:t>
      </w:r>
      <w:r w:rsidR="00F83BB9">
        <w:rPr>
          <w:rFonts w:ascii="Arial" w:hAnsi="Arial" w:cs="Arial"/>
          <w:b/>
          <w:bCs/>
          <w:sz w:val="22"/>
          <w:szCs w:val="22"/>
        </w:rPr>
        <w:t>_</w:t>
      </w:r>
      <w:r w:rsidRPr="0064582A">
        <w:rPr>
          <w:rFonts w:ascii="Arial" w:hAnsi="Arial" w:cs="Arial"/>
          <w:b/>
          <w:bCs/>
          <w:sz w:val="22"/>
          <w:szCs w:val="22"/>
        </w:rPr>
        <w:t>en</w:t>
      </w:r>
      <w:r w:rsidR="00F83BB9">
        <w:rPr>
          <w:rFonts w:ascii="Arial" w:hAnsi="Arial" w:cs="Arial"/>
          <w:b/>
          <w:bCs/>
          <w:sz w:val="22"/>
          <w:szCs w:val="22"/>
        </w:rPr>
        <w:t>_</w:t>
      </w:r>
      <w:r w:rsidRPr="0064582A">
        <w:rPr>
          <w:rFonts w:ascii="Arial" w:hAnsi="Arial" w:cs="Arial"/>
          <w:b/>
          <w:bCs/>
          <w:sz w:val="22"/>
          <w:szCs w:val="22"/>
        </w:rPr>
        <w:t>Mercado</w:t>
      </w:r>
      <w:r w:rsidR="00F83BB9">
        <w:rPr>
          <w:rFonts w:ascii="Arial" w:hAnsi="Arial" w:cs="Arial"/>
          <w:b/>
          <w:bCs/>
          <w:sz w:val="22"/>
          <w:szCs w:val="22"/>
        </w:rPr>
        <w:t>_</w:t>
      </w:r>
      <w:r w:rsidRPr="0064582A">
        <w:rPr>
          <w:rFonts w:ascii="Arial" w:hAnsi="Arial" w:cs="Arial"/>
          <w:b/>
          <w:bCs/>
          <w:sz w:val="22"/>
          <w:szCs w:val="22"/>
        </w:rPr>
        <w:t>Público</w:t>
      </w:r>
      <w:r w:rsidR="00EA3C7C">
        <w:rPr>
          <w:rFonts w:ascii="Arial" w:hAnsi="Arial" w:cs="Arial"/>
          <w:b/>
          <w:bCs/>
          <w:sz w:val="22"/>
          <w:szCs w:val="22"/>
        </w:rPr>
        <w:t>}}</w:t>
      </w:r>
      <w:r w:rsidRPr="0064582A">
        <w:rPr>
          <w:rFonts w:ascii="Arial" w:hAnsi="Arial" w:cs="Arial"/>
          <w:sz w:val="22"/>
          <w:szCs w:val="22"/>
        </w:rPr>
        <w:t>, que sirvieron de base para adjudicar el servicio, todos los cuales forman parte e integran este instrumento.</w:t>
      </w:r>
    </w:p>
    <w:p w14:paraId="04868FBA" w14:textId="07F087B5" w:rsidR="005017FD" w:rsidRDefault="00F33E50">
      <w:pPr>
        <w:spacing w:after="120" w:line="276" w:lineRule="auto"/>
        <w:jc w:val="both"/>
        <w:rPr>
          <w:rFonts w:ascii="Arial" w:hAnsi="Arial" w:cs="Arial"/>
          <w:b/>
          <w:bCs/>
          <w:sz w:val="22"/>
          <w:szCs w:val="22"/>
        </w:rPr>
      </w:pPr>
      <w:r>
        <w:rPr>
          <w:rFonts w:ascii="Arial" w:hAnsi="Arial" w:cs="Arial"/>
          <w:sz w:val="22"/>
          <w:szCs w:val="22"/>
        </w:rPr>
        <w:t xml:space="preserve">La contratación fue adjudicada </w:t>
      </w:r>
      <w:r w:rsidRPr="0064582A">
        <w:rPr>
          <w:rFonts w:ascii="Arial" w:hAnsi="Arial" w:cs="Arial"/>
          <w:sz w:val="22"/>
          <w:szCs w:val="22"/>
        </w:rPr>
        <w:t xml:space="preserve">mediante </w:t>
      </w:r>
      <w:r w:rsidR="00EA3C7C">
        <w:rPr>
          <w:rFonts w:ascii="Arial" w:hAnsi="Arial" w:cs="Arial"/>
          <w:b/>
          <w:bCs/>
          <w:sz w:val="22"/>
          <w:szCs w:val="22"/>
        </w:rPr>
        <w:t>{{</w:t>
      </w:r>
      <w:r w:rsidRPr="0064582A">
        <w:rPr>
          <w:rFonts w:ascii="Arial" w:hAnsi="Arial" w:cs="Arial"/>
          <w:b/>
          <w:bCs/>
          <w:sz w:val="22"/>
          <w:szCs w:val="22"/>
        </w:rPr>
        <w:t>tipo</w:t>
      </w:r>
      <w:r w:rsidR="00D219A7">
        <w:rPr>
          <w:rFonts w:ascii="Arial" w:hAnsi="Arial" w:cs="Arial"/>
          <w:b/>
          <w:bCs/>
          <w:sz w:val="22"/>
          <w:szCs w:val="22"/>
        </w:rPr>
        <w:t>}}</w:t>
      </w:r>
      <w:r w:rsidRPr="0064582A">
        <w:rPr>
          <w:rFonts w:ascii="Arial" w:hAnsi="Arial" w:cs="Arial"/>
          <w:b/>
          <w:bCs/>
          <w:sz w:val="22"/>
          <w:szCs w:val="22"/>
        </w:rPr>
        <w:t xml:space="preserve">, </w:t>
      </w:r>
      <w:r w:rsidR="00D219A7">
        <w:rPr>
          <w:rFonts w:ascii="Arial" w:hAnsi="Arial" w:cs="Arial"/>
          <w:b/>
          <w:bCs/>
          <w:sz w:val="22"/>
          <w:szCs w:val="22"/>
        </w:rPr>
        <w:t>{{</w:t>
      </w:r>
      <w:r w:rsidRPr="0064582A">
        <w:rPr>
          <w:rFonts w:ascii="Arial" w:hAnsi="Arial" w:cs="Arial"/>
          <w:b/>
          <w:bCs/>
          <w:sz w:val="22"/>
          <w:szCs w:val="22"/>
        </w:rPr>
        <w:t>número</w:t>
      </w:r>
      <w:r w:rsidR="00D219A7">
        <w:rPr>
          <w:rFonts w:ascii="Arial" w:hAnsi="Arial" w:cs="Arial"/>
          <w:b/>
          <w:bCs/>
          <w:sz w:val="22"/>
          <w:szCs w:val="22"/>
        </w:rPr>
        <w:t>}}</w:t>
      </w:r>
      <w:r w:rsidRPr="0064582A">
        <w:rPr>
          <w:rFonts w:ascii="Arial" w:hAnsi="Arial" w:cs="Arial"/>
          <w:b/>
          <w:bCs/>
          <w:sz w:val="22"/>
          <w:szCs w:val="22"/>
        </w:rPr>
        <w:t xml:space="preserve"> y </w:t>
      </w:r>
      <w:r w:rsidR="00FD11CB">
        <w:rPr>
          <w:rFonts w:ascii="Arial" w:hAnsi="Arial" w:cs="Arial"/>
          <w:b/>
          <w:bCs/>
          <w:sz w:val="22"/>
          <w:szCs w:val="22"/>
        </w:rPr>
        <w:t>{{</w:t>
      </w:r>
      <w:r w:rsidRPr="0064582A">
        <w:rPr>
          <w:rFonts w:ascii="Arial" w:hAnsi="Arial" w:cs="Arial"/>
          <w:b/>
          <w:bCs/>
          <w:sz w:val="22"/>
          <w:szCs w:val="22"/>
        </w:rPr>
        <w:t>fecha</w:t>
      </w:r>
      <w:r w:rsidR="00901126">
        <w:rPr>
          <w:rFonts w:ascii="Arial" w:hAnsi="Arial" w:cs="Arial"/>
          <w:b/>
          <w:bCs/>
          <w:sz w:val="22"/>
          <w:szCs w:val="22"/>
        </w:rPr>
        <w:t>_</w:t>
      </w:r>
      <w:r w:rsidRPr="0064582A">
        <w:rPr>
          <w:rFonts w:ascii="Arial" w:hAnsi="Arial" w:cs="Arial"/>
          <w:b/>
          <w:bCs/>
          <w:sz w:val="22"/>
          <w:szCs w:val="22"/>
        </w:rPr>
        <w:t>de</w:t>
      </w:r>
      <w:r w:rsidR="00901126">
        <w:rPr>
          <w:rFonts w:ascii="Arial" w:hAnsi="Arial" w:cs="Arial"/>
          <w:b/>
          <w:bCs/>
          <w:sz w:val="22"/>
          <w:szCs w:val="22"/>
        </w:rPr>
        <w:t>_</w:t>
      </w:r>
      <w:r w:rsidRPr="0064582A">
        <w:rPr>
          <w:rFonts w:ascii="Arial" w:hAnsi="Arial" w:cs="Arial"/>
          <w:b/>
          <w:bCs/>
          <w:sz w:val="22"/>
          <w:szCs w:val="22"/>
        </w:rPr>
        <w:t>la</w:t>
      </w:r>
      <w:r w:rsidR="00901126">
        <w:rPr>
          <w:rFonts w:ascii="Arial" w:hAnsi="Arial" w:cs="Arial"/>
          <w:b/>
          <w:bCs/>
          <w:sz w:val="22"/>
          <w:szCs w:val="22"/>
        </w:rPr>
        <w:t>_</w:t>
      </w:r>
      <w:r w:rsidRPr="0064582A">
        <w:rPr>
          <w:rFonts w:ascii="Arial" w:hAnsi="Arial" w:cs="Arial"/>
          <w:b/>
          <w:bCs/>
          <w:sz w:val="22"/>
          <w:szCs w:val="22"/>
        </w:rPr>
        <w:t>resolución</w:t>
      </w:r>
      <w:r w:rsidR="00901126">
        <w:rPr>
          <w:rFonts w:ascii="Arial" w:hAnsi="Arial" w:cs="Arial"/>
          <w:b/>
          <w:bCs/>
          <w:sz w:val="22"/>
          <w:szCs w:val="22"/>
        </w:rPr>
        <w:t>_</w:t>
      </w:r>
      <w:r w:rsidRPr="0064582A">
        <w:rPr>
          <w:rFonts w:ascii="Arial" w:hAnsi="Arial" w:cs="Arial"/>
          <w:b/>
          <w:bCs/>
          <w:sz w:val="22"/>
          <w:szCs w:val="22"/>
        </w:rPr>
        <w:t>de</w:t>
      </w:r>
      <w:r w:rsidR="00901126">
        <w:rPr>
          <w:rFonts w:ascii="Arial" w:hAnsi="Arial" w:cs="Arial"/>
          <w:b/>
          <w:bCs/>
          <w:sz w:val="22"/>
          <w:szCs w:val="22"/>
        </w:rPr>
        <w:t>_</w:t>
      </w:r>
      <w:r w:rsidRPr="0064582A">
        <w:rPr>
          <w:rFonts w:ascii="Arial" w:hAnsi="Arial" w:cs="Arial"/>
          <w:b/>
          <w:bCs/>
          <w:sz w:val="22"/>
          <w:szCs w:val="22"/>
        </w:rPr>
        <w:t>adjudicación</w:t>
      </w:r>
      <w:r w:rsidR="00901126">
        <w:rPr>
          <w:rFonts w:ascii="Arial" w:hAnsi="Arial" w:cs="Arial"/>
          <w:b/>
          <w:bCs/>
          <w:sz w:val="22"/>
          <w:szCs w:val="22"/>
        </w:rPr>
        <w:t>_</w:t>
      </w:r>
      <w:r>
        <w:rPr>
          <w:rFonts w:ascii="Arial" w:hAnsi="Arial" w:cs="Arial"/>
          <w:b/>
          <w:bCs/>
          <w:sz w:val="22"/>
          <w:szCs w:val="22"/>
        </w:rPr>
        <w:t>o</w:t>
      </w:r>
      <w:r w:rsidR="00901126">
        <w:rPr>
          <w:rFonts w:ascii="Arial" w:hAnsi="Arial" w:cs="Arial"/>
          <w:b/>
          <w:bCs/>
          <w:sz w:val="22"/>
          <w:szCs w:val="22"/>
        </w:rPr>
        <w:t>_</w:t>
      </w:r>
      <w:r>
        <w:rPr>
          <w:rFonts w:ascii="Arial" w:hAnsi="Arial" w:cs="Arial"/>
          <w:b/>
          <w:bCs/>
          <w:sz w:val="22"/>
          <w:szCs w:val="22"/>
        </w:rPr>
        <w:t>de</w:t>
      </w:r>
      <w:r w:rsidR="00901126">
        <w:rPr>
          <w:rFonts w:ascii="Arial" w:hAnsi="Arial" w:cs="Arial"/>
          <w:b/>
          <w:bCs/>
          <w:sz w:val="22"/>
          <w:szCs w:val="22"/>
        </w:rPr>
        <w:t>_</w:t>
      </w:r>
      <w:r>
        <w:rPr>
          <w:rFonts w:ascii="Arial" w:hAnsi="Arial" w:cs="Arial"/>
          <w:b/>
          <w:bCs/>
          <w:sz w:val="22"/>
          <w:szCs w:val="22"/>
        </w:rPr>
        <w:t>las</w:t>
      </w:r>
      <w:r w:rsidR="00901126">
        <w:rPr>
          <w:rFonts w:ascii="Arial" w:hAnsi="Arial" w:cs="Arial"/>
          <w:b/>
          <w:bCs/>
          <w:sz w:val="22"/>
          <w:szCs w:val="22"/>
        </w:rPr>
        <w:t>_</w:t>
      </w:r>
      <w:r>
        <w:rPr>
          <w:rFonts w:ascii="Arial" w:hAnsi="Arial" w:cs="Arial"/>
          <w:b/>
          <w:bCs/>
          <w:sz w:val="22"/>
          <w:szCs w:val="22"/>
        </w:rPr>
        <w:t>resoluciones</w:t>
      </w:r>
      <w:r w:rsidR="00901126">
        <w:rPr>
          <w:rFonts w:ascii="Arial" w:hAnsi="Arial" w:cs="Arial"/>
          <w:b/>
          <w:bCs/>
          <w:sz w:val="22"/>
          <w:szCs w:val="22"/>
        </w:rPr>
        <w:t>_</w:t>
      </w:r>
      <w:r>
        <w:rPr>
          <w:rFonts w:ascii="Arial" w:hAnsi="Arial" w:cs="Arial"/>
          <w:b/>
          <w:bCs/>
          <w:sz w:val="22"/>
          <w:szCs w:val="22"/>
        </w:rPr>
        <w:t>modificatorias</w:t>
      </w:r>
      <w:r w:rsidR="00901126">
        <w:rPr>
          <w:rFonts w:ascii="Arial" w:hAnsi="Arial" w:cs="Arial"/>
          <w:b/>
          <w:bCs/>
          <w:sz w:val="22"/>
          <w:szCs w:val="22"/>
        </w:rPr>
        <w:t>_</w:t>
      </w:r>
      <w:r>
        <w:rPr>
          <w:rFonts w:ascii="Arial" w:hAnsi="Arial" w:cs="Arial"/>
          <w:b/>
          <w:bCs/>
          <w:sz w:val="22"/>
          <w:szCs w:val="22"/>
        </w:rPr>
        <w:t>o</w:t>
      </w:r>
      <w:r w:rsidR="00901126">
        <w:rPr>
          <w:rFonts w:ascii="Arial" w:hAnsi="Arial" w:cs="Arial"/>
          <w:b/>
          <w:bCs/>
          <w:sz w:val="22"/>
          <w:szCs w:val="22"/>
        </w:rPr>
        <w:t>_</w:t>
      </w:r>
      <w:r>
        <w:rPr>
          <w:rFonts w:ascii="Arial" w:hAnsi="Arial" w:cs="Arial"/>
          <w:b/>
          <w:bCs/>
          <w:sz w:val="22"/>
          <w:szCs w:val="22"/>
        </w:rPr>
        <w:t>rectificatorias</w:t>
      </w:r>
      <w:r w:rsidR="00EA3C7C">
        <w:rPr>
          <w:rFonts w:ascii="Arial" w:hAnsi="Arial" w:cs="Arial"/>
          <w:b/>
          <w:bCs/>
          <w:sz w:val="22"/>
          <w:szCs w:val="22"/>
        </w:rPr>
        <w:t>}}</w:t>
      </w:r>
    </w:p>
    <w:p w14:paraId="6AB1EB9D" w14:textId="77777777" w:rsidR="00901126" w:rsidRDefault="00901126">
      <w:pPr>
        <w:spacing w:after="120" w:line="276" w:lineRule="auto"/>
        <w:jc w:val="both"/>
        <w:rPr>
          <w:rFonts w:ascii="Arial" w:hAnsi="Arial" w:cs="Arial"/>
          <w:b/>
          <w:bCs/>
          <w:sz w:val="22"/>
          <w:szCs w:val="22"/>
        </w:rPr>
      </w:pPr>
    </w:p>
    <w:p w14:paraId="5357203A" w14:textId="77777777" w:rsidR="00901126" w:rsidRDefault="00901126">
      <w:pPr>
        <w:spacing w:after="120" w:line="276" w:lineRule="auto"/>
        <w:jc w:val="both"/>
        <w:rPr>
          <w:rFonts w:ascii="Arial" w:hAnsi="Arial" w:cs="Arial"/>
          <w:b/>
          <w:bCs/>
          <w:sz w:val="22"/>
          <w:szCs w:val="22"/>
        </w:rPr>
      </w:pPr>
    </w:p>
    <w:p w14:paraId="476A1419" w14:textId="77777777" w:rsidR="00901126" w:rsidRPr="0064582A" w:rsidRDefault="00901126">
      <w:pPr>
        <w:spacing w:after="120" w:line="276" w:lineRule="auto"/>
        <w:jc w:val="both"/>
        <w:rPr>
          <w:rFonts w:ascii="Arial" w:hAnsi="Arial" w:cs="Arial"/>
          <w:sz w:val="22"/>
          <w:szCs w:val="22"/>
        </w:rPr>
      </w:pPr>
    </w:p>
    <w:p w14:paraId="5E82489D" w14:textId="650282E4" w:rsidR="003C6E83" w:rsidRDefault="00AF10BE" w:rsidP="00AF10BE">
      <w:pPr>
        <w:spacing w:after="120" w:line="276" w:lineRule="auto"/>
        <w:jc w:val="both"/>
        <w:rPr>
          <w:rFonts w:ascii="Arial" w:hAnsi="Arial" w:cs="Arial"/>
          <w:sz w:val="22"/>
          <w:szCs w:val="22"/>
        </w:rPr>
      </w:pPr>
      <w:r w:rsidRPr="00AF10BE">
        <w:rPr>
          <w:rFonts w:ascii="Arial" w:hAnsi="Arial" w:cs="Arial"/>
          <w:sz w:val="22"/>
          <w:szCs w:val="22"/>
        </w:rPr>
        <w:t>En caso de contradicción entre los documentos de la licitación y la oferta del Contratista, regirán los órdenes de prelación establecidos en el numeral 3 de las Bases Administrativas Generales y Artículo 71 del Reglamento de Contratación Pública del Poder Judicial y la Corporación Administrativa del Poder Judicial.</w:t>
      </w:r>
    </w:p>
    <w:p w14:paraId="22FD76A7" w14:textId="77777777" w:rsidR="003C6E83" w:rsidRPr="0064582A" w:rsidRDefault="003C6E83">
      <w:pPr>
        <w:spacing w:after="120" w:line="276" w:lineRule="auto"/>
        <w:jc w:val="both"/>
        <w:rPr>
          <w:rFonts w:ascii="Arial" w:hAnsi="Arial" w:cs="Arial"/>
          <w:sz w:val="22"/>
          <w:szCs w:val="22"/>
        </w:rPr>
      </w:pPr>
    </w:p>
    <w:p w14:paraId="24A140E0" w14:textId="77777777" w:rsidR="00B70290" w:rsidRDefault="003B31E6" w:rsidP="00314C9D">
      <w:pPr>
        <w:pBdr>
          <w:left w:val="single" w:sz="18" w:space="6" w:color="9AA6B2"/>
        </w:pBdr>
        <w:shd w:val="clear" w:color="auto" w:fill="EEEEEE"/>
        <w:spacing w:before="40" w:after="120" w:line="264" w:lineRule="auto"/>
        <w:ind w:left="120" w:right="120"/>
        <w:jc w:val="both"/>
        <w:rPr>
          <w:rFonts w:ascii="Arial" w:hAnsi="Arial" w:cs="Arial"/>
          <w:i/>
          <w:iCs/>
          <w:sz w:val="22"/>
          <w:szCs w:val="22"/>
        </w:rPr>
      </w:pPr>
      <w:r w:rsidRPr="0064582A">
        <w:rPr>
          <w:rFonts w:ascii="Cambria Math" w:hAnsi="Cambria Math" w:cs="Cambria Math"/>
          <w:b/>
          <w:bCs/>
          <w:i/>
          <w:iCs/>
          <w:sz w:val="22"/>
          <w:szCs w:val="22"/>
        </w:rPr>
        <w:t>▸</w:t>
      </w:r>
      <w:r w:rsidRPr="0064582A">
        <w:rPr>
          <w:rFonts w:ascii="Arial" w:hAnsi="Arial" w:cs="Arial"/>
          <w:b/>
          <w:bCs/>
          <w:i/>
          <w:iCs/>
          <w:sz w:val="22"/>
          <w:szCs w:val="22"/>
        </w:rPr>
        <w:t xml:space="preserve"> Guía: </w:t>
      </w:r>
      <w:r w:rsidRPr="0064582A">
        <w:rPr>
          <w:rFonts w:ascii="Arial" w:hAnsi="Arial" w:cs="Arial"/>
          <w:i/>
          <w:iCs/>
          <w:sz w:val="22"/>
          <w:szCs w:val="22"/>
        </w:rPr>
        <w:t>La estructura de esta cláusula es fija (referencia a bases, oferta, ID de licitación, resolución de adjudicación y orden de prelación). Solo se completan los campos abiertos; no se predetermina el objeto concreto, para no sustituir el proceso licitatorio.</w:t>
      </w:r>
    </w:p>
    <w:p w14:paraId="39B8191B" w14:textId="72CD2541" w:rsidR="005A2447" w:rsidRPr="005A2447" w:rsidRDefault="005A2447">
      <w:pPr>
        <w:pBdr>
          <w:left w:val="single" w:sz="18" w:space="6" w:color="9AA6B2"/>
        </w:pBdr>
        <w:shd w:val="clear" w:color="auto" w:fill="EEEEEE"/>
        <w:spacing w:before="40" w:after="120" w:line="264" w:lineRule="auto"/>
        <w:ind w:left="120" w:right="120"/>
        <w:rPr>
          <w:rFonts w:ascii="Arial" w:hAnsi="Arial" w:cs="Arial"/>
          <w:i/>
          <w:iCs/>
          <w:sz w:val="22"/>
          <w:szCs w:val="22"/>
        </w:rPr>
      </w:pPr>
      <w:r w:rsidRPr="005A2447">
        <w:rPr>
          <w:rFonts w:ascii="Arial" w:hAnsi="Arial" w:cs="Arial"/>
          <w:i/>
          <w:iCs/>
          <w:sz w:val="22"/>
          <w:szCs w:val="22"/>
        </w:rPr>
        <w:t>▸ Guía: Se debe revisar la vigencia del numeral 4 de las BAG</w:t>
      </w:r>
    </w:p>
    <w:p w14:paraId="594289F2" w14:textId="77777777" w:rsidR="00B70290" w:rsidRPr="0064582A" w:rsidRDefault="003B31E6">
      <w:pPr>
        <w:keepNext/>
        <w:spacing w:before="220" w:after="90"/>
        <w:rPr>
          <w:rFonts w:ascii="Arial" w:hAnsi="Arial" w:cs="Arial"/>
          <w:sz w:val="22"/>
          <w:szCs w:val="22"/>
        </w:rPr>
      </w:pPr>
      <w:r w:rsidRPr="0064582A">
        <w:rPr>
          <w:rFonts w:ascii="Arial" w:hAnsi="Arial" w:cs="Arial"/>
          <w:b/>
          <w:bCs/>
          <w:caps/>
          <w:sz w:val="22"/>
          <w:szCs w:val="22"/>
        </w:rPr>
        <w:t>SEGUNDO: Obligaciones del Contratista</w:t>
      </w:r>
    </w:p>
    <w:p w14:paraId="68B2E812" w14:textId="77777777"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t>El Contratista se obliga a ejecutar todas las actividades exigidas en las Bases Administrativas Generales y Especiales y en las Bases Técnicas, así como las detalladas en su Oferta. Además, se obliga a realizar todas aquellas otras actividades necesarias para el cumplimiento fiel e íntegro del servicio encomendado. El Contratista deberá proveer la totalidad de las maquinarias, materiales, insumos y elementos de seguridad necesarios para prestar los servicios de aseo materia de este contrato.</w:t>
      </w:r>
    </w:p>
    <w:p w14:paraId="327DEE9B" w14:textId="3B086A7E"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t xml:space="preserve">El servicio deberá prestarse en las unidades judiciales y edificios que se individualizan en las Bases Técnicas de la licitación y que se detallan a continuación: </w:t>
      </w:r>
      <w:r w:rsidR="00EA3C7C">
        <w:rPr>
          <w:rFonts w:ascii="Arial" w:hAnsi="Arial" w:cs="Arial"/>
          <w:b/>
          <w:bCs/>
          <w:sz w:val="22"/>
          <w:szCs w:val="22"/>
        </w:rPr>
        <w:t>{{</w:t>
      </w:r>
      <w:r w:rsidR="00AC55B4">
        <w:rPr>
          <w:rFonts w:ascii="Arial" w:hAnsi="Arial" w:cs="Arial"/>
          <w:b/>
          <w:bCs/>
          <w:sz w:val="22"/>
          <w:szCs w:val="22"/>
        </w:rPr>
        <w:t>Tabla_</w:t>
      </w:r>
      <w:r w:rsidRPr="0064582A">
        <w:rPr>
          <w:rFonts w:ascii="Arial" w:hAnsi="Arial" w:cs="Arial"/>
          <w:b/>
          <w:bCs/>
          <w:sz w:val="22"/>
          <w:szCs w:val="22"/>
        </w:rPr>
        <w:t>de</w:t>
      </w:r>
      <w:r w:rsidR="00AC55B4">
        <w:rPr>
          <w:rFonts w:ascii="Arial" w:hAnsi="Arial" w:cs="Arial"/>
          <w:b/>
          <w:bCs/>
          <w:sz w:val="22"/>
          <w:szCs w:val="22"/>
        </w:rPr>
        <w:t>_</w:t>
      </w:r>
      <w:r w:rsidRPr="0064582A">
        <w:rPr>
          <w:rFonts w:ascii="Arial" w:hAnsi="Arial" w:cs="Arial"/>
          <w:b/>
          <w:bCs/>
          <w:sz w:val="22"/>
          <w:szCs w:val="22"/>
        </w:rPr>
        <w:t>edificios</w:t>
      </w:r>
      <w:r w:rsidR="00AC55B4">
        <w:rPr>
          <w:rFonts w:ascii="Arial" w:hAnsi="Arial" w:cs="Arial"/>
          <w:b/>
          <w:bCs/>
          <w:sz w:val="22"/>
          <w:szCs w:val="22"/>
        </w:rPr>
        <w:t>_o_</w:t>
      </w:r>
      <w:r w:rsidRPr="0064582A">
        <w:rPr>
          <w:rFonts w:ascii="Arial" w:hAnsi="Arial" w:cs="Arial"/>
          <w:b/>
          <w:bCs/>
          <w:sz w:val="22"/>
          <w:szCs w:val="22"/>
        </w:rPr>
        <w:t>unidades</w:t>
      </w:r>
      <w:r w:rsidR="00AC55B4">
        <w:rPr>
          <w:rFonts w:ascii="Arial" w:hAnsi="Arial" w:cs="Arial"/>
          <w:b/>
          <w:bCs/>
          <w:sz w:val="22"/>
          <w:szCs w:val="22"/>
        </w:rPr>
        <w:t>_</w:t>
      </w:r>
      <w:r w:rsidRPr="0064582A">
        <w:rPr>
          <w:rFonts w:ascii="Arial" w:hAnsi="Arial" w:cs="Arial"/>
          <w:b/>
          <w:bCs/>
          <w:sz w:val="22"/>
          <w:szCs w:val="22"/>
        </w:rPr>
        <w:t>y</w:t>
      </w:r>
      <w:r w:rsidR="00AC55B4">
        <w:rPr>
          <w:rFonts w:ascii="Arial" w:hAnsi="Arial" w:cs="Arial"/>
          <w:b/>
          <w:bCs/>
          <w:sz w:val="22"/>
          <w:szCs w:val="22"/>
        </w:rPr>
        <w:t>_</w:t>
      </w:r>
      <w:r w:rsidRPr="0064582A">
        <w:rPr>
          <w:rFonts w:ascii="Arial" w:hAnsi="Arial" w:cs="Arial"/>
          <w:b/>
          <w:bCs/>
          <w:sz w:val="22"/>
          <w:szCs w:val="22"/>
        </w:rPr>
        <w:t>sus</w:t>
      </w:r>
      <w:r w:rsidR="00AC55B4">
        <w:rPr>
          <w:rFonts w:ascii="Arial" w:hAnsi="Arial" w:cs="Arial"/>
          <w:b/>
          <w:bCs/>
          <w:sz w:val="22"/>
          <w:szCs w:val="22"/>
        </w:rPr>
        <w:t>_</w:t>
      </w:r>
      <w:r w:rsidRPr="0064582A">
        <w:rPr>
          <w:rFonts w:ascii="Arial" w:hAnsi="Arial" w:cs="Arial"/>
          <w:b/>
          <w:bCs/>
          <w:sz w:val="22"/>
          <w:szCs w:val="22"/>
        </w:rPr>
        <w:t>direcciones</w:t>
      </w:r>
      <w:r w:rsidR="004D6423">
        <w:rPr>
          <w:rFonts w:ascii="Arial" w:hAnsi="Arial" w:cs="Arial"/>
          <w:b/>
          <w:bCs/>
          <w:sz w:val="22"/>
          <w:szCs w:val="22"/>
        </w:rPr>
        <w:t>_</w:t>
      </w:r>
      <w:r w:rsidRPr="0064582A">
        <w:rPr>
          <w:rFonts w:ascii="Arial" w:hAnsi="Arial" w:cs="Arial"/>
          <w:b/>
          <w:bCs/>
          <w:sz w:val="22"/>
          <w:szCs w:val="22"/>
        </w:rPr>
        <w:t>o</w:t>
      </w:r>
      <w:r w:rsidR="004D6423">
        <w:rPr>
          <w:rFonts w:ascii="Arial" w:hAnsi="Arial" w:cs="Arial"/>
          <w:b/>
          <w:bCs/>
          <w:sz w:val="22"/>
          <w:szCs w:val="22"/>
        </w:rPr>
        <w:t>_</w:t>
      </w:r>
      <w:r w:rsidRPr="0064582A">
        <w:rPr>
          <w:rFonts w:ascii="Arial" w:hAnsi="Arial" w:cs="Arial"/>
          <w:b/>
          <w:bCs/>
          <w:sz w:val="22"/>
          <w:szCs w:val="22"/>
        </w:rPr>
        <w:t>remisión</w:t>
      </w:r>
      <w:r w:rsidR="00E40B8C">
        <w:rPr>
          <w:rFonts w:ascii="Arial" w:hAnsi="Arial" w:cs="Arial"/>
          <w:b/>
          <w:bCs/>
          <w:sz w:val="22"/>
          <w:szCs w:val="22"/>
        </w:rPr>
        <w:t>_</w:t>
      </w:r>
      <w:r w:rsidRPr="0064582A">
        <w:rPr>
          <w:rFonts w:ascii="Arial" w:hAnsi="Arial" w:cs="Arial"/>
          <w:b/>
          <w:bCs/>
          <w:sz w:val="22"/>
          <w:szCs w:val="22"/>
        </w:rPr>
        <w:t>expresa</w:t>
      </w:r>
      <w:r w:rsidR="00E40B8C">
        <w:rPr>
          <w:rFonts w:ascii="Arial" w:hAnsi="Arial" w:cs="Arial"/>
          <w:b/>
          <w:bCs/>
          <w:sz w:val="22"/>
          <w:szCs w:val="22"/>
        </w:rPr>
        <w:t>_</w:t>
      </w:r>
      <w:r w:rsidRPr="0064582A">
        <w:rPr>
          <w:rFonts w:ascii="Arial" w:hAnsi="Arial" w:cs="Arial"/>
          <w:b/>
          <w:bCs/>
          <w:sz w:val="22"/>
          <w:szCs w:val="22"/>
        </w:rPr>
        <w:t>al</w:t>
      </w:r>
      <w:r w:rsidR="00E40B8C">
        <w:rPr>
          <w:rFonts w:ascii="Arial" w:hAnsi="Arial" w:cs="Arial"/>
          <w:b/>
          <w:bCs/>
          <w:sz w:val="22"/>
          <w:szCs w:val="22"/>
        </w:rPr>
        <w:t>_</w:t>
      </w:r>
      <w:r w:rsidRPr="0064582A">
        <w:rPr>
          <w:rFonts w:ascii="Arial" w:hAnsi="Arial" w:cs="Arial"/>
          <w:b/>
          <w:bCs/>
          <w:sz w:val="22"/>
          <w:szCs w:val="22"/>
        </w:rPr>
        <w:t>numeral</w:t>
      </w:r>
      <w:r w:rsidR="00E40B8C">
        <w:rPr>
          <w:rFonts w:ascii="Arial" w:hAnsi="Arial" w:cs="Arial"/>
          <w:b/>
          <w:bCs/>
          <w:sz w:val="22"/>
          <w:szCs w:val="22"/>
        </w:rPr>
        <w:t>_</w:t>
      </w:r>
      <w:r w:rsidRPr="0064582A">
        <w:rPr>
          <w:rFonts w:ascii="Arial" w:hAnsi="Arial" w:cs="Arial"/>
          <w:b/>
          <w:bCs/>
          <w:sz w:val="22"/>
          <w:szCs w:val="22"/>
        </w:rPr>
        <w:t xml:space="preserve"> d</w:t>
      </w:r>
      <w:r w:rsidR="00E40B8C">
        <w:rPr>
          <w:rFonts w:ascii="Arial" w:hAnsi="Arial" w:cs="Arial"/>
          <w:b/>
          <w:bCs/>
          <w:sz w:val="22"/>
          <w:szCs w:val="22"/>
        </w:rPr>
        <w:t>e_</w:t>
      </w:r>
      <w:r w:rsidRPr="0064582A">
        <w:rPr>
          <w:rFonts w:ascii="Arial" w:hAnsi="Arial" w:cs="Arial"/>
          <w:b/>
          <w:bCs/>
          <w:sz w:val="22"/>
          <w:szCs w:val="22"/>
        </w:rPr>
        <w:t>las</w:t>
      </w:r>
      <w:r w:rsidR="00E40B8C">
        <w:rPr>
          <w:rFonts w:ascii="Arial" w:hAnsi="Arial" w:cs="Arial"/>
          <w:b/>
          <w:bCs/>
          <w:sz w:val="22"/>
          <w:szCs w:val="22"/>
        </w:rPr>
        <w:t>_</w:t>
      </w:r>
      <w:r w:rsidRPr="0064582A">
        <w:rPr>
          <w:rFonts w:ascii="Arial" w:hAnsi="Arial" w:cs="Arial"/>
          <w:b/>
          <w:bCs/>
          <w:sz w:val="22"/>
          <w:szCs w:val="22"/>
        </w:rPr>
        <w:t>Bases</w:t>
      </w:r>
      <w:r w:rsidR="00E40B8C">
        <w:rPr>
          <w:rFonts w:ascii="Arial" w:hAnsi="Arial" w:cs="Arial"/>
          <w:b/>
          <w:bCs/>
          <w:sz w:val="22"/>
          <w:szCs w:val="22"/>
        </w:rPr>
        <w:t>_</w:t>
      </w:r>
      <w:r w:rsidRPr="0064582A">
        <w:rPr>
          <w:rFonts w:ascii="Arial" w:hAnsi="Arial" w:cs="Arial"/>
          <w:b/>
          <w:bCs/>
          <w:sz w:val="22"/>
          <w:szCs w:val="22"/>
        </w:rPr>
        <w:t>Técnicas</w:t>
      </w:r>
      <w:r w:rsidR="00E40B8C">
        <w:rPr>
          <w:rFonts w:ascii="Arial" w:hAnsi="Arial" w:cs="Arial"/>
          <w:b/>
          <w:bCs/>
          <w:sz w:val="22"/>
          <w:szCs w:val="22"/>
        </w:rPr>
        <w:t>_</w:t>
      </w:r>
      <w:r w:rsidRPr="0064582A">
        <w:rPr>
          <w:rFonts w:ascii="Arial" w:hAnsi="Arial" w:cs="Arial"/>
          <w:b/>
          <w:bCs/>
          <w:sz w:val="22"/>
          <w:szCs w:val="22"/>
        </w:rPr>
        <w:t>que</w:t>
      </w:r>
      <w:r w:rsidR="00E40B8C">
        <w:rPr>
          <w:rFonts w:ascii="Arial" w:hAnsi="Arial" w:cs="Arial"/>
          <w:b/>
          <w:bCs/>
          <w:sz w:val="22"/>
          <w:szCs w:val="22"/>
        </w:rPr>
        <w:t>_</w:t>
      </w:r>
      <w:r w:rsidRPr="0064582A">
        <w:rPr>
          <w:rFonts w:ascii="Arial" w:hAnsi="Arial" w:cs="Arial"/>
          <w:b/>
          <w:bCs/>
          <w:sz w:val="22"/>
          <w:szCs w:val="22"/>
        </w:rPr>
        <w:t>los</w:t>
      </w:r>
      <w:r w:rsidR="00E40B8C">
        <w:rPr>
          <w:rFonts w:ascii="Arial" w:hAnsi="Arial" w:cs="Arial"/>
          <w:b/>
          <w:bCs/>
          <w:sz w:val="22"/>
          <w:szCs w:val="22"/>
        </w:rPr>
        <w:t>_</w:t>
      </w:r>
      <w:r w:rsidRPr="0064582A">
        <w:rPr>
          <w:rFonts w:ascii="Arial" w:hAnsi="Arial" w:cs="Arial"/>
          <w:b/>
          <w:bCs/>
          <w:sz w:val="22"/>
          <w:szCs w:val="22"/>
        </w:rPr>
        <w:t>contiene</w:t>
      </w:r>
      <w:r w:rsidR="00EA3C7C">
        <w:rPr>
          <w:rFonts w:ascii="Arial" w:hAnsi="Arial" w:cs="Arial"/>
          <w:b/>
          <w:bCs/>
          <w:sz w:val="22"/>
          <w:szCs w:val="22"/>
        </w:rPr>
        <w:t>}}</w:t>
      </w:r>
      <w:r w:rsidRPr="0064582A">
        <w:rPr>
          <w:rFonts w:ascii="Arial" w:hAnsi="Arial" w:cs="Arial"/>
          <w:sz w:val="22"/>
          <w:szCs w:val="22"/>
        </w:rPr>
        <w:t>.</w:t>
      </w:r>
    </w:p>
    <w:p w14:paraId="243771A6" w14:textId="77777777" w:rsidR="00B70290" w:rsidRPr="0064582A" w:rsidRDefault="003B31E6" w:rsidP="00314C9D">
      <w:pPr>
        <w:keepNext/>
        <w:spacing w:before="220" w:after="90"/>
        <w:jc w:val="both"/>
        <w:rPr>
          <w:rFonts w:ascii="Arial" w:hAnsi="Arial" w:cs="Arial"/>
          <w:sz w:val="22"/>
          <w:szCs w:val="22"/>
        </w:rPr>
      </w:pPr>
      <w:r w:rsidRPr="0064582A">
        <w:rPr>
          <w:rFonts w:ascii="Arial" w:hAnsi="Arial" w:cs="Arial"/>
          <w:b/>
          <w:bCs/>
          <w:caps/>
          <w:sz w:val="22"/>
          <w:szCs w:val="22"/>
        </w:rPr>
        <w:t>TERCERO: Vigencia, prórroga y condición presupuestaria</w:t>
      </w:r>
    </w:p>
    <w:p w14:paraId="7E0FAFC3" w14:textId="77777777" w:rsidR="00B70290" w:rsidRPr="0064582A" w:rsidRDefault="003B31E6" w:rsidP="00314C9D">
      <w:pPr>
        <w:shd w:val="clear" w:color="auto" w:fill="E8EEF7"/>
        <w:spacing w:before="60"/>
        <w:ind w:left="120" w:right="120"/>
        <w:jc w:val="both"/>
        <w:rPr>
          <w:rFonts w:ascii="Arial" w:hAnsi="Arial" w:cs="Arial"/>
          <w:sz w:val="22"/>
          <w:szCs w:val="22"/>
        </w:rPr>
      </w:pPr>
      <w:r w:rsidRPr="0064582A">
        <w:rPr>
          <w:rFonts w:ascii="Cambria Math" w:hAnsi="Cambria Math" w:cs="Cambria Math"/>
          <w:b/>
          <w:bCs/>
          <w:sz w:val="22"/>
          <w:szCs w:val="22"/>
        </w:rPr>
        <w:t>▢</w:t>
      </w:r>
      <w:r w:rsidRPr="0064582A">
        <w:rPr>
          <w:rFonts w:ascii="Arial" w:hAnsi="Arial" w:cs="Arial"/>
          <w:b/>
          <w:bCs/>
          <w:sz w:val="22"/>
          <w:szCs w:val="22"/>
        </w:rPr>
        <w:t xml:space="preserve"> CAMPO PARAMETRIZABLE — marque UNA opción: plazo de duración del contrato</w:t>
      </w:r>
    </w:p>
    <w:p w14:paraId="3AD6D077" w14:textId="77777777" w:rsidR="00B70290" w:rsidRPr="0064582A" w:rsidRDefault="003B31E6" w:rsidP="00314C9D">
      <w:pPr>
        <w:shd w:val="clear" w:color="auto" w:fill="E8EEF7"/>
        <w:spacing w:line="264" w:lineRule="auto"/>
        <w:ind w:left="340" w:right="120"/>
        <w:jc w:val="both"/>
        <w:rPr>
          <w:rFonts w:ascii="Arial" w:hAnsi="Arial" w:cs="Arial"/>
          <w:sz w:val="22"/>
          <w:szCs w:val="22"/>
        </w:rPr>
      </w:pPr>
      <w:r w:rsidRPr="0064582A">
        <w:rPr>
          <w:rFonts w:ascii="Segoe UI Symbol" w:hAnsi="Segoe UI Symbol" w:cs="Segoe UI Symbol"/>
          <w:b/>
          <w:bCs/>
          <w:sz w:val="22"/>
          <w:szCs w:val="22"/>
        </w:rPr>
        <w:t>☐</w:t>
      </w:r>
      <w:r w:rsidRPr="0064582A">
        <w:rPr>
          <w:rFonts w:ascii="Arial" w:hAnsi="Arial" w:cs="Arial"/>
          <w:b/>
          <w:bCs/>
          <w:sz w:val="22"/>
          <w:szCs w:val="22"/>
        </w:rPr>
        <w:t xml:space="preserve">  </w:t>
      </w:r>
      <w:r w:rsidRPr="0064582A">
        <w:rPr>
          <w:rFonts w:ascii="Arial" w:hAnsi="Arial" w:cs="Arial"/>
          <w:sz w:val="22"/>
          <w:szCs w:val="22"/>
        </w:rPr>
        <w:t>Veinticuatro (24) meses contados desde la fecha de inicio efectivo de los servicios.</w:t>
      </w:r>
    </w:p>
    <w:p w14:paraId="5E082C30" w14:textId="77777777" w:rsidR="00B70290" w:rsidRPr="0064582A" w:rsidRDefault="003B31E6" w:rsidP="00314C9D">
      <w:pPr>
        <w:shd w:val="clear" w:color="auto" w:fill="E8EEF7"/>
        <w:spacing w:line="264" w:lineRule="auto"/>
        <w:ind w:left="340" w:right="120"/>
        <w:jc w:val="both"/>
        <w:rPr>
          <w:rFonts w:ascii="Arial" w:hAnsi="Arial" w:cs="Arial"/>
          <w:sz w:val="22"/>
          <w:szCs w:val="22"/>
        </w:rPr>
      </w:pPr>
      <w:r w:rsidRPr="0064582A">
        <w:rPr>
          <w:rFonts w:ascii="Segoe UI Symbol" w:hAnsi="Segoe UI Symbol" w:cs="Segoe UI Symbol"/>
          <w:b/>
          <w:bCs/>
          <w:sz w:val="22"/>
          <w:szCs w:val="22"/>
        </w:rPr>
        <w:t>☐</w:t>
      </w:r>
      <w:r w:rsidRPr="0064582A">
        <w:rPr>
          <w:rFonts w:ascii="Arial" w:hAnsi="Arial" w:cs="Arial"/>
          <w:b/>
          <w:bCs/>
          <w:sz w:val="22"/>
          <w:szCs w:val="22"/>
        </w:rPr>
        <w:t xml:space="preserve">  </w:t>
      </w:r>
      <w:r w:rsidRPr="0064582A">
        <w:rPr>
          <w:rFonts w:ascii="Arial" w:hAnsi="Arial" w:cs="Arial"/>
          <w:sz w:val="22"/>
          <w:szCs w:val="22"/>
        </w:rPr>
        <w:t>Treinta y seis (36) meses contados desde la fecha de inicio efectivo de los servicios.</w:t>
      </w:r>
    </w:p>
    <w:p w14:paraId="1BFC1F90" w14:textId="4E19145C" w:rsidR="00B70290" w:rsidRPr="0064582A" w:rsidRDefault="003B31E6" w:rsidP="00314C9D">
      <w:pPr>
        <w:shd w:val="clear" w:color="auto" w:fill="E8EEF7"/>
        <w:spacing w:line="264" w:lineRule="auto"/>
        <w:ind w:left="340" w:right="120"/>
        <w:jc w:val="both"/>
        <w:rPr>
          <w:rFonts w:ascii="Arial" w:hAnsi="Arial" w:cs="Arial"/>
          <w:sz w:val="22"/>
          <w:szCs w:val="22"/>
        </w:rPr>
      </w:pPr>
      <w:r w:rsidRPr="0064582A">
        <w:rPr>
          <w:rFonts w:ascii="Segoe UI Symbol" w:hAnsi="Segoe UI Symbol" w:cs="Segoe UI Symbol"/>
          <w:b/>
          <w:bCs/>
          <w:sz w:val="22"/>
          <w:szCs w:val="22"/>
        </w:rPr>
        <w:t>☐</w:t>
      </w:r>
      <w:r w:rsidRPr="0064582A">
        <w:rPr>
          <w:rFonts w:ascii="Arial" w:hAnsi="Arial" w:cs="Arial"/>
          <w:b/>
          <w:bCs/>
          <w:sz w:val="22"/>
          <w:szCs w:val="22"/>
        </w:rPr>
        <w:t xml:space="preserve">  </w:t>
      </w:r>
      <w:r w:rsidRPr="0064582A">
        <w:rPr>
          <w:rFonts w:ascii="Arial" w:hAnsi="Arial" w:cs="Arial"/>
          <w:sz w:val="22"/>
          <w:szCs w:val="22"/>
        </w:rPr>
        <w:t>Otro plazo definido en las Bases: [___] meses contados desde la fecha de inicio efectivo de los servicios.</w:t>
      </w:r>
    </w:p>
    <w:p w14:paraId="28C73DA4" w14:textId="77777777" w:rsidR="00E06A56" w:rsidRDefault="00E06A56">
      <w:pPr>
        <w:spacing w:after="120" w:line="276" w:lineRule="auto"/>
        <w:jc w:val="both"/>
        <w:rPr>
          <w:rFonts w:ascii="Arial" w:hAnsi="Arial" w:cs="Arial"/>
          <w:sz w:val="22"/>
          <w:szCs w:val="22"/>
        </w:rPr>
      </w:pPr>
    </w:p>
    <w:p w14:paraId="325393EE" w14:textId="2D0EB875" w:rsidR="00B70290" w:rsidRDefault="003B31E6">
      <w:pPr>
        <w:spacing w:after="120" w:line="276" w:lineRule="auto"/>
        <w:jc w:val="both"/>
        <w:rPr>
          <w:rFonts w:ascii="Arial" w:hAnsi="Arial" w:cs="Arial"/>
          <w:sz w:val="22"/>
          <w:szCs w:val="22"/>
        </w:rPr>
      </w:pPr>
      <w:r w:rsidRPr="0064582A">
        <w:rPr>
          <w:rFonts w:ascii="Arial" w:hAnsi="Arial" w:cs="Arial"/>
          <w:sz w:val="22"/>
          <w:szCs w:val="22"/>
        </w:rPr>
        <w:t xml:space="preserve">El presente contrato tendrá el plazo de duración señalado, contado desde </w:t>
      </w:r>
      <w:r w:rsidR="00EA3C7C">
        <w:rPr>
          <w:rFonts w:ascii="Arial" w:hAnsi="Arial" w:cs="Arial"/>
          <w:b/>
          <w:bCs/>
          <w:sz w:val="22"/>
          <w:szCs w:val="22"/>
        </w:rPr>
        <w:t>{{</w:t>
      </w:r>
      <w:r w:rsidRPr="0064582A">
        <w:rPr>
          <w:rFonts w:ascii="Arial" w:hAnsi="Arial" w:cs="Arial"/>
          <w:b/>
          <w:bCs/>
          <w:sz w:val="22"/>
          <w:szCs w:val="22"/>
        </w:rPr>
        <w:t>fecha</w:t>
      </w:r>
      <w:r w:rsidR="00C92579">
        <w:rPr>
          <w:rFonts w:ascii="Arial" w:hAnsi="Arial" w:cs="Arial"/>
          <w:b/>
          <w:bCs/>
          <w:sz w:val="22"/>
          <w:szCs w:val="22"/>
        </w:rPr>
        <w:t>_</w:t>
      </w:r>
      <w:r w:rsidRPr="0064582A">
        <w:rPr>
          <w:rFonts w:ascii="Arial" w:hAnsi="Arial" w:cs="Arial"/>
          <w:b/>
          <w:bCs/>
          <w:sz w:val="22"/>
          <w:szCs w:val="22"/>
        </w:rPr>
        <w:t>de</w:t>
      </w:r>
      <w:r w:rsidR="00C92579">
        <w:rPr>
          <w:rFonts w:ascii="Arial" w:hAnsi="Arial" w:cs="Arial"/>
          <w:b/>
          <w:bCs/>
          <w:sz w:val="22"/>
          <w:szCs w:val="22"/>
        </w:rPr>
        <w:t>_</w:t>
      </w:r>
      <w:r w:rsidRPr="0064582A">
        <w:rPr>
          <w:rFonts w:ascii="Arial" w:hAnsi="Arial" w:cs="Arial"/>
          <w:b/>
          <w:bCs/>
          <w:sz w:val="22"/>
          <w:szCs w:val="22"/>
        </w:rPr>
        <w:t>inicio</w:t>
      </w:r>
      <w:r w:rsidR="00C92579">
        <w:rPr>
          <w:rFonts w:ascii="Arial" w:hAnsi="Arial" w:cs="Arial"/>
          <w:b/>
          <w:bCs/>
          <w:sz w:val="22"/>
          <w:szCs w:val="22"/>
        </w:rPr>
        <w:t>_</w:t>
      </w:r>
      <w:r w:rsidRPr="0064582A">
        <w:rPr>
          <w:rFonts w:ascii="Arial" w:hAnsi="Arial" w:cs="Arial"/>
          <w:b/>
          <w:bCs/>
          <w:sz w:val="22"/>
          <w:szCs w:val="22"/>
        </w:rPr>
        <w:t>efectivo</w:t>
      </w:r>
      <w:r w:rsidR="00C92579">
        <w:rPr>
          <w:rFonts w:ascii="Arial" w:hAnsi="Arial" w:cs="Arial"/>
          <w:b/>
          <w:bCs/>
          <w:sz w:val="22"/>
          <w:szCs w:val="22"/>
        </w:rPr>
        <w:t>_</w:t>
      </w:r>
      <w:r w:rsidRPr="0064582A">
        <w:rPr>
          <w:rFonts w:ascii="Arial" w:hAnsi="Arial" w:cs="Arial"/>
          <w:b/>
          <w:bCs/>
          <w:sz w:val="22"/>
          <w:szCs w:val="22"/>
        </w:rPr>
        <w:t>de</w:t>
      </w:r>
      <w:r w:rsidR="00C92579">
        <w:rPr>
          <w:rFonts w:ascii="Arial" w:hAnsi="Arial" w:cs="Arial"/>
          <w:b/>
          <w:bCs/>
          <w:sz w:val="22"/>
          <w:szCs w:val="22"/>
        </w:rPr>
        <w:t>_</w:t>
      </w:r>
      <w:r w:rsidRPr="0064582A">
        <w:rPr>
          <w:rFonts w:ascii="Arial" w:hAnsi="Arial" w:cs="Arial"/>
          <w:b/>
          <w:bCs/>
          <w:sz w:val="22"/>
          <w:szCs w:val="22"/>
        </w:rPr>
        <w:t>los</w:t>
      </w:r>
      <w:r w:rsidR="00C92579">
        <w:rPr>
          <w:rFonts w:ascii="Arial" w:hAnsi="Arial" w:cs="Arial"/>
          <w:b/>
          <w:bCs/>
          <w:sz w:val="22"/>
          <w:szCs w:val="22"/>
        </w:rPr>
        <w:t>_</w:t>
      </w:r>
      <w:r w:rsidRPr="0064582A">
        <w:rPr>
          <w:rFonts w:ascii="Arial" w:hAnsi="Arial" w:cs="Arial"/>
          <w:b/>
          <w:bCs/>
          <w:sz w:val="22"/>
          <w:szCs w:val="22"/>
        </w:rPr>
        <w:t>servicios</w:t>
      </w:r>
      <w:r w:rsidR="00C92579">
        <w:rPr>
          <w:rFonts w:ascii="Arial" w:hAnsi="Arial" w:cs="Arial"/>
          <w:b/>
          <w:bCs/>
          <w:sz w:val="22"/>
          <w:szCs w:val="22"/>
        </w:rPr>
        <w:t>_o_</w:t>
      </w:r>
      <w:r w:rsidR="00B94FC8">
        <w:rPr>
          <w:rFonts w:ascii="Arial" w:hAnsi="Arial" w:cs="Arial"/>
          <w:b/>
          <w:bCs/>
          <w:sz w:val="22"/>
          <w:szCs w:val="22"/>
        </w:rPr>
        <w:t>suscripción</w:t>
      </w:r>
      <w:r w:rsidR="00C92579">
        <w:rPr>
          <w:rFonts w:ascii="Arial" w:hAnsi="Arial" w:cs="Arial"/>
          <w:b/>
          <w:bCs/>
          <w:sz w:val="22"/>
          <w:szCs w:val="22"/>
        </w:rPr>
        <w:t>_</w:t>
      </w:r>
      <w:r w:rsidR="00B94FC8">
        <w:rPr>
          <w:rFonts w:ascii="Arial" w:hAnsi="Arial" w:cs="Arial"/>
          <w:b/>
          <w:bCs/>
          <w:sz w:val="22"/>
          <w:szCs w:val="22"/>
        </w:rPr>
        <w:t>del</w:t>
      </w:r>
      <w:r w:rsidR="00C92579">
        <w:rPr>
          <w:rFonts w:ascii="Arial" w:hAnsi="Arial" w:cs="Arial"/>
          <w:b/>
          <w:bCs/>
          <w:sz w:val="22"/>
          <w:szCs w:val="22"/>
        </w:rPr>
        <w:t>_</w:t>
      </w:r>
      <w:r w:rsidR="00B94FC8">
        <w:rPr>
          <w:rFonts w:ascii="Arial" w:hAnsi="Arial" w:cs="Arial"/>
          <w:b/>
          <w:bCs/>
          <w:sz w:val="22"/>
          <w:szCs w:val="22"/>
        </w:rPr>
        <w:t>acta</w:t>
      </w:r>
      <w:r w:rsidR="00C92579">
        <w:rPr>
          <w:rFonts w:ascii="Arial" w:hAnsi="Arial" w:cs="Arial"/>
          <w:b/>
          <w:bCs/>
          <w:sz w:val="22"/>
          <w:szCs w:val="22"/>
        </w:rPr>
        <w:t>_</w:t>
      </w:r>
      <w:r w:rsidR="00B94FC8">
        <w:rPr>
          <w:rFonts w:ascii="Arial" w:hAnsi="Arial" w:cs="Arial"/>
          <w:b/>
          <w:bCs/>
          <w:sz w:val="22"/>
          <w:szCs w:val="22"/>
        </w:rPr>
        <w:t>de</w:t>
      </w:r>
      <w:r w:rsidR="00C92579">
        <w:rPr>
          <w:rFonts w:ascii="Arial" w:hAnsi="Arial" w:cs="Arial"/>
          <w:b/>
          <w:bCs/>
          <w:sz w:val="22"/>
          <w:szCs w:val="22"/>
        </w:rPr>
        <w:t>_</w:t>
      </w:r>
      <w:r w:rsidR="00B94FC8">
        <w:rPr>
          <w:rFonts w:ascii="Arial" w:hAnsi="Arial" w:cs="Arial"/>
          <w:b/>
          <w:bCs/>
          <w:sz w:val="22"/>
          <w:szCs w:val="22"/>
        </w:rPr>
        <w:t>inicio</w:t>
      </w:r>
      <w:r w:rsidR="00EA3C7C">
        <w:rPr>
          <w:rFonts w:ascii="Arial" w:hAnsi="Arial" w:cs="Arial"/>
          <w:b/>
          <w:bCs/>
          <w:sz w:val="22"/>
          <w:szCs w:val="22"/>
        </w:rPr>
        <w:t>}}</w:t>
      </w:r>
      <w:r w:rsidRPr="0064582A">
        <w:rPr>
          <w:rFonts w:ascii="Arial" w:hAnsi="Arial" w:cs="Arial"/>
          <w:sz w:val="22"/>
          <w:szCs w:val="22"/>
        </w:rPr>
        <w:t>.</w:t>
      </w:r>
    </w:p>
    <w:p w14:paraId="3516E59A" w14:textId="475FC1FA" w:rsidR="00077DF4" w:rsidRPr="00D66F41" w:rsidRDefault="00077DF4" w:rsidP="00077DF4">
      <w:pPr>
        <w:pBdr>
          <w:left w:val="single" w:sz="18" w:space="6" w:color="9AA6B2"/>
        </w:pBdr>
        <w:shd w:val="clear" w:color="auto" w:fill="EEEEEE"/>
        <w:spacing w:before="40" w:after="120" w:line="264" w:lineRule="auto"/>
        <w:ind w:left="120" w:right="120"/>
        <w:jc w:val="both"/>
        <w:rPr>
          <w:rFonts w:ascii="Arial" w:hAnsi="Arial" w:cs="Arial"/>
          <w:sz w:val="22"/>
          <w:szCs w:val="22"/>
        </w:rPr>
      </w:pPr>
      <w:r w:rsidRPr="00D66F41">
        <w:rPr>
          <w:rFonts w:ascii="Cambria Math" w:hAnsi="Cambria Math" w:cs="Cambria Math"/>
          <w:b/>
          <w:bCs/>
          <w:i/>
          <w:iCs/>
          <w:color w:val="5A6472"/>
          <w:sz w:val="22"/>
          <w:szCs w:val="22"/>
        </w:rPr>
        <w:t>▸</w:t>
      </w:r>
      <w:r w:rsidRPr="00D66F41">
        <w:rPr>
          <w:rFonts w:ascii="Arial" w:hAnsi="Arial" w:cs="Arial"/>
          <w:b/>
          <w:bCs/>
          <w:i/>
          <w:iCs/>
          <w:color w:val="5A6472"/>
          <w:sz w:val="22"/>
          <w:szCs w:val="22"/>
        </w:rPr>
        <w:t xml:space="preserve"> Guía: </w:t>
      </w:r>
      <w:r>
        <w:rPr>
          <w:rFonts w:ascii="Arial" w:hAnsi="Arial" w:cs="Arial"/>
          <w:i/>
          <w:iCs/>
          <w:color w:val="3F4A57"/>
          <w:sz w:val="22"/>
          <w:szCs w:val="22"/>
        </w:rPr>
        <w:t>verifique si se debe indicar la fecha de inicio efectivo de los servicios</w:t>
      </w:r>
      <w:r w:rsidR="00B94FC8">
        <w:rPr>
          <w:rFonts w:ascii="Arial" w:hAnsi="Arial" w:cs="Arial"/>
          <w:i/>
          <w:iCs/>
          <w:color w:val="3F4A57"/>
          <w:sz w:val="22"/>
          <w:szCs w:val="22"/>
        </w:rPr>
        <w:t xml:space="preserve"> o solo indicar la suscripción de un acta de inicio</w:t>
      </w:r>
      <w:r w:rsidRPr="00D66F41">
        <w:rPr>
          <w:rFonts w:ascii="Arial" w:hAnsi="Arial" w:cs="Arial"/>
          <w:i/>
          <w:iCs/>
          <w:color w:val="3F4A57"/>
          <w:sz w:val="22"/>
          <w:szCs w:val="22"/>
        </w:rPr>
        <w:t>.</w:t>
      </w:r>
    </w:p>
    <w:p w14:paraId="6EA7AC98" w14:textId="03C423B3" w:rsidR="00B70290" w:rsidRPr="0064582A" w:rsidRDefault="003B31E6" w:rsidP="00077DF4">
      <w:pPr>
        <w:spacing w:after="120" w:line="276" w:lineRule="auto"/>
        <w:jc w:val="both"/>
        <w:rPr>
          <w:rFonts w:ascii="Arial" w:hAnsi="Arial" w:cs="Arial"/>
          <w:sz w:val="22"/>
          <w:szCs w:val="22"/>
        </w:rPr>
      </w:pPr>
      <w:r w:rsidRPr="0064582A">
        <w:rPr>
          <w:rFonts w:ascii="Arial" w:hAnsi="Arial" w:cs="Arial"/>
          <w:sz w:val="22"/>
          <w:szCs w:val="22"/>
        </w:rPr>
        <w:t xml:space="preserve">No obstante, si al término del plazo indicado, por caso fortuito, fuerza mayor u otras circunstancias excepcionales se retrasare el nuevo proceso de contratación, poniendo en riesgo la continuidad del servicio, la Corporación podrá disponer, mediante resolución fundada, la prórroga del contrato, y el Contratista quedará obligado a proseguir la prestación del servicio en las mismas condiciones establecidas en las bases y en el presente contrato, hasta la íntegra conclusión del nuevo proceso, siempre que la prórroga no exceda el plazo </w:t>
      </w:r>
      <w:r w:rsidR="00077DF4">
        <w:rPr>
          <w:rFonts w:ascii="Arial" w:hAnsi="Arial" w:cs="Arial"/>
          <w:sz w:val="22"/>
          <w:szCs w:val="22"/>
        </w:rPr>
        <w:t xml:space="preserve"> de 6 meses.</w:t>
      </w:r>
    </w:p>
    <w:p w14:paraId="319548D1" w14:textId="77777777"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lastRenderedPageBreak/>
        <w:t>En el caso anterior, el Contratista deberá extender la vigencia de la garantía de fiel cumplimiento del contrato que se hubiere presentado, por un plazo igual a la prórroga que se indique en la resolución respectiva.</w:t>
      </w:r>
    </w:p>
    <w:p w14:paraId="47174EAB" w14:textId="1691D681"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t>La vigencia del presente contrato se encuentra condicionada a la disponibilidad presupuestaria aprobada para el año respectivo</w:t>
      </w:r>
      <w:r w:rsidR="00112D6B">
        <w:rPr>
          <w:rFonts w:ascii="Arial" w:hAnsi="Arial" w:cs="Arial"/>
          <w:sz w:val="22"/>
          <w:szCs w:val="22"/>
        </w:rPr>
        <w:t>.</w:t>
      </w:r>
    </w:p>
    <w:p w14:paraId="6431E0AB" w14:textId="77777777" w:rsidR="00B70290" w:rsidRPr="0064582A" w:rsidRDefault="003B31E6">
      <w:pPr>
        <w:keepNext/>
        <w:spacing w:before="220" w:after="90"/>
        <w:rPr>
          <w:rFonts w:ascii="Arial" w:hAnsi="Arial" w:cs="Arial"/>
          <w:sz w:val="22"/>
          <w:szCs w:val="22"/>
        </w:rPr>
      </w:pPr>
      <w:r w:rsidRPr="0064582A">
        <w:rPr>
          <w:rFonts w:ascii="Arial" w:hAnsi="Arial" w:cs="Arial"/>
          <w:b/>
          <w:bCs/>
          <w:caps/>
          <w:sz w:val="22"/>
          <w:szCs w:val="22"/>
        </w:rPr>
        <w:t>CUARTO: Precio y forma de pago</w:t>
      </w:r>
    </w:p>
    <w:p w14:paraId="6884E532" w14:textId="77777777" w:rsidR="00B70290" w:rsidRPr="0064582A" w:rsidRDefault="003B31E6">
      <w:pPr>
        <w:shd w:val="clear" w:color="auto" w:fill="E8EEF7"/>
        <w:spacing w:before="60"/>
        <w:ind w:left="120" w:right="120"/>
        <w:rPr>
          <w:rFonts w:ascii="Arial" w:hAnsi="Arial" w:cs="Arial"/>
          <w:sz w:val="22"/>
          <w:szCs w:val="22"/>
        </w:rPr>
      </w:pPr>
      <w:r w:rsidRPr="0064582A">
        <w:rPr>
          <w:rFonts w:ascii="Cambria Math" w:hAnsi="Cambria Math" w:cs="Cambria Math"/>
          <w:b/>
          <w:bCs/>
          <w:sz w:val="22"/>
          <w:szCs w:val="22"/>
        </w:rPr>
        <w:t>▢</w:t>
      </w:r>
      <w:r w:rsidRPr="0064582A">
        <w:rPr>
          <w:rFonts w:ascii="Arial" w:hAnsi="Arial" w:cs="Arial"/>
          <w:b/>
          <w:bCs/>
          <w:sz w:val="22"/>
          <w:szCs w:val="22"/>
        </w:rPr>
        <w:t xml:space="preserve"> CAMPO PARAMETRIZABLE — marque UNA opción: estructura del precio (según lo definido en las Bases y la Oferta adjudicada)</w:t>
      </w:r>
    </w:p>
    <w:p w14:paraId="4D59B0A4" w14:textId="77777777" w:rsidR="00B70290" w:rsidRPr="0064582A" w:rsidRDefault="003B31E6">
      <w:pPr>
        <w:shd w:val="clear" w:color="auto" w:fill="E8EEF7"/>
        <w:spacing w:line="264" w:lineRule="auto"/>
        <w:ind w:left="340" w:right="120"/>
        <w:rPr>
          <w:rFonts w:ascii="Arial" w:hAnsi="Arial" w:cs="Arial"/>
          <w:sz w:val="22"/>
          <w:szCs w:val="22"/>
        </w:rPr>
      </w:pPr>
      <w:r w:rsidRPr="0064582A">
        <w:rPr>
          <w:rFonts w:ascii="Segoe UI Symbol" w:hAnsi="Segoe UI Symbol" w:cs="Segoe UI Symbol"/>
          <w:b/>
          <w:bCs/>
          <w:sz w:val="22"/>
          <w:szCs w:val="22"/>
        </w:rPr>
        <w:t>☐</w:t>
      </w:r>
      <w:r w:rsidRPr="0064582A">
        <w:rPr>
          <w:rFonts w:ascii="Arial" w:hAnsi="Arial" w:cs="Arial"/>
          <w:b/>
          <w:bCs/>
          <w:sz w:val="22"/>
          <w:szCs w:val="22"/>
        </w:rPr>
        <w:t xml:space="preserve">  [OPCION:modalidad_a] </w:t>
      </w:r>
      <w:r w:rsidRPr="0064582A">
        <w:rPr>
          <w:rFonts w:ascii="Arial" w:hAnsi="Arial" w:cs="Arial"/>
          <w:sz w:val="22"/>
          <w:szCs w:val="22"/>
        </w:rPr>
        <w:t>Modalidad A — Precio fijo: precio fijo mensual en UF, sin componente variable.</w:t>
      </w:r>
    </w:p>
    <w:p w14:paraId="4786ABD2" w14:textId="701FCF50" w:rsidR="00B70290" w:rsidRPr="0064582A" w:rsidRDefault="003B31E6" w:rsidP="00E27CBA">
      <w:pPr>
        <w:shd w:val="clear" w:color="auto" w:fill="E8EEF7"/>
        <w:spacing w:line="264" w:lineRule="auto"/>
        <w:ind w:left="340" w:right="120"/>
        <w:rPr>
          <w:rFonts w:ascii="Arial" w:hAnsi="Arial" w:cs="Arial"/>
          <w:sz w:val="22"/>
          <w:szCs w:val="22"/>
        </w:rPr>
      </w:pPr>
      <w:r w:rsidRPr="0064582A">
        <w:rPr>
          <w:rFonts w:ascii="Segoe UI Symbol" w:hAnsi="Segoe UI Symbol" w:cs="Segoe UI Symbol"/>
          <w:b/>
          <w:bCs/>
          <w:sz w:val="22"/>
          <w:szCs w:val="22"/>
        </w:rPr>
        <w:t>☐</w:t>
      </w:r>
      <w:r w:rsidRPr="0064582A">
        <w:rPr>
          <w:rFonts w:ascii="Arial" w:hAnsi="Arial" w:cs="Arial"/>
          <w:b/>
          <w:bCs/>
          <w:sz w:val="22"/>
          <w:szCs w:val="22"/>
        </w:rPr>
        <w:t xml:space="preserve">  [OPCION:modalidad_b] </w:t>
      </w:r>
      <w:r w:rsidRPr="0064582A">
        <w:rPr>
          <w:rFonts w:ascii="Arial" w:hAnsi="Arial" w:cs="Arial"/>
          <w:sz w:val="22"/>
          <w:szCs w:val="22"/>
        </w:rPr>
        <w:t>Modalidad B — Precio fijo + componente variable: precio fijo mensual en UF más componente(s) variable(s) por servicios/insumos efectivamente utilizados.</w:t>
      </w:r>
    </w:p>
    <w:p w14:paraId="147A6BE3" w14:textId="4516EF41"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t xml:space="preserve">El precio mensual del servicio contratado asciende a la suma de </w:t>
      </w:r>
      <w:r w:rsidR="00EA3C7C">
        <w:rPr>
          <w:rFonts w:ascii="Arial" w:hAnsi="Arial" w:cs="Arial"/>
          <w:b/>
          <w:bCs/>
          <w:sz w:val="22"/>
          <w:szCs w:val="22"/>
        </w:rPr>
        <w:t>{{</w:t>
      </w:r>
      <w:r w:rsidRPr="0064582A">
        <w:rPr>
          <w:rFonts w:ascii="Arial" w:hAnsi="Arial" w:cs="Arial"/>
          <w:b/>
          <w:bCs/>
          <w:sz w:val="22"/>
          <w:szCs w:val="22"/>
        </w:rPr>
        <w:t>valor</w:t>
      </w:r>
      <w:r w:rsidR="00196E4A">
        <w:rPr>
          <w:rFonts w:ascii="Arial" w:hAnsi="Arial" w:cs="Arial"/>
          <w:b/>
          <w:bCs/>
          <w:sz w:val="22"/>
          <w:szCs w:val="22"/>
        </w:rPr>
        <w:t>_</w:t>
      </w:r>
      <w:r w:rsidRPr="0064582A">
        <w:rPr>
          <w:rFonts w:ascii="Arial" w:hAnsi="Arial" w:cs="Arial"/>
          <w:b/>
          <w:bCs/>
          <w:sz w:val="22"/>
          <w:szCs w:val="22"/>
        </w:rPr>
        <w:t>mensual</w:t>
      </w:r>
      <w:r w:rsidR="00196E4A">
        <w:rPr>
          <w:rFonts w:ascii="Arial" w:hAnsi="Arial" w:cs="Arial"/>
          <w:b/>
          <w:bCs/>
          <w:sz w:val="22"/>
          <w:szCs w:val="22"/>
        </w:rPr>
        <w:t>_</w:t>
      </w:r>
      <w:r w:rsidRPr="0064582A">
        <w:rPr>
          <w:rFonts w:ascii="Arial" w:hAnsi="Arial" w:cs="Arial"/>
          <w:b/>
          <w:bCs/>
          <w:sz w:val="22"/>
          <w:szCs w:val="22"/>
        </w:rPr>
        <w:t>en</w:t>
      </w:r>
      <w:r w:rsidR="00196E4A">
        <w:rPr>
          <w:rFonts w:ascii="Arial" w:hAnsi="Arial" w:cs="Arial"/>
          <w:b/>
          <w:bCs/>
          <w:sz w:val="22"/>
          <w:szCs w:val="22"/>
        </w:rPr>
        <w:t>_</w:t>
      </w:r>
      <w:r w:rsidRPr="0064582A">
        <w:rPr>
          <w:rFonts w:ascii="Arial" w:hAnsi="Arial" w:cs="Arial"/>
          <w:b/>
          <w:bCs/>
          <w:sz w:val="22"/>
          <w:szCs w:val="22"/>
        </w:rPr>
        <w:t>UF}},</w:t>
      </w:r>
      <w:r w:rsidR="00C1266D" w:rsidRPr="00C1266D">
        <w:rPr>
          <w:rFonts w:ascii="Arial" w:hAnsi="Arial" w:cs="Arial"/>
          <w:b/>
          <w:bCs/>
          <w:sz w:val="22"/>
          <w:szCs w:val="22"/>
        </w:rPr>
        <w:t xml:space="preserve"> </w:t>
      </w:r>
      <w:r w:rsidR="00C1266D">
        <w:rPr>
          <w:rFonts w:ascii="Arial" w:hAnsi="Arial" w:cs="Arial"/>
          <w:b/>
          <w:bCs/>
          <w:sz w:val="22"/>
          <w:szCs w:val="22"/>
        </w:rPr>
        <w:t>{{</w:t>
      </w:r>
      <w:r w:rsidR="00C1266D" w:rsidRPr="0064582A">
        <w:rPr>
          <w:rFonts w:ascii="Arial" w:hAnsi="Arial" w:cs="Arial"/>
          <w:b/>
          <w:bCs/>
          <w:sz w:val="22"/>
          <w:szCs w:val="22"/>
        </w:rPr>
        <w:t>valor</w:t>
      </w:r>
      <w:r w:rsidR="00C1266D">
        <w:rPr>
          <w:rFonts w:ascii="Arial" w:hAnsi="Arial" w:cs="Arial"/>
          <w:b/>
          <w:bCs/>
          <w:sz w:val="22"/>
          <w:szCs w:val="22"/>
        </w:rPr>
        <w:t>_</w:t>
      </w:r>
      <w:r w:rsidR="00C1266D" w:rsidRPr="0064582A">
        <w:rPr>
          <w:rFonts w:ascii="Arial" w:hAnsi="Arial" w:cs="Arial"/>
          <w:b/>
          <w:bCs/>
          <w:sz w:val="22"/>
          <w:szCs w:val="22"/>
        </w:rPr>
        <w:t>mensual</w:t>
      </w:r>
      <w:r w:rsidR="00C1266D">
        <w:rPr>
          <w:rFonts w:ascii="Arial" w:hAnsi="Arial" w:cs="Arial"/>
          <w:b/>
          <w:bCs/>
          <w:sz w:val="22"/>
          <w:szCs w:val="22"/>
        </w:rPr>
        <w:t>_</w:t>
      </w:r>
      <w:r w:rsidR="00C1266D" w:rsidRPr="0064582A">
        <w:rPr>
          <w:rFonts w:ascii="Arial" w:hAnsi="Arial" w:cs="Arial"/>
          <w:b/>
          <w:bCs/>
          <w:sz w:val="22"/>
          <w:szCs w:val="22"/>
        </w:rPr>
        <w:t>en</w:t>
      </w:r>
      <w:r w:rsidR="00C1266D">
        <w:rPr>
          <w:rFonts w:ascii="Arial" w:hAnsi="Arial" w:cs="Arial"/>
          <w:b/>
          <w:bCs/>
          <w:sz w:val="22"/>
          <w:szCs w:val="22"/>
        </w:rPr>
        <w:t>_n</w:t>
      </w:r>
      <w:r w:rsidRPr="0064582A">
        <w:rPr>
          <w:rFonts w:ascii="Arial" w:hAnsi="Arial" w:cs="Arial"/>
          <w:b/>
          <w:bCs/>
          <w:sz w:val="22"/>
          <w:szCs w:val="22"/>
        </w:rPr>
        <w:t>úmero</w:t>
      </w:r>
      <w:r w:rsidR="00C1266D">
        <w:rPr>
          <w:rFonts w:ascii="Arial" w:hAnsi="Arial" w:cs="Arial"/>
          <w:b/>
          <w:bCs/>
          <w:sz w:val="22"/>
          <w:szCs w:val="22"/>
        </w:rPr>
        <w:t>}}</w:t>
      </w:r>
      <w:r w:rsidRPr="0064582A">
        <w:rPr>
          <w:rFonts w:ascii="Arial" w:hAnsi="Arial" w:cs="Arial"/>
          <w:b/>
          <w:bCs/>
          <w:sz w:val="22"/>
          <w:szCs w:val="22"/>
        </w:rPr>
        <w:t xml:space="preserve"> y </w:t>
      </w:r>
      <w:r w:rsidR="00C1266D">
        <w:rPr>
          <w:rFonts w:ascii="Arial" w:hAnsi="Arial" w:cs="Arial"/>
          <w:b/>
          <w:bCs/>
          <w:sz w:val="22"/>
          <w:szCs w:val="22"/>
        </w:rPr>
        <w:t>{{</w:t>
      </w:r>
      <w:r w:rsidR="00C1266D" w:rsidRPr="0064582A">
        <w:rPr>
          <w:rFonts w:ascii="Arial" w:hAnsi="Arial" w:cs="Arial"/>
          <w:b/>
          <w:bCs/>
          <w:sz w:val="22"/>
          <w:szCs w:val="22"/>
        </w:rPr>
        <w:t>valor</w:t>
      </w:r>
      <w:r w:rsidR="00C1266D">
        <w:rPr>
          <w:rFonts w:ascii="Arial" w:hAnsi="Arial" w:cs="Arial"/>
          <w:b/>
          <w:bCs/>
          <w:sz w:val="22"/>
          <w:szCs w:val="22"/>
        </w:rPr>
        <w:t>_</w:t>
      </w:r>
      <w:r w:rsidR="00C1266D" w:rsidRPr="0064582A">
        <w:rPr>
          <w:rFonts w:ascii="Arial" w:hAnsi="Arial" w:cs="Arial"/>
          <w:b/>
          <w:bCs/>
          <w:sz w:val="22"/>
          <w:szCs w:val="22"/>
        </w:rPr>
        <w:t>mensual</w:t>
      </w:r>
      <w:r w:rsidR="00C1266D">
        <w:rPr>
          <w:rFonts w:ascii="Arial" w:hAnsi="Arial" w:cs="Arial"/>
          <w:b/>
          <w:bCs/>
          <w:sz w:val="22"/>
          <w:szCs w:val="22"/>
        </w:rPr>
        <w:t>_</w:t>
      </w:r>
      <w:r w:rsidR="00C1266D" w:rsidRPr="0064582A">
        <w:rPr>
          <w:rFonts w:ascii="Arial" w:hAnsi="Arial" w:cs="Arial"/>
          <w:b/>
          <w:bCs/>
          <w:sz w:val="22"/>
          <w:szCs w:val="22"/>
        </w:rPr>
        <w:t>en</w:t>
      </w:r>
      <w:r w:rsidR="00C1266D">
        <w:rPr>
          <w:rFonts w:ascii="Arial" w:hAnsi="Arial" w:cs="Arial"/>
          <w:b/>
          <w:bCs/>
          <w:sz w:val="22"/>
          <w:szCs w:val="22"/>
        </w:rPr>
        <w:t>_</w:t>
      </w:r>
      <w:r w:rsidRPr="0064582A">
        <w:rPr>
          <w:rFonts w:ascii="Arial" w:hAnsi="Arial" w:cs="Arial"/>
          <w:b/>
          <w:bCs/>
          <w:sz w:val="22"/>
          <w:szCs w:val="22"/>
        </w:rPr>
        <w:t>palabras</w:t>
      </w:r>
      <w:r w:rsidR="00EA3C7C">
        <w:rPr>
          <w:rFonts w:ascii="Arial" w:hAnsi="Arial" w:cs="Arial"/>
          <w:b/>
          <w:bCs/>
          <w:sz w:val="22"/>
          <w:szCs w:val="22"/>
        </w:rPr>
        <w:t>}}</w:t>
      </w:r>
      <w:r w:rsidRPr="0064582A">
        <w:rPr>
          <w:rFonts w:ascii="Arial" w:hAnsi="Arial" w:cs="Arial"/>
          <w:sz w:val="22"/>
          <w:szCs w:val="22"/>
        </w:rPr>
        <w:t>, I.V.A. incluido, de acuerdo con la Oferta Económica presentada por el Contratista.</w:t>
      </w:r>
    </w:p>
    <w:p w14:paraId="378999B7" w14:textId="6BC78DCE" w:rsidR="00B70290" w:rsidRPr="0064582A" w:rsidRDefault="003B31E6">
      <w:pPr>
        <w:pBdr>
          <w:left w:val="single" w:sz="18" w:space="6" w:color="9AA6B2"/>
        </w:pBdr>
        <w:shd w:val="clear" w:color="auto" w:fill="EEEEEE"/>
        <w:spacing w:before="40" w:after="120" w:line="264" w:lineRule="auto"/>
        <w:ind w:left="120" w:right="120"/>
        <w:rPr>
          <w:rFonts w:ascii="Arial" w:hAnsi="Arial" w:cs="Arial"/>
          <w:sz w:val="22"/>
          <w:szCs w:val="22"/>
        </w:rPr>
      </w:pPr>
      <w:r w:rsidRPr="0064582A">
        <w:rPr>
          <w:rFonts w:ascii="Cambria Math" w:hAnsi="Cambria Math" w:cs="Cambria Math"/>
          <w:b/>
          <w:bCs/>
          <w:i/>
          <w:iCs/>
          <w:sz w:val="22"/>
          <w:szCs w:val="22"/>
        </w:rPr>
        <w:t>▸</w:t>
      </w:r>
      <w:r w:rsidRPr="0064582A">
        <w:rPr>
          <w:rFonts w:ascii="Arial" w:hAnsi="Arial" w:cs="Arial"/>
          <w:b/>
          <w:bCs/>
          <w:i/>
          <w:iCs/>
          <w:sz w:val="22"/>
          <w:szCs w:val="22"/>
        </w:rPr>
        <w:t xml:space="preserve"> Guía: </w:t>
      </w:r>
      <w:r w:rsidRPr="0064582A">
        <w:rPr>
          <w:rFonts w:ascii="Arial" w:hAnsi="Arial" w:cs="Arial"/>
          <w:i/>
          <w:iCs/>
          <w:sz w:val="22"/>
          <w:szCs w:val="22"/>
        </w:rPr>
        <w:t>Solo si se eligió la Modalidad B, incluya el párrafo siguiente y marque el/los componente(s) variable(s) admisible(s). Si eligió Modalidad A, elimine el párrafo siguiente.</w:t>
      </w:r>
    </w:p>
    <w:p>
      <w:r>
        <w:t>[SI_OPCION:modalidad_b]</w:t>
      </w:r>
    </w:p>
    <w:p w14:paraId="34DAC870" w14:textId="39C5B36A"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t xml:space="preserve">Adicionalmente, se </w:t>
      </w:r>
      <w:r w:rsidR="001A552B">
        <w:rPr>
          <w:rFonts w:ascii="Arial" w:hAnsi="Arial" w:cs="Arial"/>
          <w:sz w:val="22"/>
          <w:szCs w:val="22"/>
        </w:rPr>
        <w:t>contratan</w:t>
      </w:r>
      <w:r w:rsidRPr="0064582A">
        <w:rPr>
          <w:rFonts w:ascii="Arial" w:hAnsi="Arial" w:cs="Arial"/>
          <w:sz w:val="22"/>
          <w:szCs w:val="22"/>
        </w:rPr>
        <w:t xml:space="preserve"> los valores unitarios ofertados por el/los siguiente(s) componente(s) variable(s), que se pagará(n) solo por lo efectivamente utilizado de manera adicional a las actividades establecidas en las Bases Técnicas, previa autorización de la contraparte técnica de la Corporación: </w:t>
      </w:r>
      <w:r w:rsidR="00EA3C7C">
        <w:rPr>
          <w:rFonts w:ascii="Arial" w:hAnsi="Arial" w:cs="Arial"/>
          <w:b/>
          <w:bCs/>
          <w:sz w:val="22"/>
          <w:szCs w:val="22"/>
        </w:rPr>
        <w:t>{{</w:t>
      </w:r>
      <w:r w:rsidR="005E5A25">
        <w:rPr>
          <w:rFonts w:ascii="Arial" w:hAnsi="Arial" w:cs="Arial"/>
          <w:b/>
          <w:bCs/>
          <w:sz w:val="22"/>
          <w:szCs w:val="22"/>
        </w:rPr>
        <w:t>Tabla_</w:t>
      </w:r>
      <w:r w:rsidRPr="0064582A">
        <w:rPr>
          <w:rFonts w:ascii="Arial" w:hAnsi="Arial" w:cs="Arial"/>
          <w:b/>
          <w:bCs/>
          <w:sz w:val="22"/>
          <w:szCs w:val="22"/>
        </w:rPr>
        <w:t>detalle</w:t>
      </w:r>
      <w:r w:rsidR="005E5A25">
        <w:rPr>
          <w:rFonts w:ascii="Arial" w:hAnsi="Arial" w:cs="Arial"/>
          <w:b/>
          <w:bCs/>
          <w:sz w:val="22"/>
          <w:szCs w:val="22"/>
        </w:rPr>
        <w:t>_</w:t>
      </w:r>
      <w:r w:rsidRPr="0064582A">
        <w:rPr>
          <w:rFonts w:ascii="Arial" w:hAnsi="Arial" w:cs="Arial"/>
          <w:b/>
          <w:bCs/>
          <w:sz w:val="22"/>
          <w:szCs w:val="22"/>
        </w:rPr>
        <w:t>y</w:t>
      </w:r>
      <w:r w:rsidR="005E5A25">
        <w:rPr>
          <w:rFonts w:ascii="Arial" w:hAnsi="Arial" w:cs="Arial"/>
          <w:b/>
          <w:bCs/>
          <w:sz w:val="22"/>
          <w:szCs w:val="22"/>
        </w:rPr>
        <w:t>_</w:t>
      </w:r>
      <w:r w:rsidRPr="0064582A">
        <w:rPr>
          <w:rFonts w:ascii="Arial" w:hAnsi="Arial" w:cs="Arial"/>
          <w:b/>
          <w:bCs/>
          <w:sz w:val="22"/>
          <w:szCs w:val="22"/>
        </w:rPr>
        <w:t>valores</w:t>
      </w:r>
      <w:r w:rsidR="005E5A25">
        <w:rPr>
          <w:rFonts w:ascii="Arial" w:hAnsi="Arial" w:cs="Arial"/>
          <w:b/>
          <w:bCs/>
          <w:sz w:val="22"/>
          <w:szCs w:val="22"/>
        </w:rPr>
        <w:t>_</w:t>
      </w:r>
      <w:r w:rsidRPr="0064582A">
        <w:rPr>
          <w:rFonts w:ascii="Arial" w:hAnsi="Arial" w:cs="Arial"/>
          <w:b/>
          <w:bCs/>
          <w:sz w:val="22"/>
          <w:szCs w:val="22"/>
        </w:rPr>
        <w:t>unitarios</w:t>
      </w:r>
      <w:r w:rsidR="005E5A25">
        <w:rPr>
          <w:rFonts w:ascii="Arial" w:hAnsi="Arial" w:cs="Arial"/>
          <w:b/>
          <w:bCs/>
          <w:sz w:val="22"/>
          <w:szCs w:val="22"/>
        </w:rPr>
        <w:t>_</w:t>
      </w:r>
      <w:r w:rsidRPr="0064582A">
        <w:rPr>
          <w:rFonts w:ascii="Arial" w:hAnsi="Arial" w:cs="Arial"/>
          <w:b/>
          <w:bCs/>
          <w:sz w:val="22"/>
          <w:szCs w:val="22"/>
        </w:rPr>
        <w:t>del</w:t>
      </w:r>
      <w:r w:rsidR="005E5A25">
        <w:rPr>
          <w:rFonts w:ascii="Arial" w:hAnsi="Arial" w:cs="Arial"/>
          <w:b/>
          <w:bCs/>
          <w:sz w:val="22"/>
          <w:szCs w:val="22"/>
        </w:rPr>
        <w:t>_o_</w:t>
      </w:r>
      <w:r w:rsidRPr="0064582A">
        <w:rPr>
          <w:rFonts w:ascii="Arial" w:hAnsi="Arial" w:cs="Arial"/>
          <w:b/>
          <w:bCs/>
          <w:sz w:val="22"/>
          <w:szCs w:val="22"/>
        </w:rPr>
        <w:t>de</w:t>
      </w:r>
      <w:r w:rsidR="005E5A25">
        <w:rPr>
          <w:rFonts w:ascii="Arial" w:hAnsi="Arial" w:cs="Arial"/>
          <w:b/>
          <w:bCs/>
          <w:sz w:val="22"/>
          <w:szCs w:val="22"/>
        </w:rPr>
        <w:t>_</w:t>
      </w:r>
      <w:r w:rsidRPr="0064582A">
        <w:rPr>
          <w:rFonts w:ascii="Arial" w:hAnsi="Arial" w:cs="Arial"/>
          <w:b/>
          <w:bCs/>
          <w:sz w:val="22"/>
          <w:szCs w:val="22"/>
        </w:rPr>
        <w:t>los</w:t>
      </w:r>
      <w:r w:rsidR="005E5A25">
        <w:rPr>
          <w:rFonts w:ascii="Arial" w:hAnsi="Arial" w:cs="Arial"/>
          <w:b/>
          <w:bCs/>
          <w:sz w:val="22"/>
          <w:szCs w:val="22"/>
        </w:rPr>
        <w:t>_</w:t>
      </w:r>
      <w:r w:rsidRPr="0064582A">
        <w:rPr>
          <w:rFonts w:ascii="Arial" w:hAnsi="Arial" w:cs="Arial"/>
          <w:b/>
          <w:bCs/>
          <w:sz w:val="22"/>
          <w:szCs w:val="22"/>
        </w:rPr>
        <w:t>componente</w:t>
      </w:r>
      <w:r w:rsidR="005E5A25">
        <w:rPr>
          <w:rFonts w:ascii="Arial" w:hAnsi="Arial" w:cs="Arial"/>
          <w:b/>
          <w:bCs/>
          <w:sz w:val="22"/>
          <w:szCs w:val="22"/>
        </w:rPr>
        <w:t>s</w:t>
      </w:r>
      <w:r w:rsidRPr="0064582A">
        <w:rPr>
          <w:rFonts w:ascii="Arial" w:hAnsi="Arial" w:cs="Arial"/>
          <w:b/>
          <w:bCs/>
          <w:sz w:val="22"/>
          <w:szCs w:val="22"/>
        </w:rPr>
        <w:t xml:space="preserve"> </w:t>
      </w:r>
      <w:r w:rsidR="005E5A25">
        <w:rPr>
          <w:rFonts w:ascii="Arial" w:hAnsi="Arial" w:cs="Arial"/>
          <w:b/>
          <w:bCs/>
          <w:sz w:val="22"/>
          <w:szCs w:val="22"/>
        </w:rPr>
        <w:t>_</w:t>
      </w:r>
      <w:r w:rsidRPr="0064582A">
        <w:rPr>
          <w:rFonts w:ascii="Arial" w:hAnsi="Arial" w:cs="Arial"/>
          <w:b/>
          <w:bCs/>
          <w:sz w:val="22"/>
          <w:szCs w:val="22"/>
        </w:rPr>
        <w:t>variable</w:t>
      </w:r>
      <w:r w:rsidR="005E5A25">
        <w:rPr>
          <w:rFonts w:ascii="Arial" w:hAnsi="Arial" w:cs="Arial"/>
          <w:b/>
          <w:bCs/>
          <w:sz w:val="22"/>
          <w:szCs w:val="22"/>
        </w:rPr>
        <w:t>_</w:t>
      </w:r>
      <w:r w:rsidRPr="0064582A">
        <w:rPr>
          <w:rFonts w:ascii="Arial" w:hAnsi="Arial" w:cs="Arial"/>
          <w:b/>
          <w:bCs/>
          <w:sz w:val="22"/>
          <w:szCs w:val="22"/>
        </w:rPr>
        <w:t xml:space="preserve"> según</w:t>
      </w:r>
      <w:r w:rsidR="005E5A25">
        <w:rPr>
          <w:rFonts w:ascii="Arial" w:hAnsi="Arial" w:cs="Arial"/>
          <w:b/>
          <w:bCs/>
          <w:sz w:val="22"/>
          <w:szCs w:val="22"/>
        </w:rPr>
        <w:t>_</w:t>
      </w:r>
      <w:r w:rsidRPr="0064582A">
        <w:rPr>
          <w:rFonts w:ascii="Arial" w:hAnsi="Arial" w:cs="Arial"/>
          <w:b/>
          <w:bCs/>
          <w:sz w:val="22"/>
          <w:szCs w:val="22"/>
        </w:rPr>
        <w:t>el</w:t>
      </w:r>
      <w:r w:rsidR="005E5A25">
        <w:rPr>
          <w:rFonts w:ascii="Arial" w:hAnsi="Arial" w:cs="Arial"/>
          <w:b/>
          <w:bCs/>
          <w:sz w:val="22"/>
          <w:szCs w:val="22"/>
        </w:rPr>
        <w:t>_</w:t>
      </w:r>
      <w:r w:rsidRPr="0064582A">
        <w:rPr>
          <w:rFonts w:ascii="Arial" w:hAnsi="Arial" w:cs="Arial"/>
          <w:b/>
          <w:bCs/>
          <w:sz w:val="22"/>
          <w:szCs w:val="22"/>
        </w:rPr>
        <w:t>Formulario</w:t>
      </w:r>
      <w:r w:rsidR="005E5A25">
        <w:rPr>
          <w:rFonts w:ascii="Arial" w:hAnsi="Arial" w:cs="Arial"/>
          <w:b/>
          <w:bCs/>
          <w:sz w:val="22"/>
          <w:szCs w:val="22"/>
        </w:rPr>
        <w:t>_o_</w:t>
      </w:r>
      <w:r w:rsidRPr="0064582A">
        <w:rPr>
          <w:rFonts w:ascii="Arial" w:hAnsi="Arial" w:cs="Arial"/>
          <w:b/>
          <w:bCs/>
          <w:sz w:val="22"/>
          <w:szCs w:val="22"/>
        </w:rPr>
        <w:t>Anexo</w:t>
      </w:r>
      <w:r w:rsidR="005E5A25">
        <w:rPr>
          <w:rFonts w:ascii="Arial" w:hAnsi="Arial" w:cs="Arial"/>
          <w:b/>
          <w:bCs/>
          <w:sz w:val="22"/>
          <w:szCs w:val="22"/>
        </w:rPr>
        <w:t>_</w:t>
      </w:r>
      <w:r w:rsidRPr="0064582A">
        <w:rPr>
          <w:rFonts w:ascii="Arial" w:hAnsi="Arial" w:cs="Arial"/>
          <w:b/>
          <w:bCs/>
          <w:sz w:val="22"/>
          <w:szCs w:val="22"/>
        </w:rPr>
        <w:t>económico</w:t>
      </w:r>
      <w:r w:rsidR="005E5A25">
        <w:rPr>
          <w:rFonts w:ascii="Arial" w:hAnsi="Arial" w:cs="Arial"/>
          <w:b/>
          <w:bCs/>
          <w:sz w:val="22"/>
          <w:szCs w:val="22"/>
        </w:rPr>
        <w:t>_</w:t>
      </w:r>
      <w:r w:rsidRPr="0064582A">
        <w:rPr>
          <w:rFonts w:ascii="Arial" w:hAnsi="Arial" w:cs="Arial"/>
          <w:b/>
          <w:bCs/>
          <w:sz w:val="22"/>
          <w:szCs w:val="22"/>
        </w:rPr>
        <w:t>respectivo</w:t>
      </w:r>
      <w:r w:rsidR="00EA3C7C">
        <w:rPr>
          <w:rFonts w:ascii="Arial" w:hAnsi="Arial" w:cs="Arial"/>
          <w:b/>
          <w:bCs/>
          <w:sz w:val="22"/>
          <w:szCs w:val="22"/>
        </w:rPr>
        <w:t>}}</w:t>
      </w:r>
      <w:r w:rsidRPr="0064582A">
        <w:rPr>
          <w:rFonts w:ascii="Arial" w:hAnsi="Arial" w:cs="Arial"/>
          <w:sz w:val="22"/>
          <w:szCs w:val="22"/>
        </w:rPr>
        <w:t>.</w:t>
      </w:r>
    </w:p>
    <w:p>
      <w:r>
        <w:t>[FIN_SI]</w:t>
      </w:r>
    </w:p>
    <w:p w14:paraId="06CBADF2" w14:textId="15E92A74"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t xml:space="preserve">El pago del servicio será por mes vencido, una vez aprobado el estado de pago correspondiente y remitida la factura. La fecha de emisión de la factura debe ser consistente con la fecha de emisión de los certificados de cumplimiento laboral y previsional. El pago se hará en pesos, según el valor que tenga la Unidad de Fomento </w:t>
      </w:r>
      <w:r w:rsidR="00BD21FB">
        <w:rPr>
          <w:rFonts w:ascii="Arial" w:hAnsi="Arial" w:cs="Arial"/>
          <w:sz w:val="22"/>
          <w:szCs w:val="22"/>
        </w:rPr>
        <w:t>conforme a lo indicado en las bases administrativas especiales y supletoriamente en las bases administrativas generales</w:t>
      </w:r>
      <w:r w:rsidRPr="0064582A">
        <w:rPr>
          <w:rFonts w:ascii="Arial" w:hAnsi="Arial" w:cs="Arial"/>
          <w:sz w:val="22"/>
          <w:szCs w:val="22"/>
        </w:rPr>
        <w:t>.</w:t>
      </w:r>
    </w:p>
    <w:p w14:paraId="4EDCD3E9" w14:textId="77777777"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t>Las fracciones de mes se pagarán proporcionalmente conforme a los días trabajados; para ello se dividirá el valor mensual ofertado por 30 y el producto se multiplicará por los días de servicio efectivamente prestado. No se pagará ningún servicio que no haya sido efectivamente prestado, caso en el cual se cursarán, además, las multas establecidas en las Bases y en el presente contrato.</w:t>
      </w:r>
    </w:p>
    <w:p w14:paraId="08BA77ED" w14:textId="67045558"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t xml:space="preserve">El pago se hará dentro de un plazo no superior a los 30 días corridos siguientes a la </w:t>
      </w:r>
      <w:r w:rsidR="00552C7D">
        <w:rPr>
          <w:rFonts w:ascii="Arial" w:hAnsi="Arial" w:cs="Arial"/>
          <w:sz w:val="22"/>
          <w:szCs w:val="22"/>
        </w:rPr>
        <w:t>recepción</w:t>
      </w:r>
      <w:r w:rsidRPr="0064582A">
        <w:rPr>
          <w:rFonts w:ascii="Arial" w:hAnsi="Arial" w:cs="Arial"/>
          <w:sz w:val="22"/>
          <w:szCs w:val="22"/>
        </w:rPr>
        <w:t xml:space="preserve"> de la factura, previa recepción conforme de los servicios. Si la factura fuere observada, el plazo se contará desde su reingreso, debidamente subsanadas las observaciones. Se hace presente que la Corporación puede reclamar el contenido de las facturas dentro del plazo de 8 días corridos, conforme al artículo 3° N° 2 de la Ley N° 19.983.</w:t>
      </w:r>
    </w:p>
    <w:p w14:paraId="70BA2715" w14:textId="77777777" w:rsidR="00B70290" w:rsidRPr="0064582A" w:rsidRDefault="003B31E6">
      <w:pPr>
        <w:keepNext/>
        <w:spacing w:before="220" w:after="90"/>
        <w:rPr>
          <w:rFonts w:ascii="Arial" w:hAnsi="Arial" w:cs="Arial"/>
          <w:sz w:val="22"/>
          <w:szCs w:val="22"/>
        </w:rPr>
      </w:pPr>
      <w:r w:rsidRPr="0064582A">
        <w:rPr>
          <w:rFonts w:ascii="Arial" w:hAnsi="Arial" w:cs="Arial"/>
          <w:b/>
          <w:bCs/>
          <w:caps/>
          <w:sz w:val="22"/>
          <w:szCs w:val="22"/>
        </w:rPr>
        <w:t>QUINTO: Cumplimiento de obligaciones laborales y previsionales</w:t>
      </w:r>
    </w:p>
    <w:p w14:paraId="6355D96D" w14:textId="2FB0BE3A" w:rsidR="00481CFC" w:rsidRDefault="003B31E6" w:rsidP="00B81508">
      <w:pPr>
        <w:spacing w:after="120" w:line="276" w:lineRule="auto"/>
        <w:jc w:val="both"/>
        <w:rPr>
          <w:rFonts w:ascii="Arial" w:hAnsi="Arial" w:cs="Arial"/>
          <w:sz w:val="22"/>
          <w:szCs w:val="22"/>
        </w:rPr>
      </w:pPr>
      <w:r w:rsidRPr="0064582A">
        <w:rPr>
          <w:rFonts w:ascii="Arial" w:hAnsi="Arial" w:cs="Arial"/>
          <w:sz w:val="22"/>
          <w:szCs w:val="22"/>
        </w:rPr>
        <w:t>El Contratista, en forma previa al pago de los servicios, deberá acreditar el oportuno y cabal cumplimiento de sus obligaciones laborales y de seguridad social respecto del personal que destine a la ejecución del contrato</w:t>
      </w:r>
      <w:r w:rsidR="00B81508">
        <w:rPr>
          <w:rFonts w:ascii="Arial" w:hAnsi="Arial" w:cs="Arial"/>
          <w:sz w:val="22"/>
          <w:szCs w:val="22"/>
        </w:rPr>
        <w:t>, conforme a lo establecido en las bases administrativas especiales y generales.</w:t>
      </w:r>
    </w:p>
    <w:p w14:paraId="6F831FEF" w14:textId="77777777" w:rsidR="00B70290" w:rsidRPr="0064582A" w:rsidRDefault="003B31E6">
      <w:pPr>
        <w:keepNext/>
        <w:spacing w:before="220" w:after="90"/>
        <w:rPr>
          <w:rFonts w:ascii="Arial" w:hAnsi="Arial" w:cs="Arial"/>
          <w:sz w:val="22"/>
          <w:szCs w:val="22"/>
        </w:rPr>
      </w:pPr>
      <w:r w:rsidRPr="0064582A">
        <w:rPr>
          <w:rFonts w:ascii="Arial" w:hAnsi="Arial" w:cs="Arial"/>
          <w:b/>
          <w:bCs/>
          <w:caps/>
          <w:sz w:val="22"/>
          <w:szCs w:val="22"/>
        </w:rPr>
        <w:lastRenderedPageBreak/>
        <w:t>SEXTO: Garantía de fiel cumplimiento del contrato</w:t>
      </w:r>
    </w:p>
    <w:p w14:paraId="01EDAC14" w14:textId="0566119F" w:rsidR="00B70290" w:rsidRDefault="003B31E6" w:rsidP="00416740">
      <w:pPr>
        <w:spacing w:after="120" w:line="276" w:lineRule="auto"/>
        <w:jc w:val="both"/>
        <w:rPr>
          <w:rFonts w:ascii="Arial" w:hAnsi="Arial" w:cs="Arial"/>
          <w:sz w:val="22"/>
          <w:szCs w:val="22"/>
        </w:rPr>
      </w:pPr>
      <w:r w:rsidRPr="0064582A">
        <w:rPr>
          <w:rFonts w:ascii="Arial" w:hAnsi="Arial" w:cs="Arial"/>
          <w:sz w:val="22"/>
          <w:szCs w:val="22"/>
        </w:rPr>
        <w:t>Para caucionar el fiel y oportuno cumplimiento del contrato y el pago de las obligaciones laborales y de seguridad social con sus trabajadores, el Contratista, a la suscripción del contrato, deberá entregar a favor de la Corporación Administrativa del Poder Judicial, RUT N° 60.301.001-9, uno o más instrumentos de garantía, expresados en Unidades de Fomento, por el monto que se indica:</w:t>
      </w:r>
      <w:r w:rsidR="00416740">
        <w:rPr>
          <w:rFonts w:ascii="Arial" w:hAnsi="Arial" w:cs="Arial"/>
          <w:sz w:val="22"/>
          <w:szCs w:val="22"/>
        </w:rPr>
        <w:t xml:space="preserve"> </w:t>
      </w:r>
      <w:r w:rsidRPr="0064582A">
        <w:rPr>
          <w:rFonts w:ascii="Arial" w:hAnsi="Arial" w:cs="Arial"/>
          <w:sz w:val="22"/>
          <w:szCs w:val="22"/>
        </w:rPr>
        <w:t>5% (cinco por ciento) del precio total neto ofertado por el Contratista.</w:t>
      </w:r>
    </w:p>
    <w:p w14:paraId="0AC9DE3F" w14:textId="4731EC9B"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t xml:space="preserve">La garantía tendrá una vigencia igual al plazo de ejecución del contrato más </w:t>
      </w:r>
      <w:r w:rsidR="00EA3C7C">
        <w:rPr>
          <w:rFonts w:ascii="Arial" w:hAnsi="Arial" w:cs="Arial"/>
          <w:b/>
          <w:bCs/>
          <w:sz w:val="22"/>
          <w:szCs w:val="22"/>
        </w:rPr>
        <w:t>{{</w:t>
      </w:r>
      <w:r w:rsidR="002D47A6">
        <w:rPr>
          <w:rFonts w:ascii="Arial" w:hAnsi="Arial" w:cs="Arial"/>
          <w:b/>
          <w:bCs/>
          <w:sz w:val="22"/>
          <w:szCs w:val="22"/>
        </w:rPr>
        <w:t>Garantia_</w:t>
      </w:r>
      <w:r w:rsidR="006308BB">
        <w:rPr>
          <w:rFonts w:ascii="Arial" w:hAnsi="Arial" w:cs="Arial"/>
          <w:b/>
          <w:bCs/>
          <w:sz w:val="22"/>
          <w:szCs w:val="22"/>
        </w:rPr>
        <w:t>indicar</w:t>
      </w:r>
      <w:r w:rsidR="00481CFC">
        <w:rPr>
          <w:rFonts w:ascii="Arial" w:hAnsi="Arial" w:cs="Arial"/>
          <w:b/>
          <w:bCs/>
          <w:sz w:val="22"/>
          <w:szCs w:val="22"/>
        </w:rPr>
        <w:t>_</w:t>
      </w:r>
      <w:r w:rsidR="006308BB">
        <w:rPr>
          <w:rFonts w:ascii="Arial" w:hAnsi="Arial" w:cs="Arial"/>
          <w:b/>
          <w:bCs/>
          <w:sz w:val="22"/>
          <w:szCs w:val="22"/>
        </w:rPr>
        <w:t>el</w:t>
      </w:r>
      <w:r w:rsidR="00481CFC">
        <w:rPr>
          <w:rFonts w:ascii="Arial" w:hAnsi="Arial" w:cs="Arial"/>
          <w:b/>
          <w:bCs/>
          <w:sz w:val="22"/>
          <w:szCs w:val="22"/>
        </w:rPr>
        <w:t>_</w:t>
      </w:r>
      <w:r w:rsidR="006308BB">
        <w:rPr>
          <w:rFonts w:ascii="Arial" w:hAnsi="Arial" w:cs="Arial"/>
          <w:b/>
          <w:bCs/>
          <w:sz w:val="22"/>
          <w:szCs w:val="22"/>
        </w:rPr>
        <w:t>período</w:t>
      </w:r>
      <w:r w:rsidR="00481CFC">
        <w:rPr>
          <w:rFonts w:ascii="Arial" w:hAnsi="Arial" w:cs="Arial"/>
          <w:b/>
          <w:bCs/>
          <w:sz w:val="22"/>
          <w:szCs w:val="22"/>
        </w:rPr>
        <w:t>_</w:t>
      </w:r>
      <w:r w:rsidR="006308BB">
        <w:rPr>
          <w:rFonts w:ascii="Arial" w:hAnsi="Arial" w:cs="Arial"/>
          <w:b/>
          <w:bCs/>
          <w:sz w:val="22"/>
          <w:szCs w:val="22"/>
        </w:rPr>
        <w:t>establecido</w:t>
      </w:r>
      <w:r w:rsidR="00481CFC">
        <w:rPr>
          <w:rFonts w:ascii="Arial" w:hAnsi="Arial" w:cs="Arial"/>
          <w:b/>
          <w:bCs/>
          <w:sz w:val="22"/>
          <w:szCs w:val="22"/>
        </w:rPr>
        <w:t>_</w:t>
      </w:r>
      <w:r w:rsidR="006308BB">
        <w:rPr>
          <w:rFonts w:ascii="Arial" w:hAnsi="Arial" w:cs="Arial"/>
          <w:b/>
          <w:bCs/>
          <w:sz w:val="22"/>
          <w:szCs w:val="22"/>
        </w:rPr>
        <w:t>en</w:t>
      </w:r>
      <w:r w:rsidR="00481CFC">
        <w:rPr>
          <w:rFonts w:ascii="Arial" w:hAnsi="Arial" w:cs="Arial"/>
          <w:b/>
          <w:bCs/>
          <w:sz w:val="22"/>
          <w:szCs w:val="22"/>
        </w:rPr>
        <w:t>_</w:t>
      </w:r>
      <w:r w:rsidR="006308BB">
        <w:rPr>
          <w:rFonts w:ascii="Arial" w:hAnsi="Arial" w:cs="Arial"/>
          <w:b/>
          <w:bCs/>
          <w:sz w:val="22"/>
          <w:szCs w:val="22"/>
        </w:rPr>
        <w:t>las</w:t>
      </w:r>
      <w:r w:rsidR="00481CFC">
        <w:rPr>
          <w:rFonts w:ascii="Arial" w:hAnsi="Arial" w:cs="Arial"/>
          <w:b/>
          <w:bCs/>
          <w:sz w:val="22"/>
          <w:szCs w:val="22"/>
        </w:rPr>
        <w:t>_</w:t>
      </w:r>
      <w:r w:rsidR="006308BB">
        <w:rPr>
          <w:rFonts w:ascii="Arial" w:hAnsi="Arial" w:cs="Arial"/>
          <w:b/>
          <w:bCs/>
          <w:sz w:val="22"/>
          <w:szCs w:val="22"/>
        </w:rPr>
        <w:t>Bases</w:t>
      </w:r>
      <w:r w:rsidR="00481CFC">
        <w:rPr>
          <w:rFonts w:ascii="Arial" w:hAnsi="Arial" w:cs="Arial"/>
          <w:b/>
          <w:bCs/>
          <w:sz w:val="22"/>
          <w:szCs w:val="22"/>
        </w:rPr>
        <w:t>_</w:t>
      </w:r>
      <w:r w:rsidR="006308BB">
        <w:rPr>
          <w:rFonts w:ascii="Arial" w:hAnsi="Arial" w:cs="Arial"/>
          <w:b/>
          <w:bCs/>
          <w:sz w:val="22"/>
          <w:szCs w:val="22"/>
        </w:rPr>
        <w:t>Administrativas</w:t>
      </w:r>
      <w:r w:rsidR="00481CFC">
        <w:rPr>
          <w:rFonts w:ascii="Arial" w:hAnsi="Arial" w:cs="Arial"/>
          <w:b/>
          <w:bCs/>
          <w:sz w:val="22"/>
          <w:szCs w:val="22"/>
        </w:rPr>
        <w:t>_</w:t>
      </w:r>
      <w:r w:rsidR="006308BB">
        <w:rPr>
          <w:rFonts w:ascii="Arial" w:hAnsi="Arial" w:cs="Arial"/>
          <w:b/>
          <w:bCs/>
          <w:sz w:val="22"/>
          <w:szCs w:val="22"/>
        </w:rPr>
        <w:t>Especiales</w:t>
      </w:r>
      <w:r w:rsidR="00EA3C7C">
        <w:rPr>
          <w:rFonts w:ascii="Arial" w:hAnsi="Arial" w:cs="Arial"/>
          <w:b/>
          <w:bCs/>
          <w:sz w:val="22"/>
          <w:szCs w:val="22"/>
        </w:rPr>
        <w:t>}}</w:t>
      </w:r>
      <w:r w:rsidRPr="0064582A">
        <w:rPr>
          <w:rFonts w:ascii="Arial" w:hAnsi="Arial" w:cs="Arial"/>
          <w:sz w:val="22"/>
          <w:szCs w:val="22"/>
        </w:rPr>
        <w:t xml:space="preserve">, y su glosa deberá señalar: “Para garantizar el fiel cumplimiento del contrato de la licitación ID N° </w:t>
      </w:r>
      <w:r w:rsidR="00EA3C7C">
        <w:rPr>
          <w:rFonts w:ascii="Arial" w:hAnsi="Arial" w:cs="Arial"/>
          <w:b/>
          <w:bCs/>
          <w:sz w:val="22"/>
          <w:szCs w:val="22"/>
        </w:rPr>
        <w:t>{{</w:t>
      </w:r>
      <w:r w:rsidRPr="0064582A">
        <w:rPr>
          <w:rFonts w:ascii="Arial" w:hAnsi="Arial" w:cs="Arial"/>
          <w:b/>
          <w:bCs/>
          <w:sz w:val="22"/>
          <w:szCs w:val="22"/>
        </w:rPr>
        <w:t>ID</w:t>
      </w:r>
      <w:r w:rsidR="002D47A6">
        <w:rPr>
          <w:rFonts w:ascii="Arial" w:hAnsi="Arial" w:cs="Arial"/>
          <w:b/>
          <w:bCs/>
          <w:sz w:val="22"/>
          <w:szCs w:val="22"/>
        </w:rPr>
        <w:t>_</w:t>
      </w:r>
      <w:r w:rsidRPr="0064582A">
        <w:rPr>
          <w:rFonts w:ascii="Arial" w:hAnsi="Arial" w:cs="Arial"/>
          <w:b/>
          <w:bCs/>
          <w:sz w:val="22"/>
          <w:szCs w:val="22"/>
        </w:rPr>
        <w:t>de</w:t>
      </w:r>
      <w:r w:rsidR="002D47A6">
        <w:rPr>
          <w:rFonts w:ascii="Arial" w:hAnsi="Arial" w:cs="Arial"/>
          <w:b/>
          <w:bCs/>
          <w:sz w:val="22"/>
          <w:szCs w:val="22"/>
        </w:rPr>
        <w:t>_</w:t>
      </w:r>
      <w:r w:rsidRPr="0064582A">
        <w:rPr>
          <w:rFonts w:ascii="Arial" w:hAnsi="Arial" w:cs="Arial"/>
          <w:b/>
          <w:bCs/>
          <w:sz w:val="22"/>
          <w:szCs w:val="22"/>
        </w:rPr>
        <w:t>la</w:t>
      </w:r>
      <w:r w:rsidR="002D47A6">
        <w:rPr>
          <w:rFonts w:ascii="Arial" w:hAnsi="Arial" w:cs="Arial"/>
          <w:b/>
          <w:bCs/>
          <w:sz w:val="22"/>
          <w:szCs w:val="22"/>
        </w:rPr>
        <w:t>_</w:t>
      </w:r>
      <w:r w:rsidRPr="0064582A">
        <w:rPr>
          <w:rFonts w:ascii="Arial" w:hAnsi="Arial" w:cs="Arial"/>
          <w:b/>
          <w:bCs/>
          <w:sz w:val="22"/>
          <w:szCs w:val="22"/>
        </w:rPr>
        <w:t>licitación</w:t>
      </w:r>
      <w:r w:rsidR="00EA3C7C">
        <w:rPr>
          <w:rFonts w:ascii="Arial" w:hAnsi="Arial" w:cs="Arial"/>
          <w:b/>
          <w:bCs/>
          <w:sz w:val="22"/>
          <w:szCs w:val="22"/>
        </w:rPr>
        <w:t>}}</w:t>
      </w:r>
      <w:r w:rsidRPr="0064582A">
        <w:rPr>
          <w:rFonts w:ascii="Arial" w:hAnsi="Arial" w:cs="Arial"/>
          <w:sz w:val="22"/>
          <w:szCs w:val="22"/>
        </w:rPr>
        <w:t>”. El Contratista podrá presentar en cada anualidad un instrumento con vigencia de 30 días corridos por sobre la anualidad correspondiente, salvo la última garantía, que deberá cubrir el plazo total señalado. La renovación o prórroga deberá presentarse a lo menos 30 días antes del vencimiento del instrumento que se renueva o reemplaza.</w:t>
      </w:r>
    </w:p>
    <w:p w14:paraId="7D5FBC92" w14:textId="77777777"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t>Las garantías deberán ser nominativas, pagaderas a la vista, irrevocables, a primer requerimiento y sin previa liquidación. La garantía podrá otorgarse mediante uno o varios instrumentos financieros de la misma naturaleza, en forma física o electrónica; en este último caso, deberá ajustarse a la Ley N° 19.799. El tomador podrá ser el Contratista o un tercero a su nombre, debiendo la glosa indicar claramente que se garantizan las obligaciones del Contratista.</w:t>
      </w:r>
    </w:p>
    <w:p w14:paraId="5CD23B40" w14:textId="717AF5EA"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t xml:space="preserve">La Corporación estará facultada para hacer efectiva la garantía, administrativamente y sin necesidad de requerimiento ni acción judicial o arbitral alguna, en los casos indicados en las Bases Administrativas. Hecha efectiva, </w:t>
      </w:r>
      <w:r w:rsidR="00552C7D">
        <w:rPr>
          <w:rFonts w:ascii="Arial" w:hAnsi="Arial" w:cs="Arial"/>
          <w:sz w:val="22"/>
          <w:szCs w:val="22"/>
        </w:rPr>
        <w:t xml:space="preserve">según lo indiquen las </w:t>
      </w:r>
      <w:r w:rsidR="00E045F0">
        <w:rPr>
          <w:rFonts w:ascii="Arial" w:hAnsi="Arial" w:cs="Arial"/>
          <w:sz w:val="22"/>
          <w:szCs w:val="22"/>
        </w:rPr>
        <w:t xml:space="preserve">Bases Administrativas Especiales o Generales, el </w:t>
      </w:r>
      <w:r w:rsidRPr="0064582A">
        <w:rPr>
          <w:rFonts w:ascii="Arial" w:hAnsi="Arial" w:cs="Arial"/>
          <w:sz w:val="22"/>
          <w:szCs w:val="22"/>
        </w:rPr>
        <w:t>Contratista estará obligado a reponerla, manteniendo su monto y vigencia original, dentro de un plazo de cinco días hábiles contados desde la notificación del cobro. La devolución de la garantía se efectuará una vez vencido el plazo de su vigencia.</w:t>
      </w:r>
    </w:p>
    <w:p w14:paraId="0837FD2A" w14:textId="77777777" w:rsidR="00B70290" w:rsidRPr="0064582A" w:rsidRDefault="003B31E6">
      <w:pPr>
        <w:keepNext/>
        <w:spacing w:before="220" w:after="90"/>
        <w:rPr>
          <w:rFonts w:ascii="Arial" w:hAnsi="Arial" w:cs="Arial"/>
          <w:sz w:val="22"/>
          <w:szCs w:val="22"/>
        </w:rPr>
      </w:pPr>
      <w:r w:rsidRPr="0064582A">
        <w:rPr>
          <w:rFonts w:ascii="Arial" w:hAnsi="Arial" w:cs="Arial"/>
          <w:b/>
          <w:bCs/>
          <w:caps/>
          <w:sz w:val="22"/>
          <w:szCs w:val="22"/>
        </w:rPr>
        <w:t>SÉPTIMO: Del personal</w:t>
      </w:r>
    </w:p>
    <w:p w14:paraId="66F7F1D9" w14:textId="77777777"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t>El servicio deberá ser brindado por personal capacitado, de cuya selección será exclusivo responsable el Contratista, debiendo informar a la Corporación sobre los trabajadores que lo conforman. El Contratista deberá acompañar al inicio del servicio una planilla (nómina) con los nombres de los trabajadores que se desempeñan en virtud del contrato, e informar a la Corporación ante cualquier modificación.</w:t>
      </w:r>
    </w:p>
    <w:p w14:paraId="5105F782" w14:textId="77777777"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t>La cantidad de personal asignado a cada unidad judicial deberá ajustarse a los requerimientos de las Bases Técnicas y a la dotación ofertada. El Contratista deberá garantizar que los sistemas de turno se estructuren conforme a la legislación laboral vigente. El sistema de registro de asistencia y cumplimiento de horario deberá ser de libre consulta para la Corporación. Solo el personal debidamente acreditado podrá ingresar a las unidades judiciales, respetando las normas de control, resguardo y funcionamiento interno.</w:t>
      </w:r>
    </w:p>
    <w:p w14:paraId="6CF522B8" w14:textId="77777777"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t>El Contratista podrá, por caso fortuito o fuerza mayor, reemplazar al personal asignado, previo aviso por escrito a la Corporación, indicando el nombre del reemplazante y las razones. A su turno, la Corporación podrá requerir por escrito el reemplazo de cualquiera de los trabajadores asignados, lo que el Contratista deberá cumplir de inmediato, asegurando la continuidad del servicio.</w:t>
      </w:r>
    </w:p>
    <w:p w14:paraId="1341EDA6" w14:textId="799001C3"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lastRenderedPageBreak/>
        <w:t xml:space="preserve">Requisitos adicionales de acreditación del personal según la complejidad del contrato: </w:t>
      </w:r>
      <w:r w:rsidR="00EA3C7C">
        <w:rPr>
          <w:rFonts w:ascii="Arial" w:hAnsi="Arial" w:cs="Arial"/>
          <w:b/>
          <w:bCs/>
          <w:sz w:val="22"/>
          <w:szCs w:val="22"/>
        </w:rPr>
        <w:t>{{</w:t>
      </w:r>
      <w:r w:rsidRPr="0064582A">
        <w:rPr>
          <w:rFonts w:ascii="Arial" w:hAnsi="Arial" w:cs="Arial"/>
          <w:b/>
          <w:bCs/>
          <w:sz w:val="22"/>
          <w:szCs w:val="22"/>
        </w:rPr>
        <w:t>requisitos</w:t>
      </w:r>
      <w:r w:rsidR="00D644C8">
        <w:rPr>
          <w:rFonts w:ascii="Arial" w:hAnsi="Arial" w:cs="Arial"/>
          <w:b/>
          <w:bCs/>
          <w:sz w:val="22"/>
          <w:szCs w:val="22"/>
        </w:rPr>
        <w:t>_</w:t>
      </w:r>
      <w:r w:rsidRPr="0064582A">
        <w:rPr>
          <w:rFonts w:ascii="Arial" w:hAnsi="Arial" w:cs="Arial"/>
          <w:b/>
          <w:bCs/>
          <w:sz w:val="22"/>
          <w:szCs w:val="22"/>
        </w:rPr>
        <w:t>adicionales</w:t>
      </w:r>
      <w:r w:rsidR="00D644C8">
        <w:rPr>
          <w:rFonts w:ascii="Arial" w:hAnsi="Arial" w:cs="Arial"/>
          <w:b/>
          <w:bCs/>
          <w:sz w:val="22"/>
          <w:szCs w:val="22"/>
        </w:rPr>
        <w:t>_</w:t>
      </w:r>
      <w:r w:rsidRPr="0064582A">
        <w:rPr>
          <w:rFonts w:ascii="Arial" w:hAnsi="Arial" w:cs="Arial"/>
          <w:b/>
          <w:bCs/>
          <w:sz w:val="22"/>
          <w:szCs w:val="22"/>
        </w:rPr>
        <w:t>si</w:t>
      </w:r>
      <w:r w:rsidR="00D644C8">
        <w:rPr>
          <w:rFonts w:ascii="Arial" w:hAnsi="Arial" w:cs="Arial"/>
          <w:b/>
          <w:bCs/>
          <w:sz w:val="22"/>
          <w:szCs w:val="22"/>
        </w:rPr>
        <w:t>_</w:t>
      </w:r>
      <w:r w:rsidRPr="0064582A">
        <w:rPr>
          <w:rFonts w:ascii="Arial" w:hAnsi="Arial" w:cs="Arial"/>
          <w:b/>
          <w:bCs/>
          <w:sz w:val="22"/>
          <w:szCs w:val="22"/>
        </w:rPr>
        <w:t>las</w:t>
      </w:r>
      <w:r w:rsidR="00D644C8">
        <w:rPr>
          <w:rFonts w:ascii="Arial" w:hAnsi="Arial" w:cs="Arial"/>
          <w:b/>
          <w:bCs/>
          <w:sz w:val="22"/>
          <w:szCs w:val="22"/>
        </w:rPr>
        <w:t>_</w:t>
      </w:r>
      <w:r w:rsidRPr="0064582A">
        <w:rPr>
          <w:rFonts w:ascii="Arial" w:hAnsi="Arial" w:cs="Arial"/>
          <w:b/>
          <w:bCs/>
          <w:sz w:val="22"/>
          <w:szCs w:val="22"/>
        </w:rPr>
        <w:t>Bases</w:t>
      </w:r>
      <w:r w:rsidR="00D644C8">
        <w:rPr>
          <w:rFonts w:ascii="Arial" w:hAnsi="Arial" w:cs="Arial"/>
          <w:b/>
          <w:bCs/>
          <w:sz w:val="22"/>
          <w:szCs w:val="22"/>
        </w:rPr>
        <w:t>_</w:t>
      </w:r>
      <w:r w:rsidRPr="0064582A">
        <w:rPr>
          <w:rFonts w:ascii="Arial" w:hAnsi="Arial" w:cs="Arial"/>
          <w:b/>
          <w:bCs/>
          <w:sz w:val="22"/>
          <w:szCs w:val="22"/>
        </w:rPr>
        <w:t>los</w:t>
      </w:r>
      <w:r w:rsidR="00D644C8">
        <w:rPr>
          <w:rFonts w:ascii="Arial" w:hAnsi="Arial" w:cs="Arial"/>
          <w:b/>
          <w:bCs/>
          <w:sz w:val="22"/>
          <w:szCs w:val="22"/>
        </w:rPr>
        <w:t>_</w:t>
      </w:r>
      <w:r w:rsidRPr="0064582A">
        <w:rPr>
          <w:rFonts w:ascii="Arial" w:hAnsi="Arial" w:cs="Arial"/>
          <w:b/>
          <w:bCs/>
          <w:sz w:val="22"/>
          <w:szCs w:val="22"/>
        </w:rPr>
        <w:t>contemplan</w:t>
      </w:r>
      <w:r w:rsidR="00D644C8">
        <w:rPr>
          <w:rFonts w:ascii="Arial" w:hAnsi="Arial" w:cs="Arial"/>
          <w:b/>
          <w:bCs/>
          <w:sz w:val="22"/>
          <w:szCs w:val="22"/>
        </w:rPr>
        <w:t>_</w:t>
      </w:r>
      <w:r w:rsidRPr="0064582A">
        <w:rPr>
          <w:rFonts w:ascii="Arial" w:hAnsi="Arial" w:cs="Arial"/>
          <w:b/>
          <w:bCs/>
          <w:sz w:val="22"/>
          <w:szCs w:val="22"/>
        </w:rPr>
        <w:t>en</w:t>
      </w:r>
      <w:r w:rsidR="00D644C8">
        <w:rPr>
          <w:rFonts w:ascii="Arial" w:hAnsi="Arial" w:cs="Arial"/>
          <w:b/>
          <w:bCs/>
          <w:sz w:val="22"/>
          <w:szCs w:val="22"/>
        </w:rPr>
        <w:t>_</w:t>
      </w:r>
      <w:r w:rsidRPr="0064582A">
        <w:rPr>
          <w:rFonts w:ascii="Arial" w:hAnsi="Arial" w:cs="Arial"/>
          <w:b/>
          <w:bCs/>
          <w:sz w:val="22"/>
          <w:szCs w:val="22"/>
        </w:rPr>
        <w:t>caso</w:t>
      </w:r>
      <w:r w:rsidR="00D644C8">
        <w:rPr>
          <w:rFonts w:ascii="Arial" w:hAnsi="Arial" w:cs="Arial"/>
          <w:b/>
          <w:bCs/>
          <w:sz w:val="22"/>
          <w:szCs w:val="22"/>
        </w:rPr>
        <w:t>_</w:t>
      </w:r>
      <w:r w:rsidRPr="0064582A">
        <w:rPr>
          <w:rFonts w:ascii="Arial" w:hAnsi="Arial" w:cs="Arial"/>
          <w:b/>
          <w:bCs/>
          <w:sz w:val="22"/>
          <w:szCs w:val="22"/>
        </w:rPr>
        <w:t>contrario</w:t>
      </w:r>
      <w:r w:rsidR="00D644C8">
        <w:rPr>
          <w:rFonts w:ascii="Arial" w:hAnsi="Arial" w:cs="Arial"/>
          <w:b/>
          <w:bCs/>
          <w:sz w:val="22"/>
          <w:szCs w:val="22"/>
        </w:rPr>
        <w:t>_</w:t>
      </w:r>
      <w:r w:rsidRPr="0064582A">
        <w:rPr>
          <w:rFonts w:ascii="Arial" w:hAnsi="Arial" w:cs="Arial"/>
          <w:b/>
          <w:bCs/>
          <w:sz w:val="22"/>
          <w:szCs w:val="22"/>
        </w:rPr>
        <w:t>indicar</w:t>
      </w:r>
      <w:r w:rsidR="00D644C8">
        <w:rPr>
          <w:rFonts w:ascii="Arial" w:hAnsi="Arial" w:cs="Arial"/>
          <w:b/>
          <w:bCs/>
          <w:sz w:val="22"/>
          <w:szCs w:val="22"/>
        </w:rPr>
        <w:t>_</w:t>
      </w:r>
      <w:r w:rsidRPr="0064582A">
        <w:rPr>
          <w:rFonts w:ascii="Arial" w:hAnsi="Arial" w:cs="Arial"/>
          <w:b/>
          <w:bCs/>
          <w:sz w:val="22"/>
          <w:szCs w:val="22"/>
        </w:rPr>
        <w:t>No aplica</w:t>
      </w:r>
      <w:r w:rsidR="00EA3C7C">
        <w:rPr>
          <w:rFonts w:ascii="Arial" w:hAnsi="Arial" w:cs="Arial"/>
          <w:b/>
          <w:bCs/>
          <w:sz w:val="22"/>
          <w:szCs w:val="22"/>
        </w:rPr>
        <w:t>}}</w:t>
      </w:r>
      <w:r w:rsidRPr="0064582A">
        <w:rPr>
          <w:rFonts w:ascii="Arial" w:hAnsi="Arial" w:cs="Arial"/>
          <w:sz w:val="22"/>
          <w:szCs w:val="22"/>
        </w:rPr>
        <w:t>.</w:t>
      </w:r>
    </w:p>
    <w:p w14:paraId="6346B612" w14:textId="77777777" w:rsidR="00B70290" w:rsidRPr="0064582A" w:rsidRDefault="003B31E6">
      <w:pPr>
        <w:keepNext/>
        <w:spacing w:before="220" w:after="90"/>
        <w:rPr>
          <w:rFonts w:ascii="Arial" w:hAnsi="Arial" w:cs="Arial"/>
          <w:sz w:val="22"/>
          <w:szCs w:val="22"/>
        </w:rPr>
      </w:pPr>
      <w:r w:rsidRPr="0064582A">
        <w:rPr>
          <w:rFonts w:ascii="Arial" w:hAnsi="Arial" w:cs="Arial"/>
          <w:b/>
          <w:bCs/>
          <w:caps/>
          <w:sz w:val="22"/>
          <w:szCs w:val="22"/>
        </w:rPr>
        <w:t>OCTAVO: Cesión y subcontratación</w:t>
      </w:r>
    </w:p>
    <w:p w14:paraId="2AC3B64B" w14:textId="77777777"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t>El Contratista no podrá ceder el contrato, ni total ni parcialmente, a ninguna persona natural o jurídica. Los documentos justificativos de los créditos que emanen del contrato podrán transferirse conforme a las normas del derecho común. El Contratista se obliga a notificar oportunamente a la Corporación si hace cesión de créditos o facturas o si utiliza factoring; la Corporación solo estará obligada a cumplir con lo notificado siempre que no existieren obligaciones o multas pendientes del Contratista.</w:t>
      </w:r>
    </w:p>
    <w:p w14:paraId="34641E58" w14:textId="380F251B" w:rsidR="0055130C" w:rsidRDefault="0055130C" w:rsidP="0055130C">
      <w:pPr>
        <w:spacing w:after="120" w:line="276" w:lineRule="auto"/>
        <w:jc w:val="both"/>
        <w:rPr>
          <w:rFonts w:ascii="Arial" w:hAnsi="Arial" w:cs="Arial"/>
          <w:sz w:val="22"/>
          <w:szCs w:val="22"/>
        </w:rPr>
      </w:pPr>
      <w:r>
        <w:rPr>
          <w:rFonts w:ascii="Arial" w:hAnsi="Arial" w:cs="Arial"/>
          <w:sz w:val="22"/>
          <w:szCs w:val="22"/>
        </w:rPr>
        <w:t>E</w:t>
      </w:r>
      <w:r w:rsidRPr="0055130C">
        <w:rPr>
          <w:rFonts w:ascii="Arial" w:hAnsi="Arial" w:cs="Arial"/>
          <w:sz w:val="22"/>
          <w:szCs w:val="22"/>
        </w:rPr>
        <w:t>l contratista podrá pactar la subcontratación durante la vigencia del contrato, previa comunicación a la Corporación antes de la prestación del servicio. Asimismo, se permitirá modificar los subcontratos previamente informados, siempre que se presente un formulario actualizado, ajustándose a las necesidades del servicio</w:t>
      </w:r>
    </w:p>
    <w:p w14:paraId="15A5D45B" w14:textId="77777777"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t>En todo caso, la obligación y la responsabilidad del cumplimiento del contrato permanecerán en el Contratista. El subcontratista deberá cumplir los requisitos exigidos en las Bases Administrativas. La Corporación podrá exigir copia de los contratos celebrados con los subcontratistas para verificar el cumplimiento de las limitaciones, debiendo el Contratista entregarlos en un plazo máximo de dos días corridos. La Corporación se reserva el derecho de rechazar o requerir cambios de subcontratistas de manera fundada, debiendo el Contratista cumplir la solicitud en un plazo no superior a cinco días hábiles y presentar un subcontrato de reemplazo dentro de los diez días hábiles siguientes. Todo el personal y las actuaciones de los subcontratistas se considerarán del Contratista para todos los efectos. El Contratista será responsable de las obligaciones laborales y de seguridad social que los subcontratistas tengan con sus trabajadores.</w:t>
      </w:r>
    </w:p>
    <w:p w14:paraId="15D05D03" w14:textId="77777777" w:rsidR="00B70290" w:rsidRPr="0064582A" w:rsidRDefault="003B31E6">
      <w:pPr>
        <w:keepNext/>
        <w:spacing w:before="220" w:after="90"/>
        <w:rPr>
          <w:rFonts w:ascii="Arial" w:hAnsi="Arial" w:cs="Arial"/>
          <w:sz w:val="22"/>
          <w:szCs w:val="22"/>
        </w:rPr>
      </w:pPr>
      <w:r w:rsidRPr="0064582A">
        <w:rPr>
          <w:rFonts w:ascii="Arial" w:hAnsi="Arial" w:cs="Arial"/>
          <w:b/>
          <w:bCs/>
          <w:caps/>
          <w:sz w:val="22"/>
          <w:szCs w:val="22"/>
        </w:rPr>
        <w:t>NOVENO: Multas</w:t>
      </w:r>
    </w:p>
    <w:p w14:paraId="758CE72C" w14:textId="77777777"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t>Se faculta a la Corporación para que administrativamente y sin forma de juicio aplique al Contratista las multas establecidas en las Bases Administrativas Especiales, mediante el procedimiento regulado en las Bases Administrativas Generales. El detalle de las conductas sancionables, sus montos y el procedimiento de aplicación y reclamo se rigen por dichas Bases.</w:t>
      </w:r>
    </w:p>
    <w:p w14:paraId="6330F72A" w14:textId="77777777" w:rsidR="00B70290" w:rsidRPr="0064582A" w:rsidRDefault="003B31E6">
      <w:pPr>
        <w:keepNext/>
        <w:spacing w:before="220" w:after="90"/>
        <w:rPr>
          <w:rFonts w:ascii="Arial" w:hAnsi="Arial" w:cs="Arial"/>
          <w:sz w:val="22"/>
          <w:szCs w:val="22"/>
        </w:rPr>
      </w:pPr>
      <w:r w:rsidRPr="0064582A">
        <w:rPr>
          <w:rFonts w:ascii="Arial" w:hAnsi="Arial" w:cs="Arial"/>
          <w:b/>
          <w:bCs/>
          <w:caps/>
          <w:sz w:val="22"/>
          <w:szCs w:val="22"/>
        </w:rPr>
        <w:t>DÉCIMO: Responsabilidad del Contratista</w:t>
      </w:r>
    </w:p>
    <w:p w14:paraId="6886FCE8" w14:textId="77777777"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t>El Contratista será responsable de cualquier desperfecto, daño o pérdida que sufran los recintos de las unidades judiciales o de la Corporación derivados de una incorrecta prestación de los servicios. La Corporación no asumirá responsabilidad alguna por los daños que pudieren sufrir el personal, los materiales, los vehículos u otros implementos del Contratista o de terceros durante la vigencia del contrato.</w:t>
      </w:r>
    </w:p>
    <w:p w14:paraId="1DA12EFE" w14:textId="77777777"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t>El Contratista asume la responsabilidad absoluta por los servicios prestados bajo este contrato, debiendo desarrollar su trabajo conforme a las normas de competencia profesional, y será responsable de los perjuicios que puedan ocasionarse a la Corporación y a terceros como consecuencia del incumplimiento total o parcial del contrato. El Contratista deberá dar cumplimiento a lo dispuesto en el Reglamento de Prevención de Riesgos para Empresas Contratistas y Subcontratistas de la Corporación durante la ejecución del servicio.</w:t>
      </w:r>
    </w:p>
    <w:p w14:paraId="4B949087" w14:textId="77777777" w:rsidR="00B70290" w:rsidRPr="0064582A" w:rsidRDefault="003B31E6">
      <w:pPr>
        <w:keepNext/>
        <w:spacing w:before="220" w:after="90"/>
        <w:rPr>
          <w:rFonts w:ascii="Arial" w:hAnsi="Arial" w:cs="Arial"/>
          <w:sz w:val="22"/>
          <w:szCs w:val="22"/>
        </w:rPr>
      </w:pPr>
      <w:r w:rsidRPr="0064582A">
        <w:rPr>
          <w:rFonts w:ascii="Arial" w:hAnsi="Arial" w:cs="Arial"/>
          <w:b/>
          <w:bCs/>
          <w:caps/>
          <w:sz w:val="22"/>
          <w:szCs w:val="22"/>
        </w:rPr>
        <w:lastRenderedPageBreak/>
        <w:t>UNDÉCIMO: Administrador del contrato y supervisión</w:t>
      </w:r>
    </w:p>
    <w:p w14:paraId="1D79651C" w14:textId="77777777"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t>El Contratista deberá nombrar a un Administrador del contrato, quien resolverá en terreno los asuntos administrativos y operativos que se presenten durante su ejecución y será la contraparte que se relacionará con la Corporación para todos los efectos de la ejecución práctica del contrato. Todo cambio del personal señalado deberá ser previamente autorizado por la Corporación, y todo acuerdo entre el Administrador y la Corporación deberá constar en actas firmadas por ambos.</w:t>
      </w:r>
    </w:p>
    <w:p w14:paraId="5528A362" w14:textId="77777777"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t>La supervisión del cumplimiento de este contrato por parte de la Corporación estará a cargo de:</w:t>
      </w:r>
    </w:p>
    <w:p w14:paraId="1310D9FF" w14:textId="77777777" w:rsidR="00B70290" w:rsidRPr="0064582A" w:rsidRDefault="003B31E6">
      <w:pPr>
        <w:shd w:val="clear" w:color="auto" w:fill="E8EEF7"/>
        <w:spacing w:before="60"/>
        <w:ind w:left="120" w:right="120"/>
        <w:rPr>
          <w:rFonts w:ascii="Arial" w:hAnsi="Arial" w:cs="Arial"/>
          <w:sz w:val="22"/>
          <w:szCs w:val="22"/>
        </w:rPr>
      </w:pPr>
      <w:r w:rsidRPr="0064582A">
        <w:rPr>
          <w:rFonts w:ascii="Cambria Math" w:hAnsi="Cambria Math" w:cs="Cambria Math"/>
          <w:b/>
          <w:bCs/>
          <w:sz w:val="22"/>
          <w:szCs w:val="22"/>
        </w:rPr>
        <w:t>▢</w:t>
      </w:r>
      <w:r w:rsidRPr="0064582A">
        <w:rPr>
          <w:rFonts w:ascii="Arial" w:hAnsi="Arial" w:cs="Arial"/>
          <w:b/>
          <w:bCs/>
          <w:sz w:val="22"/>
          <w:szCs w:val="22"/>
        </w:rPr>
        <w:t xml:space="preserve"> CAMPO PARAMETRIZABLE — marque UNA opción: contraparte técnica / supervisor institucional</w:t>
      </w:r>
    </w:p>
    <w:p w14:paraId="0887B4A0" w14:textId="77777777" w:rsidR="00B70290" w:rsidRPr="0064582A" w:rsidRDefault="003B31E6">
      <w:pPr>
        <w:shd w:val="clear" w:color="auto" w:fill="E8EEF7"/>
        <w:spacing w:line="264" w:lineRule="auto"/>
        <w:ind w:left="340" w:right="120"/>
        <w:rPr>
          <w:rFonts w:ascii="Arial" w:hAnsi="Arial" w:cs="Arial"/>
          <w:sz w:val="22"/>
          <w:szCs w:val="22"/>
        </w:rPr>
      </w:pPr>
      <w:r w:rsidRPr="0064582A">
        <w:rPr>
          <w:rFonts w:ascii="Segoe UI Symbol" w:hAnsi="Segoe UI Symbol" w:cs="Segoe UI Symbol"/>
          <w:b/>
          <w:bCs/>
          <w:sz w:val="22"/>
          <w:szCs w:val="22"/>
        </w:rPr>
        <w:t>☐</w:t>
      </w:r>
      <w:r w:rsidRPr="0064582A">
        <w:rPr>
          <w:rFonts w:ascii="Arial" w:hAnsi="Arial" w:cs="Arial"/>
          <w:b/>
          <w:bCs/>
          <w:sz w:val="22"/>
          <w:szCs w:val="22"/>
        </w:rPr>
        <w:t xml:space="preserve">  </w:t>
      </w:r>
      <w:r w:rsidRPr="0064582A">
        <w:rPr>
          <w:rFonts w:ascii="Arial" w:hAnsi="Arial" w:cs="Arial"/>
          <w:sz w:val="22"/>
          <w:szCs w:val="22"/>
        </w:rPr>
        <w:t>La Administración Zonal de [___] de la Corporación.</w:t>
      </w:r>
    </w:p>
    <w:p w14:paraId="59291F50" w14:textId="77777777" w:rsidR="00B70290" w:rsidRPr="0064582A" w:rsidRDefault="003B31E6">
      <w:pPr>
        <w:shd w:val="clear" w:color="auto" w:fill="E8EEF7"/>
        <w:spacing w:line="264" w:lineRule="auto"/>
        <w:ind w:left="340" w:right="120"/>
        <w:rPr>
          <w:rFonts w:ascii="Arial" w:hAnsi="Arial" w:cs="Arial"/>
          <w:sz w:val="22"/>
          <w:szCs w:val="22"/>
        </w:rPr>
      </w:pPr>
      <w:r w:rsidRPr="0064582A">
        <w:rPr>
          <w:rFonts w:ascii="Segoe UI Symbol" w:hAnsi="Segoe UI Symbol" w:cs="Segoe UI Symbol"/>
          <w:b/>
          <w:bCs/>
          <w:sz w:val="22"/>
          <w:szCs w:val="22"/>
        </w:rPr>
        <w:t>☐</w:t>
      </w:r>
      <w:r w:rsidRPr="0064582A">
        <w:rPr>
          <w:rFonts w:ascii="Arial" w:hAnsi="Arial" w:cs="Arial"/>
          <w:b/>
          <w:bCs/>
          <w:sz w:val="22"/>
          <w:szCs w:val="22"/>
        </w:rPr>
        <w:t xml:space="preserve">  </w:t>
      </w:r>
      <w:r w:rsidRPr="0064582A">
        <w:rPr>
          <w:rFonts w:ascii="Arial" w:hAnsi="Arial" w:cs="Arial"/>
          <w:sz w:val="22"/>
          <w:szCs w:val="22"/>
        </w:rPr>
        <w:t>La Jefatura del Departamento de Infraestructura de la Corporación (contratos de nivel central).</w:t>
      </w:r>
    </w:p>
    <w:p w14:paraId="19A31AF4" w14:textId="77777777" w:rsidR="00B70290" w:rsidRPr="0064582A" w:rsidRDefault="003B31E6">
      <w:pPr>
        <w:shd w:val="clear" w:color="auto" w:fill="E8EEF7"/>
        <w:spacing w:line="264" w:lineRule="auto"/>
        <w:ind w:left="340" w:right="120"/>
        <w:rPr>
          <w:rFonts w:ascii="Arial" w:hAnsi="Arial" w:cs="Arial"/>
          <w:sz w:val="22"/>
          <w:szCs w:val="22"/>
        </w:rPr>
      </w:pPr>
      <w:r w:rsidRPr="0064582A">
        <w:rPr>
          <w:rFonts w:ascii="Segoe UI Symbol" w:hAnsi="Segoe UI Symbol" w:cs="Segoe UI Symbol"/>
          <w:b/>
          <w:bCs/>
          <w:sz w:val="22"/>
          <w:szCs w:val="22"/>
        </w:rPr>
        <w:t>☐</w:t>
      </w:r>
      <w:r w:rsidRPr="0064582A">
        <w:rPr>
          <w:rFonts w:ascii="Arial" w:hAnsi="Arial" w:cs="Arial"/>
          <w:b/>
          <w:bCs/>
          <w:sz w:val="22"/>
          <w:szCs w:val="22"/>
        </w:rPr>
        <w:t xml:space="preserve">  </w:t>
      </w:r>
      <w:r w:rsidRPr="0064582A">
        <w:rPr>
          <w:rFonts w:ascii="Arial" w:hAnsi="Arial" w:cs="Arial"/>
          <w:sz w:val="22"/>
          <w:szCs w:val="22"/>
        </w:rPr>
        <w:t>Otra unidad definida en las Bases: [___].</w:t>
      </w:r>
    </w:p>
    <w:p w14:paraId="214DC2C8" w14:textId="77777777" w:rsidR="00B70290" w:rsidRPr="0064582A" w:rsidRDefault="00B70290">
      <w:pPr>
        <w:shd w:val="clear" w:color="auto" w:fill="E8EEF7"/>
        <w:spacing w:after="120"/>
        <w:rPr>
          <w:rFonts w:ascii="Arial" w:hAnsi="Arial" w:cs="Arial"/>
          <w:sz w:val="22"/>
          <w:szCs w:val="22"/>
        </w:rPr>
      </w:pPr>
    </w:p>
    <w:p w14:paraId="3F3638B7" w14:textId="77777777" w:rsidR="00B70290" w:rsidRPr="0064582A" w:rsidRDefault="003B31E6">
      <w:pPr>
        <w:keepNext/>
        <w:spacing w:before="220" w:after="90"/>
        <w:rPr>
          <w:rFonts w:ascii="Arial" w:hAnsi="Arial" w:cs="Arial"/>
          <w:sz w:val="22"/>
          <w:szCs w:val="22"/>
        </w:rPr>
      </w:pPr>
      <w:r w:rsidRPr="0064582A">
        <w:rPr>
          <w:rFonts w:ascii="Arial" w:hAnsi="Arial" w:cs="Arial"/>
          <w:b/>
          <w:bCs/>
          <w:caps/>
          <w:sz w:val="22"/>
          <w:szCs w:val="22"/>
        </w:rPr>
        <w:t>DUODÉCIMO: Adaptabilidad del contrato</w:t>
      </w:r>
    </w:p>
    <w:p w14:paraId="1E2A97F4" w14:textId="77777777"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t>La Corporación podrá solicitar al Contratista, sin que sea necesaria una modificación del contrato, redistribuir entre las distintas dependencias la dotación del contrato o los horarios de prestación del servicio, sin afectar el total de horas contratadas, según lo determine la aplicación práctica del contrato. Asimismo, respecto de la dotación asignada a una unidad judicial específica, la Corporación podrá solicitar extender la prestación del servicio a dependencias judiciales contiguas.</w:t>
      </w:r>
    </w:p>
    <w:p w14:paraId="63142C74" w14:textId="77777777"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t>Las horas adicionales que requiera excepcionalmente la Corporación se pagarán conforme al valor por hora determinado según las Bases Técnicas, y se formalizarán mediante órdenes de trabajo o de compra suscritas por la contraparte técnica. En caso de que este requerimiento sea superior al 5% del valor mensual del contrato, o que deba solicitarse en forma permanente, se procederá conforme a la cláusula de modificación del contrato. La redistribución de personal o la modificación de horarios en una misma ciudad será sin costo para la Corporación.</w:t>
      </w:r>
    </w:p>
    <w:p w14:paraId="17FA3C8E" w14:textId="77777777" w:rsidR="00B70290" w:rsidRPr="0064582A" w:rsidRDefault="003B31E6">
      <w:pPr>
        <w:keepNext/>
        <w:spacing w:before="220" w:after="90"/>
        <w:rPr>
          <w:rFonts w:ascii="Arial" w:hAnsi="Arial" w:cs="Arial"/>
          <w:sz w:val="22"/>
          <w:szCs w:val="22"/>
        </w:rPr>
      </w:pPr>
      <w:r w:rsidRPr="0064582A">
        <w:rPr>
          <w:rFonts w:ascii="Arial" w:hAnsi="Arial" w:cs="Arial"/>
          <w:b/>
          <w:bCs/>
          <w:caps/>
          <w:sz w:val="22"/>
          <w:szCs w:val="22"/>
        </w:rPr>
        <w:t>DÉCIMO TERCERO: Modificación del contrato</w:t>
      </w:r>
    </w:p>
    <w:p w14:paraId="75F1C1F7" w14:textId="77777777"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t>El contrato podrá modificarse por las causales establecidas en las Bases Administrativas Generales y Especiales. En caso de aumento de dotación, el Contratista deberá presentar una garantía adicional en los mismos términos de la cláusula de garantía de fiel cumplimiento, y las partes suscribirán el instrumento en que se deje constancia del aumento. El conjunto de modificaciones del contrato no podrá sobrepasar el porcentaje máximo que se indica:</w:t>
      </w:r>
    </w:p>
    <w:p w14:paraId="56AB0B47" w14:textId="77777777" w:rsidR="00B70290" w:rsidRPr="0064582A" w:rsidRDefault="003B31E6">
      <w:pPr>
        <w:shd w:val="clear" w:color="auto" w:fill="E8EEF7"/>
        <w:spacing w:before="60"/>
        <w:ind w:left="120" w:right="120"/>
        <w:rPr>
          <w:rFonts w:ascii="Arial" w:hAnsi="Arial" w:cs="Arial"/>
          <w:sz w:val="22"/>
          <w:szCs w:val="22"/>
        </w:rPr>
      </w:pPr>
      <w:r w:rsidRPr="0064582A">
        <w:rPr>
          <w:rFonts w:ascii="Cambria Math" w:hAnsi="Cambria Math" w:cs="Cambria Math"/>
          <w:b/>
          <w:bCs/>
          <w:sz w:val="22"/>
          <w:szCs w:val="22"/>
        </w:rPr>
        <w:t>▢</w:t>
      </w:r>
      <w:r w:rsidRPr="0064582A">
        <w:rPr>
          <w:rFonts w:ascii="Arial" w:hAnsi="Arial" w:cs="Arial"/>
          <w:b/>
          <w:bCs/>
          <w:sz w:val="22"/>
          <w:szCs w:val="22"/>
        </w:rPr>
        <w:t xml:space="preserve"> CAMPO PARAMETRIZABLE — marque UNA opción: porcentaje máximo de variación (aumento o disminución) del monto total del contrato</w:t>
      </w:r>
    </w:p>
    <w:p w14:paraId="7ADC8805" w14:textId="77777777" w:rsidR="00B70290" w:rsidRPr="0064582A" w:rsidRDefault="003B31E6">
      <w:pPr>
        <w:shd w:val="clear" w:color="auto" w:fill="E8EEF7"/>
        <w:spacing w:line="264" w:lineRule="auto"/>
        <w:ind w:left="340" w:right="120"/>
        <w:rPr>
          <w:rFonts w:ascii="Arial" w:hAnsi="Arial" w:cs="Arial"/>
          <w:sz w:val="22"/>
          <w:szCs w:val="22"/>
        </w:rPr>
      </w:pPr>
      <w:r w:rsidRPr="0064582A">
        <w:rPr>
          <w:rFonts w:ascii="Segoe UI Symbol" w:hAnsi="Segoe UI Symbol" w:cs="Segoe UI Symbol"/>
          <w:b/>
          <w:bCs/>
          <w:sz w:val="22"/>
          <w:szCs w:val="22"/>
        </w:rPr>
        <w:t>☐</w:t>
      </w:r>
      <w:r w:rsidRPr="0064582A">
        <w:rPr>
          <w:rFonts w:ascii="Arial" w:hAnsi="Arial" w:cs="Arial"/>
          <w:b/>
          <w:bCs/>
          <w:sz w:val="22"/>
          <w:szCs w:val="22"/>
        </w:rPr>
        <w:t xml:space="preserve">  </w:t>
      </w:r>
      <w:r w:rsidRPr="0064582A">
        <w:rPr>
          <w:rFonts w:ascii="Arial" w:hAnsi="Arial" w:cs="Arial"/>
          <w:sz w:val="22"/>
          <w:szCs w:val="22"/>
        </w:rPr>
        <w:t>10% del monto total del contrato adjudicado.</w:t>
      </w:r>
    </w:p>
    <w:p w14:paraId="795B10DD" w14:textId="77777777" w:rsidR="00B70290" w:rsidRPr="0064582A" w:rsidRDefault="003B31E6">
      <w:pPr>
        <w:shd w:val="clear" w:color="auto" w:fill="E8EEF7"/>
        <w:spacing w:line="264" w:lineRule="auto"/>
        <w:ind w:left="340" w:right="120"/>
        <w:rPr>
          <w:rFonts w:ascii="Arial" w:hAnsi="Arial" w:cs="Arial"/>
          <w:sz w:val="22"/>
          <w:szCs w:val="22"/>
        </w:rPr>
      </w:pPr>
      <w:r w:rsidRPr="0064582A">
        <w:rPr>
          <w:rFonts w:ascii="Segoe UI Symbol" w:hAnsi="Segoe UI Symbol" w:cs="Segoe UI Symbol"/>
          <w:b/>
          <w:bCs/>
          <w:sz w:val="22"/>
          <w:szCs w:val="22"/>
        </w:rPr>
        <w:t>☐</w:t>
      </w:r>
      <w:r w:rsidRPr="0064582A">
        <w:rPr>
          <w:rFonts w:ascii="Arial" w:hAnsi="Arial" w:cs="Arial"/>
          <w:b/>
          <w:bCs/>
          <w:sz w:val="22"/>
          <w:szCs w:val="22"/>
        </w:rPr>
        <w:t xml:space="preserve">  </w:t>
      </w:r>
      <w:r w:rsidRPr="0064582A">
        <w:rPr>
          <w:rFonts w:ascii="Arial" w:hAnsi="Arial" w:cs="Arial"/>
          <w:sz w:val="22"/>
          <w:szCs w:val="22"/>
        </w:rPr>
        <w:t>20% del monto total del contrato adjudicado.</w:t>
      </w:r>
    </w:p>
    <w:p w14:paraId="35A2E19A" w14:textId="77777777" w:rsidR="00B70290" w:rsidRPr="0064582A" w:rsidRDefault="003B31E6">
      <w:pPr>
        <w:shd w:val="clear" w:color="auto" w:fill="E8EEF7"/>
        <w:spacing w:line="264" w:lineRule="auto"/>
        <w:ind w:left="340" w:right="120"/>
        <w:rPr>
          <w:rFonts w:ascii="Arial" w:hAnsi="Arial" w:cs="Arial"/>
          <w:sz w:val="22"/>
          <w:szCs w:val="22"/>
        </w:rPr>
      </w:pPr>
      <w:r w:rsidRPr="0064582A">
        <w:rPr>
          <w:rFonts w:ascii="Segoe UI Symbol" w:hAnsi="Segoe UI Symbol" w:cs="Segoe UI Symbol"/>
          <w:b/>
          <w:bCs/>
          <w:sz w:val="22"/>
          <w:szCs w:val="22"/>
        </w:rPr>
        <w:t>☐</w:t>
      </w:r>
      <w:r w:rsidRPr="0064582A">
        <w:rPr>
          <w:rFonts w:ascii="Arial" w:hAnsi="Arial" w:cs="Arial"/>
          <w:b/>
          <w:bCs/>
          <w:sz w:val="22"/>
          <w:szCs w:val="22"/>
        </w:rPr>
        <w:t xml:space="preserve">  </w:t>
      </w:r>
      <w:r w:rsidRPr="0064582A">
        <w:rPr>
          <w:rFonts w:ascii="Arial" w:hAnsi="Arial" w:cs="Arial"/>
          <w:sz w:val="22"/>
          <w:szCs w:val="22"/>
        </w:rPr>
        <w:t>30% del monto total del contrato adjudicado.</w:t>
      </w:r>
    </w:p>
    <w:p w14:paraId="44B59967" w14:textId="77777777" w:rsidR="00B70290" w:rsidRPr="0064582A" w:rsidRDefault="00B70290">
      <w:pPr>
        <w:shd w:val="clear" w:color="auto" w:fill="E8EEF7"/>
        <w:spacing w:after="120"/>
        <w:rPr>
          <w:rFonts w:ascii="Arial" w:hAnsi="Arial" w:cs="Arial"/>
          <w:sz w:val="22"/>
          <w:szCs w:val="22"/>
        </w:rPr>
      </w:pPr>
    </w:p>
    <w:p w14:paraId="05CAD0B3" w14:textId="77777777" w:rsidR="00B70290" w:rsidRPr="0064582A" w:rsidRDefault="003B31E6">
      <w:pPr>
        <w:keepNext/>
        <w:spacing w:before="220" w:after="90"/>
        <w:rPr>
          <w:rFonts w:ascii="Arial" w:hAnsi="Arial" w:cs="Arial"/>
          <w:sz w:val="22"/>
          <w:szCs w:val="22"/>
        </w:rPr>
      </w:pPr>
      <w:r w:rsidRPr="0064582A">
        <w:rPr>
          <w:rFonts w:ascii="Arial" w:hAnsi="Arial" w:cs="Arial"/>
          <w:b/>
          <w:bCs/>
          <w:caps/>
          <w:sz w:val="22"/>
          <w:szCs w:val="22"/>
        </w:rPr>
        <w:lastRenderedPageBreak/>
        <w:t>DÉCIMO CUARTO: Reglamento interno de orden, higiene y seguridad</w:t>
      </w:r>
    </w:p>
    <w:p w14:paraId="50B5130E" w14:textId="4E034BF7"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t>El Contratista deberá dar cumplimiento a los artículos 153 y 154 del Código del Trabajo; en caso de ocupar normalmente diez o más trabajadores permanentes, deberá contar con un Reglamento Interno de Orden, Higiene y Seguridad, que considere los procedimientos, medidas de resguardo y sanciones para el caso de acoso sexual, laboral y violencia en el trabajo. El Contratista estará obligado a iniciar las investigaciones correspondientes ante denuncias realizadas por funcionarios de la Corporación o del Poder Judicial que involucren a personal de su dependencia, adoptando las medidas de resguardo pertinentes tan pronto tome conocimiento de la denuncia, conforme a las Bases Administrativas</w:t>
      </w:r>
      <w:r w:rsidR="0055130C">
        <w:rPr>
          <w:rFonts w:ascii="Arial" w:hAnsi="Arial" w:cs="Arial"/>
          <w:sz w:val="22"/>
          <w:szCs w:val="22"/>
        </w:rPr>
        <w:t xml:space="preserve"> Especiales</w:t>
      </w:r>
      <w:r w:rsidRPr="0064582A">
        <w:rPr>
          <w:rFonts w:ascii="Arial" w:hAnsi="Arial" w:cs="Arial"/>
          <w:sz w:val="22"/>
          <w:szCs w:val="22"/>
        </w:rPr>
        <w:t>.</w:t>
      </w:r>
    </w:p>
    <w:p w14:paraId="4DA8EA7C" w14:textId="77777777" w:rsidR="00B70290" w:rsidRPr="0064582A" w:rsidRDefault="003B31E6">
      <w:pPr>
        <w:keepNext/>
        <w:spacing w:before="220" w:after="90"/>
        <w:rPr>
          <w:rFonts w:ascii="Arial" w:hAnsi="Arial" w:cs="Arial"/>
          <w:sz w:val="22"/>
          <w:szCs w:val="22"/>
        </w:rPr>
      </w:pPr>
      <w:r w:rsidRPr="0064582A">
        <w:rPr>
          <w:rFonts w:ascii="Arial" w:hAnsi="Arial" w:cs="Arial"/>
          <w:b/>
          <w:bCs/>
          <w:caps/>
          <w:sz w:val="22"/>
          <w:szCs w:val="22"/>
        </w:rPr>
        <w:t>DÉCIMO QUINTO: Confidencialidad</w:t>
      </w:r>
    </w:p>
    <w:p w14:paraId="64386E30" w14:textId="352E317E"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t xml:space="preserve">El Contratista y su personal deberán guardar estricta reserva sobre toda información de la que tomen conocimiento con ocasión de la prestación del servicio, y no podrán utilizarla ni divulgarla para fines distintos de la ejecución del contrato. Esta obligación de confidencialidad se mantendrá vigente durante toda la ejecución del contrato y por un plazo de </w:t>
      </w:r>
      <w:r w:rsidR="00154C53">
        <w:rPr>
          <w:rFonts w:ascii="Arial" w:hAnsi="Arial" w:cs="Arial"/>
          <w:b/>
          <w:bCs/>
          <w:sz w:val="22"/>
          <w:szCs w:val="22"/>
        </w:rPr>
        <w:t>indefinido</w:t>
      </w:r>
      <w:r w:rsidRPr="0064582A">
        <w:rPr>
          <w:rFonts w:ascii="Arial" w:hAnsi="Arial" w:cs="Arial"/>
          <w:sz w:val="22"/>
          <w:szCs w:val="22"/>
        </w:rPr>
        <w:t xml:space="preserve"> contado desde su término. El incumplimiento de esta obligación constituirá causal de término anticipado del contrato, sin perjuicio de las acciones legales que correspondan.</w:t>
      </w:r>
    </w:p>
    <w:p w14:paraId="63E80ACA" w14:textId="77777777" w:rsidR="00B70290" w:rsidRPr="0064582A" w:rsidRDefault="003B31E6">
      <w:pPr>
        <w:keepNext/>
        <w:spacing w:before="220" w:after="90"/>
        <w:rPr>
          <w:rFonts w:ascii="Arial" w:hAnsi="Arial" w:cs="Arial"/>
          <w:sz w:val="22"/>
          <w:szCs w:val="22"/>
        </w:rPr>
      </w:pPr>
      <w:r w:rsidRPr="0064582A">
        <w:rPr>
          <w:rFonts w:ascii="Arial" w:hAnsi="Arial" w:cs="Arial"/>
          <w:b/>
          <w:bCs/>
          <w:caps/>
          <w:sz w:val="22"/>
          <w:szCs w:val="22"/>
        </w:rPr>
        <w:t>DÉCIMO SEXTO: Terminación anticipada del contrato</w:t>
      </w:r>
    </w:p>
    <w:p w14:paraId="57F2E20A" w14:textId="1C385934"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t>La Corporación podrá terminar anticipadamente el contrato, por resolución fundada, en virtud de las causales señaladas en el artículo 89 del Reglamento de Contratación Pública del Poder Judicial y de la Corporación Administrativa del Poder Judicial, conforme a la Ley N° 19.886. Adicionalmente, se considerarán causales de incumplimiento grave que facultan a la Corporación para poner término anticipado al contrato, además de las establecidas en las Bases Administrativas</w:t>
      </w:r>
      <w:r w:rsidR="007E4BF0">
        <w:rPr>
          <w:rFonts w:ascii="Arial" w:hAnsi="Arial" w:cs="Arial"/>
          <w:sz w:val="22"/>
          <w:szCs w:val="22"/>
        </w:rPr>
        <w:t xml:space="preserve"> Generales</w:t>
      </w:r>
      <w:r w:rsidRPr="0064582A">
        <w:rPr>
          <w:rFonts w:ascii="Arial" w:hAnsi="Arial" w:cs="Arial"/>
          <w:sz w:val="22"/>
          <w:szCs w:val="22"/>
        </w:rPr>
        <w:t>, las siguientes propias del servicio de aseo: el abandono o suspensión injustificada del servicio; el incumplimiento reiterado de las frecuencias o coberturas comprometidas; y el empleo de personal no acreditado</w:t>
      </w:r>
      <w:r w:rsidR="007E4BF0">
        <w:rPr>
          <w:rFonts w:ascii="Arial" w:hAnsi="Arial" w:cs="Arial"/>
          <w:sz w:val="22"/>
          <w:szCs w:val="22"/>
        </w:rPr>
        <w:t>, entre otras que señalen las Bases Administrativas Especiales</w:t>
      </w:r>
      <w:r w:rsidRPr="0064582A">
        <w:rPr>
          <w:rFonts w:ascii="Arial" w:hAnsi="Arial" w:cs="Arial"/>
          <w:sz w:val="22"/>
          <w:szCs w:val="22"/>
        </w:rPr>
        <w:t>. En tales casos se seguirá el procedimiento regulado en las Bases Administrativas</w:t>
      </w:r>
      <w:r w:rsidR="007E4BF0">
        <w:rPr>
          <w:rFonts w:ascii="Arial" w:hAnsi="Arial" w:cs="Arial"/>
          <w:sz w:val="22"/>
          <w:szCs w:val="22"/>
        </w:rPr>
        <w:t xml:space="preserve"> Generales</w:t>
      </w:r>
      <w:r w:rsidRPr="0064582A">
        <w:rPr>
          <w:rFonts w:ascii="Arial" w:hAnsi="Arial" w:cs="Arial"/>
          <w:sz w:val="22"/>
          <w:szCs w:val="22"/>
        </w:rPr>
        <w:t>.</w:t>
      </w:r>
    </w:p>
    <w:p w14:paraId="1BD680BD" w14:textId="77777777" w:rsidR="00B70290" w:rsidRPr="0064582A" w:rsidRDefault="003B31E6">
      <w:pPr>
        <w:keepNext/>
        <w:spacing w:before="220" w:after="90"/>
        <w:rPr>
          <w:rFonts w:ascii="Arial" w:hAnsi="Arial" w:cs="Arial"/>
          <w:sz w:val="22"/>
          <w:szCs w:val="22"/>
        </w:rPr>
      </w:pPr>
      <w:r w:rsidRPr="0064582A">
        <w:rPr>
          <w:rFonts w:ascii="Arial" w:hAnsi="Arial" w:cs="Arial"/>
          <w:b/>
          <w:bCs/>
          <w:caps/>
          <w:sz w:val="22"/>
          <w:szCs w:val="22"/>
        </w:rPr>
        <w:t>DÉCIMO SÉPTIMO: Marco normativo y legislación supletoria</w:t>
      </w:r>
    </w:p>
    <w:p w14:paraId="0F1583BE" w14:textId="13329F7D"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t>El presente contrato se rige por la Ley N° 19.886 y por el Reglamento de Contratación Pública del Poder Judicial y de la Corporación Administrativa del Poder Judicial, sin perjuicio de la normativa supletoria aplicable, en especial el Código del Trabajo en materia de obligaciones laborales, la Ley N° 20.123 sobre trabajo en régimen de subcontratación y la Ley N° 19.983 sobre mérito ejecutivo de la factura.</w:t>
      </w:r>
    </w:p>
    <w:p w14:paraId="476BC286" w14:textId="77777777" w:rsidR="00B70290" w:rsidRPr="0064582A" w:rsidRDefault="003B31E6">
      <w:pPr>
        <w:keepNext/>
        <w:spacing w:before="220" w:after="90"/>
        <w:rPr>
          <w:rFonts w:ascii="Arial" w:hAnsi="Arial" w:cs="Arial"/>
          <w:sz w:val="22"/>
          <w:szCs w:val="22"/>
        </w:rPr>
      </w:pPr>
      <w:r w:rsidRPr="0064582A">
        <w:rPr>
          <w:rFonts w:ascii="Arial" w:hAnsi="Arial" w:cs="Arial"/>
          <w:b/>
          <w:bCs/>
          <w:caps/>
          <w:sz w:val="22"/>
          <w:szCs w:val="22"/>
        </w:rPr>
        <w:t>DÉCIMO OCTAVO: Domicilio y jurisdicción</w:t>
      </w:r>
    </w:p>
    <w:p w14:paraId="0C1278DB" w14:textId="77777777"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t>Para todos los efectos derivados de este contrato, las partes fijan su domicilio en la comuna de Santiago y se someten a la competencia de sus tribunales ordinarios de justicia.</w:t>
      </w:r>
    </w:p>
    <w:p w14:paraId="3BB32BCC" w14:textId="77777777" w:rsidR="00B70290" w:rsidRPr="0064582A" w:rsidRDefault="003B31E6">
      <w:pPr>
        <w:keepNext/>
        <w:spacing w:before="220" w:after="90"/>
        <w:rPr>
          <w:rFonts w:ascii="Arial" w:hAnsi="Arial" w:cs="Arial"/>
          <w:sz w:val="22"/>
          <w:szCs w:val="22"/>
        </w:rPr>
      </w:pPr>
      <w:r w:rsidRPr="0064582A">
        <w:rPr>
          <w:rFonts w:ascii="Arial" w:hAnsi="Arial" w:cs="Arial"/>
          <w:b/>
          <w:bCs/>
          <w:caps/>
          <w:sz w:val="22"/>
          <w:szCs w:val="22"/>
        </w:rPr>
        <w:t>DÉCIMO NOVENO: Personería</w:t>
      </w:r>
    </w:p>
    <w:p w14:paraId="63A3FA76" w14:textId="5CDA922C"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t xml:space="preserve">La personería del/de la representante de la Corporación consta en </w:t>
      </w:r>
      <w:r w:rsidR="00EA3C7C">
        <w:rPr>
          <w:rFonts w:ascii="Arial" w:hAnsi="Arial" w:cs="Arial"/>
          <w:b/>
          <w:bCs/>
          <w:sz w:val="22"/>
          <w:szCs w:val="22"/>
        </w:rPr>
        <w:t>{{</w:t>
      </w:r>
      <w:r w:rsidRPr="0064582A">
        <w:rPr>
          <w:rFonts w:ascii="Arial" w:hAnsi="Arial" w:cs="Arial"/>
          <w:b/>
          <w:bCs/>
          <w:sz w:val="22"/>
          <w:szCs w:val="22"/>
        </w:rPr>
        <w:t>tipo</w:t>
      </w:r>
      <w:r w:rsidR="009D47DF">
        <w:rPr>
          <w:rFonts w:ascii="Arial" w:hAnsi="Arial" w:cs="Arial"/>
          <w:b/>
          <w:bCs/>
          <w:sz w:val="22"/>
          <w:szCs w:val="22"/>
        </w:rPr>
        <w:t>_</w:t>
      </w:r>
      <w:r w:rsidRPr="0064582A">
        <w:rPr>
          <w:rFonts w:ascii="Arial" w:hAnsi="Arial" w:cs="Arial"/>
          <w:b/>
          <w:bCs/>
          <w:sz w:val="22"/>
          <w:szCs w:val="22"/>
        </w:rPr>
        <w:t>número</w:t>
      </w:r>
      <w:r w:rsidR="009D47DF">
        <w:rPr>
          <w:rFonts w:ascii="Arial" w:hAnsi="Arial" w:cs="Arial"/>
          <w:b/>
          <w:bCs/>
          <w:sz w:val="22"/>
          <w:szCs w:val="22"/>
        </w:rPr>
        <w:t>_</w:t>
      </w:r>
      <w:r w:rsidRPr="0064582A">
        <w:rPr>
          <w:rFonts w:ascii="Arial" w:hAnsi="Arial" w:cs="Arial"/>
          <w:b/>
          <w:bCs/>
          <w:sz w:val="22"/>
          <w:szCs w:val="22"/>
        </w:rPr>
        <w:t>y</w:t>
      </w:r>
      <w:r w:rsidR="009D47DF">
        <w:rPr>
          <w:rFonts w:ascii="Arial" w:hAnsi="Arial" w:cs="Arial"/>
          <w:b/>
          <w:bCs/>
          <w:sz w:val="22"/>
          <w:szCs w:val="22"/>
        </w:rPr>
        <w:t>_</w:t>
      </w:r>
      <w:r w:rsidRPr="0064582A">
        <w:rPr>
          <w:rFonts w:ascii="Arial" w:hAnsi="Arial" w:cs="Arial"/>
          <w:b/>
          <w:bCs/>
          <w:sz w:val="22"/>
          <w:szCs w:val="22"/>
        </w:rPr>
        <w:t>fecha</w:t>
      </w:r>
      <w:r w:rsidR="009D47DF">
        <w:rPr>
          <w:rFonts w:ascii="Arial" w:hAnsi="Arial" w:cs="Arial"/>
          <w:b/>
          <w:bCs/>
          <w:sz w:val="22"/>
          <w:szCs w:val="22"/>
        </w:rPr>
        <w:t>_</w:t>
      </w:r>
      <w:r w:rsidRPr="0064582A">
        <w:rPr>
          <w:rFonts w:ascii="Arial" w:hAnsi="Arial" w:cs="Arial"/>
          <w:b/>
          <w:bCs/>
          <w:sz w:val="22"/>
          <w:szCs w:val="22"/>
        </w:rPr>
        <w:t>de</w:t>
      </w:r>
      <w:r w:rsidR="009D47DF">
        <w:rPr>
          <w:rFonts w:ascii="Arial" w:hAnsi="Arial" w:cs="Arial"/>
          <w:b/>
          <w:bCs/>
          <w:sz w:val="22"/>
          <w:szCs w:val="22"/>
        </w:rPr>
        <w:t>_</w:t>
      </w:r>
      <w:r w:rsidRPr="0064582A">
        <w:rPr>
          <w:rFonts w:ascii="Arial" w:hAnsi="Arial" w:cs="Arial"/>
          <w:b/>
          <w:bCs/>
          <w:sz w:val="22"/>
          <w:szCs w:val="22"/>
        </w:rPr>
        <w:t>la</w:t>
      </w:r>
      <w:r w:rsidR="009D47DF">
        <w:rPr>
          <w:rFonts w:ascii="Arial" w:hAnsi="Arial" w:cs="Arial"/>
          <w:b/>
          <w:bCs/>
          <w:sz w:val="22"/>
          <w:szCs w:val="22"/>
        </w:rPr>
        <w:t>_</w:t>
      </w:r>
      <w:r w:rsidRPr="0064582A">
        <w:rPr>
          <w:rFonts w:ascii="Arial" w:hAnsi="Arial" w:cs="Arial"/>
          <w:b/>
          <w:bCs/>
          <w:sz w:val="22"/>
          <w:szCs w:val="22"/>
        </w:rPr>
        <w:t>resolución</w:t>
      </w:r>
      <w:r w:rsidR="009D47DF">
        <w:rPr>
          <w:rFonts w:ascii="Arial" w:hAnsi="Arial" w:cs="Arial"/>
          <w:b/>
          <w:bCs/>
          <w:sz w:val="22"/>
          <w:szCs w:val="22"/>
        </w:rPr>
        <w:t>_</w:t>
      </w:r>
      <w:r w:rsidRPr="0064582A">
        <w:rPr>
          <w:rFonts w:ascii="Arial" w:hAnsi="Arial" w:cs="Arial"/>
          <w:b/>
          <w:bCs/>
          <w:sz w:val="22"/>
          <w:szCs w:val="22"/>
        </w:rPr>
        <w:t>que</w:t>
      </w:r>
      <w:r w:rsidR="009D47DF">
        <w:rPr>
          <w:rFonts w:ascii="Arial" w:hAnsi="Arial" w:cs="Arial"/>
          <w:b/>
          <w:bCs/>
          <w:sz w:val="22"/>
          <w:szCs w:val="22"/>
        </w:rPr>
        <w:t>_</w:t>
      </w:r>
      <w:r w:rsidRPr="0064582A">
        <w:rPr>
          <w:rFonts w:ascii="Arial" w:hAnsi="Arial" w:cs="Arial"/>
          <w:b/>
          <w:bCs/>
          <w:sz w:val="22"/>
          <w:szCs w:val="22"/>
        </w:rPr>
        <w:t>acredita</w:t>
      </w:r>
      <w:r w:rsidR="009D47DF">
        <w:rPr>
          <w:rFonts w:ascii="Arial" w:hAnsi="Arial" w:cs="Arial"/>
          <w:b/>
          <w:bCs/>
          <w:sz w:val="22"/>
          <w:szCs w:val="22"/>
        </w:rPr>
        <w:t>_</w:t>
      </w:r>
      <w:r w:rsidRPr="0064582A">
        <w:rPr>
          <w:rFonts w:ascii="Arial" w:hAnsi="Arial" w:cs="Arial"/>
          <w:b/>
          <w:bCs/>
          <w:sz w:val="22"/>
          <w:szCs w:val="22"/>
        </w:rPr>
        <w:t>l</w:t>
      </w:r>
      <w:r w:rsidR="009D47DF">
        <w:rPr>
          <w:rFonts w:ascii="Arial" w:hAnsi="Arial" w:cs="Arial"/>
          <w:b/>
          <w:bCs/>
          <w:sz w:val="22"/>
          <w:szCs w:val="22"/>
        </w:rPr>
        <w:t>a_</w:t>
      </w:r>
      <w:r w:rsidRPr="0064582A">
        <w:rPr>
          <w:rFonts w:ascii="Arial" w:hAnsi="Arial" w:cs="Arial"/>
          <w:b/>
          <w:bCs/>
          <w:sz w:val="22"/>
          <w:szCs w:val="22"/>
        </w:rPr>
        <w:t>personería</w:t>
      </w:r>
      <w:r w:rsidR="009D47DF">
        <w:rPr>
          <w:rFonts w:ascii="Arial" w:hAnsi="Arial" w:cs="Arial"/>
          <w:b/>
          <w:bCs/>
          <w:sz w:val="22"/>
          <w:szCs w:val="22"/>
        </w:rPr>
        <w:t>_</w:t>
      </w:r>
      <w:r w:rsidRPr="0064582A">
        <w:rPr>
          <w:rFonts w:ascii="Arial" w:hAnsi="Arial" w:cs="Arial"/>
          <w:b/>
          <w:bCs/>
          <w:sz w:val="22"/>
          <w:szCs w:val="22"/>
        </w:rPr>
        <w:t>del</w:t>
      </w:r>
      <w:r w:rsidR="009D47DF">
        <w:rPr>
          <w:rFonts w:ascii="Arial" w:hAnsi="Arial" w:cs="Arial"/>
          <w:b/>
          <w:bCs/>
          <w:sz w:val="22"/>
          <w:szCs w:val="22"/>
        </w:rPr>
        <w:t>_</w:t>
      </w:r>
      <w:r w:rsidRPr="0064582A">
        <w:rPr>
          <w:rFonts w:ascii="Arial" w:hAnsi="Arial" w:cs="Arial"/>
          <w:b/>
          <w:bCs/>
          <w:sz w:val="22"/>
          <w:szCs w:val="22"/>
        </w:rPr>
        <w:t>representante</w:t>
      </w:r>
      <w:r w:rsidR="009D47DF">
        <w:rPr>
          <w:rFonts w:ascii="Arial" w:hAnsi="Arial" w:cs="Arial"/>
          <w:b/>
          <w:bCs/>
          <w:sz w:val="22"/>
          <w:szCs w:val="22"/>
        </w:rPr>
        <w:t>_</w:t>
      </w:r>
      <w:r w:rsidRPr="0064582A">
        <w:rPr>
          <w:rFonts w:ascii="Arial" w:hAnsi="Arial" w:cs="Arial"/>
          <w:b/>
          <w:bCs/>
          <w:sz w:val="22"/>
          <w:szCs w:val="22"/>
        </w:rPr>
        <w:t>de</w:t>
      </w:r>
      <w:r w:rsidR="009D47DF">
        <w:rPr>
          <w:rFonts w:ascii="Arial" w:hAnsi="Arial" w:cs="Arial"/>
          <w:b/>
          <w:bCs/>
          <w:sz w:val="22"/>
          <w:szCs w:val="22"/>
        </w:rPr>
        <w:t>_</w:t>
      </w:r>
      <w:r w:rsidRPr="0064582A">
        <w:rPr>
          <w:rFonts w:ascii="Arial" w:hAnsi="Arial" w:cs="Arial"/>
          <w:b/>
          <w:bCs/>
          <w:sz w:val="22"/>
          <w:szCs w:val="22"/>
        </w:rPr>
        <w:t>la</w:t>
      </w:r>
      <w:r w:rsidR="009D47DF">
        <w:rPr>
          <w:rFonts w:ascii="Arial" w:hAnsi="Arial" w:cs="Arial"/>
          <w:b/>
          <w:bCs/>
          <w:sz w:val="22"/>
          <w:szCs w:val="22"/>
        </w:rPr>
        <w:t>_</w:t>
      </w:r>
      <w:r w:rsidRPr="0064582A">
        <w:rPr>
          <w:rFonts w:ascii="Arial" w:hAnsi="Arial" w:cs="Arial"/>
          <w:b/>
          <w:bCs/>
          <w:sz w:val="22"/>
          <w:szCs w:val="22"/>
        </w:rPr>
        <w:t>Corporación</w:t>
      </w:r>
      <w:r w:rsidR="00EA3C7C">
        <w:rPr>
          <w:rFonts w:ascii="Arial" w:hAnsi="Arial" w:cs="Arial"/>
          <w:b/>
          <w:bCs/>
          <w:sz w:val="22"/>
          <w:szCs w:val="22"/>
        </w:rPr>
        <w:t>}}</w:t>
      </w:r>
      <w:r w:rsidRPr="0064582A">
        <w:rPr>
          <w:rFonts w:ascii="Arial" w:hAnsi="Arial" w:cs="Arial"/>
          <w:sz w:val="22"/>
          <w:szCs w:val="22"/>
        </w:rPr>
        <w:t>. La personería del/</w:t>
      </w:r>
      <w:r w:rsidR="00517954" w:rsidRPr="0064582A">
        <w:rPr>
          <w:rFonts w:ascii="Arial" w:hAnsi="Arial" w:cs="Arial"/>
          <w:sz w:val="22"/>
          <w:szCs w:val="22"/>
        </w:rPr>
        <w:t>de los representantes</w:t>
      </w:r>
      <w:r w:rsidRPr="0064582A">
        <w:rPr>
          <w:rFonts w:ascii="Arial" w:hAnsi="Arial" w:cs="Arial"/>
          <w:sz w:val="22"/>
          <w:szCs w:val="22"/>
        </w:rPr>
        <w:t xml:space="preserve">(s) del Contratista consta en </w:t>
      </w:r>
      <w:r w:rsidR="00EA3C7C">
        <w:rPr>
          <w:rFonts w:ascii="Arial" w:hAnsi="Arial" w:cs="Arial"/>
          <w:b/>
          <w:bCs/>
          <w:sz w:val="22"/>
          <w:szCs w:val="22"/>
        </w:rPr>
        <w:t>{{</w:t>
      </w:r>
      <w:r w:rsidRPr="0064582A">
        <w:rPr>
          <w:rFonts w:ascii="Arial" w:hAnsi="Arial" w:cs="Arial"/>
          <w:b/>
          <w:bCs/>
          <w:sz w:val="22"/>
          <w:szCs w:val="22"/>
        </w:rPr>
        <w:t>instrumento</w:t>
      </w:r>
      <w:r w:rsidR="009D47DF">
        <w:rPr>
          <w:rFonts w:ascii="Arial" w:hAnsi="Arial" w:cs="Arial"/>
          <w:b/>
          <w:bCs/>
          <w:sz w:val="22"/>
          <w:szCs w:val="22"/>
        </w:rPr>
        <w:t>_</w:t>
      </w:r>
      <w:r w:rsidRPr="0064582A">
        <w:rPr>
          <w:rFonts w:ascii="Arial" w:hAnsi="Arial" w:cs="Arial"/>
          <w:b/>
          <w:bCs/>
          <w:sz w:val="22"/>
          <w:szCs w:val="22"/>
        </w:rPr>
        <w:t>de</w:t>
      </w:r>
      <w:r w:rsidR="009D47DF">
        <w:rPr>
          <w:rFonts w:ascii="Arial" w:hAnsi="Arial" w:cs="Arial"/>
          <w:b/>
          <w:bCs/>
          <w:sz w:val="22"/>
          <w:szCs w:val="22"/>
        </w:rPr>
        <w:t>_</w:t>
      </w:r>
      <w:r w:rsidRPr="0064582A">
        <w:rPr>
          <w:rFonts w:ascii="Arial" w:hAnsi="Arial" w:cs="Arial"/>
          <w:b/>
          <w:bCs/>
          <w:sz w:val="22"/>
          <w:szCs w:val="22"/>
        </w:rPr>
        <w:t>acreditación</w:t>
      </w:r>
      <w:r w:rsidR="00BE045B">
        <w:rPr>
          <w:rFonts w:ascii="Arial" w:hAnsi="Arial" w:cs="Arial"/>
          <w:b/>
          <w:bCs/>
          <w:sz w:val="22"/>
          <w:szCs w:val="22"/>
        </w:rPr>
        <w:t>_</w:t>
      </w:r>
      <w:r w:rsidRPr="0064582A">
        <w:rPr>
          <w:rFonts w:ascii="Arial" w:hAnsi="Arial" w:cs="Arial"/>
          <w:b/>
          <w:bCs/>
          <w:sz w:val="22"/>
          <w:szCs w:val="22"/>
        </w:rPr>
        <w:t>del</w:t>
      </w:r>
      <w:r w:rsidR="00BE045B">
        <w:rPr>
          <w:rFonts w:ascii="Arial" w:hAnsi="Arial" w:cs="Arial"/>
          <w:b/>
          <w:bCs/>
          <w:sz w:val="22"/>
          <w:szCs w:val="22"/>
        </w:rPr>
        <w:t>_</w:t>
      </w:r>
      <w:r w:rsidRPr="0064582A">
        <w:rPr>
          <w:rFonts w:ascii="Arial" w:hAnsi="Arial" w:cs="Arial"/>
          <w:b/>
          <w:bCs/>
          <w:sz w:val="22"/>
          <w:szCs w:val="22"/>
        </w:rPr>
        <w:t>Contratista</w:t>
      </w:r>
      <w:r w:rsidR="00BE045B">
        <w:rPr>
          <w:rFonts w:ascii="Arial" w:hAnsi="Arial" w:cs="Arial"/>
          <w:b/>
          <w:bCs/>
          <w:sz w:val="22"/>
          <w:szCs w:val="22"/>
        </w:rPr>
        <w:t>_</w:t>
      </w:r>
      <w:r w:rsidRPr="0064582A">
        <w:rPr>
          <w:rFonts w:ascii="Arial" w:hAnsi="Arial" w:cs="Arial"/>
          <w:b/>
          <w:bCs/>
          <w:sz w:val="22"/>
          <w:szCs w:val="22"/>
        </w:rPr>
        <w:t>escritura</w:t>
      </w:r>
      <w:r w:rsidR="00BE045B">
        <w:rPr>
          <w:rFonts w:ascii="Arial" w:hAnsi="Arial" w:cs="Arial"/>
          <w:b/>
          <w:bCs/>
          <w:sz w:val="22"/>
          <w:szCs w:val="22"/>
        </w:rPr>
        <w:t>_</w:t>
      </w:r>
      <w:r w:rsidRPr="0064582A">
        <w:rPr>
          <w:rFonts w:ascii="Arial" w:hAnsi="Arial" w:cs="Arial"/>
          <w:b/>
          <w:bCs/>
          <w:sz w:val="22"/>
          <w:szCs w:val="22"/>
        </w:rPr>
        <w:t>pública</w:t>
      </w:r>
      <w:r w:rsidR="00BE045B">
        <w:rPr>
          <w:rFonts w:ascii="Arial" w:hAnsi="Arial" w:cs="Arial"/>
          <w:b/>
          <w:bCs/>
          <w:sz w:val="22"/>
          <w:szCs w:val="22"/>
        </w:rPr>
        <w:t>_</w:t>
      </w:r>
      <w:r w:rsidRPr="0064582A">
        <w:rPr>
          <w:rFonts w:ascii="Arial" w:hAnsi="Arial" w:cs="Arial"/>
          <w:b/>
          <w:bCs/>
          <w:sz w:val="22"/>
          <w:szCs w:val="22"/>
        </w:rPr>
        <w:t>y</w:t>
      </w:r>
      <w:r w:rsidR="00BE045B">
        <w:rPr>
          <w:rFonts w:ascii="Arial" w:hAnsi="Arial" w:cs="Arial"/>
          <w:b/>
          <w:bCs/>
          <w:sz w:val="22"/>
          <w:szCs w:val="22"/>
        </w:rPr>
        <w:t>_</w:t>
      </w:r>
      <w:r w:rsidRPr="0064582A">
        <w:rPr>
          <w:rFonts w:ascii="Arial" w:hAnsi="Arial" w:cs="Arial"/>
          <w:b/>
          <w:bCs/>
          <w:sz w:val="22"/>
          <w:szCs w:val="22"/>
        </w:rPr>
        <w:t>notaría</w:t>
      </w:r>
      <w:r w:rsidR="00A83F8A">
        <w:rPr>
          <w:rFonts w:ascii="Arial" w:hAnsi="Arial" w:cs="Arial"/>
          <w:b/>
          <w:bCs/>
          <w:sz w:val="22"/>
          <w:szCs w:val="22"/>
        </w:rPr>
        <w:t xml:space="preserve">}} </w:t>
      </w:r>
      <w:r w:rsidRPr="0064582A">
        <w:rPr>
          <w:rFonts w:ascii="Arial" w:hAnsi="Arial" w:cs="Arial"/>
          <w:b/>
          <w:bCs/>
          <w:sz w:val="22"/>
          <w:szCs w:val="22"/>
        </w:rPr>
        <w:t xml:space="preserve">(persona </w:t>
      </w:r>
      <w:r w:rsidR="00517954" w:rsidRPr="0064582A">
        <w:rPr>
          <w:rFonts w:ascii="Arial" w:hAnsi="Arial" w:cs="Arial"/>
          <w:b/>
          <w:bCs/>
          <w:sz w:val="22"/>
          <w:szCs w:val="22"/>
        </w:rPr>
        <w:lastRenderedPageBreak/>
        <w:t>jurídica)</w:t>
      </w:r>
      <w:r w:rsidR="00517954">
        <w:rPr>
          <w:rFonts w:ascii="Arial" w:hAnsi="Arial" w:cs="Arial"/>
          <w:b/>
          <w:bCs/>
          <w:sz w:val="22"/>
          <w:szCs w:val="22"/>
        </w:rPr>
        <w:t xml:space="preserve"> /</w:t>
      </w:r>
      <w:r w:rsidR="00E27CBA">
        <w:rPr>
          <w:rFonts w:ascii="Arial" w:hAnsi="Arial" w:cs="Arial"/>
          <w:b/>
          <w:bCs/>
          <w:sz w:val="22"/>
          <w:szCs w:val="22"/>
        </w:rPr>
        <w:t>Inscripción</w:t>
      </w:r>
      <w:r w:rsidR="00154C53">
        <w:rPr>
          <w:rFonts w:ascii="Arial" w:hAnsi="Arial" w:cs="Arial"/>
          <w:b/>
          <w:bCs/>
          <w:sz w:val="22"/>
          <w:szCs w:val="22"/>
        </w:rPr>
        <w:t xml:space="preserve"> en empresa en un día</w:t>
      </w:r>
      <w:r w:rsidRPr="0064582A">
        <w:rPr>
          <w:rFonts w:ascii="Arial" w:hAnsi="Arial" w:cs="Arial"/>
          <w:b/>
          <w:bCs/>
          <w:sz w:val="22"/>
          <w:szCs w:val="22"/>
        </w:rPr>
        <w:t xml:space="preserve"> o,</w:t>
      </w:r>
      <w:r w:rsidR="005F65FD">
        <w:rPr>
          <w:rFonts w:ascii="Arial" w:hAnsi="Arial" w:cs="Arial"/>
          <w:b/>
          <w:bCs/>
          <w:sz w:val="22"/>
          <w:szCs w:val="22"/>
        </w:rPr>
        <w:t xml:space="preserve"> indicar fecha: T</w:t>
      </w:r>
      <w:r w:rsidRPr="0064582A">
        <w:rPr>
          <w:rFonts w:ascii="Arial" w:hAnsi="Arial" w:cs="Arial"/>
          <w:b/>
          <w:bCs/>
          <w:sz w:val="22"/>
          <w:szCs w:val="22"/>
        </w:rPr>
        <w:t>ratándose de persona natural, mención de que comparece por sí</w:t>
      </w:r>
      <w:r w:rsidR="00EA3C7C">
        <w:rPr>
          <w:rFonts w:ascii="Arial" w:hAnsi="Arial" w:cs="Arial"/>
          <w:b/>
          <w:bCs/>
          <w:sz w:val="22"/>
          <w:szCs w:val="22"/>
        </w:rPr>
      </w:r>
      <w:r w:rsidRPr="0064582A">
        <w:rPr>
          <w:rFonts w:ascii="Arial" w:hAnsi="Arial" w:cs="Arial"/>
          <w:sz w:val="22"/>
          <w:szCs w:val="22"/>
        </w:rPr>
        <w:t>.</w:t>
      </w:r>
    </w:p>
    <w:p w14:paraId="72A77085" w14:textId="77777777" w:rsidR="00154C53" w:rsidRDefault="003B31E6">
      <w:pPr>
        <w:spacing w:after="120" w:line="276" w:lineRule="auto"/>
        <w:jc w:val="both"/>
        <w:rPr>
          <w:rFonts w:ascii="Arial" w:hAnsi="Arial" w:cs="Arial"/>
          <w:sz w:val="22"/>
          <w:szCs w:val="22"/>
        </w:rPr>
      </w:pPr>
      <w:r w:rsidRPr="0064582A">
        <w:rPr>
          <w:rFonts w:ascii="Arial" w:hAnsi="Arial" w:cs="Arial"/>
          <w:sz w:val="22"/>
          <w:szCs w:val="22"/>
        </w:rPr>
        <w:t xml:space="preserve">El presente instrumento se firma en tres ejemplares del mismo tenor y validez, quedando dos en poder de la Corporación y uno en poder del Contratista. </w:t>
      </w:r>
    </w:p>
    <w:p w14:paraId="0BA670AC" w14:textId="77777777" w:rsidR="00154C53" w:rsidRDefault="00154C53">
      <w:pPr>
        <w:spacing w:after="120" w:line="276" w:lineRule="auto"/>
        <w:jc w:val="both"/>
        <w:rPr>
          <w:rFonts w:ascii="Arial" w:hAnsi="Arial" w:cs="Arial"/>
          <w:sz w:val="22"/>
          <w:szCs w:val="22"/>
        </w:rPr>
      </w:pPr>
    </w:p>
    <w:p w14:paraId="24CC7A67" w14:textId="5BED8D23" w:rsidR="00B70290" w:rsidRPr="0064582A" w:rsidRDefault="003B31E6">
      <w:pPr>
        <w:spacing w:after="120" w:line="276" w:lineRule="auto"/>
        <w:jc w:val="both"/>
        <w:rPr>
          <w:rFonts w:ascii="Arial" w:hAnsi="Arial" w:cs="Arial"/>
          <w:sz w:val="22"/>
          <w:szCs w:val="22"/>
        </w:rPr>
      </w:pPr>
      <w:r w:rsidRPr="0064582A">
        <w:rPr>
          <w:rFonts w:ascii="Arial" w:hAnsi="Arial" w:cs="Arial"/>
          <w:sz w:val="22"/>
          <w:szCs w:val="22"/>
        </w:rPr>
        <w:t xml:space="preserve">La celebración del presente contrato fue aprobada por el Consejo Superior de la Corporación Administrativa del Poder Judicial en sesión de fecha </w:t>
      </w:r>
      <w:r w:rsidR="00EA3C7C">
        <w:rPr>
          <w:rFonts w:ascii="Arial" w:hAnsi="Arial" w:cs="Arial"/>
          <w:b/>
          <w:bCs/>
          <w:sz w:val="22"/>
          <w:szCs w:val="22"/>
        </w:rPr>
        <w:t>{{</w:t>
      </w:r>
      <w:r w:rsidRPr="0064582A">
        <w:rPr>
          <w:rFonts w:ascii="Arial" w:hAnsi="Arial" w:cs="Arial"/>
          <w:b/>
          <w:bCs/>
          <w:sz w:val="22"/>
          <w:szCs w:val="22"/>
        </w:rPr>
        <w:t>fecha</w:t>
      </w:r>
      <w:r w:rsidR="0015410C">
        <w:rPr>
          <w:rFonts w:ascii="Arial" w:hAnsi="Arial" w:cs="Arial"/>
          <w:b/>
          <w:bCs/>
          <w:sz w:val="22"/>
          <w:szCs w:val="22"/>
        </w:rPr>
        <w:t>_</w:t>
      </w:r>
      <w:r w:rsidRPr="0064582A">
        <w:rPr>
          <w:rFonts w:ascii="Arial" w:hAnsi="Arial" w:cs="Arial"/>
          <w:b/>
          <w:bCs/>
          <w:sz w:val="22"/>
          <w:szCs w:val="22"/>
        </w:rPr>
        <w:t>de</w:t>
      </w:r>
      <w:r w:rsidR="0015410C">
        <w:rPr>
          <w:rFonts w:ascii="Arial" w:hAnsi="Arial" w:cs="Arial"/>
          <w:b/>
          <w:bCs/>
          <w:sz w:val="22"/>
          <w:szCs w:val="22"/>
        </w:rPr>
        <w:t>_</w:t>
      </w:r>
      <w:r w:rsidRPr="0064582A">
        <w:rPr>
          <w:rFonts w:ascii="Arial" w:hAnsi="Arial" w:cs="Arial"/>
          <w:b/>
          <w:bCs/>
          <w:sz w:val="22"/>
          <w:szCs w:val="22"/>
        </w:rPr>
        <w:t>la</w:t>
      </w:r>
      <w:r w:rsidR="0015410C">
        <w:rPr>
          <w:rFonts w:ascii="Arial" w:hAnsi="Arial" w:cs="Arial"/>
          <w:b/>
          <w:bCs/>
          <w:sz w:val="22"/>
          <w:szCs w:val="22"/>
        </w:rPr>
        <w:t>_</w:t>
      </w:r>
      <w:r w:rsidRPr="0064582A">
        <w:rPr>
          <w:rFonts w:ascii="Arial" w:hAnsi="Arial" w:cs="Arial"/>
          <w:b/>
          <w:bCs/>
          <w:sz w:val="22"/>
          <w:szCs w:val="22"/>
        </w:rPr>
        <w:t>sesión</w:t>
      </w:r>
      <w:r w:rsidR="0015410C">
        <w:rPr>
          <w:rFonts w:ascii="Arial" w:hAnsi="Arial" w:cs="Arial"/>
          <w:b/>
          <w:bCs/>
          <w:sz w:val="22"/>
          <w:szCs w:val="22"/>
        </w:rPr>
        <w:t>_</w:t>
      </w:r>
      <w:r w:rsidRPr="0064582A">
        <w:rPr>
          <w:rFonts w:ascii="Arial" w:hAnsi="Arial" w:cs="Arial"/>
          <w:b/>
          <w:bCs/>
          <w:sz w:val="22"/>
          <w:szCs w:val="22"/>
        </w:rPr>
        <w:t>y</w:t>
      </w:r>
      <w:r w:rsidR="0015410C">
        <w:rPr>
          <w:rFonts w:ascii="Arial" w:hAnsi="Arial" w:cs="Arial"/>
          <w:b/>
          <w:bCs/>
          <w:sz w:val="22"/>
          <w:szCs w:val="22"/>
        </w:rPr>
        <w:t>_</w:t>
      </w:r>
      <w:r w:rsidRPr="0064582A">
        <w:rPr>
          <w:rFonts w:ascii="Arial" w:hAnsi="Arial" w:cs="Arial"/>
          <w:b/>
          <w:bCs/>
          <w:sz w:val="22"/>
          <w:szCs w:val="22"/>
        </w:rPr>
        <w:t>número</w:t>
      </w:r>
      <w:r w:rsidR="0015410C">
        <w:rPr>
          <w:rFonts w:ascii="Arial" w:hAnsi="Arial" w:cs="Arial"/>
          <w:b/>
          <w:bCs/>
          <w:sz w:val="22"/>
          <w:szCs w:val="22"/>
        </w:rPr>
        <w:t>_</w:t>
      </w:r>
      <w:r w:rsidRPr="0064582A">
        <w:rPr>
          <w:rFonts w:ascii="Arial" w:hAnsi="Arial" w:cs="Arial"/>
          <w:b/>
          <w:bCs/>
          <w:sz w:val="22"/>
          <w:szCs w:val="22"/>
        </w:rPr>
        <w:t>del</w:t>
      </w:r>
      <w:r w:rsidR="0015410C">
        <w:rPr>
          <w:rFonts w:ascii="Arial" w:hAnsi="Arial" w:cs="Arial"/>
          <w:b/>
          <w:bCs/>
          <w:sz w:val="22"/>
          <w:szCs w:val="22"/>
        </w:rPr>
        <w:t>_</w:t>
      </w:r>
      <w:r w:rsidRPr="0064582A">
        <w:rPr>
          <w:rFonts w:ascii="Arial" w:hAnsi="Arial" w:cs="Arial"/>
          <w:b/>
          <w:bCs/>
          <w:sz w:val="22"/>
          <w:szCs w:val="22"/>
        </w:rPr>
        <w:t>Acta</w:t>
      </w:r>
      <w:r w:rsidR="0015410C">
        <w:rPr>
          <w:rFonts w:ascii="Arial" w:hAnsi="Arial" w:cs="Arial"/>
          <w:b/>
          <w:bCs/>
          <w:sz w:val="22"/>
          <w:szCs w:val="22"/>
        </w:rPr>
        <w:t>_</w:t>
      </w:r>
      <w:r w:rsidRPr="0064582A">
        <w:rPr>
          <w:rFonts w:ascii="Arial" w:hAnsi="Arial" w:cs="Arial"/>
          <w:b/>
          <w:bCs/>
          <w:sz w:val="22"/>
          <w:szCs w:val="22"/>
        </w:rPr>
        <w:t>del</w:t>
      </w:r>
      <w:r w:rsidR="0015410C">
        <w:rPr>
          <w:rFonts w:ascii="Arial" w:hAnsi="Arial" w:cs="Arial"/>
          <w:b/>
          <w:bCs/>
          <w:sz w:val="22"/>
          <w:szCs w:val="22"/>
        </w:rPr>
        <w:t>_</w:t>
      </w:r>
      <w:r w:rsidRPr="0064582A">
        <w:rPr>
          <w:rFonts w:ascii="Arial" w:hAnsi="Arial" w:cs="Arial"/>
          <w:b/>
          <w:bCs/>
          <w:sz w:val="22"/>
          <w:szCs w:val="22"/>
        </w:rPr>
        <w:t>Consejo</w:t>
      </w:r>
      <w:r w:rsidR="0015410C">
        <w:rPr>
          <w:rFonts w:ascii="Arial" w:hAnsi="Arial" w:cs="Arial"/>
          <w:b/>
          <w:bCs/>
          <w:sz w:val="22"/>
          <w:szCs w:val="22"/>
        </w:rPr>
        <w:t>_</w:t>
      </w:r>
      <w:r w:rsidRPr="0064582A">
        <w:rPr>
          <w:rFonts w:ascii="Arial" w:hAnsi="Arial" w:cs="Arial"/>
          <w:b/>
          <w:bCs/>
          <w:sz w:val="22"/>
          <w:szCs w:val="22"/>
        </w:rPr>
        <w:t>Superior</w:t>
      </w:r>
      <w:r w:rsidR="0015410C">
        <w:rPr>
          <w:rFonts w:ascii="Arial" w:hAnsi="Arial" w:cs="Arial"/>
          <w:b/>
          <w:bCs/>
          <w:sz w:val="22"/>
          <w:szCs w:val="22"/>
        </w:rPr>
        <w:t>_o_</w:t>
      </w:r>
      <w:r w:rsidR="007E4BF0">
        <w:rPr>
          <w:rFonts w:ascii="Arial" w:hAnsi="Arial" w:cs="Arial"/>
          <w:b/>
          <w:bCs/>
          <w:sz w:val="22"/>
          <w:szCs w:val="22"/>
        </w:rPr>
        <w:t>Ministros</w:t>
      </w:r>
      <w:r w:rsidR="0015410C">
        <w:rPr>
          <w:rFonts w:ascii="Arial" w:hAnsi="Arial" w:cs="Arial"/>
          <w:b/>
          <w:bCs/>
          <w:sz w:val="22"/>
          <w:szCs w:val="22"/>
        </w:rPr>
        <w:t>_</w:t>
      </w:r>
      <w:r w:rsidR="007E4BF0">
        <w:rPr>
          <w:rFonts w:ascii="Arial" w:hAnsi="Arial" w:cs="Arial"/>
          <w:b/>
          <w:bCs/>
          <w:sz w:val="22"/>
          <w:szCs w:val="22"/>
        </w:rPr>
        <w:t>Consejeros</w:t>
      </w:r>
      <w:r w:rsidR="0015410C">
        <w:rPr>
          <w:rFonts w:ascii="Arial" w:hAnsi="Arial" w:cs="Arial"/>
          <w:b/>
          <w:bCs/>
          <w:sz w:val="22"/>
          <w:szCs w:val="22"/>
        </w:rPr>
        <w:t>_</w:t>
      </w:r>
      <w:r w:rsidR="007E4BF0">
        <w:rPr>
          <w:rFonts w:ascii="Arial" w:hAnsi="Arial" w:cs="Arial"/>
          <w:b/>
          <w:bCs/>
          <w:sz w:val="22"/>
          <w:szCs w:val="22"/>
        </w:rPr>
        <w:t>Delegados</w:t>
      </w:r>
      <w:r w:rsidR="00EA3C7C">
        <w:rPr>
          <w:rFonts w:ascii="Arial" w:hAnsi="Arial" w:cs="Arial"/>
          <w:b/>
          <w:bCs/>
          <w:sz w:val="22"/>
          <w:szCs w:val="22"/>
        </w:rPr>
        <w:t>}}</w:t>
      </w:r>
      <w:r w:rsidRPr="0064582A">
        <w:rPr>
          <w:rFonts w:ascii="Arial" w:hAnsi="Arial" w:cs="Arial"/>
          <w:sz w:val="22"/>
          <w:szCs w:val="22"/>
        </w:rPr>
        <w:t>.</w:t>
      </w:r>
    </w:p>
    <w:p w14:paraId="53808CB8" w14:textId="77777777" w:rsidR="00B70290" w:rsidRPr="0064582A" w:rsidRDefault="00B70290">
      <w:pPr>
        <w:spacing w:before="500"/>
        <w:rPr>
          <w:rFonts w:ascii="Arial" w:hAnsi="Arial" w:cs="Arial"/>
          <w:sz w:val="22"/>
          <w:szCs w:val="22"/>
        </w:rPr>
      </w:pPr>
    </w:p>
    <w:tbl>
      <w:tblPr>
        <w:tblW w:w="9360" w:type="dxa"/>
        <w:tblLayout w:type="fixed"/>
        <w:tblCellMar>
          <w:left w:w="10" w:type="dxa"/>
          <w:right w:w="10" w:type="dxa"/>
        </w:tblCellMar>
        <w:tblLook w:val="0000" w:firstRow="0" w:lastRow="0" w:firstColumn="0" w:lastColumn="0" w:noHBand="0" w:noVBand="0"/>
      </w:tblPr>
      <w:tblGrid>
        <w:gridCol w:w="4680"/>
        <w:gridCol w:w="4680"/>
      </w:tblGrid>
      <w:tr w:rsidR="00B70290" w:rsidRPr="0064582A" w14:paraId="08CD7543" w14:textId="77777777">
        <w:tc>
          <w:tcPr>
            <w:tcW w:w="4680" w:type="dxa"/>
            <w:tcMar>
              <w:top w:w="200" w:type="dxa"/>
              <w:left w:w="120" w:type="dxa"/>
              <w:right w:w="120" w:type="dxa"/>
            </w:tcMar>
          </w:tcPr>
          <w:p w14:paraId="05A35DBE" w14:textId="5B9692F8" w:rsidR="00B70290" w:rsidRPr="0064582A" w:rsidRDefault="00EA3C7C">
            <w:pPr>
              <w:pBdr>
                <w:top w:val="single" w:sz="6" w:space="2" w:color="000000"/>
              </w:pBdr>
              <w:spacing w:before="300" w:after="20"/>
              <w:jc w:val="center"/>
              <w:rPr>
                <w:rFonts w:ascii="Arial" w:hAnsi="Arial" w:cs="Arial"/>
                <w:sz w:val="22"/>
                <w:szCs w:val="22"/>
              </w:rPr>
            </w:pPr>
            <w:r>
              <w:rPr>
                <w:rFonts w:ascii="Arial" w:hAnsi="Arial" w:cs="Arial"/>
                <w:b/>
                <w:bCs/>
                <w:sz w:val="22"/>
                <w:szCs w:val="22"/>
              </w:rPr>
              <w:t>{{</w:t>
            </w:r>
            <w:r w:rsidR="003B31E6" w:rsidRPr="0064582A">
              <w:rPr>
                <w:rFonts w:ascii="Arial" w:hAnsi="Arial" w:cs="Arial"/>
                <w:b/>
                <w:bCs/>
                <w:sz w:val="22"/>
                <w:szCs w:val="22"/>
              </w:rPr>
              <w:t>Representante del Contratista</w:t>
            </w:r>
            <w:r>
              <w:rPr>
                <w:rFonts w:ascii="Arial" w:hAnsi="Arial" w:cs="Arial"/>
                <w:b/>
                <w:bCs/>
                <w:sz w:val="22"/>
                <w:szCs w:val="22"/>
              </w:rPr>
              <w:t>}}</w:t>
            </w:r>
          </w:p>
          <w:p w14:paraId="674FEEE7" w14:textId="77777777" w:rsidR="00B70290" w:rsidRPr="0064582A" w:rsidRDefault="003B31E6">
            <w:pPr>
              <w:jc w:val="center"/>
              <w:rPr>
                <w:rFonts w:ascii="Arial" w:hAnsi="Arial" w:cs="Arial"/>
                <w:sz w:val="22"/>
                <w:szCs w:val="22"/>
              </w:rPr>
            </w:pPr>
            <w:r w:rsidRPr="0064582A">
              <w:rPr>
                <w:rFonts w:ascii="Arial" w:hAnsi="Arial" w:cs="Arial"/>
                <w:sz w:val="22"/>
                <w:szCs w:val="22"/>
              </w:rPr>
              <w:t>El Contratista</w:t>
            </w:r>
          </w:p>
        </w:tc>
        <w:tc>
          <w:tcPr>
            <w:tcW w:w="4680" w:type="dxa"/>
            <w:tcMar>
              <w:top w:w="200" w:type="dxa"/>
              <w:left w:w="120" w:type="dxa"/>
              <w:right w:w="120" w:type="dxa"/>
            </w:tcMar>
          </w:tcPr>
          <w:p w14:paraId="008D0C8F" w14:textId="4B4CC7AF" w:rsidR="00B70290" w:rsidRPr="0064582A" w:rsidRDefault="0015410C">
            <w:pPr>
              <w:pBdr>
                <w:top w:val="single" w:sz="6" w:space="2" w:color="000000"/>
              </w:pBdr>
              <w:spacing w:before="300" w:after="20"/>
              <w:jc w:val="center"/>
              <w:rPr>
                <w:rFonts w:ascii="Arial" w:hAnsi="Arial" w:cs="Arial"/>
                <w:sz w:val="22"/>
                <w:szCs w:val="22"/>
              </w:rPr>
            </w:pPr>
            <w:r w:rsidRPr="0015410C">
              <w:rPr>
                <w:rFonts w:ascii="Arial" w:hAnsi="Arial" w:cs="Arial"/>
                <w:b/>
                <w:bCs/>
                <w:sz w:val="22"/>
                <w:szCs w:val="22"/>
              </w:rPr>
              <w:t>{{nombre_representante_CAPJ</w:t>
            </w:r>
            <w:r w:rsidR="00EA3C7C">
              <w:rPr>
                <w:rFonts w:ascii="Arial" w:hAnsi="Arial" w:cs="Arial"/>
                <w:b/>
                <w:bCs/>
                <w:sz w:val="22"/>
                <w:szCs w:val="22"/>
              </w:rPr>
              <w:t>}}</w:t>
            </w:r>
          </w:p>
          <w:p w14:paraId="3E2767FF" w14:textId="77777777" w:rsidR="00B70290" w:rsidRPr="0064582A" w:rsidRDefault="003B31E6">
            <w:pPr>
              <w:jc w:val="center"/>
              <w:rPr>
                <w:rFonts w:ascii="Arial" w:hAnsi="Arial" w:cs="Arial"/>
                <w:sz w:val="22"/>
                <w:szCs w:val="22"/>
              </w:rPr>
            </w:pPr>
            <w:r w:rsidRPr="0064582A">
              <w:rPr>
                <w:rFonts w:ascii="Arial" w:hAnsi="Arial" w:cs="Arial"/>
                <w:sz w:val="22"/>
                <w:szCs w:val="22"/>
              </w:rPr>
              <w:t>Corporación Administrativa del Poder Judicial</w:t>
            </w:r>
          </w:p>
        </w:tc>
      </w:tr>
    </w:tbl>
    <w:p w14:paraId="4D183F31" w14:textId="77777777" w:rsidR="00A95ACA" w:rsidRPr="0064582A" w:rsidRDefault="00A95ACA">
      <w:pPr>
        <w:rPr>
          <w:rFonts w:ascii="Arial" w:hAnsi="Arial" w:cs="Arial"/>
          <w:sz w:val="22"/>
          <w:szCs w:val="22"/>
        </w:rPr>
      </w:pPr>
    </w:p>
    <w:sectPr w:rsidR="00A95ACA" w:rsidRPr="0064582A">
      <w:headerReference w:type="default" r:id="rId7"/>
      <w:footerReference w:type="default" r:id="rId8"/>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F4C95" w14:textId="77777777" w:rsidR="004D4F73" w:rsidRDefault="004D4F73">
      <w:r>
        <w:separator/>
      </w:r>
    </w:p>
  </w:endnote>
  <w:endnote w:type="continuationSeparator" w:id="0">
    <w:p w14:paraId="22A9E9F3" w14:textId="77777777" w:rsidR="004D4F73" w:rsidRDefault="004D4F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CB818" w14:textId="77777777" w:rsidR="00B70290" w:rsidRDefault="003B31E6">
    <w:pPr>
      <w:jc w:val="center"/>
    </w:pPr>
    <w:r>
      <w:rPr>
        <w:color w:val="8A93A0"/>
        <w:sz w:val="16"/>
        <w:szCs w:val="16"/>
      </w:rPr>
      <w:t xml:space="preserve">Página </w:t>
    </w:r>
    <w:r>
      <w:rPr>
        <w:color w:val="8A93A0"/>
        <w:sz w:val="16"/>
        <w:szCs w:val="16"/>
      </w:rPr>
      <w:fldChar w:fldCharType="begin"/>
    </w:r>
    <w:r>
      <w:rPr>
        <w:color w:val="8A93A0"/>
        <w:sz w:val="16"/>
        <w:szCs w:val="16"/>
      </w:rPr>
      <w:instrText>PAGE</w:instrText>
    </w:r>
    <w:r>
      <w:rPr>
        <w:color w:val="8A93A0"/>
        <w:sz w:val="16"/>
        <w:szCs w:val="16"/>
      </w:rPr>
      <w:fldChar w:fldCharType="separate"/>
    </w:r>
    <w:r w:rsidR="0064582A">
      <w:rPr>
        <w:noProof/>
        <w:color w:val="8A93A0"/>
        <w:sz w:val="16"/>
        <w:szCs w:val="16"/>
      </w:rPr>
      <w:t>1</w:t>
    </w:r>
    <w:r>
      <w:rPr>
        <w:color w:val="8A93A0"/>
        <w:sz w:val="16"/>
        <w:szCs w:val="16"/>
      </w:rPr>
      <w:fldChar w:fldCharType="end"/>
    </w:r>
    <w:r>
      <w:rPr>
        <w:color w:val="8A93A0"/>
        <w:sz w:val="16"/>
        <w:szCs w:val="16"/>
      </w:rPr>
      <w:t xml:space="preserve"> de </w:t>
    </w:r>
    <w:r>
      <w:rPr>
        <w:color w:val="8A93A0"/>
        <w:sz w:val="16"/>
        <w:szCs w:val="16"/>
      </w:rPr>
      <w:fldChar w:fldCharType="begin"/>
    </w:r>
    <w:r>
      <w:rPr>
        <w:color w:val="8A93A0"/>
        <w:sz w:val="16"/>
        <w:szCs w:val="16"/>
      </w:rPr>
      <w:instrText>NUMPAGES</w:instrText>
    </w:r>
    <w:r>
      <w:rPr>
        <w:color w:val="8A93A0"/>
        <w:sz w:val="16"/>
        <w:szCs w:val="16"/>
      </w:rPr>
      <w:fldChar w:fldCharType="separate"/>
    </w:r>
    <w:r w:rsidR="0064582A">
      <w:rPr>
        <w:noProof/>
        <w:color w:val="8A93A0"/>
        <w:sz w:val="16"/>
        <w:szCs w:val="16"/>
      </w:rPr>
      <w:t>2</w:t>
    </w:r>
    <w:r>
      <w:rPr>
        <w:color w:val="8A93A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ED756" w14:textId="77777777" w:rsidR="004D4F73" w:rsidRDefault="004D4F73">
      <w:r>
        <w:separator/>
      </w:r>
    </w:p>
  </w:footnote>
  <w:footnote w:type="continuationSeparator" w:id="0">
    <w:p w14:paraId="043BE35A" w14:textId="77777777" w:rsidR="004D4F73" w:rsidRDefault="004D4F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A405" w14:textId="77777777" w:rsidR="00B70290" w:rsidRDefault="003B31E6">
    <w:pPr>
      <w:pBdr>
        <w:bottom w:val="single" w:sz="4" w:space="2" w:color="C9D0DA"/>
      </w:pBdr>
      <w:jc w:val="right"/>
    </w:pPr>
    <w:r>
      <w:rPr>
        <w:color w:val="8A93A0"/>
        <w:sz w:val="16"/>
        <w:szCs w:val="16"/>
      </w:rPr>
      <w:t>Contrato Tipo — Servicio de Aseo e Insumos · CAPJ</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63C90"/>
    <w:multiLevelType w:val="hybridMultilevel"/>
    <w:tmpl w:val="47D88DA6"/>
    <w:lvl w:ilvl="0" w:tplc="AAD67424">
      <w:start w:val="1"/>
      <w:numFmt w:val="bullet"/>
      <w:lvlText w:val="●"/>
      <w:lvlJc w:val="left"/>
      <w:pPr>
        <w:ind w:left="720" w:hanging="360"/>
      </w:pPr>
    </w:lvl>
    <w:lvl w:ilvl="1" w:tplc="20DE693A">
      <w:start w:val="1"/>
      <w:numFmt w:val="bullet"/>
      <w:lvlText w:val="○"/>
      <w:lvlJc w:val="left"/>
      <w:pPr>
        <w:ind w:left="1440" w:hanging="360"/>
      </w:pPr>
    </w:lvl>
    <w:lvl w:ilvl="2" w:tplc="62A02D94">
      <w:start w:val="1"/>
      <w:numFmt w:val="bullet"/>
      <w:lvlText w:val="■"/>
      <w:lvlJc w:val="left"/>
      <w:pPr>
        <w:ind w:left="2160" w:hanging="360"/>
      </w:pPr>
    </w:lvl>
    <w:lvl w:ilvl="3" w:tplc="DAAEEB4A">
      <w:start w:val="1"/>
      <w:numFmt w:val="bullet"/>
      <w:lvlText w:val="●"/>
      <w:lvlJc w:val="left"/>
      <w:pPr>
        <w:ind w:left="2880" w:hanging="360"/>
      </w:pPr>
    </w:lvl>
    <w:lvl w:ilvl="4" w:tplc="114E3196">
      <w:start w:val="1"/>
      <w:numFmt w:val="bullet"/>
      <w:lvlText w:val="○"/>
      <w:lvlJc w:val="left"/>
      <w:pPr>
        <w:ind w:left="3600" w:hanging="360"/>
      </w:pPr>
    </w:lvl>
    <w:lvl w:ilvl="5" w:tplc="B740B792">
      <w:start w:val="1"/>
      <w:numFmt w:val="bullet"/>
      <w:lvlText w:val="■"/>
      <w:lvlJc w:val="left"/>
      <w:pPr>
        <w:ind w:left="4320" w:hanging="360"/>
      </w:pPr>
    </w:lvl>
    <w:lvl w:ilvl="6" w:tplc="0FFCBA52">
      <w:start w:val="1"/>
      <w:numFmt w:val="bullet"/>
      <w:lvlText w:val="●"/>
      <w:lvlJc w:val="left"/>
      <w:pPr>
        <w:ind w:left="5040" w:hanging="360"/>
      </w:pPr>
    </w:lvl>
    <w:lvl w:ilvl="7" w:tplc="91143B12">
      <w:start w:val="1"/>
      <w:numFmt w:val="bullet"/>
      <w:lvlText w:val="●"/>
      <w:lvlJc w:val="left"/>
      <w:pPr>
        <w:ind w:left="5760" w:hanging="360"/>
      </w:pPr>
    </w:lvl>
    <w:lvl w:ilvl="8" w:tplc="6DC8210C">
      <w:start w:val="1"/>
      <w:numFmt w:val="bullet"/>
      <w:lvlText w:val="●"/>
      <w:lvlJc w:val="left"/>
      <w:pPr>
        <w:ind w:left="6480" w:hanging="360"/>
      </w:pPr>
    </w:lvl>
  </w:abstractNum>
  <w:abstractNum w:abstractNumId="1" w15:restartNumberingAfterBreak="0">
    <w:nsid w:val="59136FB3"/>
    <w:multiLevelType w:val="hybridMultilevel"/>
    <w:tmpl w:val="D0784462"/>
    <w:lvl w:ilvl="0" w:tplc="E064E4BE">
      <w:start w:val="1"/>
      <w:numFmt w:val="bullet"/>
      <w:lvlText w:val="–"/>
      <w:lvlJc w:val="left"/>
      <w:pPr>
        <w:ind w:left="460" w:hanging="220"/>
      </w:pPr>
      <w:rPr>
        <w:color w:val="2E5496"/>
      </w:rPr>
    </w:lvl>
    <w:lvl w:ilvl="1" w:tplc="D604D380">
      <w:numFmt w:val="decimal"/>
      <w:lvlText w:val=""/>
      <w:lvlJc w:val="left"/>
    </w:lvl>
    <w:lvl w:ilvl="2" w:tplc="56BABA3E">
      <w:numFmt w:val="decimal"/>
      <w:lvlText w:val=""/>
      <w:lvlJc w:val="left"/>
    </w:lvl>
    <w:lvl w:ilvl="3" w:tplc="567AFF14">
      <w:numFmt w:val="decimal"/>
      <w:lvlText w:val=""/>
      <w:lvlJc w:val="left"/>
    </w:lvl>
    <w:lvl w:ilvl="4" w:tplc="3F7872C8">
      <w:numFmt w:val="decimal"/>
      <w:lvlText w:val=""/>
      <w:lvlJc w:val="left"/>
    </w:lvl>
    <w:lvl w:ilvl="5" w:tplc="D51623DA">
      <w:numFmt w:val="decimal"/>
      <w:lvlText w:val=""/>
      <w:lvlJc w:val="left"/>
    </w:lvl>
    <w:lvl w:ilvl="6" w:tplc="B69C33CA">
      <w:numFmt w:val="decimal"/>
      <w:lvlText w:val=""/>
      <w:lvlJc w:val="left"/>
    </w:lvl>
    <w:lvl w:ilvl="7" w:tplc="50A2CFEC">
      <w:numFmt w:val="decimal"/>
      <w:lvlText w:val=""/>
      <w:lvlJc w:val="left"/>
    </w:lvl>
    <w:lvl w:ilvl="8" w:tplc="080E7D4A">
      <w:numFmt w:val="decimal"/>
      <w:lvlText w:val=""/>
      <w:lvlJc w:val="left"/>
    </w:lvl>
  </w:abstractNum>
  <w:abstractNum w:abstractNumId="2" w15:restartNumberingAfterBreak="0">
    <w:nsid w:val="5CD518DA"/>
    <w:multiLevelType w:val="hybridMultilevel"/>
    <w:tmpl w:val="1066602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83521982">
    <w:abstractNumId w:val="0"/>
    <w:lvlOverride w:ilvl="0">
      <w:startOverride w:val="1"/>
    </w:lvlOverride>
  </w:num>
  <w:num w:numId="2" w16cid:durableId="384376432">
    <w:abstractNumId w:val="1"/>
    <w:lvlOverride w:ilvl="0">
      <w:startOverride w:val="1"/>
    </w:lvlOverride>
  </w:num>
  <w:num w:numId="3" w16cid:durableId="179588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290"/>
    <w:rsid w:val="00077DF4"/>
    <w:rsid w:val="000E439D"/>
    <w:rsid w:val="00112D6B"/>
    <w:rsid w:val="0015410C"/>
    <w:rsid w:val="00154C53"/>
    <w:rsid w:val="00176C6F"/>
    <w:rsid w:val="00196E4A"/>
    <w:rsid w:val="001A552B"/>
    <w:rsid w:val="001B0BA8"/>
    <w:rsid w:val="001B7E81"/>
    <w:rsid w:val="001C3079"/>
    <w:rsid w:val="00226D7D"/>
    <w:rsid w:val="002724FD"/>
    <w:rsid w:val="002802DF"/>
    <w:rsid w:val="002D47A6"/>
    <w:rsid w:val="00314C9D"/>
    <w:rsid w:val="003315FE"/>
    <w:rsid w:val="003B31E6"/>
    <w:rsid w:val="003C6E83"/>
    <w:rsid w:val="004035E6"/>
    <w:rsid w:val="0040646D"/>
    <w:rsid w:val="00416740"/>
    <w:rsid w:val="00481CFC"/>
    <w:rsid w:val="004D4F73"/>
    <w:rsid w:val="004D6423"/>
    <w:rsid w:val="005017FD"/>
    <w:rsid w:val="00517954"/>
    <w:rsid w:val="0055130C"/>
    <w:rsid w:val="005524DC"/>
    <w:rsid w:val="00552C7D"/>
    <w:rsid w:val="005A2447"/>
    <w:rsid w:val="005E5A25"/>
    <w:rsid w:val="005F65FD"/>
    <w:rsid w:val="006247AD"/>
    <w:rsid w:val="006308BB"/>
    <w:rsid w:val="00631401"/>
    <w:rsid w:val="0064582A"/>
    <w:rsid w:val="006A22BD"/>
    <w:rsid w:val="006A5B1E"/>
    <w:rsid w:val="006C380A"/>
    <w:rsid w:val="006F222E"/>
    <w:rsid w:val="007031B6"/>
    <w:rsid w:val="007231F7"/>
    <w:rsid w:val="00764F3A"/>
    <w:rsid w:val="007A0CCD"/>
    <w:rsid w:val="007C567A"/>
    <w:rsid w:val="007E4BF0"/>
    <w:rsid w:val="0080222F"/>
    <w:rsid w:val="00853B89"/>
    <w:rsid w:val="00901126"/>
    <w:rsid w:val="00910B85"/>
    <w:rsid w:val="009316EB"/>
    <w:rsid w:val="00966DA5"/>
    <w:rsid w:val="009A2F85"/>
    <w:rsid w:val="009D47DF"/>
    <w:rsid w:val="009F0DF2"/>
    <w:rsid w:val="00A03D52"/>
    <w:rsid w:val="00A67FD2"/>
    <w:rsid w:val="00A76661"/>
    <w:rsid w:val="00A83F8A"/>
    <w:rsid w:val="00A95ACA"/>
    <w:rsid w:val="00AC3FC2"/>
    <w:rsid w:val="00AC55B4"/>
    <w:rsid w:val="00AF10BE"/>
    <w:rsid w:val="00AF7066"/>
    <w:rsid w:val="00B70251"/>
    <w:rsid w:val="00B70290"/>
    <w:rsid w:val="00B77351"/>
    <w:rsid w:val="00B81508"/>
    <w:rsid w:val="00B94FC8"/>
    <w:rsid w:val="00BD1403"/>
    <w:rsid w:val="00BD21FB"/>
    <w:rsid w:val="00BE045B"/>
    <w:rsid w:val="00BE3219"/>
    <w:rsid w:val="00C1266D"/>
    <w:rsid w:val="00C13E60"/>
    <w:rsid w:val="00C67E44"/>
    <w:rsid w:val="00C92579"/>
    <w:rsid w:val="00CD147A"/>
    <w:rsid w:val="00D10647"/>
    <w:rsid w:val="00D154F6"/>
    <w:rsid w:val="00D219A7"/>
    <w:rsid w:val="00D644C8"/>
    <w:rsid w:val="00D7050F"/>
    <w:rsid w:val="00D73C7E"/>
    <w:rsid w:val="00DB2960"/>
    <w:rsid w:val="00E045F0"/>
    <w:rsid w:val="00E06A56"/>
    <w:rsid w:val="00E27CBA"/>
    <w:rsid w:val="00E40B8C"/>
    <w:rsid w:val="00E65490"/>
    <w:rsid w:val="00EA3C7C"/>
    <w:rsid w:val="00F3109F"/>
    <w:rsid w:val="00F33E50"/>
    <w:rsid w:val="00F83BB9"/>
    <w:rsid w:val="00FB5DE1"/>
    <w:rsid w:val="00FD11C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BE7D1"/>
  <w15:docId w15:val="{5B228679-2621-44E9-B5A2-4CEF1AB7F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64582A"/>
    <w:pPr>
      <w:tabs>
        <w:tab w:val="center" w:pos="4419"/>
        <w:tab w:val="right" w:pos="8838"/>
      </w:tabs>
    </w:pPr>
  </w:style>
  <w:style w:type="character" w:customStyle="1" w:styleId="EncabezadoCar">
    <w:name w:val="Encabezado Car"/>
    <w:basedOn w:val="Fuentedeprrafopredeter"/>
    <w:link w:val="Encabezado"/>
    <w:uiPriority w:val="99"/>
    <w:rsid w:val="0064582A"/>
  </w:style>
  <w:style w:type="paragraph" w:styleId="Piedepgina">
    <w:name w:val="footer"/>
    <w:basedOn w:val="Normal"/>
    <w:link w:val="PiedepginaCar"/>
    <w:uiPriority w:val="99"/>
    <w:unhideWhenUsed/>
    <w:rsid w:val="0064582A"/>
    <w:pPr>
      <w:tabs>
        <w:tab w:val="center" w:pos="4419"/>
        <w:tab w:val="right" w:pos="8838"/>
      </w:tabs>
    </w:pPr>
  </w:style>
  <w:style w:type="character" w:customStyle="1" w:styleId="PiedepginaCar">
    <w:name w:val="Pie de página Car"/>
    <w:basedOn w:val="Fuentedeprrafopredeter"/>
    <w:link w:val="Piedepgina"/>
    <w:uiPriority w:val="99"/>
    <w:rsid w:val="0064582A"/>
  </w:style>
  <w:style w:type="character" w:styleId="Refdecomentario">
    <w:name w:val="annotation reference"/>
    <w:basedOn w:val="Fuentedeprrafopredeter"/>
    <w:uiPriority w:val="99"/>
    <w:semiHidden/>
    <w:unhideWhenUsed/>
    <w:rsid w:val="006A22BD"/>
    <w:rPr>
      <w:sz w:val="16"/>
      <w:szCs w:val="16"/>
    </w:rPr>
  </w:style>
  <w:style w:type="paragraph" w:styleId="Textocomentario">
    <w:name w:val="annotation text"/>
    <w:basedOn w:val="Normal"/>
    <w:link w:val="TextocomentarioCar"/>
    <w:uiPriority w:val="99"/>
    <w:unhideWhenUsed/>
    <w:rsid w:val="006A22BD"/>
    <w:rPr>
      <w:sz w:val="20"/>
      <w:szCs w:val="20"/>
    </w:rPr>
  </w:style>
  <w:style w:type="character" w:customStyle="1" w:styleId="TextocomentarioCar">
    <w:name w:val="Texto comentario Car"/>
    <w:basedOn w:val="Fuentedeprrafopredeter"/>
    <w:link w:val="Textocomentario"/>
    <w:uiPriority w:val="99"/>
    <w:rsid w:val="006A22BD"/>
    <w:rPr>
      <w:sz w:val="20"/>
      <w:szCs w:val="20"/>
    </w:rPr>
  </w:style>
  <w:style w:type="paragraph" w:styleId="Asuntodelcomentario">
    <w:name w:val="annotation subject"/>
    <w:basedOn w:val="Textocomentario"/>
    <w:next w:val="Textocomentario"/>
    <w:link w:val="AsuntodelcomentarioCar"/>
    <w:uiPriority w:val="99"/>
    <w:semiHidden/>
    <w:unhideWhenUsed/>
    <w:rsid w:val="006A22BD"/>
    <w:rPr>
      <w:b/>
      <w:bCs/>
    </w:rPr>
  </w:style>
  <w:style w:type="character" w:customStyle="1" w:styleId="AsuntodelcomentarioCar">
    <w:name w:val="Asunto del comentario Car"/>
    <w:basedOn w:val="TextocomentarioCar"/>
    <w:link w:val="Asuntodelcomentario"/>
    <w:uiPriority w:val="99"/>
    <w:semiHidden/>
    <w:rsid w:val="006A22B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8</Pages>
  <Words>3403</Words>
  <Characters>18717</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Contrato Tipo de Servicio de Aseo e Insumos</vt:lpstr>
    </vt:vector>
  </TitlesOfParts>
  <Company>Poder Judicial</Company>
  <LinksUpToDate>false</LinksUpToDate>
  <CharactersWithSpaces>22076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Tipo de Servicio de Aseo e Insumos</dc:title>
  <dc:creator>Carlos Cruzat Valenzuela</dc:creator>
  <dc:description>Propuesta de estandarización de contratos de aseo — modelo manual</dc:description>
  <cp:lastModifiedBy>Carlos Alberto Cruzat Valenzuela</cp:lastModifiedBy>
  <cp:revision>27</cp:revision>
  <cp:lastPrinted>2026-08-07T13:39:00Z</cp:lastPrinted>
  <dcterms:created xsi:type="dcterms:W3CDTF">2026-09-10T12:57:00Z</dcterms:created>
  <dcterms:modified xsi:type="dcterms:W3CDTF">2026-10-01T21:01:00Z</dcterms:modified>
</cp:coreProperties>
</file>