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4640" w:rsidRPr="00C30314" w:rsidRDefault="007A4640" w:rsidP="007A4640">
      <w:pPr>
        <w:spacing w:line="240" w:lineRule="auto"/>
        <w:jc w:val="center"/>
        <w:rPr>
          <w:rFonts w:eastAsia="Times New Roman" w:cs="Times New Roman"/>
          <w:b/>
          <w:bCs/>
          <w:color w:val="000000"/>
          <w:szCs w:val="24"/>
        </w:rPr>
      </w:pPr>
      <w:proofErr w:type="spellStart"/>
      <w:r w:rsidRPr="00C30314">
        <w:rPr>
          <w:rFonts w:eastAsia="Times New Roman" w:cs="Times New Roman"/>
          <w:b/>
          <w:bCs/>
          <w:color w:val="000000"/>
          <w:szCs w:val="24"/>
        </w:rPr>
        <w:t>GT</w:t>
      </w:r>
      <w:proofErr w:type="spellEnd"/>
      <w:r w:rsidRPr="00C30314">
        <w:rPr>
          <w:rFonts w:eastAsia="Times New Roman" w:cs="Times New Roman"/>
          <w:b/>
          <w:bCs/>
          <w:color w:val="000000"/>
          <w:szCs w:val="24"/>
        </w:rPr>
        <w:t xml:space="preserve"> - QUESTÃO SOCIAL, POLÍTICA SOCIAL E SERVIÇO SOCIAL. </w:t>
      </w:r>
    </w:p>
    <w:p w:rsidR="007A4640" w:rsidRPr="00C30314" w:rsidRDefault="007A4640" w:rsidP="007A4640">
      <w:pPr>
        <w:spacing w:line="240" w:lineRule="auto"/>
        <w:jc w:val="center"/>
        <w:rPr>
          <w:rFonts w:eastAsia="Times New Roman" w:cs="Times New Roman"/>
          <w:color w:val="000000"/>
          <w:szCs w:val="24"/>
        </w:rPr>
      </w:pPr>
      <w:r w:rsidRPr="00C30314">
        <w:rPr>
          <w:rFonts w:eastAsia="Times New Roman" w:cs="Times New Roman"/>
          <w:bCs/>
          <w:color w:val="000000"/>
          <w:szCs w:val="24"/>
        </w:rPr>
        <w:t>Modalidade da apresentação:</w:t>
      </w:r>
      <w:r w:rsidRPr="00C30314">
        <w:rPr>
          <w:rFonts w:eastAsia="Times New Roman" w:cs="Times New Roman"/>
          <w:color w:val="000000"/>
          <w:szCs w:val="24"/>
        </w:rPr>
        <w:t xml:space="preserve"> Comunicação oral</w:t>
      </w:r>
    </w:p>
    <w:p w:rsidR="007A4640" w:rsidRPr="00C30314" w:rsidRDefault="007A4640" w:rsidP="007A4640">
      <w:pPr>
        <w:spacing w:line="240" w:lineRule="auto"/>
        <w:rPr>
          <w:rFonts w:eastAsia="Times New Roman" w:cs="Times New Roman"/>
          <w:szCs w:val="24"/>
        </w:rPr>
      </w:pPr>
    </w:p>
    <w:p w:rsidR="007A4640" w:rsidRPr="00C30314" w:rsidRDefault="007A4640" w:rsidP="00B51486">
      <w:pPr>
        <w:pStyle w:val="Ttulo"/>
      </w:pPr>
      <w:r w:rsidRPr="00C30314">
        <w:t xml:space="preserve">MOVIMENTO DE MENINOS E MENINAS DE RUA, UMA EXPRESSÃO DA QUESTÃO SOCIAL NO </w:t>
      </w:r>
      <w:proofErr w:type="gramStart"/>
      <w:r w:rsidRPr="00C30314">
        <w:t>BRASIL</w:t>
      </w:r>
      <w:proofErr w:type="gramEnd"/>
    </w:p>
    <w:p w:rsidR="007A4640" w:rsidRPr="00C30314" w:rsidRDefault="007A4640" w:rsidP="007A4640">
      <w:pPr>
        <w:spacing w:line="240" w:lineRule="auto"/>
        <w:jc w:val="right"/>
        <w:rPr>
          <w:rFonts w:eastAsia="Times New Roman" w:cs="Times New Roman"/>
          <w:szCs w:val="24"/>
        </w:rPr>
      </w:pPr>
      <w:proofErr w:type="spellStart"/>
      <w:r w:rsidRPr="00C30314">
        <w:rPr>
          <w:rFonts w:eastAsia="Times New Roman" w:cs="Times New Roman"/>
          <w:color w:val="000000"/>
          <w:szCs w:val="24"/>
        </w:rPr>
        <w:t>Arianne</w:t>
      </w:r>
      <w:proofErr w:type="spellEnd"/>
      <w:r w:rsidRPr="00C30314">
        <w:rPr>
          <w:rFonts w:eastAsia="Times New Roman" w:cs="Times New Roman"/>
          <w:color w:val="000000"/>
          <w:szCs w:val="24"/>
        </w:rPr>
        <w:t xml:space="preserve"> de Moura Soares</w:t>
      </w:r>
    </w:p>
    <w:p w:rsidR="007A4640" w:rsidRPr="00C30314" w:rsidRDefault="007A4640" w:rsidP="007A4640">
      <w:pPr>
        <w:spacing w:line="240" w:lineRule="auto"/>
        <w:jc w:val="right"/>
        <w:rPr>
          <w:rFonts w:eastAsia="Times New Roman" w:cs="Times New Roman"/>
          <w:szCs w:val="24"/>
        </w:rPr>
      </w:pPr>
      <w:r w:rsidRPr="00C30314">
        <w:rPr>
          <w:rFonts w:eastAsia="Times New Roman" w:cs="Times New Roman"/>
          <w:color w:val="000000"/>
          <w:szCs w:val="24"/>
        </w:rPr>
        <w:t>Maria Dayane Soares dos Santos</w:t>
      </w:r>
    </w:p>
    <w:p w:rsidR="007A4640" w:rsidRPr="00C30314" w:rsidRDefault="007A4640" w:rsidP="007A4640">
      <w:pPr>
        <w:spacing w:line="240" w:lineRule="auto"/>
        <w:jc w:val="right"/>
        <w:rPr>
          <w:rFonts w:eastAsia="Times New Roman" w:cs="Times New Roman"/>
          <w:szCs w:val="24"/>
        </w:rPr>
      </w:pPr>
      <w:proofErr w:type="spellStart"/>
      <w:r w:rsidRPr="00C30314">
        <w:rPr>
          <w:rFonts w:eastAsia="Times New Roman" w:cs="Times New Roman"/>
          <w:color w:val="000000"/>
          <w:szCs w:val="24"/>
        </w:rPr>
        <w:t>Thallyta</w:t>
      </w:r>
      <w:proofErr w:type="spellEnd"/>
      <w:r w:rsidRPr="00C30314">
        <w:rPr>
          <w:rFonts w:eastAsia="Times New Roman" w:cs="Times New Roman"/>
          <w:color w:val="000000"/>
          <w:szCs w:val="24"/>
        </w:rPr>
        <w:t xml:space="preserve"> Beatriz Bezerra dos Santos </w:t>
      </w:r>
      <w:proofErr w:type="spellStart"/>
      <w:r w:rsidRPr="00C30314">
        <w:rPr>
          <w:rFonts w:eastAsia="Times New Roman" w:cs="Times New Roman"/>
          <w:color w:val="000000"/>
          <w:szCs w:val="24"/>
        </w:rPr>
        <w:t>Nagel</w:t>
      </w:r>
      <w:proofErr w:type="spellEnd"/>
    </w:p>
    <w:p w:rsidR="007A4640" w:rsidRPr="00C30314" w:rsidRDefault="007A4640" w:rsidP="007A4640">
      <w:pPr>
        <w:spacing w:line="240" w:lineRule="auto"/>
        <w:rPr>
          <w:rFonts w:eastAsia="Times New Roman" w:cs="Times New Roman"/>
          <w:szCs w:val="24"/>
        </w:rPr>
      </w:pPr>
    </w:p>
    <w:p w:rsidR="007A4640" w:rsidRPr="00B51486" w:rsidRDefault="007A4640" w:rsidP="00B51486">
      <w:pPr>
        <w:spacing w:line="240" w:lineRule="auto"/>
        <w:jc w:val="center"/>
        <w:rPr>
          <w:rFonts w:eastAsia="Times New Roman" w:cs="Times New Roman"/>
          <w:color w:val="C00000"/>
          <w:szCs w:val="24"/>
        </w:rPr>
      </w:pPr>
      <w:r w:rsidRPr="00B51486">
        <w:rPr>
          <w:rFonts w:eastAsia="Times New Roman" w:cs="Times New Roman"/>
          <w:b/>
          <w:bCs/>
          <w:smallCaps/>
          <w:color w:val="C00000"/>
          <w:szCs w:val="24"/>
        </w:rPr>
        <w:t>RESUMO</w:t>
      </w:r>
    </w:p>
    <w:p w:rsidR="007A4640" w:rsidRPr="00C30314" w:rsidRDefault="007A4640" w:rsidP="007A4640">
      <w:pPr>
        <w:spacing w:line="240" w:lineRule="auto"/>
        <w:rPr>
          <w:rFonts w:eastAsia="Times New Roman" w:cs="Times New Roman"/>
          <w:sz w:val="12"/>
          <w:szCs w:val="24"/>
        </w:rPr>
      </w:pPr>
    </w:p>
    <w:p w:rsidR="007A4640" w:rsidRPr="00B51486" w:rsidRDefault="007A4640" w:rsidP="007A4640">
      <w:pPr>
        <w:spacing w:line="240" w:lineRule="auto"/>
        <w:rPr>
          <w:rFonts w:eastAsia="Times New Roman" w:cs="Times New Roman"/>
          <w:sz w:val="22"/>
          <w:szCs w:val="24"/>
        </w:rPr>
      </w:pPr>
      <w:r w:rsidRPr="00B51486">
        <w:rPr>
          <w:rFonts w:eastAsia="Times New Roman" w:cs="Times New Roman"/>
          <w:color w:val="000000"/>
          <w:sz w:val="22"/>
          <w:szCs w:val="24"/>
        </w:rPr>
        <w:t xml:space="preserve">Este estudo tem por objetivo analisar o Movimento de Meninos e Meninas de Rua, bem como as expressões da questão social que este representa e a sua contribuição na criação do Estatuto da Criança e do Adolescente. Por meio de um estudo bibliográfico obteve-se um resgate histórico para entender a criação do Estatuto da criança e Adolescente, o seu contexto em que foi elaborado. Foi realizada uma entrevista com assistente social do Ministério Público do Rio Grande do Norte para conhecer como esta política se enquadra na sociedade atualmente. Fazendo uma análise em âmbito local para identificar as limitações e desafios dos serviços prestados a esta população por meio das políticas públicas, entendendo que este é um problema coletivo, não individual. Foi percebido que as crianças e adolescentes em situação de rua não </w:t>
      </w:r>
      <w:proofErr w:type="gramStart"/>
      <w:r w:rsidRPr="00B51486">
        <w:rPr>
          <w:rFonts w:eastAsia="Times New Roman" w:cs="Times New Roman"/>
          <w:color w:val="000000"/>
          <w:sz w:val="22"/>
          <w:szCs w:val="24"/>
        </w:rPr>
        <w:t>tem</w:t>
      </w:r>
      <w:proofErr w:type="gramEnd"/>
      <w:r w:rsidRPr="00B51486">
        <w:rPr>
          <w:rFonts w:eastAsia="Times New Roman" w:cs="Times New Roman"/>
          <w:color w:val="000000"/>
          <w:sz w:val="22"/>
          <w:szCs w:val="24"/>
        </w:rPr>
        <w:t xml:space="preserve"> seus direitos efetivados, visto que estão em uma situação de vulnerabilidade, marginalidade, apesar da existência do Estatuto da Criança e do Adolescente desde 1990. Porém, essa política atende todas as crianças e adolescentes sem distinção de classe, raça, etnia, não é uma política específica para tal grupo. Os direitos previstos pelo Estatuto da Criança e do Adolescente, a exemplo os direitos à moradia, à educação e à segurança, estão sendo </w:t>
      </w:r>
      <w:proofErr w:type="gramStart"/>
      <w:r w:rsidRPr="00B51486">
        <w:rPr>
          <w:rFonts w:eastAsia="Times New Roman" w:cs="Times New Roman"/>
          <w:color w:val="000000"/>
          <w:sz w:val="22"/>
          <w:szCs w:val="24"/>
        </w:rPr>
        <w:t>violados</w:t>
      </w:r>
      <w:proofErr w:type="gramEnd"/>
      <w:r w:rsidRPr="00B51486">
        <w:rPr>
          <w:rFonts w:eastAsia="Times New Roman" w:cs="Times New Roman"/>
          <w:color w:val="000000"/>
          <w:sz w:val="22"/>
          <w:szCs w:val="24"/>
        </w:rPr>
        <w:t xml:space="preserve"> na realidade desses sujeitos, o Estado nessa questão é a omisso com este grupo. Em 2017 foi criado as Diretrizes Nacionais para o Atendimento a Crianças e Adolescentes em Situação de Rua, que nada mais é que </w:t>
      </w:r>
      <w:proofErr w:type="gramStart"/>
      <w:r w:rsidRPr="00B51486">
        <w:rPr>
          <w:rFonts w:eastAsia="Times New Roman" w:cs="Times New Roman"/>
          <w:color w:val="000000"/>
          <w:sz w:val="22"/>
          <w:szCs w:val="24"/>
        </w:rPr>
        <w:t>recomendações para os educadores sociais de rua trabalhar</w:t>
      </w:r>
      <w:proofErr w:type="gramEnd"/>
      <w:r w:rsidRPr="00B51486">
        <w:rPr>
          <w:rFonts w:eastAsia="Times New Roman" w:cs="Times New Roman"/>
          <w:color w:val="000000"/>
          <w:sz w:val="22"/>
          <w:szCs w:val="24"/>
        </w:rPr>
        <w:t xml:space="preserve"> com o público, não havendo políticas específicas para trabalhar esse problema social. Conclui-se que é </w:t>
      </w:r>
      <w:proofErr w:type="gramStart"/>
      <w:r w:rsidRPr="00B51486">
        <w:rPr>
          <w:rFonts w:eastAsia="Times New Roman" w:cs="Times New Roman"/>
          <w:color w:val="000000"/>
          <w:sz w:val="22"/>
          <w:szCs w:val="24"/>
        </w:rPr>
        <w:t>necessário</w:t>
      </w:r>
      <w:proofErr w:type="gramEnd"/>
      <w:r w:rsidRPr="00B51486">
        <w:rPr>
          <w:rFonts w:eastAsia="Times New Roman" w:cs="Times New Roman"/>
          <w:color w:val="000000"/>
          <w:sz w:val="22"/>
          <w:szCs w:val="24"/>
        </w:rPr>
        <w:t xml:space="preserve"> a efetivação dos direitos desses sujeitos visto que estão previstos em lei, mas na realidade encontramos crianças e adolescentes com seus direitos fundamentais violados.</w:t>
      </w:r>
    </w:p>
    <w:p w:rsidR="007A4640" w:rsidRPr="00B51486" w:rsidRDefault="007A4640" w:rsidP="007A4640">
      <w:pPr>
        <w:spacing w:line="240" w:lineRule="auto"/>
        <w:rPr>
          <w:rFonts w:eastAsia="Times New Roman" w:cs="Times New Roman"/>
          <w:sz w:val="22"/>
          <w:szCs w:val="24"/>
        </w:rPr>
      </w:pPr>
    </w:p>
    <w:p w:rsidR="007A4640" w:rsidRPr="00B51486" w:rsidRDefault="007A4640" w:rsidP="00B51486">
      <w:pPr>
        <w:spacing w:line="240" w:lineRule="auto"/>
        <w:rPr>
          <w:rFonts w:eastAsia="Times New Roman" w:cs="Times New Roman"/>
          <w:sz w:val="22"/>
          <w:szCs w:val="24"/>
        </w:rPr>
      </w:pPr>
      <w:r w:rsidRPr="00B51486">
        <w:rPr>
          <w:rFonts w:eastAsia="Times New Roman" w:cs="Times New Roman"/>
          <w:b/>
          <w:bCs/>
          <w:color w:val="C00000"/>
          <w:sz w:val="22"/>
          <w:szCs w:val="24"/>
        </w:rPr>
        <w:t xml:space="preserve">Palavras-chave: </w:t>
      </w:r>
      <w:r w:rsidRPr="00B51486">
        <w:rPr>
          <w:rFonts w:eastAsia="Times New Roman" w:cs="Times New Roman"/>
          <w:color w:val="000000"/>
          <w:sz w:val="22"/>
          <w:szCs w:val="24"/>
        </w:rPr>
        <w:t>Criança e Adolescente em situação de rua. Políticas Públicas. Estatuto da Criança e do Adolescente. Movimento de Meninos e Meninas de Rua.</w:t>
      </w:r>
    </w:p>
    <w:p w:rsidR="007A4640" w:rsidRPr="00C30314" w:rsidRDefault="007A4640" w:rsidP="00B51486">
      <w:pPr>
        <w:pStyle w:val="Ttulo1"/>
        <w:rPr>
          <w:rFonts w:eastAsia="Times New Roman"/>
        </w:rPr>
      </w:pPr>
      <w:r w:rsidRPr="00B51486">
        <w:rPr>
          <w:rFonts w:eastAsia="Times New Roman" w:cs="Times New Roman"/>
          <w:sz w:val="22"/>
        </w:rPr>
        <w:br/>
      </w:r>
      <w:r w:rsidRPr="00C30314">
        <w:rPr>
          <w:rFonts w:eastAsia="Times New Roman"/>
        </w:rPr>
        <w:t>1 INTRODUÇÃO</w:t>
      </w:r>
    </w:p>
    <w:p w:rsidR="007A4640" w:rsidRPr="00C30314" w:rsidRDefault="00B51486" w:rsidP="00B51486">
      <w:pPr>
        <w:rPr>
          <w:rFonts w:eastAsia="Times New Roman" w:cs="Times New Roman"/>
          <w:szCs w:val="24"/>
        </w:rPr>
      </w:pPr>
      <w:r>
        <w:rPr>
          <w:rFonts w:eastAsia="Times New Roman" w:cs="Arial"/>
          <w:color w:val="000000"/>
          <w:szCs w:val="24"/>
        </w:rPr>
        <w:tab/>
      </w:r>
      <w:r w:rsidR="007A4640" w:rsidRPr="00C30314">
        <w:rPr>
          <w:rFonts w:eastAsia="Times New Roman" w:cs="Arial"/>
          <w:color w:val="000000"/>
          <w:szCs w:val="24"/>
        </w:rPr>
        <w:t xml:space="preserve">O sistema capitalista é por si, um sistema fundamentado nos princípios da desigualdade e da propriedade privada. Tal sistemática produz uma sociabilidade repleta de relações desiguais, onde predomina a concentração e centralização do capital por um lado, pobreza e exploração de trabalho por outro lado. Diante dessa construção de relações, o poder social se manifesta por meio da posse ou ausência </w:t>
      </w:r>
      <w:r w:rsidR="007A4640" w:rsidRPr="00C30314">
        <w:rPr>
          <w:rFonts w:eastAsia="Times New Roman" w:cs="Arial"/>
          <w:color w:val="000000"/>
          <w:szCs w:val="24"/>
        </w:rPr>
        <w:lastRenderedPageBreak/>
        <w:t>de capital. Deste modo, essa sistemática produz a questão social, que compõe seu cerne de sustentação, tendo em vista que o modo de produção capitalista necessita de relações desiguais para manter-se em sua hegemonia ideológica, política, econômica e social.</w:t>
      </w:r>
    </w:p>
    <w:p w:rsidR="007A4640" w:rsidRPr="00C30314" w:rsidRDefault="00B51486" w:rsidP="00B51486">
      <w:pPr>
        <w:rPr>
          <w:rFonts w:eastAsia="Times New Roman" w:cs="Times New Roman"/>
          <w:szCs w:val="24"/>
        </w:rPr>
      </w:pPr>
      <w:r>
        <w:rPr>
          <w:rFonts w:eastAsia="Times New Roman" w:cs="Arial"/>
          <w:color w:val="000000"/>
          <w:szCs w:val="24"/>
        </w:rPr>
        <w:tab/>
      </w:r>
      <w:r w:rsidR="007A4640" w:rsidRPr="00C30314">
        <w:rPr>
          <w:rFonts w:eastAsia="Times New Roman" w:cs="Arial"/>
          <w:color w:val="000000"/>
          <w:szCs w:val="24"/>
        </w:rPr>
        <w:t xml:space="preserve">Neste trabalho analisaremos uma das expressões da questão social, isto é, a realidade de crianças e adolescentes que se encontram em situação de rua, sem as condições mínimas de garantia de dignidade, bem como de um crescimento saudável, estando expostas </w:t>
      </w:r>
      <w:proofErr w:type="gramStart"/>
      <w:r w:rsidR="007A4640" w:rsidRPr="00C30314">
        <w:rPr>
          <w:rFonts w:eastAsia="Times New Roman" w:cs="Arial"/>
          <w:color w:val="000000"/>
          <w:szCs w:val="24"/>
        </w:rPr>
        <w:t>à</w:t>
      </w:r>
      <w:proofErr w:type="gramEnd"/>
      <w:r w:rsidR="007A4640" w:rsidRPr="00C30314">
        <w:rPr>
          <w:rFonts w:eastAsia="Times New Roman" w:cs="Arial"/>
          <w:color w:val="000000"/>
          <w:szCs w:val="24"/>
        </w:rPr>
        <w:t xml:space="preserve"> diversos tipos de violência, física, sexual, psicológica. Esta situação se dá devido a várias questões que se interligam entre as vertentes de abandono de crianças e adolescentes, famílias que se encontram em situação de rua por causa do desemprego, dentre outros fatores, que levam a não garantia de direitos destes cidadãos em formação, desencadeando a pobreza e a desigualdade social.</w:t>
      </w:r>
    </w:p>
    <w:p w:rsidR="007A4640" w:rsidRPr="00C30314" w:rsidRDefault="00B51486" w:rsidP="00B51486">
      <w:pPr>
        <w:rPr>
          <w:rFonts w:eastAsia="Times New Roman" w:cs="Times New Roman"/>
          <w:szCs w:val="24"/>
        </w:rPr>
      </w:pPr>
      <w:r>
        <w:rPr>
          <w:rFonts w:eastAsia="Times New Roman" w:cs="Arial"/>
          <w:color w:val="000000"/>
          <w:szCs w:val="24"/>
        </w:rPr>
        <w:tab/>
      </w:r>
      <w:r w:rsidR="007A4640" w:rsidRPr="00C30314">
        <w:rPr>
          <w:rFonts w:eastAsia="Times New Roman" w:cs="Arial"/>
          <w:color w:val="000000"/>
          <w:szCs w:val="24"/>
        </w:rPr>
        <w:t xml:space="preserve">Considerando que essa expressão da questão social está diretamente relacionada à concentração de riquezas e o descaso estatal no estabelecimento de políticas públicas eficazes para a mitigação das desigualdades. Diante da necessidade de sobrevivência, a organização política desse grupo social foi </w:t>
      </w:r>
      <w:proofErr w:type="gramStart"/>
      <w:r w:rsidR="007A4640" w:rsidRPr="00C30314">
        <w:rPr>
          <w:rFonts w:eastAsia="Times New Roman" w:cs="Arial"/>
          <w:color w:val="000000"/>
          <w:szCs w:val="24"/>
        </w:rPr>
        <w:t>tomando</w:t>
      </w:r>
      <w:proofErr w:type="gramEnd"/>
      <w:r w:rsidR="007A4640" w:rsidRPr="00C30314">
        <w:rPr>
          <w:rFonts w:eastAsia="Times New Roman" w:cs="Arial"/>
          <w:color w:val="000000"/>
          <w:szCs w:val="24"/>
        </w:rPr>
        <w:t xml:space="preserve"> </w:t>
      </w:r>
      <w:proofErr w:type="gramStart"/>
      <w:r w:rsidR="007A4640" w:rsidRPr="00C30314">
        <w:rPr>
          <w:rFonts w:eastAsia="Times New Roman" w:cs="Arial"/>
          <w:color w:val="000000"/>
          <w:szCs w:val="24"/>
        </w:rPr>
        <w:t>grande</w:t>
      </w:r>
      <w:proofErr w:type="gramEnd"/>
      <w:r w:rsidR="007A4640" w:rsidRPr="00C30314">
        <w:rPr>
          <w:rFonts w:eastAsia="Times New Roman" w:cs="Arial"/>
          <w:color w:val="000000"/>
          <w:szCs w:val="24"/>
        </w:rPr>
        <w:t xml:space="preserve"> proporção ao longo dos anos, culminando na década de 1980 com o surgimento do Movimento de Meninos e Meninas de Rua no ano de 1982, se tornando uma entidade civil independente em 1985. </w:t>
      </w:r>
    </w:p>
    <w:p w:rsidR="007A4640" w:rsidRPr="00C30314" w:rsidRDefault="00B51486" w:rsidP="00B51486">
      <w:pPr>
        <w:rPr>
          <w:rFonts w:eastAsia="Times New Roman" w:cs="Times New Roman"/>
          <w:szCs w:val="24"/>
        </w:rPr>
      </w:pPr>
      <w:r>
        <w:rPr>
          <w:rFonts w:eastAsia="Times New Roman" w:cs="Arial"/>
          <w:color w:val="000000"/>
          <w:szCs w:val="24"/>
        </w:rPr>
        <w:tab/>
      </w:r>
      <w:r w:rsidR="007A4640" w:rsidRPr="00C30314">
        <w:rPr>
          <w:rFonts w:eastAsia="Times New Roman" w:cs="Arial"/>
          <w:color w:val="000000"/>
          <w:szCs w:val="24"/>
        </w:rPr>
        <w:t>Nesta perspectiva, o presente estudo considera a trajetória histórica do movimento em nível nacional, desde seu surgimento em 1980, relacionando tal construção com a realidade atual dessa população e do movimento em nível local, na cidade do Natal - Rio Grande do Norte.</w:t>
      </w:r>
      <w:r w:rsidR="007A4640" w:rsidRPr="00C30314">
        <w:rPr>
          <w:rFonts w:eastAsia="Times New Roman" w:cs="Arial"/>
          <w:b/>
          <w:bCs/>
          <w:color w:val="000000"/>
          <w:szCs w:val="24"/>
        </w:rPr>
        <w:t xml:space="preserve"> </w:t>
      </w:r>
    </w:p>
    <w:p w:rsidR="007A4640" w:rsidRPr="00C30314" w:rsidRDefault="00B51486" w:rsidP="00B51486">
      <w:pPr>
        <w:rPr>
          <w:rFonts w:eastAsia="Times New Roman" w:cs="Times New Roman"/>
          <w:szCs w:val="24"/>
        </w:rPr>
      </w:pPr>
      <w:r>
        <w:rPr>
          <w:rFonts w:eastAsia="Times New Roman" w:cs="Arial"/>
          <w:color w:val="000000"/>
          <w:szCs w:val="24"/>
        </w:rPr>
        <w:tab/>
      </w:r>
      <w:r w:rsidR="007A4640" w:rsidRPr="00C30314">
        <w:rPr>
          <w:rFonts w:eastAsia="Times New Roman" w:cs="Arial"/>
          <w:color w:val="000000"/>
          <w:szCs w:val="24"/>
        </w:rPr>
        <w:t>Entendendo a importância da garantia dos direitos da criança e do adolescente enquanto uma questão de direitos humanos, a realização de produção científica em torno deste tema é fundamental para a formulação de argumentos em defesa da construção de políticas públicas</w:t>
      </w:r>
      <w:r w:rsidR="007A4640" w:rsidRPr="00C30314">
        <w:rPr>
          <w:rFonts w:eastAsia="Times New Roman" w:cs="Arial"/>
          <w:color w:val="FFFF00"/>
          <w:szCs w:val="24"/>
        </w:rPr>
        <w:t>.</w:t>
      </w:r>
      <w:r w:rsidR="007A4640" w:rsidRPr="00C30314">
        <w:rPr>
          <w:rFonts w:eastAsia="Times New Roman" w:cs="Arial"/>
          <w:color w:val="000000"/>
          <w:szCs w:val="24"/>
        </w:rPr>
        <w:t xml:space="preserve"> Uma discussão acerca desse tema é também basilar para a formação de um pensamento crítico da sociedade que envolva uma conscientização numa perspectiva de totalidade capaz de reivindicar uma </w:t>
      </w:r>
      <w:r w:rsidR="007A4640" w:rsidRPr="00C30314">
        <w:rPr>
          <w:rFonts w:eastAsia="Times New Roman" w:cs="Arial"/>
          <w:color w:val="000000"/>
          <w:szCs w:val="24"/>
        </w:rPr>
        <w:lastRenderedPageBreak/>
        <w:t xml:space="preserve">atuação estatal eficiente na retirada desses meninos e meninas da situação de risco na rua. </w:t>
      </w:r>
    </w:p>
    <w:p w:rsidR="007A4640" w:rsidRPr="00C30314" w:rsidRDefault="00B51486" w:rsidP="00B51486">
      <w:pPr>
        <w:rPr>
          <w:rFonts w:eastAsia="Times New Roman" w:cs="Times New Roman"/>
          <w:szCs w:val="24"/>
        </w:rPr>
      </w:pPr>
      <w:r>
        <w:rPr>
          <w:rFonts w:eastAsia="Times New Roman" w:cs="Arial"/>
          <w:color w:val="000000"/>
          <w:szCs w:val="24"/>
        </w:rPr>
        <w:tab/>
      </w:r>
      <w:r w:rsidR="007A4640" w:rsidRPr="00C30314">
        <w:rPr>
          <w:rFonts w:eastAsia="Times New Roman" w:cs="Arial"/>
          <w:color w:val="000000"/>
          <w:szCs w:val="24"/>
        </w:rPr>
        <w:t>Nesta perspectiva de luta por direitos sociais, o Serviço Social conta com um projeto ético-político da profissão que o direciona para a perspectiva de luta por garantias de direitos e defesa da classe trabalhadora, exercendo deste modo uma análise crítica à ordem hegemônica capitalista. Por isto, a decorrência desse estudo, tendo consciência da relevância dessa discussão para a nossa formação enquanto profissionais do Serviço Social, tanto no aspecto individual de enriquecimento intelectual, que será uma de nossas ferramentas de trabalho, quanto no aspecto social da profissão, que se enriquece ao evoluir teórica-dialeticamente por meio da produção científica.</w:t>
      </w:r>
    </w:p>
    <w:p w:rsidR="007A4640" w:rsidRPr="00C30314" w:rsidRDefault="00B51486" w:rsidP="00B51486">
      <w:pPr>
        <w:rPr>
          <w:rFonts w:eastAsia="Times New Roman" w:cs="Times New Roman"/>
          <w:szCs w:val="24"/>
        </w:rPr>
      </w:pPr>
      <w:r>
        <w:rPr>
          <w:rFonts w:eastAsia="Times New Roman" w:cs="Arial"/>
          <w:color w:val="000000"/>
          <w:szCs w:val="24"/>
        </w:rPr>
        <w:tab/>
      </w:r>
      <w:r w:rsidR="007A4640" w:rsidRPr="00C30314">
        <w:rPr>
          <w:rFonts w:eastAsia="Times New Roman" w:cs="Arial"/>
          <w:color w:val="000000"/>
          <w:szCs w:val="24"/>
        </w:rPr>
        <w:t>Este estudo tem</w:t>
      </w:r>
      <w:r w:rsidRPr="00C30314">
        <w:rPr>
          <w:rFonts w:eastAsia="Times New Roman" w:cs="Arial"/>
          <w:color w:val="000000"/>
          <w:szCs w:val="24"/>
        </w:rPr>
        <w:t>, portanto</w:t>
      </w:r>
      <w:r w:rsidR="007A4640" w:rsidRPr="00C30314">
        <w:rPr>
          <w:rFonts w:eastAsia="Times New Roman" w:cs="Arial"/>
          <w:color w:val="000000"/>
          <w:szCs w:val="24"/>
        </w:rPr>
        <w:t>, os objetivos de analisar o Movimento de Meninos e Meninas de Rua, bem como as expressões da questão social que este representa, além de buscar uma análise em âmbito local e identificar as limitações e desafios dos serviços prestados a esta população por meio das políticas públicas, entendendo</w:t>
      </w:r>
      <w:r>
        <w:rPr>
          <w:rFonts w:eastAsia="Times New Roman" w:cs="Arial"/>
          <w:color w:val="000000"/>
          <w:szCs w:val="24"/>
        </w:rPr>
        <w:t>,</w:t>
      </w:r>
      <w:r w:rsidR="007A4640" w:rsidRPr="00C30314">
        <w:rPr>
          <w:rFonts w:eastAsia="Times New Roman" w:cs="Arial"/>
          <w:color w:val="000000"/>
          <w:szCs w:val="24"/>
        </w:rPr>
        <w:t xml:space="preserve"> portanto, que este é um problema coletivo, não individual.</w:t>
      </w:r>
    </w:p>
    <w:p w:rsidR="007A4640" w:rsidRPr="00C30314" w:rsidRDefault="00B51486" w:rsidP="00B51486">
      <w:pPr>
        <w:pStyle w:val="Ttulo1"/>
        <w:rPr>
          <w:rFonts w:eastAsia="Times New Roman" w:cs="Times New Roman"/>
        </w:rPr>
      </w:pPr>
      <w:r>
        <w:rPr>
          <w:rFonts w:eastAsia="Times New Roman"/>
        </w:rPr>
        <w:t>2</w:t>
      </w:r>
      <w:r w:rsidR="007A4640" w:rsidRPr="00C30314">
        <w:rPr>
          <w:rFonts w:eastAsia="Times New Roman"/>
        </w:rPr>
        <w:t xml:space="preserve"> DESENVOLVIMENTO</w:t>
      </w:r>
    </w:p>
    <w:p w:rsidR="007A4640" w:rsidRPr="00C30314" w:rsidRDefault="007A4640" w:rsidP="00B51486">
      <w:pPr>
        <w:pStyle w:val="Ttulo2"/>
        <w:ind w:left="426" w:hanging="426"/>
      </w:pPr>
      <w:r w:rsidRPr="00C30314">
        <w:t>2.1. Questão social</w:t>
      </w:r>
    </w:p>
    <w:p w:rsidR="007A4640" w:rsidRPr="00C30314" w:rsidRDefault="00B51486" w:rsidP="00B51486">
      <w:pPr>
        <w:rPr>
          <w:rFonts w:eastAsia="Times New Roman" w:cs="Times New Roman"/>
          <w:szCs w:val="24"/>
        </w:rPr>
      </w:pPr>
      <w:r>
        <w:rPr>
          <w:rFonts w:eastAsia="Times New Roman" w:cs="Arial"/>
          <w:color w:val="000000"/>
          <w:szCs w:val="24"/>
        </w:rPr>
        <w:tab/>
      </w:r>
      <w:r w:rsidR="007A4640" w:rsidRPr="00C30314">
        <w:rPr>
          <w:rFonts w:eastAsia="Times New Roman" w:cs="Arial"/>
          <w:color w:val="000000"/>
          <w:szCs w:val="24"/>
        </w:rPr>
        <w:t>Considerando a relação antagônica entre capital e trabalho que se estabelece na sistemática capitalista, na qual, segundo Netto (2011), a força de trabalho perde sua característica de expressão da capacidade teleológica do homem enquanto ser social, e passa a ser vendida como única forma de garantia de subsistência da população expropriada de seus meios de produção. Neste sentido do trabalho alienado, as forças produtivas foram divididas entre uma parte da população que detém os meios de produção, e outra parte que detém apenas a sua força de trabalho, isto é, em duas classes sociais fundamentais, a classe trabalhadora e a classe burguesa.</w:t>
      </w:r>
    </w:p>
    <w:p w:rsidR="007A4640" w:rsidRPr="00C30314" w:rsidRDefault="00B51486" w:rsidP="00B51486">
      <w:pPr>
        <w:rPr>
          <w:rFonts w:eastAsia="Times New Roman" w:cs="Times New Roman"/>
          <w:szCs w:val="24"/>
        </w:rPr>
      </w:pPr>
      <w:r>
        <w:rPr>
          <w:rFonts w:eastAsia="Times New Roman" w:cs="Arial"/>
          <w:color w:val="000000"/>
          <w:szCs w:val="24"/>
        </w:rPr>
        <w:tab/>
      </w:r>
      <w:r w:rsidR="007A4640" w:rsidRPr="00C30314">
        <w:rPr>
          <w:rFonts w:eastAsia="Times New Roman" w:cs="Arial"/>
          <w:color w:val="000000"/>
          <w:szCs w:val="24"/>
        </w:rPr>
        <w:t xml:space="preserve">Essa divisão originou uma série de desigualdades no âmbito social, econômico, político e ideológico, uma vez que a riqueza passou a ser socialmente </w:t>
      </w:r>
      <w:r w:rsidR="007A4640" w:rsidRPr="00C30314">
        <w:rPr>
          <w:rFonts w:eastAsia="Times New Roman" w:cs="Arial"/>
          <w:color w:val="000000"/>
          <w:szCs w:val="24"/>
        </w:rPr>
        <w:lastRenderedPageBreak/>
        <w:t>produzida, contudo, com uma apropriação privada, concentrada, centralizada. Essas desigualdades que permeiam todo o corpo da sociabilidade capitalista</w:t>
      </w:r>
      <w:r>
        <w:rPr>
          <w:rFonts w:eastAsia="Times New Roman" w:cs="Arial"/>
          <w:color w:val="000000"/>
          <w:szCs w:val="24"/>
        </w:rPr>
        <w:t xml:space="preserve"> se caracterizam</w:t>
      </w:r>
      <w:r w:rsidR="007A4640" w:rsidRPr="00C30314">
        <w:rPr>
          <w:rFonts w:eastAsia="Times New Roman" w:cs="Arial"/>
          <w:color w:val="000000"/>
          <w:szCs w:val="24"/>
        </w:rPr>
        <w:t xml:space="preserve"> enquanto uma</w:t>
      </w:r>
      <w:r w:rsidR="007A4640" w:rsidRPr="00C30314">
        <w:rPr>
          <w:rFonts w:eastAsia="Times New Roman" w:cs="Arial"/>
          <w:color w:val="FF0000"/>
          <w:szCs w:val="24"/>
        </w:rPr>
        <w:t xml:space="preserve"> </w:t>
      </w:r>
      <w:r w:rsidR="007A4640" w:rsidRPr="00C30314">
        <w:rPr>
          <w:rFonts w:eastAsia="Times New Roman" w:cs="Arial"/>
          <w:color w:val="000000"/>
          <w:szCs w:val="24"/>
        </w:rPr>
        <w:t xml:space="preserve">contradição necessária ao capital, pois somente por meio dessa desigualdade, o capital pode explorar o trabalho e se desenvolver por meio da apropriação privada das riquezas produzidas. </w:t>
      </w:r>
    </w:p>
    <w:p w:rsidR="007A4640" w:rsidRPr="00C30314" w:rsidRDefault="00B51486" w:rsidP="00B51486">
      <w:pPr>
        <w:rPr>
          <w:rFonts w:eastAsia="Times New Roman" w:cs="Times New Roman"/>
          <w:szCs w:val="24"/>
        </w:rPr>
      </w:pPr>
      <w:r>
        <w:rPr>
          <w:rFonts w:eastAsia="Times New Roman" w:cs="Arial"/>
          <w:color w:val="000000"/>
          <w:szCs w:val="24"/>
        </w:rPr>
        <w:tab/>
      </w:r>
      <w:r w:rsidR="007A4640" w:rsidRPr="00C30314">
        <w:rPr>
          <w:rFonts w:eastAsia="Times New Roman" w:cs="Arial"/>
          <w:color w:val="000000"/>
          <w:szCs w:val="24"/>
        </w:rPr>
        <w:t xml:space="preserve">A questão social pode então ser observada por meio de suas expressões. O desemprego, baixos salários que não são capazes de suprir às necessidades humanas, trabalho informal, a falta de moradia, a condição de extrema pobreza e miserabilidade de famílias, ausência de direitos no âmbito da saúde, da educação e do lazer que a afetam a classe trabalhadora, desde o surgimento do capitalismo, são exemplos dessas </w:t>
      </w:r>
      <w:r w:rsidRPr="00C30314">
        <w:rPr>
          <w:rFonts w:eastAsia="Times New Roman" w:cs="Arial"/>
          <w:color w:val="000000"/>
          <w:szCs w:val="24"/>
        </w:rPr>
        <w:t xml:space="preserve">expressões. </w:t>
      </w:r>
      <w:r w:rsidR="007A4640" w:rsidRPr="00C30314">
        <w:rPr>
          <w:rFonts w:eastAsia="Times New Roman" w:cs="Arial"/>
          <w:color w:val="000000"/>
          <w:szCs w:val="24"/>
        </w:rPr>
        <w:t xml:space="preserve">Com isto, a classe trabalhadora historicamente vivencia um condicionamento </w:t>
      </w:r>
      <w:r w:rsidRPr="00C30314">
        <w:rPr>
          <w:rFonts w:eastAsia="Times New Roman" w:cs="Arial"/>
          <w:color w:val="000000"/>
          <w:szCs w:val="24"/>
        </w:rPr>
        <w:t>a</w:t>
      </w:r>
      <w:r w:rsidR="007A4640" w:rsidRPr="00C30314">
        <w:rPr>
          <w:rFonts w:eastAsia="Times New Roman" w:cs="Arial"/>
          <w:color w:val="000000"/>
          <w:szCs w:val="24"/>
        </w:rPr>
        <w:t xml:space="preserve"> uma situação de vida</w:t>
      </w:r>
      <w:r w:rsidR="007A4640" w:rsidRPr="00C30314">
        <w:rPr>
          <w:rFonts w:eastAsia="Times New Roman" w:cs="Arial"/>
          <w:color w:val="FF0000"/>
          <w:szCs w:val="24"/>
        </w:rPr>
        <w:t xml:space="preserve"> </w:t>
      </w:r>
      <w:r w:rsidR="007A4640" w:rsidRPr="00C30314">
        <w:rPr>
          <w:rFonts w:eastAsia="Times New Roman" w:cs="Arial"/>
          <w:color w:val="000000"/>
          <w:szCs w:val="24"/>
        </w:rPr>
        <w:t xml:space="preserve">pauperizada, explorada e oprimida, com péssimas condições de trabalho, condições de vida insalubres e nenhum direito efetivado. </w:t>
      </w:r>
    </w:p>
    <w:p w:rsidR="007A4640" w:rsidRPr="00C30314" w:rsidRDefault="00B51486" w:rsidP="00B51486">
      <w:pPr>
        <w:rPr>
          <w:rFonts w:eastAsia="Times New Roman" w:cs="Times New Roman"/>
          <w:szCs w:val="24"/>
        </w:rPr>
      </w:pPr>
      <w:r>
        <w:rPr>
          <w:rFonts w:eastAsia="Times New Roman" w:cs="Arial"/>
          <w:color w:val="000000"/>
          <w:szCs w:val="24"/>
        </w:rPr>
        <w:tab/>
      </w:r>
      <w:r w:rsidR="007A4640" w:rsidRPr="00C30314">
        <w:rPr>
          <w:rFonts w:eastAsia="Times New Roman" w:cs="Arial"/>
          <w:color w:val="000000"/>
          <w:szCs w:val="24"/>
        </w:rPr>
        <w:t>Com o avançar do capitalismo, na década de 1970 há uma crise no modelo fordista de produção, assim para o sistema superar tal fase foi necessário passar por uma reestruturação no modo de produção, nas relações de trabalho, impactando na sociedade. Neste período há um aprofundamento nas formas de exploração da força de trabalho, assim como o acirramento das expressões da questão social, levando consequentemente a um rompimento com as políticas propostas pelo</w:t>
      </w:r>
      <w:r w:rsidR="007A4640" w:rsidRPr="00C30314">
        <w:rPr>
          <w:rFonts w:eastAsia="Times New Roman" w:cs="Arial"/>
          <w:i/>
          <w:iCs/>
          <w:color w:val="000000"/>
          <w:szCs w:val="24"/>
        </w:rPr>
        <w:t xml:space="preserve"> </w:t>
      </w:r>
      <w:proofErr w:type="spellStart"/>
      <w:r w:rsidR="007A4640" w:rsidRPr="00C30314">
        <w:rPr>
          <w:rFonts w:eastAsia="Times New Roman" w:cs="Arial"/>
          <w:i/>
          <w:iCs/>
          <w:color w:val="000000"/>
          <w:szCs w:val="24"/>
        </w:rPr>
        <w:t>Wellfare</w:t>
      </w:r>
      <w:proofErr w:type="spellEnd"/>
      <w:r w:rsidR="007A4640" w:rsidRPr="00C30314">
        <w:rPr>
          <w:rFonts w:eastAsia="Times New Roman" w:cs="Arial"/>
          <w:i/>
          <w:iCs/>
          <w:color w:val="000000"/>
          <w:szCs w:val="24"/>
        </w:rPr>
        <w:t xml:space="preserve"> </w:t>
      </w:r>
      <w:proofErr w:type="spellStart"/>
      <w:r w:rsidR="007A4640" w:rsidRPr="00C30314">
        <w:rPr>
          <w:rFonts w:eastAsia="Times New Roman" w:cs="Arial"/>
          <w:i/>
          <w:iCs/>
          <w:color w:val="000000"/>
          <w:szCs w:val="24"/>
        </w:rPr>
        <w:t>State</w:t>
      </w:r>
      <w:proofErr w:type="spellEnd"/>
      <w:r w:rsidR="007A4640" w:rsidRPr="00C30314">
        <w:rPr>
          <w:rFonts w:eastAsia="Times New Roman" w:cs="Arial"/>
          <w:color w:val="000000"/>
          <w:szCs w:val="24"/>
        </w:rPr>
        <w:t xml:space="preserve"> e o estabelecimento de um Estado mínimo.</w:t>
      </w:r>
    </w:p>
    <w:p w:rsidR="007A4640" w:rsidRPr="00C30314" w:rsidRDefault="00B51486" w:rsidP="00B51486">
      <w:pPr>
        <w:rPr>
          <w:rFonts w:eastAsia="Times New Roman" w:cs="Times New Roman"/>
          <w:szCs w:val="24"/>
        </w:rPr>
      </w:pPr>
      <w:r>
        <w:rPr>
          <w:rFonts w:eastAsia="Times New Roman" w:cs="Arial"/>
          <w:color w:val="000000"/>
          <w:szCs w:val="24"/>
        </w:rPr>
        <w:tab/>
      </w:r>
      <w:r w:rsidR="007A4640" w:rsidRPr="00C30314">
        <w:rPr>
          <w:rFonts w:eastAsia="Times New Roman" w:cs="Arial"/>
          <w:color w:val="000000"/>
          <w:szCs w:val="24"/>
        </w:rPr>
        <w:t>Diante desse novo contexto, o Estado burguês repassa os serviços de sua responsabilidade para a atuação de empresas privadas, gerando assim uma saída do capital de fundo público para o capital privado, além de transformar serviços de direito em mercadoria. Este cenário segue uma sistemática globalizante sistematizada e integrada de associações internacionais monopolistas, que sugerem uma atuação estatal que visa privatizações, terceirizações, restrições de direitos utilizando o neoliberalismo como estratégia hegemônica para a garantia da reprodução das desigualdades e do avanço do capital.</w:t>
      </w:r>
    </w:p>
    <w:p w:rsidR="007A4640" w:rsidRPr="00C30314" w:rsidRDefault="00B51486" w:rsidP="00B51486">
      <w:pPr>
        <w:rPr>
          <w:rFonts w:eastAsia="Times New Roman" w:cs="Times New Roman"/>
          <w:szCs w:val="24"/>
        </w:rPr>
      </w:pPr>
      <w:r>
        <w:rPr>
          <w:rFonts w:eastAsia="Times New Roman" w:cs="Arial"/>
          <w:color w:val="000000"/>
          <w:szCs w:val="24"/>
        </w:rPr>
        <w:lastRenderedPageBreak/>
        <w:tab/>
      </w:r>
      <w:r w:rsidR="007A4640" w:rsidRPr="00C30314">
        <w:rPr>
          <w:rFonts w:eastAsia="Times New Roman" w:cs="Arial"/>
          <w:color w:val="000000"/>
          <w:szCs w:val="24"/>
        </w:rPr>
        <w:t>Como consequência desse cenário de exploração, pauperização da classe trabalhadora, altos índices de desigualdade, e famílias em condição de extrema pobreza e miserabilidade, as crianças e adolescentes são afetados também, uma vez que ao estarem nessas condições, não possuem possibilidades que lhes possam garantir um desenvolvimento saudável, pleno para a sua formação.</w:t>
      </w:r>
    </w:p>
    <w:p w:rsidR="007A4640" w:rsidRPr="00C30314" w:rsidRDefault="00B51486" w:rsidP="00B51486">
      <w:pPr>
        <w:rPr>
          <w:rFonts w:eastAsia="Times New Roman" w:cs="Times New Roman"/>
          <w:szCs w:val="24"/>
        </w:rPr>
      </w:pPr>
      <w:r>
        <w:rPr>
          <w:rFonts w:eastAsia="Times New Roman" w:cs="Arial"/>
          <w:color w:val="000000"/>
          <w:szCs w:val="24"/>
        </w:rPr>
        <w:tab/>
      </w:r>
      <w:r w:rsidR="007A4640" w:rsidRPr="00C30314">
        <w:rPr>
          <w:rFonts w:eastAsia="Times New Roman" w:cs="Arial"/>
          <w:color w:val="000000"/>
          <w:szCs w:val="24"/>
        </w:rPr>
        <w:t>Dentro dessa perspectiva da questão social, a população que se encontra em situação de rua, é uma das expressões mais periclitantes da perversidade do capitalismo em sua fase de barbárie, tendo em vista que todos os direitos fundamentais garantidos pela Constituição Federal de 1988</w:t>
      </w:r>
      <w:r w:rsidR="007A4640" w:rsidRPr="00C30314">
        <w:rPr>
          <w:rFonts w:eastAsia="Times New Roman" w:cs="Arial"/>
          <w:color w:val="FF0000"/>
          <w:szCs w:val="24"/>
        </w:rPr>
        <w:t xml:space="preserve"> </w:t>
      </w:r>
      <w:r w:rsidR="007A4640" w:rsidRPr="00C30314">
        <w:rPr>
          <w:rFonts w:eastAsia="Times New Roman" w:cs="Arial"/>
          <w:color w:val="000000"/>
          <w:szCs w:val="24"/>
        </w:rPr>
        <w:t>lhes são negados diariamente, em suas condições de cidadania, moradia, saúde, educação, lazer etc. Assim, as crianças e adolescentes que vivenciam essa realidade, são postas à deriva de seus direitos mínimos de sobrevivência, dignidade, e desenvolvimento, ademais, são postas a uma forte situação de vulnerabilidade, uma vez que estão expostas a violências verbais, físicas, morais, sexuais, de gênero, de raça e de classe.</w:t>
      </w:r>
    </w:p>
    <w:p w:rsidR="007A4640" w:rsidRPr="00C30314" w:rsidRDefault="00B51486" w:rsidP="00B51486">
      <w:pPr>
        <w:rPr>
          <w:rFonts w:eastAsia="Times New Roman" w:cs="Times New Roman"/>
          <w:szCs w:val="24"/>
        </w:rPr>
      </w:pPr>
      <w:r>
        <w:rPr>
          <w:rFonts w:eastAsia="Times New Roman" w:cs="Arial"/>
          <w:color w:val="000000"/>
          <w:szCs w:val="24"/>
        </w:rPr>
        <w:tab/>
      </w:r>
      <w:r w:rsidR="007A4640" w:rsidRPr="00C30314">
        <w:rPr>
          <w:rFonts w:eastAsia="Times New Roman" w:cs="Arial"/>
          <w:color w:val="000000"/>
          <w:szCs w:val="24"/>
        </w:rPr>
        <w:t>Com o aprofundamento dessas expressões, surge uma nova expressão da questão social, que é a formação de movimentos reivindicatórios. No Brasil, o Movimento Nacional de Meninos e Meninas de Rua emerge no contexto histórico da ditadura militar, onde o acirramento da questão social e a repressão social de movimentos por direitos estavam em seu auge, bem como a disseminação de discriminações e violências faziam parte do cenário político e cultural da época. Deste modo, o movimento surge como uma resposta à barbárie do capital na luta por condições mais igualitárias de vida ainda que dentro dos limites da sociabilidade capitalista.</w:t>
      </w:r>
    </w:p>
    <w:p w:rsidR="007A4640" w:rsidRPr="00C30314" w:rsidRDefault="007A4640" w:rsidP="00B51486">
      <w:pPr>
        <w:pStyle w:val="Ttulo2"/>
        <w:ind w:left="426" w:hanging="426"/>
      </w:pPr>
      <w:r w:rsidRPr="00C30314">
        <w:t>2.2. O movimento nacional de meninos e meninas de rua.</w:t>
      </w:r>
    </w:p>
    <w:p w:rsidR="007A4640" w:rsidRPr="00C30314" w:rsidRDefault="00B51486" w:rsidP="00B51486">
      <w:pPr>
        <w:rPr>
          <w:rFonts w:eastAsia="Times New Roman" w:cs="Times New Roman"/>
          <w:szCs w:val="24"/>
        </w:rPr>
      </w:pPr>
      <w:r>
        <w:rPr>
          <w:rFonts w:eastAsia="Times New Roman" w:cs="Arial"/>
          <w:color w:val="000000"/>
          <w:szCs w:val="24"/>
        </w:rPr>
        <w:tab/>
      </w:r>
      <w:r w:rsidR="007A4640" w:rsidRPr="00C30314">
        <w:rPr>
          <w:rFonts w:eastAsia="Times New Roman" w:cs="Arial"/>
          <w:color w:val="000000"/>
          <w:szCs w:val="24"/>
        </w:rPr>
        <w:t>O Movimento Nacional de Meninos e Meninas de Rua (</w:t>
      </w:r>
      <w:proofErr w:type="spellStart"/>
      <w:r w:rsidR="007A4640" w:rsidRPr="00C30314">
        <w:rPr>
          <w:rFonts w:eastAsia="Times New Roman" w:cs="Arial"/>
          <w:color w:val="000000"/>
          <w:szCs w:val="24"/>
        </w:rPr>
        <w:t>MNMMR</w:t>
      </w:r>
      <w:proofErr w:type="spellEnd"/>
      <w:r w:rsidR="007A4640" w:rsidRPr="00C30314">
        <w:rPr>
          <w:rFonts w:eastAsia="Times New Roman" w:cs="Arial"/>
          <w:color w:val="000000"/>
          <w:szCs w:val="24"/>
        </w:rPr>
        <w:t xml:space="preserve">) está dentro da categoria dos </w:t>
      </w:r>
      <w:proofErr w:type="spellStart"/>
      <w:r w:rsidR="007A4640" w:rsidRPr="00C30314">
        <w:rPr>
          <w:rFonts w:eastAsia="Times New Roman" w:cs="Arial"/>
          <w:color w:val="000000"/>
          <w:szCs w:val="24"/>
        </w:rPr>
        <w:t>NMS</w:t>
      </w:r>
      <w:proofErr w:type="spellEnd"/>
      <w:r w:rsidR="007A4640" w:rsidRPr="00C30314">
        <w:rPr>
          <w:rFonts w:eastAsia="Times New Roman" w:cs="Arial"/>
          <w:color w:val="000000"/>
          <w:szCs w:val="24"/>
        </w:rPr>
        <w:t xml:space="preserve"> (Novos Movimentos Sociais) que no Brasil surgem historicamente em lutas de resistências populares, religiosas, cultural e étnica. Segundo </w:t>
      </w:r>
      <w:proofErr w:type="spellStart"/>
      <w:r w:rsidR="007A4640" w:rsidRPr="00C30314">
        <w:rPr>
          <w:rFonts w:eastAsia="Times New Roman" w:cs="Arial"/>
          <w:color w:val="000000"/>
          <w:szCs w:val="24"/>
        </w:rPr>
        <w:t>Mance</w:t>
      </w:r>
      <w:proofErr w:type="spellEnd"/>
      <w:r w:rsidR="007A4640" w:rsidRPr="00C30314">
        <w:rPr>
          <w:rFonts w:eastAsia="Times New Roman" w:cs="Arial"/>
          <w:color w:val="000000"/>
          <w:szCs w:val="24"/>
        </w:rPr>
        <w:t xml:space="preserve"> (2007), em meados dos anos 1970, após a fase mais repressiva da ditadura militar, os movimentos </w:t>
      </w:r>
      <w:proofErr w:type="gramStart"/>
      <w:r w:rsidR="007A4640" w:rsidRPr="00C30314">
        <w:rPr>
          <w:rFonts w:eastAsia="Times New Roman" w:cs="Arial"/>
          <w:color w:val="000000"/>
          <w:szCs w:val="24"/>
        </w:rPr>
        <w:t>sociais-populares</w:t>
      </w:r>
      <w:proofErr w:type="gramEnd"/>
      <w:r w:rsidR="007A4640" w:rsidRPr="00C30314">
        <w:rPr>
          <w:rFonts w:eastAsia="Times New Roman" w:cs="Arial"/>
          <w:color w:val="000000"/>
          <w:szCs w:val="24"/>
        </w:rPr>
        <w:t xml:space="preserve"> viveram uma fase de ascensão, onde avançaram na participação popular em prol da redemocratização do Estado, </w:t>
      </w:r>
      <w:r w:rsidR="007A4640" w:rsidRPr="00C30314">
        <w:rPr>
          <w:rFonts w:eastAsia="Times New Roman" w:cs="Arial"/>
          <w:color w:val="000000"/>
          <w:szCs w:val="24"/>
        </w:rPr>
        <w:lastRenderedPageBreak/>
        <w:t xml:space="preserve">atingindo espaços para o que autor chama de “atuação estratégica de forças políticas comprometidas com as aspirações populares.”  É importante está claro  que quando nos referimos à “movimentos populares”, falamos diretamente de um recorte de classe, tal como diz Serra (1980) </w:t>
      </w:r>
      <w:r w:rsidR="007A4640" w:rsidRPr="00C30314">
        <w:rPr>
          <w:rFonts w:eastAsia="Times New Roman" w:cs="Arial"/>
          <w:i/>
          <w:iCs/>
          <w:color w:val="000000"/>
          <w:szCs w:val="24"/>
        </w:rPr>
        <w:t>et al</w:t>
      </w:r>
      <w:r w:rsidR="007A4640" w:rsidRPr="00C30314">
        <w:rPr>
          <w:rFonts w:eastAsia="Times New Roman" w:cs="Arial"/>
          <w:color w:val="000000"/>
          <w:szCs w:val="24"/>
        </w:rPr>
        <w:t xml:space="preserve"> </w:t>
      </w:r>
      <w:proofErr w:type="spellStart"/>
      <w:r w:rsidR="007A4640" w:rsidRPr="00C30314">
        <w:rPr>
          <w:rFonts w:eastAsia="Times New Roman" w:cs="Arial"/>
          <w:color w:val="000000"/>
          <w:szCs w:val="24"/>
        </w:rPr>
        <w:t>Mance</w:t>
      </w:r>
      <w:proofErr w:type="spellEnd"/>
      <w:r w:rsidR="007A4640" w:rsidRPr="00C30314">
        <w:rPr>
          <w:rFonts w:eastAsia="Times New Roman" w:cs="Arial"/>
          <w:color w:val="000000"/>
          <w:szCs w:val="24"/>
        </w:rPr>
        <w:t xml:space="preserve"> (2007)  são as “formas de mobilização e organização de pessoas das classes populares diretamente vinculadas ao processo produtivo, tanto na cidade quanto no campo”. Os Novos Movimentos sociais surgem no acirramento de lutas de classe pautando demandas da vida cotidiana que são negadas e negligenciadas.</w:t>
      </w:r>
    </w:p>
    <w:p w:rsidR="007A4640" w:rsidRPr="00C30314" w:rsidRDefault="00B51486" w:rsidP="00B51486">
      <w:pPr>
        <w:rPr>
          <w:rFonts w:eastAsia="Times New Roman" w:cs="Times New Roman"/>
          <w:szCs w:val="24"/>
        </w:rPr>
      </w:pPr>
      <w:r>
        <w:rPr>
          <w:rFonts w:eastAsia="Times New Roman" w:cs="Arial"/>
          <w:color w:val="000000"/>
          <w:szCs w:val="24"/>
        </w:rPr>
        <w:tab/>
      </w:r>
      <w:r w:rsidR="007A4640" w:rsidRPr="00C30314">
        <w:rPr>
          <w:rFonts w:eastAsia="Times New Roman" w:cs="Arial"/>
          <w:color w:val="000000"/>
          <w:szCs w:val="24"/>
        </w:rPr>
        <w:t xml:space="preserve">É nesse contexto nacional, a fim de construir novas políticas públicas voltadas para esse grupo, o processo de redemocratização brasileiro surge o </w:t>
      </w:r>
      <w:proofErr w:type="spellStart"/>
      <w:r w:rsidR="007A4640" w:rsidRPr="00C30314">
        <w:rPr>
          <w:rFonts w:eastAsia="Times New Roman" w:cs="Arial"/>
          <w:color w:val="000000"/>
          <w:szCs w:val="24"/>
        </w:rPr>
        <w:t>MNMMR</w:t>
      </w:r>
      <w:proofErr w:type="spellEnd"/>
      <w:r w:rsidR="007A4640" w:rsidRPr="00C30314">
        <w:rPr>
          <w:rFonts w:eastAsia="Times New Roman" w:cs="Arial"/>
          <w:color w:val="000000"/>
          <w:szCs w:val="24"/>
        </w:rPr>
        <w:t xml:space="preserve">, no qual se falava pela primeira vez em direitos das crianças e adolescentes no Brasil de forma integral para todos, sendo contrário ao código de Menores vigente no governo autoritário. </w:t>
      </w:r>
      <w:r w:rsidR="007A4640" w:rsidRPr="00C30314">
        <w:rPr>
          <w:rFonts w:eastAsia="Times New Roman" w:cs="Arial"/>
          <w:color w:val="222222"/>
          <w:szCs w:val="24"/>
          <w:shd w:val="clear" w:color="auto" w:fill="FFFFFF"/>
        </w:rPr>
        <w:t xml:space="preserve">Quando Pereira (2011, </w:t>
      </w:r>
      <w:proofErr w:type="spellStart"/>
      <w:r w:rsidR="007A4640" w:rsidRPr="00C30314">
        <w:rPr>
          <w:rFonts w:eastAsia="Times New Roman" w:cs="Arial"/>
          <w:color w:val="222222"/>
          <w:szCs w:val="24"/>
          <w:shd w:val="clear" w:color="auto" w:fill="FFFFFF"/>
        </w:rPr>
        <w:t>p.132</w:t>
      </w:r>
      <w:proofErr w:type="spellEnd"/>
      <w:r w:rsidR="007A4640" w:rsidRPr="00C30314">
        <w:rPr>
          <w:rFonts w:eastAsia="Times New Roman" w:cs="Arial"/>
          <w:color w:val="222222"/>
          <w:szCs w:val="24"/>
          <w:shd w:val="clear" w:color="auto" w:fill="FFFFFF"/>
        </w:rPr>
        <w:t xml:space="preserve">) se refere que “O </w:t>
      </w:r>
      <w:proofErr w:type="spellStart"/>
      <w:r w:rsidR="007A4640" w:rsidRPr="00C30314">
        <w:rPr>
          <w:rFonts w:eastAsia="Times New Roman" w:cs="Arial"/>
          <w:color w:val="222222"/>
          <w:szCs w:val="24"/>
          <w:shd w:val="clear" w:color="auto" w:fill="FFFFFF"/>
        </w:rPr>
        <w:t>MNMMR</w:t>
      </w:r>
      <w:proofErr w:type="spellEnd"/>
      <w:r w:rsidR="007A4640" w:rsidRPr="00C30314">
        <w:rPr>
          <w:rFonts w:eastAsia="Times New Roman" w:cs="Arial"/>
          <w:color w:val="222222"/>
          <w:szCs w:val="24"/>
          <w:shd w:val="clear" w:color="auto" w:fill="FFFFFF"/>
        </w:rPr>
        <w:t xml:space="preserve"> que defendia acirradamente direitos para os meninos e meninas de rua, estendidos posteriormente a todas as crianças e adolescentes sem distinção de classe e etnia.” identificamos que aos menores</w:t>
      </w:r>
      <w:r w:rsidR="007A4640" w:rsidRPr="00C30314">
        <w:rPr>
          <w:rFonts w:eastAsia="Times New Roman" w:cs="Arial"/>
          <w:color w:val="000000"/>
          <w:szCs w:val="24"/>
        </w:rPr>
        <w:t xml:space="preserve"> em situação de rua, “marginalizados” pela sociedade, suas pautas de injustiças sociais e a omissão do Estado fazem com que o movimento </w:t>
      </w:r>
      <w:proofErr w:type="spellStart"/>
      <w:r w:rsidR="007A4640" w:rsidRPr="00C30314">
        <w:rPr>
          <w:rFonts w:eastAsia="Times New Roman" w:cs="Arial"/>
          <w:color w:val="000000"/>
          <w:szCs w:val="24"/>
        </w:rPr>
        <w:t>MNMMR</w:t>
      </w:r>
      <w:proofErr w:type="spellEnd"/>
      <w:r w:rsidR="007A4640" w:rsidRPr="00C30314">
        <w:rPr>
          <w:rFonts w:eastAsia="Times New Roman" w:cs="Arial"/>
          <w:color w:val="000000"/>
          <w:szCs w:val="24"/>
        </w:rPr>
        <w:t xml:space="preserve"> levante essas causas.</w:t>
      </w:r>
    </w:p>
    <w:p w:rsidR="007A4640" w:rsidRPr="00C30314" w:rsidRDefault="00B51486" w:rsidP="00B51486">
      <w:pPr>
        <w:rPr>
          <w:rFonts w:eastAsia="Times New Roman" w:cs="Times New Roman"/>
          <w:szCs w:val="24"/>
        </w:rPr>
      </w:pPr>
      <w:r>
        <w:rPr>
          <w:rFonts w:eastAsia="Times New Roman" w:cs="Arial"/>
          <w:color w:val="000000"/>
          <w:szCs w:val="24"/>
        </w:rPr>
        <w:tab/>
      </w:r>
      <w:r w:rsidR="007A4640" w:rsidRPr="00C30314">
        <w:rPr>
          <w:rFonts w:eastAsia="Times New Roman" w:cs="Arial"/>
          <w:color w:val="000000"/>
          <w:szCs w:val="24"/>
        </w:rPr>
        <w:t xml:space="preserve">O </w:t>
      </w:r>
      <w:proofErr w:type="spellStart"/>
      <w:r w:rsidR="007A4640" w:rsidRPr="00C30314">
        <w:rPr>
          <w:rFonts w:eastAsia="Times New Roman" w:cs="Arial"/>
          <w:color w:val="000000"/>
          <w:szCs w:val="24"/>
        </w:rPr>
        <w:t>MNMMR</w:t>
      </w:r>
      <w:proofErr w:type="spellEnd"/>
      <w:r w:rsidR="007A4640" w:rsidRPr="00C30314">
        <w:rPr>
          <w:rFonts w:eastAsia="Times New Roman" w:cs="Arial"/>
          <w:color w:val="000000"/>
          <w:szCs w:val="24"/>
        </w:rPr>
        <w:t xml:space="preserve"> age a partir de formas de ação coletiva, suas reivindicações pressionando o Estado pela garantia e a formulação de políticas públicas. Pereira (2011) afirma que, essas ações articulam grupos locais para somar na luta de questões globais, a partir de processo de organização e conscientização dessas crianças e adolescentes, promovendo passeatas e ocupações de órgãos públicos que denunciam os atos de violência cometidos contra </w:t>
      </w:r>
      <w:proofErr w:type="gramStart"/>
      <w:r w:rsidR="007A4640" w:rsidRPr="00C30314">
        <w:rPr>
          <w:rFonts w:eastAsia="Times New Roman" w:cs="Arial"/>
          <w:color w:val="000000"/>
          <w:szCs w:val="24"/>
        </w:rPr>
        <w:t>à</w:t>
      </w:r>
      <w:proofErr w:type="gramEnd"/>
      <w:r w:rsidR="007A4640" w:rsidRPr="00C30314">
        <w:rPr>
          <w:rFonts w:eastAsia="Times New Roman" w:cs="Arial"/>
          <w:color w:val="000000"/>
          <w:szCs w:val="24"/>
        </w:rPr>
        <w:t xml:space="preserve"> criança e adolescente dentre outras.</w:t>
      </w:r>
    </w:p>
    <w:p w:rsidR="007A4640" w:rsidRPr="00C30314" w:rsidRDefault="00B51486" w:rsidP="00B51486">
      <w:pPr>
        <w:rPr>
          <w:rFonts w:eastAsia="Times New Roman" w:cs="Times New Roman"/>
          <w:szCs w:val="24"/>
        </w:rPr>
      </w:pPr>
      <w:r>
        <w:rPr>
          <w:rFonts w:eastAsia="Times New Roman" w:cs="Arial"/>
          <w:color w:val="000000"/>
          <w:szCs w:val="24"/>
        </w:rPr>
        <w:tab/>
      </w:r>
      <w:r w:rsidR="007A4640" w:rsidRPr="00C30314">
        <w:rPr>
          <w:rFonts w:eastAsia="Times New Roman" w:cs="Arial"/>
          <w:color w:val="000000"/>
          <w:szCs w:val="24"/>
        </w:rPr>
        <w:t>A partir da pedagogia social de rua, através dos educadores sociais de rua, o movimento promove a conscientização das crianças e adolescentes de forma que percebam o seu contexto social. Assim, visa o protagonismo dos sujeitos pautando a educação popular, buscam a formação política levando em consideração que esses sujeitos são cidadãos em formação, e também considerando as suas</w:t>
      </w:r>
      <w:proofErr w:type="gramStart"/>
      <w:r w:rsidR="007A4640" w:rsidRPr="00C30314">
        <w:rPr>
          <w:rFonts w:eastAsia="Times New Roman" w:cs="Arial"/>
          <w:color w:val="000000"/>
          <w:szCs w:val="24"/>
        </w:rPr>
        <w:t xml:space="preserve">  </w:t>
      </w:r>
      <w:proofErr w:type="gramEnd"/>
      <w:r w:rsidR="007A4640" w:rsidRPr="00C30314">
        <w:rPr>
          <w:rFonts w:eastAsia="Times New Roman" w:cs="Arial"/>
          <w:color w:val="000000"/>
          <w:szCs w:val="24"/>
        </w:rPr>
        <w:t xml:space="preserve">subjetividades, </w:t>
      </w:r>
      <w:r w:rsidR="007A4640" w:rsidRPr="00C30314">
        <w:rPr>
          <w:rFonts w:eastAsia="Times New Roman" w:cs="Arial"/>
          <w:color w:val="000000"/>
          <w:szCs w:val="24"/>
        </w:rPr>
        <w:lastRenderedPageBreak/>
        <w:t>como diz Souza (2013), “participar de decisões que afetem suas vidas, suas comunidades e a sociedade em geral”, ou seja permite aos jovens sejam protagonistas do movimento.</w:t>
      </w:r>
    </w:p>
    <w:p w:rsidR="007A4640" w:rsidRPr="00C30314" w:rsidRDefault="00B51486" w:rsidP="00B51486">
      <w:pPr>
        <w:rPr>
          <w:rFonts w:eastAsia="Times New Roman" w:cs="Times New Roman"/>
          <w:szCs w:val="24"/>
        </w:rPr>
      </w:pPr>
      <w:r>
        <w:rPr>
          <w:rFonts w:eastAsia="Times New Roman" w:cs="Arial"/>
          <w:color w:val="000000"/>
          <w:szCs w:val="24"/>
        </w:rPr>
        <w:tab/>
      </w:r>
      <w:r w:rsidR="007A4640" w:rsidRPr="00C30314">
        <w:rPr>
          <w:rFonts w:eastAsia="Times New Roman" w:cs="Arial"/>
          <w:color w:val="000000"/>
          <w:szCs w:val="24"/>
        </w:rPr>
        <w:t xml:space="preserve">Em meados da década de 1980, o movimento adquire forma e mobilizam cerca de 700 meninos e meninas em situação de rumo a Brasília. É lá, durante o II Encontro Nacional de Meninos e Meninas em situação de rua que em um ato simbólico, adentram ao Congresso Nacional com uma cópia das primeiras propostas para a construção de um estatuto próprio, </w:t>
      </w:r>
      <w:proofErr w:type="gramStart"/>
      <w:r w:rsidR="007A4640" w:rsidRPr="00C30314">
        <w:rPr>
          <w:rFonts w:eastAsia="Times New Roman" w:cs="Arial"/>
          <w:color w:val="000000"/>
          <w:szCs w:val="24"/>
        </w:rPr>
        <w:t>o ECA</w:t>
      </w:r>
      <w:proofErr w:type="gramEnd"/>
      <w:r w:rsidR="007A4640" w:rsidRPr="00C30314">
        <w:rPr>
          <w:rFonts w:eastAsia="Times New Roman" w:cs="Arial"/>
          <w:color w:val="000000"/>
          <w:szCs w:val="24"/>
        </w:rPr>
        <w:t xml:space="preserve">. A partir desse momento que se tornam públicas as necessidades específicas tanto deste público, quanto das crianças que vivem em outros contextos de violação além da rua. É evidente que esta articulação do </w:t>
      </w:r>
      <w:proofErr w:type="spellStart"/>
      <w:r w:rsidR="007A4640" w:rsidRPr="00C30314">
        <w:rPr>
          <w:rFonts w:eastAsia="Times New Roman" w:cs="Arial"/>
          <w:color w:val="000000"/>
          <w:szCs w:val="24"/>
        </w:rPr>
        <w:t>MNMMR</w:t>
      </w:r>
      <w:proofErr w:type="spellEnd"/>
      <w:r w:rsidR="007A4640" w:rsidRPr="00C30314">
        <w:rPr>
          <w:rFonts w:eastAsia="Times New Roman" w:cs="Arial"/>
          <w:color w:val="000000"/>
          <w:szCs w:val="24"/>
        </w:rPr>
        <w:t xml:space="preserve"> transformou o campo das políticas públicas para este grupo tão marginalizado e </w:t>
      </w:r>
      <w:proofErr w:type="spellStart"/>
      <w:r w:rsidR="007A4640" w:rsidRPr="00C30314">
        <w:rPr>
          <w:rFonts w:eastAsia="Times New Roman" w:cs="Arial"/>
          <w:color w:val="000000"/>
          <w:szCs w:val="24"/>
        </w:rPr>
        <w:t>invisibilizado</w:t>
      </w:r>
      <w:proofErr w:type="spellEnd"/>
      <w:r w:rsidR="007A4640" w:rsidRPr="00C30314">
        <w:rPr>
          <w:rFonts w:eastAsia="Times New Roman" w:cs="Arial"/>
          <w:color w:val="000000"/>
          <w:szCs w:val="24"/>
        </w:rPr>
        <w:t xml:space="preserve"> pelo sistema capitalista a elaboração </w:t>
      </w:r>
      <w:proofErr w:type="gramStart"/>
      <w:r w:rsidR="007A4640" w:rsidRPr="00C30314">
        <w:rPr>
          <w:rFonts w:eastAsia="Times New Roman" w:cs="Arial"/>
          <w:color w:val="000000"/>
          <w:szCs w:val="24"/>
        </w:rPr>
        <w:t>do ECA</w:t>
      </w:r>
      <w:proofErr w:type="gramEnd"/>
      <w:r w:rsidR="007A4640" w:rsidRPr="00C30314">
        <w:rPr>
          <w:rFonts w:eastAsia="Times New Roman" w:cs="Arial"/>
          <w:color w:val="000000"/>
          <w:szCs w:val="24"/>
        </w:rPr>
        <w:t xml:space="preserve"> contando com grande participação popular, alcançando assim uma grande visibilidade pela mídia nacional e internacional, bem como na sociedade como um todo, assim emergindo uma nova política voltada para as crianças e adolescente.</w:t>
      </w:r>
    </w:p>
    <w:p w:rsidR="007A4640" w:rsidRPr="00C30314" w:rsidRDefault="00B51486" w:rsidP="00B51486">
      <w:pPr>
        <w:rPr>
          <w:rFonts w:eastAsia="Times New Roman" w:cs="Times New Roman"/>
          <w:szCs w:val="24"/>
        </w:rPr>
      </w:pPr>
      <w:r>
        <w:rPr>
          <w:rFonts w:eastAsia="Times New Roman" w:cs="Arial"/>
          <w:color w:val="000000"/>
          <w:szCs w:val="24"/>
        </w:rPr>
        <w:tab/>
      </w:r>
      <w:r w:rsidR="007A4640" w:rsidRPr="00C30314">
        <w:rPr>
          <w:rFonts w:eastAsia="Times New Roman" w:cs="Arial"/>
          <w:color w:val="000000"/>
          <w:szCs w:val="24"/>
        </w:rPr>
        <w:t xml:space="preserve">O movimento não tem vínculo governamental, é de caráter civil, emergiu das necessidades oriundas desse grupo devido às políticas existentes não estarem tratando e solucionando tal problema social. </w:t>
      </w:r>
      <w:proofErr w:type="gramStart"/>
      <w:r w:rsidR="007A4640" w:rsidRPr="00C30314">
        <w:rPr>
          <w:rFonts w:eastAsia="Times New Roman" w:cs="Arial"/>
          <w:color w:val="000000"/>
          <w:szCs w:val="24"/>
        </w:rPr>
        <w:t>O ECA</w:t>
      </w:r>
      <w:proofErr w:type="gramEnd"/>
      <w:r w:rsidR="007A4640" w:rsidRPr="00C30314">
        <w:rPr>
          <w:rFonts w:eastAsia="Times New Roman" w:cs="Arial"/>
          <w:color w:val="000000"/>
          <w:szCs w:val="24"/>
        </w:rPr>
        <w:t xml:space="preserve"> foi criado de forma democrática, a sociedade teve seu papel importante na construção, principalmente os atores mais importantes, as crianças e adolescentes, apesar de não ser uma política específica para as que estão em situação de rua, atendendo assim a todas elas sem distinção de classe, raça, gênero e etnia, no qual foi um grande avanço para a sociedade brasileira na garantia de direitos para os menores.</w:t>
      </w:r>
    </w:p>
    <w:p w:rsidR="007A4640" w:rsidRPr="00C30314" w:rsidRDefault="00B51486" w:rsidP="00B51486">
      <w:pPr>
        <w:rPr>
          <w:rFonts w:eastAsia="Times New Roman" w:cs="Times New Roman"/>
          <w:szCs w:val="24"/>
        </w:rPr>
      </w:pPr>
      <w:r>
        <w:rPr>
          <w:rFonts w:eastAsia="Times New Roman" w:cs="Arial"/>
          <w:color w:val="000000"/>
          <w:szCs w:val="24"/>
          <w:shd w:val="clear" w:color="auto" w:fill="FFFFFF"/>
        </w:rPr>
        <w:tab/>
      </w:r>
      <w:proofErr w:type="gramStart"/>
      <w:r w:rsidR="007A4640" w:rsidRPr="00C30314">
        <w:rPr>
          <w:rFonts w:eastAsia="Times New Roman" w:cs="Arial"/>
          <w:color w:val="000000"/>
          <w:szCs w:val="24"/>
          <w:shd w:val="clear" w:color="auto" w:fill="FFFFFF"/>
        </w:rPr>
        <w:t>Outro movimento em relação a menores em situação de rua recente é a Campanha Nacional de Enfrentamento à Situação de Moradia nas Ruas de Crianças e Adolescentes - Campanha Criança Não é de Rua- que surgiu em 2005 com objetivo de lutar pelos direitos das crianças em situação de rua tendo como missão a articulação do movimento, implantação de políticas públicas para esse público específico e apoiar a causa.</w:t>
      </w:r>
      <w:proofErr w:type="gramEnd"/>
      <w:r w:rsidR="007A4640" w:rsidRPr="00C30314">
        <w:rPr>
          <w:rFonts w:eastAsia="Times New Roman" w:cs="Arial"/>
          <w:color w:val="000000"/>
          <w:szCs w:val="24"/>
          <w:shd w:val="clear" w:color="auto" w:fill="FFFFFF"/>
        </w:rPr>
        <w:t xml:space="preserve"> </w:t>
      </w:r>
    </w:p>
    <w:p w:rsidR="007A4640" w:rsidRPr="00C30314" w:rsidRDefault="00B51486" w:rsidP="00B51486">
      <w:pPr>
        <w:rPr>
          <w:rFonts w:eastAsia="Times New Roman" w:cs="Times New Roman"/>
          <w:szCs w:val="24"/>
        </w:rPr>
      </w:pPr>
      <w:r>
        <w:rPr>
          <w:rFonts w:eastAsia="Times New Roman" w:cs="Arial"/>
          <w:color w:val="000000"/>
          <w:szCs w:val="24"/>
          <w:shd w:val="clear" w:color="auto" w:fill="FFFFFF"/>
        </w:rPr>
        <w:lastRenderedPageBreak/>
        <w:tab/>
      </w:r>
      <w:r w:rsidR="007A4640" w:rsidRPr="00C30314">
        <w:rPr>
          <w:rFonts w:eastAsia="Times New Roman" w:cs="Arial"/>
          <w:color w:val="000000"/>
          <w:szCs w:val="24"/>
          <w:shd w:val="clear" w:color="auto" w:fill="FFFFFF"/>
        </w:rPr>
        <w:t>Essa ação nacional visa uma articulação da sociedade e dos governos para a promoção de políticas públicas, no dia 23 de julho de cada ano é feita uma mobilização nacional para chamar a atenção dos governantes para esse público que necessita de políticas que garantam seus direitos.</w:t>
      </w:r>
    </w:p>
    <w:p w:rsidR="007A4640" w:rsidRPr="00C30314" w:rsidRDefault="007A4640" w:rsidP="00B51486">
      <w:pPr>
        <w:pStyle w:val="Ttulo2"/>
      </w:pPr>
      <w:r w:rsidRPr="00C30314">
        <w:rPr>
          <w:shd w:val="clear" w:color="auto" w:fill="FFFFFF"/>
        </w:rPr>
        <w:t xml:space="preserve">2.3. </w:t>
      </w:r>
      <w:r w:rsidRPr="00C30314">
        <w:t>Políticas sociais</w:t>
      </w:r>
    </w:p>
    <w:p w:rsidR="007A4640" w:rsidRPr="00C30314" w:rsidRDefault="00B51486" w:rsidP="00B51486">
      <w:pPr>
        <w:rPr>
          <w:rFonts w:eastAsia="Times New Roman" w:cs="Times New Roman"/>
          <w:szCs w:val="24"/>
        </w:rPr>
      </w:pPr>
      <w:r>
        <w:rPr>
          <w:rFonts w:eastAsia="Times New Roman" w:cs="Arial"/>
          <w:color w:val="000000"/>
          <w:szCs w:val="24"/>
          <w:shd w:val="clear" w:color="auto" w:fill="FFFFFF"/>
        </w:rPr>
        <w:tab/>
      </w:r>
      <w:r w:rsidR="007A4640" w:rsidRPr="00C30314">
        <w:rPr>
          <w:rFonts w:eastAsia="Times New Roman" w:cs="Arial"/>
          <w:color w:val="000000"/>
          <w:szCs w:val="24"/>
          <w:shd w:val="clear" w:color="auto" w:fill="FFFFFF"/>
        </w:rPr>
        <w:t>Antes da criação do Estatuto da Criança e Adolescente (ECA) a política que havia era o Código de Menores, criada em 1927. Existia o Serviço de Assistência ao Menor (SAM)</w:t>
      </w:r>
      <w:r w:rsidRPr="00B51486">
        <w:rPr>
          <w:rFonts w:eastAsia="Times New Roman" w:cs="Arial"/>
          <w:szCs w:val="24"/>
          <w:shd w:val="clear" w:color="auto" w:fill="FFFFFF"/>
        </w:rPr>
        <w:t>, mas</w:t>
      </w:r>
      <w:r w:rsidR="007A4640" w:rsidRPr="00B51486">
        <w:rPr>
          <w:rFonts w:eastAsia="Times New Roman" w:cs="Arial"/>
          <w:szCs w:val="24"/>
          <w:shd w:val="clear" w:color="auto" w:fill="FFFFFF"/>
        </w:rPr>
        <w:t xml:space="preserve"> </w:t>
      </w:r>
      <w:r w:rsidR="007A4640" w:rsidRPr="00C30314">
        <w:rPr>
          <w:rFonts w:eastAsia="Times New Roman" w:cs="Arial"/>
          <w:color w:val="000000"/>
          <w:szCs w:val="24"/>
          <w:shd w:val="clear" w:color="auto" w:fill="FFFFFF"/>
        </w:rPr>
        <w:t>que no regime militar foi extinto devido seu caráter assistencialista, correcional e repressivo. A criação da Fundação Nacional do Bem-estar do Menor (</w:t>
      </w:r>
      <w:proofErr w:type="spellStart"/>
      <w:r w:rsidR="007A4640" w:rsidRPr="00C30314">
        <w:rPr>
          <w:rFonts w:eastAsia="Times New Roman" w:cs="Arial"/>
          <w:color w:val="000000"/>
          <w:szCs w:val="24"/>
          <w:shd w:val="clear" w:color="auto" w:fill="FFFFFF"/>
        </w:rPr>
        <w:t>FUNABEM</w:t>
      </w:r>
      <w:proofErr w:type="spellEnd"/>
      <w:r w:rsidR="007A4640" w:rsidRPr="00C30314">
        <w:rPr>
          <w:rFonts w:eastAsia="Times New Roman" w:cs="Arial"/>
          <w:color w:val="000000"/>
          <w:szCs w:val="24"/>
          <w:shd w:val="clear" w:color="auto" w:fill="FFFFFF"/>
        </w:rPr>
        <w:t>) em 1964 e posteriormente a Fundação Estadual do Bem-estar do Menor (FEBEM) visavam tratar as crianças e adolescente em situação irregular, numa tentativa de fugir das práticas que o Serviço de Assistência ao Menor exercia (SIMÕES, 2008).</w:t>
      </w:r>
    </w:p>
    <w:p w:rsidR="007A4640" w:rsidRPr="00C30314" w:rsidRDefault="00B51486" w:rsidP="00B51486">
      <w:pPr>
        <w:rPr>
          <w:rFonts w:eastAsia="Times New Roman" w:cs="Times New Roman"/>
          <w:szCs w:val="24"/>
        </w:rPr>
      </w:pPr>
      <w:r>
        <w:rPr>
          <w:rFonts w:eastAsia="Times New Roman" w:cs="Arial"/>
          <w:color w:val="000000"/>
          <w:szCs w:val="24"/>
          <w:shd w:val="clear" w:color="auto" w:fill="FFFFFF"/>
        </w:rPr>
        <w:tab/>
      </w:r>
      <w:r w:rsidR="007A4640" w:rsidRPr="00C30314">
        <w:rPr>
          <w:rFonts w:eastAsia="Times New Roman" w:cs="Arial"/>
          <w:color w:val="000000"/>
          <w:szCs w:val="24"/>
          <w:shd w:val="clear" w:color="auto" w:fill="FFFFFF"/>
        </w:rPr>
        <w:t xml:space="preserve">Em 1959 a ONU fez uma declaração universal sobre os direitos das crianças e dos adolescentes recomendando aos países que garantisse o desenvolvimento de forma integral, visando uma formação adequada às crianças e adolescentes visto que estes estavam em processo de desenvolvimento para a fase adulta. No regime militar, em 1964, o SAM foi extinto devido violar esses princípios, na tentativa de estabelecer uma política integral para esse público foi criado a </w:t>
      </w:r>
      <w:proofErr w:type="spellStart"/>
      <w:r w:rsidR="007A4640" w:rsidRPr="00C30314">
        <w:rPr>
          <w:rFonts w:eastAsia="Times New Roman" w:cs="Arial"/>
          <w:color w:val="000000"/>
          <w:szCs w:val="24"/>
          <w:shd w:val="clear" w:color="auto" w:fill="FFFFFF"/>
        </w:rPr>
        <w:t>FUNABEM</w:t>
      </w:r>
      <w:proofErr w:type="spellEnd"/>
      <w:r w:rsidR="007A4640" w:rsidRPr="00C30314">
        <w:rPr>
          <w:rFonts w:eastAsia="Times New Roman" w:cs="Arial"/>
          <w:color w:val="000000"/>
          <w:szCs w:val="24"/>
          <w:shd w:val="clear" w:color="auto" w:fill="FFFFFF"/>
        </w:rPr>
        <w:t xml:space="preserve"> e as </w:t>
      </w:r>
      <w:proofErr w:type="spellStart"/>
      <w:r w:rsidR="007A4640" w:rsidRPr="00C30314">
        <w:rPr>
          <w:rFonts w:eastAsia="Times New Roman" w:cs="Arial"/>
          <w:color w:val="000000"/>
          <w:szCs w:val="24"/>
          <w:shd w:val="clear" w:color="auto" w:fill="FFFFFF"/>
        </w:rPr>
        <w:t>FEBEM’s</w:t>
      </w:r>
      <w:proofErr w:type="spellEnd"/>
      <w:r w:rsidR="007A4640" w:rsidRPr="00C30314">
        <w:rPr>
          <w:rFonts w:eastAsia="Times New Roman" w:cs="Arial"/>
          <w:color w:val="000000"/>
          <w:szCs w:val="24"/>
          <w:shd w:val="clear" w:color="auto" w:fill="FFFFFF"/>
        </w:rPr>
        <w:t xml:space="preserve">, mas o sistema novamente em sua prática foi repressivo e violador de direitos humanos, assim surgindo o </w:t>
      </w:r>
      <w:proofErr w:type="spellStart"/>
      <w:r w:rsidR="007A4640" w:rsidRPr="00C30314">
        <w:rPr>
          <w:rFonts w:eastAsia="Times New Roman" w:cs="Arial"/>
          <w:color w:val="000000"/>
          <w:szCs w:val="24"/>
          <w:shd w:val="clear" w:color="auto" w:fill="FFFFFF"/>
        </w:rPr>
        <w:t>MNMMR</w:t>
      </w:r>
      <w:proofErr w:type="spellEnd"/>
      <w:r w:rsidR="007A4640" w:rsidRPr="00C30314">
        <w:rPr>
          <w:rFonts w:eastAsia="Times New Roman" w:cs="Arial"/>
          <w:color w:val="000000"/>
          <w:szCs w:val="24"/>
          <w:shd w:val="clear" w:color="auto" w:fill="FFFFFF"/>
        </w:rPr>
        <w:t xml:space="preserve"> criticando tal modelo repressor as crianças e adolescentes de rua.</w:t>
      </w:r>
    </w:p>
    <w:p w:rsidR="007A4640" w:rsidRPr="00C30314" w:rsidRDefault="00B51486" w:rsidP="00B51486">
      <w:pPr>
        <w:rPr>
          <w:rFonts w:eastAsia="Times New Roman" w:cs="Times New Roman"/>
          <w:szCs w:val="24"/>
        </w:rPr>
      </w:pPr>
      <w:r>
        <w:rPr>
          <w:rFonts w:eastAsia="Times New Roman" w:cs="Arial"/>
          <w:color w:val="000000"/>
          <w:szCs w:val="24"/>
          <w:shd w:val="clear" w:color="auto" w:fill="FFFFFF"/>
        </w:rPr>
        <w:tab/>
      </w:r>
      <w:r w:rsidR="007A4640" w:rsidRPr="00C30314">
        <w:rPr>
          <w:rFonts w:eastAsia="Times New Roman" w:cs="Arial"/>
          <w:color w:val="000000"/>
          <w:szCs w:val="24"/>
          <w:shd w:val="clear" w:color="auto" w:fill="FFFFFF"/>
        </w:rPr>
        <w:t xml:space="preserve">Em 1979 foi criada a Lei 6.697, dentro do Código de Menores, voltada para menores em situação irregular, mas nas entrelinhas desta lei, a visão era que as crianças que não se adapta à lógica do trabalho, eram </w:t>
      </w:r>
      <w:proofErr w:type="gramStart"/>
      <w:r w:rsidR="007A4640" w:rsidRPr="00C30314">
        <w:rPr>
          <w:rFonts w:eastAsia="Times New Roman" w:cs="Arial"/>
          <w:color w:val="000000"/>
          <w:szCs w:val="24"/>
          <w:shd w:val="clear" w:color="auto" w:fill="FFFFFF"/>
        </w:rPr>
        <w:t>considerados</w:t>
      </w:r>
      <w:proofErr w:type="gramEnd"/>
      <w:r w:rsidR="007A4640" w:rsidRPr="00C30314">
        <w:rPr>
          <w:rFonts w:eastAsia="Times New Roman" w:cs="Arial"/>
          <w:color w:val="000000"/>
          <w:szCs w:val="24"/>
          <w:shd w:val="clear" w:color="auto" w:fill="FFFFFF"/>
        </w:rPr>
        <w:t xml:space="preserve"> vagabundos, preguiçosos, pequenos delinquentes. </w:t>
      </w:r>
      <w:r w:rsidR="007A4640" w:rsidRPr="00C30314">
        <w:rPr>
          <w:rFonts w:eastAsia="Times New Roman" w:cs="Arial"/>
          <w:color w:val="000000"/>
          <w:szCs w:val="24"/>
        </w:rPr>
        <w:t xml:space="preserve">O tratamento que o regime militar tinha com as crianças e adolescentes, apesar de no Código de Menores está determinado uma política de integração e o pleno desenvolvimento do menor dando a ele acesso a cultura, a educação, na prática isso não era efetivado, principalmente em um contexto de regime autoritário da época. Com a grande efervescência de movimentos sociais </w:t>
      </w:r>
      <w:r w:rsidR="007A4640" w:rsidRPr="00C30314">
        <w:rPr>
          <w:rFonts w:eastAsia="Times New Roman" w:cs="Arial"/>
          <w:color w:val="000000"/>
          <w:szCs w:val="24"/>
        </w:rPr>
        <w:lastRenderedPageBreak/>
        <w:t xml:space="preserve">na década de 1980 essa forma de regime foi bastante </w:t>
      </w:r>
      <w:r w:rsidRPr="00C30314">
        <w:rPr>
          <w:rFonts w:eastAsia="Times New Roman" w:cs="Arial"/>
          <w:color w:val="000000"/>
          <w:szCs w:val="24"/>
        </w:rPr>
        <w:t>criticada</w:t>
      </w:r>
      <w:r>
        <w:rPr>
          <w:rFonts w:eastAsia="Times New Roman" w:cs="Arial"/>
          <w:color w:val="000000"/>
          <w:szCs w:val="24"/>
        </w:rPr>
        <w:t>,</w:t>
      </w:r>
      <w:r w:rsidR="007A4640" w:rsidRPr="00C30314">
        <w:rPr>
          <w:rFonts w:eastAsia="Times New Roman" w:cs="Arial"/>
          <w:color w:val="000000"/>
          <w:szCs w:val="24"/>
        </w:rPr>
        <w:t xml:space="preserve"> devido o Estado não estar resolvendo o problema e infringindo direitos humanos.</w:t>
      </w:r>
    </w:p>
    <w:p w:rsidR="007A4640" w:rsidRPr="00C30314" w:rsidRDefault="00B51486" w:rsidP="00B51486">
      <w:pPr>
        <w:rPr>
          <w:rFonts w:eastAsia="Times New Roman" w:cs="Times New Roman"/>
          <w:szCs w:val="24"/>
        </w:rPr>
      </w:pPr>
      <w:r>
        <w:rPr>
          <w:rFonts w:eastAsia="Times New Roman" w:cs="Arial"/>
          <w:color w:val="000000"/>
          <w:szCs w:val="24"/>
        </w:rPr>
        <w:tab/>
      </w:r>
      <w:r w:rsidR="007A4640" w:rsidRPr="00C30314">
        <w:rPr>
          <w:rFonts w:eastAsia="Times New Roman" w:cs="Arial"/>
          <w:color w:val="000000"/>
          <w:szCs w:val="24"/>
        </w:rPr>
        <w:t>O</w:t>
      </w:r>
      <w:r w:rsidR="007A4640" w:rsidRPr="00C30314">
        <w:rPr>
          <w:rFonts w:eastAsia="Times New Roman" w:cs="Arial"/>
          <w:color w:val="FF0000"/>
          <w:szCs w:val="24"/>
        </w:rPr>
        <w:t xml:space="preserve"> </w:t>
      </w:r>
      <w:proofErr w:type="spellStart"/>
      <w:r w:rsidR="007A4640" w:rsidRPr="00C30314">
        <w:rPr>
          <w:rFonts w:eastAsia="Times New Roman" w:cs="Arial"/>
          <w:color w:val="000000"/>
          <w:szCs w:val="24"/>
        </w:rPr>
        <w:t>MNMMR</w:t>
      </w:r>
      <w:proofErr w:type="spellEnd"/>
      <w:r w:rsidR="007A4640" w:rsidRPr="00C30314">
        <w:rPr>
          <w:rFonts w:eastAsia="Times New Roman" w:cs="Arial"/>
          <w:color w:val="000000"/>
          <w:szCs w:val="24"/>
        </w:rPr>
        <w:t xml:space="preserve"> exerceu um papel de grande importância e representatividade na iniciativa da gestão de uma política pública direcionada ao público infanto-juvenil que se encontra em situação de rua, tendo em vista a existência apenas do Código de Menores, que até então os incapacitam enquanto cidadãos de direito.</w:t>
      </w:r>
    </w:p>
    <w:p w:rsidR="007A4640" w:rsidRPr="00C30314" w:rsidRDefault="00B51486" w:rsidP="00B51486">
      <w:pPr>
        <w:rPr>
          <w:rFonts w:eastAsia="Times New Roman" w:cs="Times New Roman"/>
          <w:szCs w:val="24"/>
        </w:rPr>
      </w:pPr>
      <w:r>
        <w:rPr>
          <w:rFonts w:eastAsia="Times New Roman" w:cs="Arial"/>
          <w:color w:val="000000"/>
          <w:szCs w:val="24"/>
        </w:rPr>
        <w:tab/>
      </w:r>
      <w:r w:rsidR="007A4640" w:rsidRPr="00C30314">
        <w:rPr>
          <w:rFonts w:eastAsia="Times New Roman" w:cs="Arial"/>
          <w:color w:val="000000"/>
          <w:szCs w:val="24"/>
        </w:rPr>
        <w:t xml:space="preserve">Com a criação </w:t>
      </w:r>
      <w:proofErr w:type="gramStart"/>
      <w:r w:rsidR="007A4640" w:rsidRPr="00C30314">
        <w:rPr>
          <w:rFonts w:eastAsia="Times New Roman" w:cs="Arial"/>
          <w:color w:val="000000"/>
          <w:szCs w:val="24"/>
        </w:rPr>
        <w:t>do ECA</w:t>
      </w:r>
      <w:proofErr w:type="gramEnd"/>
      <w:r w:rsidR="007A4640" w:rsidRPr="00C30314">
        <w:rPr>
          <w:rFonts w:eastAsia="Times New Roman" w:cs="Arial"/>
          <w:color w:val="000000"/>
          <w:szCs w:val="24"/>
        </w:rPr>
        <w:t xml:space="preserve"> houveram alguns avanços no que tange políticas voltadas para crianças e adolescentes no geral, independentemente de sua classe e situação social, é uma política de proteção integral para o pleno desenvolvimento e formação do indivíduo. O grande avanço em que o Estatuto da Criança e do Adolescente obteve foi </w:t>
      </w:r>
      <w:proofErr w:type="gramStart"/>
      <w:r w:rsidR="007A4640" w:rsidRPr="00C30314">
        <w:rPr>
          <w:rFonts w:eastAsia="Times New Roman" w:cs="Arial"/>
          <w:color w:val="000000"/>
          <w:szCs w:val="24"/>
        </w:rPr>
        <w:t>a</w:t>
      </w:r>
      <w:proofErr w:type="gramEnd"/>
      <w:r w:rsidR="007A4640" w:rsidRPr="00C30314">
        <w:rPr>
          <w:rFonts w:eastAsia="Times New Roman" w:cs="Arial"/>
          <w:color w:val="000000"/>
          <w:szCs w:val="24"/>
        </w:rPr>
        <w:t xml:space="preserve"> criação do CONANDA (Conselho Nacional dos Direitos da Criança e do Adolescente) voltada para a criação de resoluções, diretrizes no âmbito nacional, e também um grande avanço na criação dos Conselhos Tutelares em municípios no qual auxilia em aconselhar as famílias, a fiscalizar, a receber denúncias de violações dos direitos das crianças e adolescente, por estarem expostos há vários tipos de violência, a questão do trabalho inadequado, entre outras vertentes que se encontra o indivíduo em situações de vulnerabilidade social. </w:t>
      </w:r>
    </w:p>
    <w:p w:rsidR="007A4640" w:rsidRPr="00C30314" w:rsidRDefault="00B51486" w:rsidP="00B51486">
      <w:pPr>
        <w:rPr>
          <w:rFonts w:eastAsia="Times New Roman" w:cs="Times New Roman"/>
          <w:szCs w:val="24"/>
        </w:rPr>
      </w:pPr>
      <w:r>
        <w:rPr>
          <w:rFonts w:eastAsia="Times New Roman" w:cs="Arial"/>
          <w:color w:val="000000"/>
          <w:szCs w:val="24"/>
        </w:rPr>
        <w:tab/>
      </w:r>
      <w:proofErr w:type="gramStart"/>
      <w:r w:rsidR="007A4640" w:rsidRPr="00C30314">
        <w:rPr>
          <w:rFonts w:eastAsia="Times New Roman" w:cs="Arial"/>
          <w:color w:val="000000"/>
          <w:szCs w:val="24"/>
        </w:rPr>
        <w:t>O ECA</w:t>
      </w:r>
      <w:proofErr w:type="gramEnd"/>
      <w:r w:rsidR="007A4640" w:rsidRPr="00C30314">
        <w:rPr>
          <w:rFonts w:eastAsia="Times New Roman" w:cs="Arial"/>
          <w:color w:val="000000"/>
          <w:szCs w:val="24"/>
        </w:rPr>
        <w:t xml:space="preserve"> também tem leis que resguarda adolescentes que cometem atos infracionais com medidas sócio educativas e de proteção visando a sua plena formação visto que é um indivíduo em desenvolvimento para a fase adulta. Um desafio que se tem nessa forma que o estatuto trata os adolescentes que cometem atos infracionais</w:t>
      </w:r>
      <w:r w:rsidR="007A4640" w:rsidRPr="00C30314">
        <w:rPr>
          <w:rFonts w:eastAsia="Times New Roman" w:cs="Arial"/>
          <w:color w:val="FF0000"/>
          <w:szCs w:val="24"/>
        </w:rPr>
        <w:t xml:space="preserve"> </w:t>
      </w:r>
      <w:r w:rsidR="007A4640" w:rsidRPr="00C30314">
        <w:rPr>
          <w:rFonts w:eastAsia="Times New Roman" w:cs="Arial"/>
          <w:color w:val="000000"/>
          <w:szCs w:val="24"/>
        </w:rPr>
        <w:t>é que a sociedade ainda não assimilou os princípios e determinações assim uns considerando “inaplicáveis”, “irreais”, um mecanismo para “pequenos bandidos”.</w:t>
      </w:r>
    </w:p>
    <w:p w:rsidR="007A4640" w:rsidRPr="00C30314" w:rsidRDefault="00B51486" w:rsidP="00B51486">
      <w:pPr>
        <w:rPr>
          <w:rFonts w:eastAsia="Times New Roman" w:cs="Times New Roman"/>
          <w:szCs w:val="24"/>
        </w:rPr>
      </w:pPr>
      <w:r>
        <w:rPr>
          <w:rFonts w:eastAsia="Times New Roman" w:cs="Arial"/>
          <w:color w:val="000000"/>
          <w:szCs w:val="24"/>
        </w:rPr>
        <w:t xml:space="preserve"> </w:t>
      </w:r>
      <w:r>
        <w:rPr>
          <w:rFonts w:eastAsia="Times New Roman" w:cs="Arial"/>
          <w:color w:val="000000"/>
          <w:szCs w:val="24"/>
        </w:rPr>
        <w:tab/>
      </w:r>
      <w:r w:rsidR="007A4640" w:rsidRPr="00C30314">
        <w:rPr>
          <w:rFonts w:eastAsia="Times New Roman" w:cs="Arial"/>
          <w:color w:val="000000"/>
          <w:szCs w:val="24"/>
        </w:rPr>
        <w:t xml:space="preserve">No </w:t>
      </w:r>
      <w:proofErr w:type="spellStart"/>
      <w:r w:rsidR="007A4640" w:rsidRPr="00C30314">
        <w:rPr>
          <w:rFonts w:eastAsia="Times New Roman" w:cs="Arial"/>
          <w:color w:val="000000"/>
          <w:szCs w:val="24"/>
        </w:rPr>
        <w:t>Art.4°</w:t>
      </w:r>
      <w:proofErr w:type="spellEnd"/>
      <w:r w:rsidR="007A4640" w:rsidRPr="00C30314">
        <w:rPr>
          <w:rFonts w:eastAsia="Times New Roman" w:cs="Arial"/>
          <w:color w:val="000000"/>
          <w:szCs w:val="24"/>
        </w:rPr>
        <w:t xml:space="preserve"> da Lei 8.069/1990 do Estatuto da Criança e do Adolescente o dever da família, da sociedade, do poder público assegurar a efetivação dos direitos fundamentais como a saúde, a vida, a alimentação, </w:t>
      </w:r>
      <w:proofErr w:type="gramStart"/>
      <w:r w:rsidR="007A4640" w:rsidRPr="00C30314">
        <w:rPr>
          <w:rFonts w:eastAsia="Times New Roman" w:cs="Arial"/>
          <w:color w:val="000000"/>
          <w:szCs w:val="24"/>
        </w:rPr>
        <w:t>à educação, ao esporte, ao lazer, à cultura, à profissionalização, ao respeito, à liberdade, à</w:t>
      </w:r>
      <w:proofErr w:type="gramEnd"/>
      <w:r w:rsidR="007A4640" w:rsidRPr="00C30314">
        <w:rPr>
          <w:rFonts w:eastAsia="Times New Roman" w:cs="Arial"/>
          <w:color w:val="000000"/>
          <w:szCs w:val="24"/>
        </w:rPr>
        <w:t xml:space="preserve"> convivência familiar e comunitária, visa uma política de proteção integral para o pleno desenvolvimento do menor. Já na constituição cidadã criada em 1988 no </w:t>
      </w:r>
      <w:proofErr w:type="spellStart"/>
      <w:r w:rsidR="007A4640" w:rsidRPr="00C30314">
        <w:rPr>
          <w:rFonts w:eastAsia="Times New Roman" w:cs="Arial"/>
          <w:color w:val="000000"/>
          <w:szCs w:val="24"/>
        </w:rPr>
        <w:t>Art.6°</w:t>
      </w:r>
      <w:proofErr w:type="spellEnd"/>
      <w:r w:rsidR="007A4640" w:rsidRPr="00C30314">
        <w:rPr>
          <w:rFonts w:eastAsia="Times New Roman" w:cs="Arial"/>
          <w:color w:val="000000"/>
          <w:szCs w:val="24"/>
        </w:rPr>
        <w:t xml:space="preserve"> encontramos os direitos </w:t>
      </w:r>
      <w:r w:rsidR="007A4640" w:rsidRPr="00C30314">
        <w:rPr>
          <w:rFonts w:eastAsia="Times New Roman" w:cs="Arial"/>
          <w:color w:val="000000"/>
          <w:szCs w:val="24"/>
        </w:rPr>
        <w:lastRenderedPageBreak/>
        <w:t xml:space="preserve">sociais baseados nos princípios fundamentais como a saúde, o trabalho, a moradia, a segurança, a proteção à infância. </w:t>
      </w:r>
    </w:p>
    <w:p w:rsidR="007A4640" w:rsidRPr="00C30314" w:rsidRDefault="00B51486" w:rsidP="00B51486">
      <w:pPr>
        <w:rPr>
          <w:rFonts w:eastAsia="Times New Roman" w:cs="Times New Roman"/>
          <w:szCs w:val="24"/>
        </w:rPr>
      </w:pPr>
      <w:r>
        <w:rPr>
          <w:rFonts w:eastAsia="Times New Roman" w:cs="Arial"/>
          <w:color w:val="000000"/>
          <w:szCs w:val="24"/>
        </w:rPr>
        <w:tab/>
      </w:r>
      <w:proofErr w:type="gramStart"/>
      <w:r w:rsidR="007A4640" w:rsidRPr="00C30314">
        <w:rPr>
          <w:rFonts w:eastAsia="Times New Roman" w:cs="Arial"/>
          <w:color w:val="000000"/>
          <w:szCs w:val="24"/>
        </w:rPr>
        <w:t>O contexto neoliberal reforça e favorece essa compreensão limitada da sociedade para a não garantia de direitos e da limitação dos recursos que não emancipam as famílias em que os adolescentes em situação de rua estão sendo visto pelo senso comum como um grupo marginalizado e que o Estado não deve intervir, logo a perpetuação desse grupo desde a formação da sociedade capitalista é nítida e que essa expressão ainda não foi solucionada.</w:t>
      </w:r>
      <w:proofErr w:type="gramEnd"/>
    </w:p>
    <w:p w:rsidR="007A4640" w:rsidRPr="00C30314" w:rsidRDefault="00B51486" w:rsidP="00B51486">
      <w:pPr>
        <w:rPr>
          <w:rFonts w:eastAsia="Times New Roman" w:cs="Times New Roman"/>
          <w:szCs w:val="24"/>
        </w:rPr>
      </w:pPr>
      <w:r>
        <w:rPr>
          <w:rFonts w:eastAsia="Times New Roman" w:cs="Arial"/>
          <w:color w:val="000000"/>
          <w:szCs w:val="24"/>
        </w:rPr>
        <w:tab/>
      </w:r>
      <w:r w:rsidR="007A4640" w:rsidRPr="00C30314">
        <w:rPr>
          <w:rFonts w:eastAsia="Times New Roman" w:cs="Arial"/>
          <w:color w:val="000000"/>
          <w:szCs w:val="24"/>
        </w:rPr>
        <w:t xml:space="preserve">Em 2017 foi criado as Diretrizes Nacionais para o Atendimento a Crianças e Adolescentes em Situação de Rua a partir de contribuições do </w:t>
      </w:r>
      <w:proofErr w:type="spellStart"/>
      <w:r w:rsidR="007A4640" w:rsidRPr="00C30314">
        <w:rPr>
          <w:rFonts w:eastAsia="Times New Roman" w:cs="Arial"/>
          <w:color w:val="000000"/>
          <w:szCs w:val="24"/>
        </w:rPr>
        <w:t>MNMMR</w:t>
      </w:r>
      <w:proofErr w:type="spellEnd"/>
      <w:r w:rsidR="007A4640" w:rsidRPr="00C30314">
        <w:rPr>
          <w:rFonts w:eastAsia="Times New Roman" w:cs="Arial"/>
          <w:color w:val="000000"/>
          <w:szCs w:val="24"/>
        </w:rPr>
        <w:t>, de resoluções que o CONANDA elaborou para combater tal problemática através da Campanha Nacional Criança Não é de Rua, enquanto Grupo de Trabalho (</w:t>
      </w:r>
      <w:proofErr w:type="spellStart"/>
      <w:r w:rsidR="007A4640" w:rsidRPr="00C30314">
        <w:rPr>
          <w:rFonts w:eastAsia="Times New Roman" w:cs="Arial"/>
          <w:color w:val="000000"/>
          <w:szCs w:val="24"/>
        </w:rPr>
        <w:t>GT</w:t>
      </w:r>
      <w:proofErr w:type="spellEnd"/>
      <w:r w:rsidR="007A4640" w:rsidRPr="00C30314">
        <w:rPr>
          <w:rFonts w:eastAsia="Times New Roman" w:cs="Arial"/>
          <w:color w:val="000000"/>
          <w:szCs w:val="24"/>
        </w:rPr>
        <w:t xml:space="preserve">). Os pontos que foram levantados para nortear o tratamento desses indivíduos nas Diretrizes Nacionais foram: orientações para atendimento </w:t>
      </w:r>
      <w:proofErr w:type="spellStart"/>
      <w:r w:rsidR="007A4640" w:rsidRPr="00C30314">
        <w:rPr>
          <w:rFonts w:eastAsia="Times New Roman" w:cs="Arial"/>
          <w:color w:val="000000"/>
          <w:szCs w:val="24"/>
        </w:rPr>
        <w:t>CARS</w:t>
      </w:r>
      <w:proofErr w:type="spellEnd"/>
      <w:r w:rsidR="007A4640" w:rsidRPr="00C30314">
        <w:rPr>
          <w:rFonts w:eastAsia="Times New Roman" w:cs="Arial"/>
          <w:color w:val="000000"/>
          <w:szCs w:val="24"/>
        </w:rPr>
        <w:t xml:space="preserve">, orientações técnicas para os orientadores sociais de rua, diretrizes políticas e metodológicas, e atenção </w:t>
      </w:r>
      <w:proofErr w:type="gramStart"/>
      <w:r w:rsidR="007A4640" w:rsidRPr="00C30314">
        <w:rPr>
          <w:rFonts w:eastAsia="Times New Roman" w:cs="Arial"/>
          <w:color w:val="000000"/>
          <w:szCs w:val="24"/>
        </w:rPr>
        <w:t>a</w:t>
      </w:r>
      <w:proofErr w:type="gramEnd"/>
      <w:r w:rsidR="007A4640" w:rsidRPr="00C30314">
        <w:rPr>
          <w:rFonts w:eastAsia="Times New Roman" w:cs="Arial"/>
          <w:color w:val="000000"/>
          <w:szCs w:val="24"/>
        </w:rPr>
        <w:t xml:space="preserve"> saúde das mulheres que usam crack e seus filhos recém-nascidos. Observamos que são apenas </w:t>
      </w:r>
      <w:proofErr w:type="gramStart"/>
      <w:r w:rsidR="007A4640" w:rsidRPr="00C30314">
        <w:rPr>
          <w:rFonts w:eastAsia="Times New Roman" w:cs="Arial"/>
          <w:color w:val="000000"/>
          <w:szCs w:val="24"/>
        </w:rPr>
        <w:t>diretrizes, metodologias</w:t>
      </w:r>
      <w:proofErr w:type="gramEnd"/>
      <w:r w:rsidR="007A4640" w:rsidRPr="00C30314">
        <w:rPr>
          <w:rFonts w:eastAsia="Times New Roman" w:cs="Arial"/>
          <w:color w:val="000000"/>
          <w:szCs w:val="24"/>
        </w:rPr>
        <w:t xml:space="preserve"> de como trabalhar com esse público, não é uma lei específica que imponha o Estado, assim deixando as crianças e adolescentes desassistidos.</w:t>
      </w:r>
    </w:p>
    <w:p w:rsidR="007A4640" w:rsidRPr="00C30314" w:rsidRDefault="00B51486" w:rsidP="00B51486">
      <w:pPr>
        <w:rPr>
          <w:rFonts w:eastAsia="Times New Roman" w:cs="Arial"/>
          <w:color w:val="000000"/>
          <w:szCs w:val="24"/>
        </w:rPr>
      </w:pPr>
      <w:r>
        <w:rPr>
          <w:rFonts w:eastAsia="Times New Roman" w:cs="Arial"/>
          <w:color w:val="000000"/>
          <w:szCs w:val="24"/>
        </w:rPr>
        <w:tab/>
      </w:r>
      <w:r w:rsidR="007A4640" w:rsidRPr="00C30314">
        <w:rPr>
          <w:rFonts w:eastAsia="Times New Roman" w:cs="Arial"/>
          <w:color w:val="000000"/>
          <w:szCs w:val="24"/>
        </w:rPr>
        <w:t>Em nível local, segundo a Assistente Social entrevistada do Ministério Público do Rio Grande do Norte (</w:t>
      </w:r>
      <w:proofErr w:type="spellStart"/>
      <w:r w:rsidR="007A4640" w:rsidRPr="00C30314">
        <w:rPr>
          <w:rFonts w:eastAsia="Times New Roman" w:cs="Arial"/>
          <w:color w:val="000000"/>
          <w:szCs w:val="24"/>
        </w:rPr>
        <w:t>MPRN</w:t>
      </w:r>
      <w:proofErr w:type="spellEnd"/>
      <w:r w:rsidR="007A4640" w:rsidRPr="00C30314">
        <w:rPr>
          <w:rFonts w:eastAsia="Times New Roman" w:cs="Arial"/>
          <w:color w:val="000000"/>
          <w:szCs w:val="24"/>
        </w:rPr>
        <w:t>),</w:t>
      </w:r>
      <w:r w:rsidR="007A4640" w:rsidRPr="00C30314">
        <w:rPr>
          <w:rFonts w:eastAsia="Times New Roman" w:cs="Arial"/>
          <w:color w:val="000000"/>
          <w:szCs w:val="24"/>
          <w:shd w:val="clear" w:color="auto" w:fill="FFFFFF"/>
        </w:rPr>
        <w:t xml:space="preserve"> </w:t>
      </w:r>
      <w:r w:rsidR="007A4640" w:rsidRPr="00C30314">
        <w:rPr>
          <w:rFonts w:eastAsia="Times New Roman" w:cs="Arial"/>
          <w:color w:val="000000"/>
          <w:szCs w:val="24"/>
        </w:rPr>
        <w:t xml:space="preserve">quando o órgão recebe alguma denúncia de famílias com crianças, adolescentes, em situação de rua, ou que cometeram alguma infração, os serviços de atendimento são direcionados às Promotorias de infância e juventude, de cidadania, criminal e de patrimônio público, onde se </w:t>
      </w:r>
      <w:proofErr w:type="gramStart"/>
      <w:r w:rsidR="007A4640" w:rsidRPr="00C30314">
        <w:rPr>
          <w:rFonts w:eastAsia="Times New Roman" w:cs="Arial"/>
          <w:color w:val="000000"/>
          <w:szCs w:val="24"/>
        </w:rPr>
        <w:t>trabalha</w:t>
      </w:r>
      <w:proofErr w:type="gramEnd"/>
      <w:r w:rsidR="007A4640" w:rsidRPr="00C30314">
        <w:rPr>
          <w:rFonts w:eastAsia="Times New Roman" w:cs="Arial"/>
          <w:color w:val="000000"/>
          <w:szCs w:val="24"/>
        </w:rPr>
        <w:t xml:space="preserve"> na perspectiva da Política de Assistência Social Brasileira por meio das funções de proteção social, vigilância e defesa dos direitos socioassistenciais. Assim, o trabalho das assistentes sociais nesse âmbito com crianças e adolescentes em situação de rua se concretiza através do Serviço Especializado em Abordagem Social (</w:t>
      </w:r>
      <w:proofErr w:type="spellStart"/>
      <w:r w:rsidR="007A4640" w:rsidRPr="00C30314">
        <w:rPr>
          <w:rFonts w:eastAsia="Times New Roman" w:cs="Arial"/>
          <w:color w:val="000000"/>
          <w:szCs w:val="24"/>
        </w:rPr>
        <w:t>SEAS</w:t>
      </w:r>
      <w:proofErr w:type="spellEnd"/>
      <w:r w:rsidR="007A4640" w:rsidRPr="00C30314">
        <w:rPr>
          <w:rFonts w:eastAsia="Times New Roman" w:cs="Arial"/>
          <w:color w:val="000000"/>
          <w:szCs w:val="24"/>
        </w:rPr>
        <w:t>), onde na maioria dos casos se realiza uma conciliação entre relações de fragilização ou rompimento de vínculo familiar.</w:t>
      </w:r>
    </w:p>
    <w:p w:rsidR="007A4640" w:rsidRPr="00C30314" w:rsidRDefault="00B51486" w:rsidP="00B51486">
      <w:pPr>
        <w:rPr>
          <w:rFonts w:eastAsia="Times New Roman" w:cs="Arial"/>
          <w:color w:val="000000"/>
          <w:szCs w:val="24"/>
        </w:rPr>
      </w:pPr>
      <w:r>
        <w:rPr>
          <w:rFonts w:eastAsia="Times New Roman" w:cs="Arial"/>
          <w:color w:val="000000"/>
          <w:szCs w:val="24"/>
        </w:rPr>
        <w:lastRenderedPageBreak/>
        <w:tab/>
      </w:r>
      <w:r w:rsidR="007A4640" w:rsidRPr="00C30314">
        <w:rPr>
          <w:rFonts w:eastAsia="Times New Roman" w:cs="Arial"/>
          <w:color w:val="000000"/>
          <w:szCs w:val="24"/>
        </w:rPr>
        <w:t xml:space="preserve">Conforme a Tipificação Nacional de Serviços Socioassistenciais, o </w:t>
      </w:r>
      <w:proofErr w:type="spellStart"/>
      <w:r w:rsidR="007A4640" w:rsidRPr="00C30314">
        <w:rPr>
          <w:rFonts w:eastAsia="Times New Roman" w:cs="Arial"/>
          <w:color w:val="000000"/>
          <w:szCs w:val="24"/>
        </w:rPr>
        <w:t>SEAS</w:t>
      </w:r>
      <w:proofErr w:type="spellEnd"/>
      <w:r w:rsidR="007A4640" w:rsidRPr="00C30314">
        <w:rPr>
          <w:rFonts w:eastAsia="Times New Roman" w:cs="Arial"/>
          <w:color w:val="000000"/>
          <w:szCs w:val="24"/>
        </w:rPr>
        <w:t xml:space="preserve"> tem como objetivos: a construção do processo de saída das ruas e possibilitar condições de acesso à rede de serviços e a benefícios assistenciais; a identificação de famílias e indivíduos com direitos violados, a natureza das violações, as condições em que </w:t>
      </w:r>
      <w:proofErr w:type="gramStart"/>
      <w:r w:rsidR="007A4640" w:rsidRPr="00C30314">
        <w:rPr>
          <w:rFonts w:eastAsia="Times New Roman" w:cs="Arial"/>
          <w:color w:val="000000"/>
          <w:szCs w:val="24"/>
        </w:rPr>
        <w:t>vivem,</w:t>
      </w:r>
      <w:proofErr w:type="gramEnd"/>
      <w:r w:rsidR="007A4640" w:rsidRPr="00C30314">
        <w:rPr>
          <w:rFonts w:eastAsia="Times New Roman" w:cs="Arial"/>
          <w:color w:val="000000"/>
          <w:szCs w:val="24"/>
        </w:rPr>
        <w:t xml:space="preserve"> estratégias de sobrevivência, procedências, aspirações, desejos e relações estabelecidas com as instituições; a promoção de ações de sensibilizações para divulgação do trabalho realizado, direitos e necessidades de inclusão social e estabelecimento de parcerias; e a promoção de ações para a reinserção familiar e comunitária (BRASIL, 2009).</w:t>
      </w:r>
    </w:p>
    <w:p w:rsidR="007A4640" w:rsidRPr="00C30314" w:rsidRDefault="00B51486" w:rsidP="00B51486">
      <w:pPr>
        <w:rPr>
          <w:rFonts w:eastAsia="Times New Roman" w:cs="Times New Roman"/>
          <w:szCs w:val="24"/>
        </w:rPr>
      </w:pPr>
      <w:r>
        <w:rPr>
          <w:rFonts w:eastAsia="Times New Roman" w:cs="Arial"/>
          <w:color w:val="000000"/>
          <w:szCs w:val="24"/>
        </w:rPr>
        <w:tab/>
      </w:r>
      <w:r w:rsidR="007A4640" w:rsidRPr="00C30314">
        <w:rPr>
          <w:rFonts w:eastAsia="Times New Roman" w:cs="Arial"/>
          <w:color w:val="000000"/>
          <w:szCs w:val="24"/>
        </w:rPr>
        <w:t xml:space="preserve">Diante das outras demandas, o </w:t>
      </w:r>
      <w:proofErr w:type="spellStart"/>
      <w:r w:rsidR="007A4640" w:rsidRPr="00C30314">
        <w:rPr>
          <w:rFonts w:eastAsia="Times New Roman" w:cs="Arial"/>
          <w:color w:val="000000"/>
          <w:szCs w:val="24"/>
        </w:rPr>
        <w:t>MPRN</w:t>
      </w:r>
      <w:proofErr w:type="spellEnd"/>
      <w:r w:rsidR="007A4640" w:rsidRPr="00C30314">
        <w:rPr>
          <w:rFonts w:eastAsia="Times New Roman" w:cs="Arial"/>
          <w:color w:val="000000"/>
          <w:szCs w:val="24"/>
        </w:rPr>
        <w:t xml:space="preserve"> não atua diretamente, redirecionando essas crianças e adolescentes às instituições de apoio, sendo estas o Conselho Tutelar, os </w:t>
      </w:r>
      <w:proofErr w:type="spellStart"/>
      <w:r w:rsidR="007A4640" w:rsidRPr="00C30314">
        <w:rPr>
          <w:rFonts w:eastAsia="Times New Roman" w:cs="Arial"/>
          <w:color w:val="000000"/>
          <w:szCs w:val="24"/>
        </w:rPr>
        <w:t>CRAS</w:t>
      </w:r>
      <w:proofErr w:type="spellEnd"/>
      <w:r w:rsidR="007A4640" w:rsidRPr="00C30314">
        <w:rPr>
          <w:rFonts w:eastAsia="Times New Roman" w:cs="Arial"/>
          <w:color w:val="000000"/>
          <w:szCs w:val="24"/>
        </w:rPr>
        <w:t xml:space="preserve"> e </w:t>
      </w:r>
      <w:proofErr w:type="spellStart"/>
      <w:r w:rsidR="007A4640" w:rsidRPr="00C30314">
        <w:rPr>
          <w:rFonts w:eastAsia="Times New Roman" w:cs="Arial"/>
          <w:color w:val="000000"/>
          <w:szCs w:val="24"/>
        </w:rPr>
        <w:t>CREAS</w:t>
      </w:r>
      <w:proofErr w:type="spellEnd"/>
      <w:r w:rsidR="007A4640" w:rsidRPr="00C30314">
        <w:rPr>
          <w:rFonts w:eastAsia="Times New Roman" w:cs="Arial"/>
          <w:color w:val="000000"/>
          <w:szCs w:val="24"/>
        </w:rPr>
        <w:t xml:space="preserve"> e o Centro de Referência de Direitos Humanos, onde se tomam as medidas previstas </w:t>
      </w:r>
      <w:proofErr w:type="gramStart"/>
      <w:r w:rsidR="007A4640" w:rsidRPr="00C30314">
        <w:rPr>
          <w:rFonts w:eastAsia="Times New Roman" w:cs="Arial"/>
          <w:color w:val="000000"/>
          <w:szCs w:val="24"/>
        </w:rPr>
        <w:t>no ECA</w:t>
      </w:r>
      <w:proofErr w:type="gramEnd"/>
      <w:r w:rsidR="007A4640" w:rsidRPr="00C30314">
        <w:rPr>
          <w:rFonts w:eastAsia="Times New Roman" w:cs="Arial"/>
          <w:color w:val="000000"/>
          <w:szCs w:val="24"/>
        </w:rPr>
        <w:t xml:space="preserve"> por meio de um atendimento multidisciplinar, em busca do melhor encaminhamento da criança ou adolescente aos serviços necessários, de acolhimento institucional, conciliação familiar, atividades educativas e reintegradoras, assistência social.</w:t>
      </w:r>
    </w:p>
    <w:p w:rsidR="007A4640" w:rsidRPr="00C30314" w:rsidRDefault="007A4640" w:rsidP="00B51486">
      <w:pPr>
        <w:pStyle w:val="Ttulo1"/>
        <w:rPr>
          <w:rFonts w:eastAsia="Times New Roman"/>
        </w:rPr>
      </w:pPr>
      <w:r w:rsidRPr="00C30314">
        <w:rPr>
          <w:rFonts w:eastAsia="Times New Roman"/>
        </w:rPr>
        <w:t>3 CONSIDERAÇÕES FINAIS</w:t>
      </w:r>
    </w:p>
    <w:p w:rsidR="007A4640" w:rsidRPr="00C30314" w:rsidRDefault="00B51486" w:rsidP="00B51486">
      <w:pPr>
        <w:rPr>
          <w:rFonts w:eastAsia="Times New Roman" w:cs="Times New Roman"/>
          <w:szCs w:val="24"/>
        </w:rPr>
      </w:pPr>
      <w:r>
        <w:rPr>
          <w:rFonts w:eastAsia="Times New Roman" w:cs="Arial"/>
          <w:color w:val="000000"/>
          <w:szCs w:val="24"/>
        </w:rPr>
        <w:tab/>
      </w:r>
      <w:r w:rsidR="007A4640" w:rsidRPr="00C30314">
        <w:rPr>
          <w:rFonts w:eastAsia="Times New Roman" w:cs="Arial"/>
          <w:color w:val="000000"/>
          <w:szCs w:val="24"/>
        </w:rPr>
        <w:t xml:space="preserve">Compreendendo as complexidades do sistema capitalista, em suas contradições e antagonismos em sua atividade sistemática global de dinâmica exploratória e opressora, através da análise das expressões da questão social, entendemos que a lógica do capital desumaniza e reduz o ser humano e seus direitos </w:t>
      </w:r>
      <w:proofErr w:type="gramStart"/>
      <w:r w:rsidR="007A4640" w:rsidRPr="00C30314">
        <w:rPr>
          <w:rFonts w:eastAsia="Times New Roman" w:cs="Arial"/>
          <w:color w:val="000000"/>
          <w:szCs w:val="24"/>
        </w:rPr>
        <w:t>à</w:t>
      </w:r>
      <w:proofErr w:type="gramEnd"/>
      <w:r w:rsidR="007A4640" w:rsidRPr="00C30314">
        <w:rPr>
          <w:rFonts w:eastAsia="Times New Roman" w:cs="Arial"/>
          <w:color w:val="000000"/>
          <w:szCs w:val="24"/>
        </w:rPr>
        <w:t xml:space="preserve"> meras mercadorias. Deste modo, os sujeitos tornam-se mercadorias capazes de criar valor por meio da sua força de trabalho ou são marginalizados socialmente.</w:t>
      </w:r>
    </w:p>
    <w:p w:rsidR="007A4640" w:rsidRPr="00C30314" w:rsidRDefault="00B51486" w:rsidP="00B51486">
      <w:pPr>
        <w:rPr>
          <w:rFonts w:eastAsia="Times New Roman" w:cs="Times New Roman"/>
          <w:szCs w:val="24"/>
        </w:rPr>
      </w:pPr>
      <w:r>
        <w:rPr>
          <w:rFonts w:eastAsia="Times New Roman" w:cs="Arial"/>
          <w:color w:val="000000"/>
          <w:szCs w:val="24"/>
        </w:rPr>
        <w:tab/>
      </w:r>
      <w:r w:rsidR="007A4640" w:rsidRPr="00C30314">
        <w:rPr>
          <w:rFonts w:eastAsia="Times New Roman" w:cs="Arial"/>
          <w:color w:val="000000"/>
          <w:szCs w:val="24"/>
        </w:rPr>
        <w:t>Neste sentido, as crianças e adolescentes em situação de rua são os mais marginalizados e afetados pelas condições de insalubridade e negação de direitos, uma vez que a sua fase de desenvolvimento é comprometida, pois este não possui condições estruturais para se desenvolver nos âmbitos escolares, de saúde, cultura, entre outros.</w:t>
      </w:r>
    </w:p>
    <w:p w:rsidR="007A4640" w:rsidRPr="00C30314" w:rsidRDefault="00B51486" w:rsidP="00B51486">
      <w:pPr>
        <w:rPr>
          <w:rFonts w:eastAsia="Times New Roman" w:cs="Times New Roman"/>
          <w:szCs w:val="24"/>
        </w:rPr>
      </w:pPr>
      <w:r>
        <w:rPr>
          <w:rFonts w:eastAsia="Times New Roman" w:cs="Arial"/>
          <w:color w:val="000000"/>
          <w:szCs w:val="24"/>
        </w:rPr>
        <w:lastRenderedPageBreak/>
        <w:tab/>
      </w:r>
      <w:proofErr w:type="gramStart"/>
      <w:r w:rsidR="007A4640" w:rsidRPr="00C30314">
        <w:rPr>
          <w:rFonts w:eastAsia="Times New Roman" w:cs="Arial"/>
          <w:color w:val="000000"/>
          <w:szCs w:val="24"/>
        </w:rPr>
        <w:t xml:space="preserve">A partir da análise desses elementos, entramos em contato com o Movimento Nacional de Meninos e Meninas de Rua, que emerge num contexto de acirramento da questão social no período da ditadura militar, compreendendo suas questões </w:t>
      </w:r>
      <w:proofErr w:type="spellStart"/>
      <w:r w:rsidR="007A4640" w:rsidRPr="00C30314">
        <w:rPr>
          <w:rFonts w:eastAsia="Times New Roman" w:cs="Arial"/>
          <w:color w:val="000000"/>
          <w:szCs w:val="24"/>
        </w:rPr>
        <w:t>identitárias</w:t>
      </w:r>
      <w:proofErr w:type="spellEnd"/>
      <w:r w:rsidR="007A4640" w:rsidRPr="00C30314">
        <w:rPr>
          <w:rFonts w:eastAsia="Times New Roman" w:cs="Arial"/>
          <w:color w:val="000000"/>
          <w:szCs w:val="24"/>
        </w:rPr>
        <w:t xml:space="preserve"> diante da vulnerabilidade social a que estão submetidos, a série de violências a que estão vulneráveis e os impactos disso no futuro desses sujeitos, bem como suas bandeiras de luta, em prol de uma reintegração na sociedade de maneira digna e garantia de direitos para toda criança e adolescente.</w:t>
      </w:r>
      <w:proofErr w:type="gramEnd"/>
      <w:r w:rsidR="007A4640" w:rsidRPr="00C30314">
        <w:rPr>
          <w:rFonts w:eastAsia="Times New Roman" w:cs="Arial"/>
          <w:color w:val="000000"/>
          <w:szCs w:val="24"/>
        </w:rPr>
        <w:t xml:space="preserve"> </w:t>
      </w:r>
    </w:p>
    <w:p w:rsidR="007A4640" w:rsidRPr="00C30314" w:rsidRDefault="00B51486" w:rsidP="00B51486">
      <w:pPr>
        <w:rPr>
          <w:rFonts w:eastAsia="Times New Roman" w:cs="Times New Roman"/>
          <w:szCs w:val="24"/>
        </w:rPr>
      </w:pPr>
      <w:r>
        <w:rPr>
          <w:rFonts w:eastAsia="Times New Roman" w:cs="Arial"/>
          <w:color w:val="000000"/>
          <w:szCs w:val="24"/>
        </w:rPr>
        <w:tab/>
      </w:r>
      <w:r w:rsidR="007A4640" w:rsidRPr="00C30314">
        <w:rPr>
          <w:rFonts w:eastAsia="Times New Roman" w:cs="Arial"/>
          <w:color w:val="000000"/>
          <w:szCs w:val="24"/>
        </w:rPr>
        <w:t>Deste modo, compreendemos também a importância da atuação desse movimento na criação de uma política específica para crianças e adolescentes, pensada a partir do II Encontro Nacional de Meninos e Meninas de Rua e protocolada posteriormente pelo Congresso Nacional com o Estatuto da Criança e do Adolescente em 1990.</w:t>
      </w:r>
    </w:p>
    <w:p w:rsidR="007A4640" w:rsidRPr="00C30314" w:rsidRDefault="007A4640" w:rsidP="00B51486">
      <w:pPr>
        <w:rPr>
          <w:rFonts w:eastAsia="Times New Roman" w:cs="Times New Roman"/>
          <w:szCs w:val="24"/>
        </w:rPr>
      </w:pPr>
      <w:r w:rsidRPr="00C30314">
        <w:rPr>
          <w:rFonts w:eastAsia="Times New Roman" w:cs="Arial"/>
          <w:color w:val="000000"/>
          <w:szCs w:val="24"/>
        </w:rPr>
        <w:t>Percebemos que as crianças e adolescentes em situação de rua não possuem seus direitos garantidos, visto que estão em uma situação de vulnerabilidade, apesar da existência de leis onde direitos da criança e do adolescente são garantidos universalmente. Assim, é notória a ausência de alcance concreto da lei para esse público, uma vez que o direito à moradia, à educação, a segurança, saúde e etc., não alcança esse grupo.</w:t>
      </w:r>
    </w:p>
    <w:p w:rsidR="007A4640" w:rsidRPr="00C30314" w:rsidRDefault="00B51486" w:rsidP="00B51486">
      <w:pPr>
        <w:rPr>
          <w:rFonts w:eastAsia="Times New Roman" w:cs="Times New Roman"/>
          <w:szCs w:val="24"/>
        </w:rPr>
      </w:pPr>
      <w:r>
        <w:rPr>
          <w:rFonts w:eastAsia="Times New Roman" w:cs="Arial"/>
          <w:color w:val="000000"/>
          <w:szCs w:val="24"/>
        </w:rPr>
        <w:tab/>
      </w:r>
      <w:r w:rsidR="007A4640" w:rsidRPr="00C30314">
        <w:rPr>
          <w:rFonts w:eastAsia="Times New Roman" w:cs="Arial"/>
          <w:color w:val="000000"/>
          <w:szCs w:val="24"/>
        </w:rPr>
        <w:t>A relação existente entre as expressões da questão social, do surgimento de movimentos sociais e o estabelecimento de políticas públicas é consubstancial. Uma vez que a questão social impõe aos sujeitos marginalizados uma necessidade de lutar por condições mais dignas de sobrevivência assumindo o papel de protagonistas do processo de criação de políticas públicas capazes de atender suas demandas, haja vista que os interesses do Estado burguês estão focalizados tão somente na reprodução do capital, não na reprodução da cidadania.</w:t>
      </w:r>
    </w:p>
    <w:p w:rsidR="007A4640" w:rsidRPr="00C30314" w:rsidRDefault="00B51486" w:rsidP="00B51486">
      <w:pPr>
        <w:rPr>
          <w:rFonts w:eastAsia="Times New Roman" w:cs="Times New Roman"/>
          <w:szCs w:val="24"/>
        </w:rPr>
      </w:pPr>
      <w:r>
        <w:rPr>
          <w:rFonts w:eastAsia="Times New Roman" w:cs="Arial"/>
          <w:color w:val="000000"/>
          <w:szCs w:val="24"/>
        </w:rPr>
        <w:tab/>
      </w:r>
      <w:r w:rsidR="007A4640" w:rsidRPr="00C30314">
        <w:rPr>
          <w:rFonts w:eastAsia="Times New Roman" w:cs="Arial"/>
          <w:color w:val="000000"/>
          <w:szCs w:val="24"/>
        </w:rPr>
        <w:t xml:space="preserve">Portanto, este estudo trouxe uma reflexão acerca </w:t>
      </w:r>
      <w:proofErr w:type="gramStart"/>
      <w:r w:rsidR="007A4640" w:rsidRPr="00C30314">
        <w:rPr>
          <w:rFonts w:eastAsia="Times New Roman" w:cs="Arial"/>
          <w:color w:val="000000"/>
          <w:szCs w:val="24"/>
        </w:rPr>
        <w:t>do ECA</w:t>
      </w:r>
      <w:proofErr w:type="gramEnd"/>
      <w:r w:rsidR="007A4640" w:rsidRPr="00C30314">
        <w:rPr>
          <w:rFonts w:eastAsia="Times New Roman" w:cs="Arial"/>
          <w:color w:val="000000"/>
          <w:szCs w:val="24"/>
        </w:rPr>
        <w:t xml:space="preserve">, do </w:t>
      </w:r>
      <w:proofErr w:type="spellStart"/>
      <w:r w:rsidR="007A4640" w:rsidRPr="00C30314">
        <w:rPr>
          <w:rFonts w:eastAsia="Times New Roman" w:cs="Arial"/>
          <w:color w:val="000000"/>
          <w:szCs w:val="24"/>
        </w:rPr>
        <w:t>MNMMR</w:t>
      </w:r>
      <w:proofErr w:type="spellEnd"/>
      <w:r w:rsidR="007A4640" w:rsidRPr="00C30314">
        <w:rPr>
          <w:rFonts w:eastAsia="Times New Roman" w:cs="Arial"/>
          <w:color w:val="000000"/>
          <w:szCs w:val="24"/>
        </w:rPr>
        <w:t xml:space="preserve">, suas influências na construção de uma política que atenda as criança e adolescente em situação de rua. A ausência do Estado na execução destas políticas prevista </w:t>
      </w:r>
      <w:proofErr w:type="gramStart"/>
      <w:r w:rsidR="007A4640" w:rsidRPr="00C30314">
        <w:rPr>
          <w:rFonts w:eastAsia="Times New Roman" w:cs="Arial"/>
          <w:color w:val="000000"/>
          <w:szCs w:val="24"/>
        </w:rPr>
        <w:t>no ECA</w:t>
      </w:r>
      <w:proofErr w:type="gramEnd"/>
      <w:r w:rsidR="007A4640" w:rsidRPr="00C30314">
        <w:rPr>
          <w:rFonts w:eastAsia="Times New Roman" w:cs="Arial"/>
          <w:color w:val="000000"/>
          <w:szCs w:val="24"/>
        </w:rPr>
        <w:t xml:space="preserve"> é muito discrepante, encontramos ainda no século </w:t>
      </w:r>
      <w:proofErr w:type="spellStart"/>
      <w:r w:rsidR="007A4640" w:rsidRPr="00C30314">
        <w:rPr>
          <w:rFonts w:eastAsia="Times New Roman" w:cs="Arial"/>
          <w:color w:val="000000"/>
          <w:szCs w:val="24"/>
        </w:rPr>
        <w:t>XXI</w:t>
      </w:r>
      <w:proofErr w:type="spellEnd"/>
      <w:r w:rsidR="007A4640" w:rsidRPr="00C30314">
        <w:rPr>
          <w:rFonts w:eastAsia="Times New Roman" w:cs="Arial"/>
          <w:color w:val="000000"/>
          <w:szCs w:val="24"/>
        </w:rPr>
        <w:t xml:space="preserve"> crianças e adolescente nas ruas procurando meios de conseguir sua subsistência. A pobreza extrema que se encontra </w:t>
      </w:r>
      <w:r w:rsidR="007A4640" w:rsidRPr="00C30314">
        <w:rPr>
          <w:rFonts w:eastAsia="Times New Roman" w:cs="Arial"/>
          <w:color w:val="000000"/>
          <w:szCs w:val="24"/>
        </w:rPr>
        <w:lastRenderedPageBreak/>
        <w:t>nas famílias que convivem com os menores de idade nas ruas é uma realidade muito presente nos grandes centros urbanos. A falta de políticas que se articulam para garantir uma dignidade mínima praticamente é ineficaz, não se chegou a resolver esse problema na sociedade brasileira.</w:t>
      </w:r>
    </w:p>
    <w:p w:rsidR="007A4640" w:rsidRPr="00C30314" w:rsidRDefault="00B51486" w:rsidP="00B51486">
      <w:pPr>
        <w:rPr>
          <w:rFonts w:eastAsia="Times New Roman" w:cs="Times New Roman"/>
          <w:szCs w:val="24"/>
        </w:rPr>
      </w:pPr>
      <w:r>
        <w:rPr>
          <w:rFonts w:eastAsia="Times New Roman" w:cs="Arial"/>
          <w:color w:val="000000"/>
          <w:szCs w:val="24"/>
        </w:rPr>
        <w:tab/>
      </w:r>
      <w:bookmarkStart w:id="0" w:name="_GoBack"/>
      <w:bookmarkEnd w:id="0"/>
      <w:r w:rsidR="007A4640" w:rsidRPr="00C30314">
        <w:rPr>
          <w:rFonts w:eastAsia="Times New Roman" w:cs="Arial"/>
          <w:color w:val="000000"/>
          <w:szCs w:val="24"/>
        </w:rPr>
        <w:t>Por este viés, a produção de conhecimento acerca das expressões da questão social, dos movimentos sociais e políticas públicas faz parte da construção de um Serviço Social que busca contribuir com a transformação da sociabilidade capitalista, que busca não somente igualdade e equidade social, mas a verdadeira transgressão do sistema capitalista via emancipação humana.</w:t>
      </w:r>
    </w:p>
    <w:p w:rsidR="007A4640" w:rsidRPr="00C30314" w:rsidRDefault="007A4640" w:rsidP="00B51486">
      <w:pPr>
        <w:pStyle w:val="Ttulo1"/>
        <w:rPr>
          <w:rFonts w:eastAsia="Times New Roman" w:cs="Times New Roman"/>
        </w:rPr>
      </w:pPr>
      <w:r w:rsidRPr="00C30314">
        <w:rPr>
          <w:rFonts w:eastAsia="Times New Roman"/>
        </w:rPr>
        <w:t>REFERÊNCIAS BIBLIOGRÁFICAS</w:t>
      </w:r>
    </w:p>
    <w:p w:rsidR="007A4640" w:rsidRPr="00C30314" w:rsidRDefault="007A4640" w:rsidP="00B51486">
      <w:pPr>
        <w:spacing w:line="240" w:lineRule="auto"/>
        <w:jc w:val="left"/>
        <w:rPr>
          <w:rFonts w:eastAsia="Times New Roman" w:cs="Times New Roman"/>
          <w:szCs w:val="24"/>
        </w:rPr>
      </w:pPr>
      <w:r w:rsidRPr="00C30314">
        <w:rPr>
          <w:rFonts w:eastAsia="Times New Roman" w:cs="Times New Roman"/>
          <w:color w:val="222222"/>
          <w:szCs w:val="24"/>
          <w:shd w:val="clear" w:color="auto" w:fill="FFFFFF"/>
        </w:rPr>
        <w:t xml:space="preserve">BRASIL. </w:t>
      </w:r>
      <w:r w:rsidRPr="00C30314">
        <w:rPr>
          <w:rFonts w:eastAsia="Times New Roman" w:cs="Times New Roman"/>
          <w:b/>
          <w:bCs/>
          <w:color w:val="222222"/>
          <w:szCs w:val="24"/>
          <w:shd w:val="clear" w:color="auto" w:fill="FFFFFF"/>
        </w:rPr>
        <w:t xml:space="preserve">Diretrizes Nacionais Para o Atendimento a Crianças e Adolescentes em Situação de Rua. </w:t>
      </w:r>
      <w:r w:rsidRPr="00C30314">
        <w:rPr>
          <w:rFonts w:eastAsia="Times New Roman" w:cs="Times New Roman"/>
          <w:color w:val="222222"/>
          <w:szCs w:val="24"/>
          <w:shd w:val="clear" w:color="auto" w:fill="FFFFFF"/>
        </w:rPr>
        <w:t xml:space="preserve">Resolução conjunta </w:t>
      </w:r>
      <w:proofErr w:type="spellStart"/>
      <w:r w:rsidRPr="00C30314">
        <w:rPr>
          <w:rFonts w:eastAsia="Times New Roman" w:cs="Times New Roman"/>
          <w:color w:val="222222"/>
          <w:szCs w:val="24"/>
          <w:shd w:val="clear" w:color="auto" w:fill="FFFFFF"/>
        </w:rPr>
        <w:t>n°1</w:t>
      </w:r>
      <w:proofErr w:type="spellEnd"/>
      <w:r w:rsidRPr="00C30314">
        <w:rPr>
          <w:rFonts w:eastAsia="Times New Roman" w:cs="Times New Roman"/>
          <w:color w:val="222222"/>
          <w:szCs w:val="24"/>
          <w:shd w:val="clear" w:color="auto" w:fill="FFFFFF"/>
        </w:rPr>
        <w:t>, de 7 de junho de 2017.</w:t>
      </w:r>
    </w:p>
    <w:p w:rsidR="007A4640" w:rsidRPr="00C30314" w:rsidRDefault="007A4640" w:rsidP="00B51486">
      <w:pPr>
        <w:spacing w:line="240" w:lineRule="auto"/>
        <w:jc w:val="left"/>
        <w:rPr>
          <w:rFonts w:eastAsia="Times New Roman" w:cs="Times New Roman"/>
          <w:szCs w:val="24"/>
        </w:rPr>
      </w:pPr>
    </w:p>
    <w:p w:rsidR="007A4640" w:rsidRPr="00C30314" w:rsidRDefault="007A4640" w:rsidP="00B51486">
      <w:pPr>
        <w:spacing w:line="240" w:lineRule="auto"/>
        <w:jc w:val="left"/>
        <w:rPr>
          <w:rFonts w:eastAsia="Times New Roman" w:cs="Times New Roman"/>
          <w:szCs w:val="24"/>
        </w:rPr>
      </w:pPr>
      <w:r w:rsidRPr="00C30314">
        <w:rPr>
          <w:rFonts w:eastAsia="Times New Roman" w:cs="Times New Roman"/>
          <w:szCs w:val="24"/>
        </w:rPr>
        <w:t xml:space="preserve">BRASIL. </w:t>
      </w:r>
      <w:r w:rsidRPr="00C30314">
        <w:rPr>
          <w:rFonts w:eastAsia="Times New Roman" w:cs="Times New Roman"/>
          <w:b/>
          <w:szCs w:val="24"/>
        </w:rPr>
        <w:t>Tipificação Nacional dos Serviços Socioassistenciais. Documento base – fichas de serviços</w:t>
      </w:r>
      <w:r w:rsidRPr="00C30314">
        <w:rPr>
          <w:rFonts w:eastAsia="Times New Roman" w:cs="Times New Roman"/>
          <w:szCs w:val="24"/>
        </w:rPr>
        <w:t>. Ministério do Desenvolvimento Social e Combate à Fome. Secretaria Nacional de Assistência Social. 2009</w:t>
      </w:r>
    </w:p>
    <w:p w:rsidR="007A4640" w:rsidRPr="00C30314" w:rsidRDefault="007A4640" w:rsidP="00B51486">
      <w:pPr>
        <w:spacing w:line="240" w:lineRule="auto"/>
        <w:jc w:val="left"/>
        <w:rPr>
          <w:rFonts w:eastAsia="Times New Roman" w:cs="Times New Roman"/>
          <w:szCs w:val="24"/>
        </w:rPr>
      </w:pPr>
    </w:p>
    <w:p w:rsidR="007A4640" w:rsidRPr="00C30314" w:rsidRDefault="007A4640" w:rsidP="00B51486">
      <w:pPr>
        <w:spacing w:line="240" w:lineRule="auto"/>
        <w:jc w:val="left"/>
        <w:rPr>
          <w:rFonts w:eastAsia="Times New Roman" w:cs="Times New Roman"/>
          <w:szCs w:val="24"/>
        </w:rPr>
      </w:pPr>
      <w:r w:rsidRPr="00C30314">
        <w:rPr>
          <w:rFonts w:eastAsia="Times New Roman" w:cs="Times New Roman"/>
          <w:color w:val="222222"/>
          <w:szCs w:val="24"/>
          <w:shd w:val="clear" w:color="auto" w:fill="FFFFFF"/>
        </w:rPr>
        <w:t xml:space="preserve">LEI Nº 8.069, DE 13 DE JULHO DE 1990. </w:t>
      </w:r>
      <w:r w:rsidRPr="00C30314">
        <w:rPr>
          <w:rFonts w:eastAsia="Times New Roman" w:cs="Times New Roman"/>
          <w:b/>
          <w:bCs/>
          <w:color w:val="222222"/>
          <w:szCs w:val="24"/>
          <w:shd w:val="clear" w:color="auto" w:fill="FFFFFF"/>
        </w:rPr>
        <w:t>ECA - ESTATUTO DA CRIANÇA E DO ADOLESCENTE</w:t>
      </w:r>
      <w:r w:rsidRPr="00C30314">
        <w:rPr>
          <w:rFonts w:eastAsia="Times New Roman" w:cs="Times New Roman"/>
          <w:color w:val="222222"/>
          <w:szCs w:val="24"/>
          <w:shd w:val="clear" w:color="auto" w:fill="FFFFFF"/>
        </w:rPr>
        <w:t xml:space="preserve"> &lt;http://www.planalto.gov.br/ccivil_03/LEIS/L8069.htm &gt; acesso em 14 de novembro de 2018.</w:t>
      </w:r>
    </w:p>
    <w:p w:rsidR="007A4640" w:rsidRPr="00C30314" w:rsidRDefault="007A4640" w:rsidP="00B51486">
      <w:pPr>
        <w:spacing w:line="240" w:lineRule="auto"/>
        <w:jc w:val="left"/>
        <w:rPr>
          <w:rFonts w:eastAsia="Times New Roman" w:cs="Times New Roman"/>
          <w:szCs w:val="24"/>
        </w:rPr>
      </w:pPr>
    </w:p>
    <w:p w:rsidR="007A4640" w:rsidRPr="00C30314" w:rsidRDefault="007A4640" w:rsidP="00B51486">
      <w:pPr>
        <w:spacing w:line="240" w:lineRule="auto"/>
        <w:jc w:val="left"/>
        <w:rPr>
          <w:rFonts w:eastAsia="Times New Roman" w:cs="Times New Roman"/>
          <w:szCs w:val="24"/>
        </w:rPr>
      </w:pPr>
      <w:proofErr w:type="spellStart"/>
      <w:r w:rsidRPr="00C30314">
        <w:rPr>
          <w:rFonts w:eastAsia="Times New Roman" w:cs="Times New Roman"/>
          <w:color w:val="222222"/>
          <w:szCs w:val="24"/>
          <w:shd w:val="clear" w:color="auto" w:fill="FFFFFF"/>
        </w:rPr>
        <w:t>MANCE</w:t>
      </w:r>
      <w:proofErr w:type="spellEnd"/>
      <w:r w:rsidRPr="00C30314">
        <w:rPr>
          <w:rFonts w:eastAsia="Times New Roman" w:cs="Times New Roman"/>
          <w:color w:val="222222"/>
          <w:szCs w:val="24"/>
          <w:shd w:val="clear" w:color="auto" w:fill="FFFFFF"/>
        </w:rPr>
        <w:t>, Euclides André.</w:t>
      </w:r>
      <w:r w:rsidRPr="00C30314">
        <w:rPr>
          <w:rFonts w:eastAsia="Times New Roman" w:cs="Times New Roman"/>
          <w:b/>
          <w:bCs/>
          <w:color w:val="222222"/>
          <w:szCs w:val="24"/>
          <w:shd w:val="clear" w:color="auto" w:fill="FFFFFF"/>
        </w:rPr>
        <w:t xml:space="preserve"> O Papel Estratégico do Movimento Popular para a Democracia Popular:</w:t>
      </w:r>
      <w:r w:rsidRPr="00C30314">
        <w:rPr>
          <w:rFonts w:eastAsia="Times New Roman" w:cs="Times New Roman"/>
          <w:color w:val="222222"/>
          <w:szCs w:val="24"/>
          <w:shd w:val="clear" w:color="auto" w:fill="FFFFFF"/>
        </w:rPr>
        <w:t xml:space="preserve"> o aprendizado dos anos 80 e 90*. Curitiba: </w:t>
      </w:r>
      <w:proofErr w:type="spellStart"/>
      <w:r w:rsidRPr="00C30314">
        <w:rPr>
          <w:rFonts w:eastAsia="Times New Roman" w:cs="Times New Roman"/>
          <w:color w:val="222222"/>
          <w:szCs w:val="24"/>
          <w:shd w:val="clear" w:color="auto" w:fill="FFFFFF"/>
        </w:rPr>
        <w:t>Ifil</w:t>
      </w:r>
      <w:proofErr w:type="spellEnd"/>
      <w:r w:rsidRPr="00C30314">
        <w:rPr>
          <w:rFonts w:eastAsia="Times New Roman" w:cs="Times New Roman"/>
          <w:color w:val="222222"/>
          <w:szCs w:val="24"/>
          <w:shd w:val="clear" w:color="auto" w:fill="FFFFFF"/>
        </w:rPr>
        <w:t>, 2007.</w:t>
      </w:r>
    </w:p>
    <w:p w:rsidR="007A4640" w:rsidRPr="00C30314" w:rsidRDefault="007A4640" w:rsidP="00B51486">
      <w:pPr>
        <w:spacing w:line="240" w:lineRule="auto"/>
        <w:jc w:val="left"/>
        <w:rPr>
          <w:rFonts w:eastAsia="Times New Roman" w:cs="Times New Roman"/>
          <w:szCs w:val="24"/>
        </w:rPr>
      </w:pPr>
    </w:p>
    <w:p w:rsidR="007A4640" w:rsidRPr="00C30314" w:rsidRDefault="007A4640" w:rsidP="00B51486">
      <w:pPr>
        <w:spacing w:line="240" w:lineRule="auto"/>
        <w:jc w:val="left"/>
        <w:rPr>
          <w:rFonts w:eastAsia="Times New Roman" w:cs="Times New Roman"/>
          <w:szCs w:val="24"/>
        </w:rPr>
      </w:pPr>
      <w:r w:rsidRPr="00C30314">
        <w:rPr>
          <w:rFonts w:eastAsia="Times New Roman" w:cs="Times New Roman"/>
          <w:color w:val="222222"/>
          <w:szCs w:val="24"/>
          <w:shd w:val="clear" w:color="auto" w:fill="FFFFFF"/>
        </w:rPr>
        <w:t xml:space="preserve">LIMA, Bruna </w:t>
      </w:r>
      <w:proofErr w:type="spellStart"/>
      <w:r w:rsidRPr="00C30314">
        <w:rPr>
          <w:rFonts w:eastAsia="Times New Roman" w:cs="Times New Roman"/>
          <w:color w:val="222222"/>
          <w:szCs w:val="24"/>
          <w:shd w:val="clear" w:color="auto" w:fill="FFFFFF"/>
        </w:rPr>
        <w:t>Massud</w:t>
      </w:r>
      <w:proofErr w:type="spellEnd"/>
      <w:r w:rsidRPr="00C30314">
        <w:rPr>
          <w:rFonts w:eastAsia="Times New Roman" w:cs="Times New Roman"/>
          <w:color w:val="222222"/>
          <w:szCs w:val="24"/>
          <w:shd w:val="clear" w:color="auto" w:fill="FFFFFF"/>
        </w:rPr>
        <w:t xml:space="preserve"> de.</w:t>
      </w:r>
      <w:r w:rsidRPr="00C30314">
        <w:rPr>
          <w:rFonts w:eastAsia="Times New Roman" w:cs="Times New Roman"/>
          <w:b/>
          <w:bCs/>
          <w:color w:val="222222"/>
          <w:szCs w:val="24"/>
          <w:shd w:val="clear" w:color="auto" w:fill="FFFFFF"/>
        </w:rPr>
        <w:t xml:space="preserve"> “Por esse pão para comer, por esse chão para dormir”: direito à cidade e população em situação de </w:t>
      </w:r>
      <w:proofErr w:type="gramStart"/>
      <w:r w:rsidRPr="00C30314">
        <w:rPr>
          <w:rFonts w:eastAsia="Times New Roman" w:cs="Times New Roman"/>
          <w:b/>
          <w:bCs/>
          <w:color w:val="222222"/>
          <w:szCs w:val="24"/>
          <w:shd w:val="clear" w:color="auto" w:fill="FFFFFF"/>
        </w:rPr>
        <w:t>rua</w:t>
      </w:r>
      <w:proofErr w:type="gramEnd"/>
      <w:r w:rsidRPr="00C30314">
        <w:rPr>
          <w:rFonts w:eastAsia="Times New Roman" w:cs="Times New Roman"/>
          <w:b/>
          <w:bCs/>
          <w:color w:val="222222"/>
          <w:szCs w:val="24"/>
          <w:shd w:val="clear" w:color="auto" w:fill="FFFFFF"/>
        </w:rPr>
        <w:t xml:space="preserve"> em Natal/RN. </w:t>
      </w:r>
      <w:r w:rsidRPr="00C30314">
        <w:rPr>
          <w:rFonts w:eastAsia="Times New Roman" w:cs="Times New Roman"/>
          <w:color w:val="222222"/>
          <w:szCs w:val="24"/>
          <w:shd w:val="clear" w:color="auto" w:fill="FFFFFF"/>
        </w:rPr>
        <w:t>2014. Dissertação de Mestrado. Brasil.</w:t>
      </w:r>
    </w:p>
    <w:p w:rsidR="007A4640" w:rsidRPr="00C30314" w:rsidRDefault="007A4640" w:rsidP="00B51486">
      <w:pPr>
        <w:spacing w:line="240" w:lineRule="auto"/>
        <w:jc w:val="left"/>
        <w:rPr>
          <w:rFonts w:eastAsia="Times New Roman" w:cs="Times New Roman"/>
          <w:szCs w:val="24"/>
        </w:rPr>
      </w:pPr>
    </w:p>
    <w:p w:rsidR="007A4640" w:rsidRPr="00C30314" w:rsidRDefault="007A4640" w:rsidP="00B51486">
      <w:pPr>
        <w:spacing w:line="240" w:lineRule="auto"/>
        <w:jc w:val="left"/>
        <w:rPr>
          <w:rFonts w:eastAsia="Times New Roman" w:cs="Times New Roman"/>
          <w:szCs w:val="24"/>
        </w:rPr>
      </w:pPr>
      <w:r w:rsidRPr="00C30314">
        <w:rPr>
          <w:rFonts w:eastAsia="Times New Roman" w:cs="Times New Roman"/>
          <w:color w:val="222222"/>
          <w:szCs w:val="24"/>
          <w:shd w:val="clear" w:color="auto" w:fill="FFFFFF"/>
        </w:rPr>
        <w:t xml:space="preserve">NETTO, J. P.; BRAZ, M. </w:t>
      </w:r>
      <w:r w:rsidRPr="00C30314">
        <w:rPr>
          <w:rFonts w:eastAsia="Times New Roman" w:cs="Times New Roman"/>
          <w:b/>
          <w:bCs/>
          <w:color w:val="222222"/>
          <w:szCs w:val="24"/>
          <w:shd w:val="clear" w:color="auto" w:fill="FFFFFF"/>
        </w:rPr>
        <w:t xml:space="preserve">Economia Política: </w:t>
      </w:r>
      <w:r w:rsidRPr="00C30314">
        <w:rPr>
          <w:rFonts w:eastAsia="Times New Roman" w:cs="Times New Roman"/>
          <w:color w:val="222222"/>
          <w:szCs w:val="24"/>
          <w:shd w:val="clear" w:color="auto" w:fill="FFFFFF"/>
        </w:rPr>
        <w:t>uma introdução crítica. 7 ed. São Paulo: Cortez, 2011.</w:t>
      </w:r>
    </w:p>
    <w:p w:rsidR="007A4640" w:rsidRPr="00C30314" w:rsidRDefault="007A4640" w:rsidP="00B51486">
      <w:pPr>
        <w:spacing w:line="240" w:lineRule="auto"/>
        <w:jc w:val="left"/>
        <w:rPr>
          <w:rFonts w:eastAsia="Times New Roman" w:cs="Times New Roman"/>
          <w:szCs w:val="24"/>
        </w:rPr>
      </w:pPr>
    </w:p>
    <w:p w:rsidR="007A4640" w:rsidRPr="00C30314" w:rsidRDefault="007A4640" w:rsidP="00B51486">
      <w:pPr>
        <w:spacing w:line="240" w:lineRule="auto"/>
        <w:jc w:val="left"/>
        <w:rPr>
          <w:rFonts w:eastAsia="Times New Roman" w:cs="Times New Roman"/>
          <w:szCs w:val="24"/>
        </w:rPr>
      </w:pPr>
      <w:r w:rsidRPr="00C30314">
        <w:rPr>
          <w:rFonts w:eastAsia="Times New Roman" w:cs="Times New Roman"/>
          <w:color w:val="222222"/>
          <w:szCs w:val="24"/>
          <w:shd w:val="clear" w:color="auto" w:fill="FFFFFF"/>
        </w:rPr>
        <w:t xml:space="preserve">NETTO, J. P. </w:t>
      </w:r>
      <w:r w:rsidRPr="00C30314">
        <w:rPr>
          <w:rFonts w:eastAsia="Times New Roman" w:cs="Times New Roman"/>
          <w:b/>
          <w:bCs/>
          <w:color w:val="222222"/>
          <w:szCs w:val="24"/>
          <w:shd w:val="clear" w:color="auto" w:fill="FFFFFF"/>
        </w:rPr>
        <w:t>Cinco Notas a propósito da “Questão Social”.</w:t>
      </w:r>
      <w:r w:rsidRPr="00C30314">
        <w:rPr>
          <w:rFonts w:eastAsia="Times New Roman" w:cs="Times New Roman"/>
          <w:color w:val="222222"/>
          <w:szCs w:val="24"/>
          <w:shd w:val="clear" w:color="auto" w:fill="FFFFFF"/>
        </w:rPr>
        <w:t xml:space="preserve"> Revista </w:t>
      </w:r>
      <w:proofErr w:type="spellStart"/>
      <w:r w:rsidRPr="00C30314">
        <w:rPr>
          <w:rFonts w:eastAsia="Times New Roman" w:cs="Times New Roman"/>
          <w:color w:val="222222"/>
          <w:szCs w:val="24"/>
          <w:shd w:val="clear" w:color="auto" w:fill="FFFFFF"/>
        </w:rPr>
        <w:t>Temporalis</w:t>
      </w:r>
      <w:proofErr w:type="spellEnd"/>
      <w:r w:rsidRPr="00C30314">
        <w:rPr>
          <w:rFonts w:eastAsia="Times New Roman" w:cs="Times New Roman"/>
          <w:color w:val="222222"/>
          <w:szCs w:val="24"/>
          <w:shd w:val="clear" w:color="auto" w:fill="FFFFFF"/>
        </w:rPr>
        <w:t xml:space="preserve"> n. 3, ano 2 (Jan/</w:t>
      </w:r>
      <w:proofErr w:type="spellStart"/>
      <w:r w:rsidRPr="00C30314">
        <w:rPr>
          <w:rFonts w:eastAsia="Times New Roman" w:cs="Times New Roman"/>
          <w:color w:val="222222"/>
          <w:szCs w:val="24"/>
          <w:shd w:val="clear" w:color="auto" w:fill="FFFFFF"/>
        </w:rPr>
        <w:t>Jun</w:t>
      </w:r>
      <w:proofErr w:type="spellEnd"/>
      <w:r w:rsidRPr="00C30314">
        <w:rPr>
          <w:rFonts w:eastAsia="Times New Roman" w:cs="Times New Roman"/>
          <w:color w:val="222222"/>
          <w:szCs w:val="24"/>
          <w:shd w:val="clear" w:color="auto" w:fill="FFFFFF"/>
        </w:rPr>
        <w:t xml:space="preserve"> 2001). Brasília: </w:t>
      </w:r>
      <w:proofErr w:type="spellStart"/>
      <w:r w:rsidRPr="00C30314">
        <w:rPr>
          <w:rFonts w:eastAsia="Times New Roman" w:cs="Times New Roman"/>
          <w:color w:val="222222"/>
          <w:szCs w:val="24"/>
          <w:shd w:val="clear" w:color="auto" w:fill="FFFFFF"/>
        </w:rPr>
        <w:t>ABEPSS</w:t>
      </w:r>
      <w:proofErr w:type="spellEnd"/>
      <w:r w:rsidRPr="00C30314">
        <w:rPr>
          <w:rFonts w:eastAsia="Times New Roman" w:cs="Times New Roman"/>
          <w:color w:val="222222"/>
          <w:szCs w:val="24"/>
          <w:shd w:val="clear" w:color="auto" w:fill="FFFFFF"/>
        </w:rPr>
        <w:t xml:space="preserve">, </w:t>
      </w:r>
      <w:proofErr w:type="spellStart"/>
      <w:r w:rsidRPr="00C30314">
        <w:rPr>
          <w:rFonts w:eastAsia="Times New Roman" w:cs="Times New Roman"/>
          <w:color w:val="222222"/>
          <w:szCs w:val="24"/>
          <w:shd w:val="clear" w:color="auto" w:fill="FFFFFF"/>
        </w:rPr>
        <w:t>Grafline</w:t>
      </w:r>
      <w:proofErr w:type="spellEnd"/>
      <w:r w:rsidRPr="00C30314">
        <w:rPr>
          <w:rFonts w:eastAsia="Times New Roman" w:cs="Times New Roman"/>
          <w:color w:val="222222"/>
          <w:szCs w:val="24"/>
          <w:shd w:val="clear" w:color="auto" w:fill="FFFFFF"/>
        </w:rPr>
        <w:t xml:space="preserve">, 2001 (p. 41-49). </w:t>
      </w:r>
    </w:p>
    <w:p w:rsidR="007A4640" w:rsidRPr="00C30314" w:rsidRDefault="007A4640" w:rsidP="00B51486">
      <w:pPr>
        <w:spacing w:line="240" w:lineRule="auto"/>
        <w:jc w:val="left"/>
        <w:rPr>
          <w:rFonts w:eastAsia="Times New Roman" w:cs="Times New Roman"/>
          <w:szCs w:val="24"/>
        </w:rPr>
      </w:pPr>
    </w:p>
    <w:p w:rsidR="007A4640" w:rsidRPr="00C30314" w:rsidRDefault="007A4640" w:rsidP="00B51486">
      <w:pPr>
        <w:spacing w:line="240" w:lineRule="auto"/>
        <w:jc w:val="left"/>
        <w:rPr>
          <w:rFonts w:eastAsia="Times New Roman" w:cs="Times New Roman"/>
          <w:szCs w:val="24"/>
        </w:rPr>
      </w:pPr>
      <w:r w:rsidRPr="00C30314">
        <w:rPr>
          <w:rFonts w:eastAsia="Times New Roman" w:cs="Times New Roman"/>
          <w:color w:val="222222"/>
          <w:szCs w:val="24"/>
          <w:shd w:val="clear" w:color="auto" w:fill="FFFFFF"/>
        </w:rPr>
        <w:t xml:space="preserve">NORTE, Ministério Público do Estado do Rio Grande do. </w:t>
      </w:r>
      <w:r w:rsidRPr="00C30314">
        <w:rPr>
          <w:rFonts w:eastAsia="Times New Roman" w:cs="Times New Roman"/>
          <w:b/>
          <w:bCs/>
          <w:color w:val="222222"/>
          <w:szCs w:val="24"/>
          <w:shd w:val="clear" w:color="auto" w:fill="FFFFFF"/>
        </w:rPr>
        <w:t xml:space="preserve">Análise dos Serviços da Política de Assistência Social e da Política de Saúde: Fortalecimento da Rede </w:t>
      </w:r>
      <w:proofErr w:type="spellStart"/>
      <w:r w:rsidRPr="00C30314">
        <w:rPr>
          <w:rFonts w:eastAsia="Times New Roman" w:cs="Times New Roman"/>
          <w:b/>
          <w:bCs/>
          <w:color w:val="222222"/>
          <w:szCs w:val="24"/>
          <w:shd w:val="clear" w:color="auto" w:fill="FFFFFF"/>
        </w:rPr>
        <w:t>Intersetorial</w:t>
      </w:r>
      <w:proofErr w:type="spellEnd"/>
      <w:r w:rsidRPr="00C30314">
        <w:rPr>
          <w:rFonts w:eastAsia="Times New Roman" w:cs="Times New Roman"/>
          <w:b/>
          <w:bCs/>
          <w:color w:val="222222"/>
          <w:szCs w:val="24"/>
          <w:shd w:val="clear" w:color="auto" w:fill="FFFFFF"/>
        </w:rPr>
        <w:t xml:space="preserve"> de Atenção à População em Situação de Rua. </w:t>
      </w:r>
      <w:r w:rsidRPr="00C30314">
        <w:rPr>
          <w:rFonts w:eastAsia="Times New Roman" w:cs="Times New Roman"/>
          <w:color w:val="222222"/>
          <w:szCs w:val="24"/>
          <w:shd w:val="clear" w:color="auto" w:fill="FFFFFF"/>
        </w:rPr>
        <w:t>2018. Natal. Relatório Técnico.</w:t>
      </w:r>
    </w:p>
    <w:p w:rsidR="007A4640" w:rsidRPr="00C30314" w:rsidRDefault="007A4640" w:rsidP="00B51486">
      <w:pPr>
        <w:spacing w:line="240" w:lineRule="auto"/>
        <w:jc w:val="left"/>
        <w:rPr>
          <w:rFonts w:eastAsia="Times New Roman" w:cs="Times New Roman"/>
          <w:szCs w:val="24"/>
        </w:rPr>
      </w:pPr>
    </w:p>
    <w:p w:rsidR="007A4640" w:rsidRPr="00C30314" w:rsidRDefault="007A4640" w:rsidP="00B51486">
      <w:pPr>
        <w:spacing w:line="240" w:lineRule="auto"/>
        <w:jc w:val="left"/>
        <w:rPr>
          <w:rFonts w:eastAsia="Times New Roman" w:cs="Times New Roman"/>
          <w:szCs w:val="24"/>
        </w:rPr>
      </w:pPr>
      <w:proofErr w:type="spellStart"/>
      <w:r w:rsidRPr="00C30314">
        <w:rPr>
          <w:rFonts w:eastAsia="Times New Roman" w:cs="Times New Roman"/>
          <w:color w:val="222222"/>
          <w:szCs w:val="24"/>
          <w:shd w:val="clear" w:color="auto" w:fill="FFFFFF"/>
        </w:rPr>
        <w:lastRenderedPageBreak/>
        <w:t>GOHN</w:t>
      </w:r>
      <w:proofErr w:type="spellEnd"/>
      <w:r w:rsidRPr="00C30314">
        <w:rPr>
          <w:rFonts w:eastAsia="Times New Roman" w:cs="Times New Roman"/>
          <w:color w:val="222222"/>
          <w:szCs w:val="24"/>
          <w:shd w:val="clear" w:color="auto" w:fill="FFFFFF"/>
        </w:rPr>
        <w:t xml:space="preserve">, Maria da Glória. </w:t>
      </w:r>
      <w:r w:rsidRPr="00C30314">
        <w:rPr>
          <w:rFonts w:eastAsia="Times New Roman" w:cs="Times New Roman"/>
          <w:b/>
          <w:bCs/>
          <w:color w:val="222222"/>
          <w:szCs w:val="24"/>
          <w:shd w:val="clear" w:color="auto" w:fill="FFFFFF"/>
        </w:rPr>
        <w:t>Movimentos sociais na contemporaneidade</w:t>
      </w:r>
      <w:r w:rsidRPr="00C30314">
        <w:rPr>
          <w:rFonts w:eastAsia="Times New Roman" w:cs="Times New Roman"/>
          <w:color w:val="222222"/>
          <w:szCs w:val="24"/>
          <w:shd w:val="clear" w:color="auto" w:fill="FFFFFF"/>
        </w:rPr>
        <w:t xml:space="preserve">: A RELAÇÃO MOVIMENTOS SOCIAIS E EDUCAÇÃO. In: REUNIÃO ANUAL DA </w:t>
      </w:r>
      <w:proofErr w:type="spellStart"/>
      <w:r w:rsidRPr="00C30314">
        <w:rPr>
          <w:rFonts w:eastAsia="Times New Roman" w:cs="Times New Roman"/>
          <w:color w:val="222222"/>
          <w:szCs w:val="24"/>
          <w:shd w:val="clear" w:color="auto" w:fill="FFFFFF"/>
        </w:rPr>
        <w:t>ANPED</w:t>
      </w:r>
      <w:proofErr w:type="spellEnd"/>
      <w:r w:rsidRPr="00C30314">
        <w:rPr>
          <w:rFonts w:eastAsia="Times New Roman" w:cs="Times New Roman"/>
          <w:color w:val="222222"/>
          <w:szCs w:val="24"/>
          <w:shd w:val="clear" w:color="auto" w:fill="FFFFFF"/>
        </w:rPr>
        <w:t>, 33</w:t>
      </w:r>
      <w:proofErr w:type="gramStart"/>
      <w:r w:rsidRPr="00C30314">
        <w:rPr>
          <w:rFonts w:eastAsia="Times New Roman" w:cs="Times New Roman"/>
          <w:color w:val="222222"/>
          <w:szCs w:val="24"/>
          <w:shd w:val="clear" w:color="auto" w:fill="FFFFFF"/>
        </w:rPr>
        <w:t>.,</w:t>
      </w:r>
      <w:proofErr w:type="gramEnd"/>
      <w:r w:rsidRPr="00C30314">
        <w:rPr>
          <w:rFonts w:eastAsia="Times New Roman" w:cs="Times New Roman"/>
          <w:color w:val="222222"/>
          <w:szCs w:val="24"/>
          <w:shd w:val="clear" w:color="auto" w:fill="FFFFFF"/>
        </w:rPr>
        <w:t xml:space="preserve"> 2010, Caxambu. Anais... . Campinas: Revista Brasileira de Educação, 2011. </w:t>
      </w:r>
      <w:proofErr w:type="gramStart"/>
      <w:r w:rsidRPr="00C30314">
        <w:rPr>
          <w:rFonts w:eastAsia="Times New Roman" w:cs="Times New Roman"/>
          <w:color w:val="222222"/>
          <w:szCs w:val="24"/>
          <w:shd w:val="clear" w:color="auto" w:fill="FFFFFF"/>
        </w:rPr>
        <w:t>v.</w:t>
      </w:r>
      <w:proofErr w:type="gramEnd"/>
      <w:r w:rsidRPr="00C30314">
        <w:rPr>
          <w:rFonts w:eastAsia="Times New Roman" w:cs="Times New Roman"/>
          <w:color w:val="222222"/>
          <w:szCs w:val="24"/>
          <w:shd w:val="clear" w:color="auto" w:fill="FFFFFF"/>
        </w:rPr>
        <w:t xml:space="preserve"> 16, p. 333 - 512.</w:t>
      </w:r>
    </w:p>
    <w:p w:rsidR="007A4640" w:rsidRPr="00C30314" w:rsidRDefault="007A4640" w:rsidP="00B51486">
      <w:pPr>
        <w:spacing w:line="240" w:lineRule="auto"/>
        <w:jc w:val="left"/>
        <w:rPr>
          <w:rFonts w:eastAsia="Times New Roman" w:cs="Times New Roman"/>
          <w:szCs w:val="24"/>
        </w:rPr>
      </w:pPr>
    </w:p>
    <w:p w:rsidR="007A4640" w:rsidRPr="00C30314" w:rsidRDefault="007A4640" w:rsidP="00B51486">
      <w:pPr>
        <w:spacing w:line="240" w:lineRule="auto"/>
        <w:jc w:val="left"/>
        <w:rPr>
          <w:rFonts w:eastAsia="Times New Roman" w:cs="Times New Roman"/>
          <w:szCs w:val="24"/>
        </w:rPr>
      </w:pPr>
      <w:proofErr w:type="spellStart"/>
      <w:r w:rsidRPr="00C30314">
        <w:rPr>
          <w:rFonts w:eastAsia="Times New Roman" w:cs="Times New Roman"/>
          <w:color w:val="222222"/>
          <w:szCs w:val="24"/>
          <w:shd w:val="clear" w:color="auto" w:fill="FFFFFF"/>
        </w:rPr>
        <w:t>PANSARDI</w:t>
      </w:r>
      <w:proofErr w:type="spellEnd"/>
      <w:r w:rsidRPr="00C30314">
        <w:rPr>
          <w:rFonts w:eastAsia="Times New Roman" w:cs="Times New Roman"/>
          <w:color w:val="222222"/>
          <w:szCs w:val="24"/>
          <w:shd w:val="clear" w:color="auto" w:fill="FFFFFF"/>
        </w:rPr>
        <w:t xml:space="preserve">, Bárbara. </w:t>
      </w:r>
      <w:r w:rsidRPr="00C30314">
        <w:rPr>
          <w:rFonts w:eastAsia="Times New Roman" w:cs="Times New Roman"/>
          <w:b/>
          <w:bCs/>
          <w:color w:val="222222"/>
          <w:szCs w:val="24"/>
          <w:shd w:val="clear" w:color="auto" w:fill="FFFFFF"/>
        </w:rPr>
        <w:t xml:space="preserve">Mobilizar para garantir: </w:t>
      </w:r>
      <w:r w:rsidRPr="00C30314">
        <w:rPr>
          <w:rFonts w:eastAsia="Times New Roman" w:cs="Times New Roman"/>
          <w:color w:val="222222"/>
          <w:szCs w:val="24"/>
          <w:shd w:val="clear" w:color="auto" w:fill="FFFFFF"/>
        </w:rPr>
        <w:t xml:space="preserve">25 anos </w:t>
      </w:r>
      <w:proofErr w:type="gramStart"/>
      <w:r w:rsidRPr="00C30314">
        <w:rPr>
          <w:rFonts w:eastAsia="Times New Roman" w:cs="Times New Roman"/>
          <w:color w:val="222222"/>
          <w:szCs w:val="24"/>
          <w:shd w:val="clear" w:color="auto" w:fill="FFFFFF"/>
        </w:rPr>
        <w:t>do ECA</w:t>
      </w:r>
      <w:proofErr w:type="gramEnd"/>
      <w:r w:rsidRPr="00C30314">
        <w:rPr>
          <w:rFonts w:eastAsia="Times New Roman" w:cs="Times New Roman"/>
          <w:color w:val="222222"/>
          <w:szCs w:val="24"/>
          <w:shd w:val="clear" w:color="auto" w:fill="FFFFFF"/>
        </w:rPr>
        <w:t>. 2015. Coordenação da Revista Rolimã. Disponível em: &lt;http://oficinadeimagens.org.br/mobilizar-para-garantir-25-anos-do-eca/&gt;. Acesso em: 20 nov. 2018</w:t>
      </w:r>
    </w:p>
    <w:p w:rsidR="007A4640" w:rsidRPr="00C30314" w:rsidRDefault="007A4640" w:rsidP="00B51486">
      <w:pPr>
        <w:spacing w:line="240" w:lineRule="auto"/>
        <w:jc w:val="left"/>
        <w:rPr>
          <w:rFonts w:eastAsia="Times New Roman" w:cs="Times New Roman"/>
          <w:szCs w:val="24"/>
        </w:rPr>
      </w:pPr>
    </w:p>
    <w:p w:rsidR="007A4640" w:rsidRPr="00C30314" w:rsidRDefault="007A4640" w:rsidP="00B51486">
      <w:pPr>
        <w:spacing w:line="240" w:lineRule="auto"/>
        <w:jc w:val="left"/>
        <w:rPr>
          <w:rFonts w:eastAsia="Times New Roman" w:cs="Times New Roman"/>
          <w:szCs w:val="24"/>
        </w:rPr>
      </w:pPr>
      <w:r w:rsidRPr="00C30314">
        <w:rPr>
          <w:rFonts w:eastAsia="Times New Roman" w:cs="Times New Roman"/>
          <w:color w:val="222222"/>
          <w:szCs w:val="24"/>
          <w:shd w:val="clear" w:color="auto" w:fill="FFFFFF"/>
        </w:rPr>
        <w:t xml:space="preserve"> PEREIRA, Antônio. </w:t>
      </w:r>
      <w:r w:rsidRPr="00C30314">
        <w:rPr>
          <w:rFonts w:eastAsia="Times New Roman" w:cs="Times New Roman"/>
          <w:b/>
          <w:bCs/>
          <w:color w:val="222222"/>
          <w:szCs w:val="24"/>
          <w:shd w:val="clear" w:color="auto" w:fill="FFFFFF"/>
        </w:rPr>
        <w:t>A Educação no Movimento Nacional de Meninos e Meninas de Rua (</w:t>
      </w:r>
      <w:proofErr w:type="spellStart"/>
      <w:r w:rsidRPr="00C30314">
        <w:rPr>
          <w:rFonts w:eastAsia="Times New Roman" w:cs="Times New Roman"/>
          <w:b/>
          <w:bCs/>
          <w:color w:val="222222"/>
          <w:szCs w:val="24"/>
          <w:shd w:val="clear" w:color="auto" w:fill="FFFFFF"/>
        </w:rPr>
        <w:t>MNMMR</w:t>
      </w:r>
      <w:proofErr w:type="spellEnd"/>
      <w:r w:rsidRPr="00C30314">
        <w:rPr>
          <w:rFonts w:eastAsia="Times New Roman" w:cs="Times New Roman"/>
          <w:b/>
          <w:bCs/>
          <w:color w:val="222222"/>
          <w:szCs w:val="24"/>
          <w:shd w:val="clear" w:color="auto" w:fill="FFFFFF"/>
        </w:rPr>
        <w:t>):</w:t>
      </w:r>
      <w:r w:rsidRPr="00C30314">
        <w:rPr>
          <w:rFonts w:eastAsia="Times New Roman" w:cs="Times New Roman"/>
          <w:color w:val="222222"/>
          <w:szCs w:val="24"/>
          <w:shd w:val="clear" w:color="auto" w:fill="FFFFFF"/>
        </w:rPr>
        <w:t xml:space="preserve"> A Contribuição do Projeto Axé na legitimação da Pedagogia Social de Rua</w:t>
      </w:r>
      <w:proofErr w:type="gramStart"/>
      <w:r w:rsidRPr="00C30314">
        <w:rPr>
          <w:rFonts w:eastAsia="Times New Roman" w:cs="Times New Roman"/>
          <w:color w:val="222222"/>
          <w:szCs w:val="24"/>
          <w:shd w:val="clear" w:color="auto" w:fill="FFFFFF"/>
        </w:rPr>
        <w:t xml:space="preserve"> </w:t>
      </w:r>
      <w:r w:rsidRPr="00C30314">
        <w:rPr>
          <w:rFonts w:eastAsia="Times New Roman" w:cs="Times New Roman"/>
          <w:b/>
          <w:bCs/>
          <w:color w:val="222222"/>
          <w:szCs w:val="24"/>
          <w:shd w:val="clear" w:color="auto" w:fill="FFFFFF"/>
        </w:rPr>
        <w:t> </w:t>
      </w:r>
      <w:proofErr w:type="gramEnd"/>
      <w:r w:rsidRPr="00C30314">
        <w:rPr>
          <w:rFonts w:eastAsia="Times New Roman" w:cs="Times New Roman"/>
          <w:color w:val="222222"/>
          <w:szCs w:val="24"/>
          <w:shd w:val="clear" w:color="auto" w:fill="FFFFFF"/>
        </w:rPr>
        <w:t>Marília: Educação em Revista, v. 12, n. 2, jul. 2011.</w:t>
      </w:r>
    </w:p>
    <w:p w:rsidR="007A4640" w:rsidRPr="00C30314" w:rsidRDefault="007A4640" w:rsidP="00B51486">
      <w:pPr>
        <w:spacing w:line="240" w:lineRule="auto"/>
        <w:jc w:val="left"/>
        <w:rPr>
          <w:rFonts w:eastAsia="Times New Roman" w:cs="Times New Roman"/>
          <w:szCs w:val="24"/>
        </w:rPr>
      </w:pPr>
    </w:p>
    <w:p w:rsidR="007A4640" w:rsidRPr="00C30314" w:rsidRDefault="007A4640" w:rsidP="00B51486">
      <w:pPr>
        <w:spacing w:line="240" w:lineRule="auto"/>
        <w:jc w:val="left"/>
        <w:rPr>
          <w:rFonts w:eastAsia="Times New Roman" w:cs="Times New Roman"/>
          <w:szCs w:val="24"/>
        </w:rPr>
      </w:pPr>
      <w:r w:rsidRPr="00C30314">
        <w:rPr>
          <w:rFonts w:eastAsia="Times New Roman" w:cs="Times New Roman"/>
          <w:color w:val="222222"/>
          <w:szCs w:val="24"/>
          <w:shd w:val="clear" w:color="auto" w:fill="FFFFFF"/>
        </w:rPr>
        <w:t xml:space="preserve">QUARESMA, Tânia. Crianças Abandonadas - </w:t>
      </w:r>
      <w:r w:rsidRPr="00C30314">
        <w:rPr>
          <w:rFonts w:eastAsia="Times New Roman" w:cs="Times New Roman"/>
          <w:b/>
          <w:bCs/>
          <w:color w:val="222222"/>
          <w:szCs w:val="24"/>
          <w:shd w:val="clear" w:color="auto" w:fill="FFFFFF"/>
        </w:rPr>
        <w:t xml:space="preserve">II Encontro Nacional de Meninos e Meninas de Rua </w:t>
      </w:r>
      <w:r w:rsidRPr="00C30314">
        <w:rPr>
          <w:rFonts w:eastAsia="Times New Roman" w:cs="Times New Roman"/>
          <w:color w:val="222222"/>
          <w:szCs w:val="24"/>
          <w:shd w:val="clear" w:color="auto" w:fill="FFFFFF"/>
        </w:rPr>
        <w:t>/ Brasília 1989. 2014. (</w:t>
      </w:r>
      <w:proofErr w:type="spellStart"/>
      <w:r w:rsidRPr="00C30314">
        <w:rPr>
          <w:rFonts w:eastAsia="Times New Roman" w:cs="Times New Roman"/>
          <w:color w:val="222222"/>
          <w:szCs w:val="24"/>
          <w:shd w:val="clear" w:color="auto" w:fill="FFFFFF"/>
        </w:rPr>
        <w:t>48m21s</w:t>
      </w:r>
      <w:proofErr w:type="spellEnd"/>
      <w:r w:rsidRPr="00C30314">
        <w:rPr>
          <w:rFonts w:eastAsia="Times New Roman" w:cs="Times New Roman"/>
          <w:color w:val="222222"/>
          <w:szCs w:val="24"/>
          <w:shd w:val="clear" w:color="auto" w:fill="FFFFFF"/>
        </w:rPr>
        <w:t>). Disponível em:</w:t>
      </w:r>
    </w:p>
    <w:p w:rsidR="007A4640" w:rsidRPr="00C30314" w:rsidRDefault="007A4640" w:rsidP="00B51486">
      <w:pPr>
        <w:spacing w:line="240" w:lineRule="auto"/>
        <w:jc w:val="left"/>
        <w:rPr>
          <w:rFonts w:eastAsia="Times New Roman" w:cs="Times New Roman"/>
          <w:szCs w:val="24"/>
        </w:rPr>
      </w:pPr>
      <w:r w:rsidRPr="00C30314">
        <w:rPr>
          <w:rFonts w:eastAsia="Times New Roman" w:cs="Times New Roman"/>
          <w:color w:val="222222"/>
          <w:szCs w:val="24"/>
          <w:shd w:val="clear" w:color="auto" w:fill="FFFFFF"/>
        </w:rPr>
        <w:t xml:space="preserve"> &lt;</w:t>
      </w:r>
      <w:proofErr w:type="gramStart"/>
      <w:r w:rsidRPr="00C30314">
        <w:rPr>
          <w:rFonts w:eastAsia="Times New Roman" w:cs="Times New Roman"/>
          <w:color w:val="222222"/>
          <w:szCs w:val="24"/>
          <w:shd w:val="clear" w:color="auto" w:fill="FFFFFF"/>
        </w:rPr>
        <w:t>https</w:t>
      </w:r>
      <w:proofErr w:type="gramEnd"/>
      <w:r w:rsidRPr="00C30314">
        <w:rPr>
          <w:rFonts w:eastAsia="Times New Roman" w:cs="Times New Roman"/>
          <w:color w:val="222222"/>
          <w:szCs w:val="24"/>
          <w:shd w:val="clear" w:color="auto" w:fill="FFFFFF"/>
        </w:rPr>
        <w:t>://www.youtube.com/watch?v=_VPL6-</w:t>
      </w:r>
      <w:proofErr w:type="gramStart"/>
      <w:r w:rsidRPr="00C30314">
        <w:rPr>
          <w:rFonts w:eastAsia="Times New Roman" w:cs="Times New Roman"/>
          <w:color w:val="222222"/>
          <w:szCs w:val="24"/>
          <w:shd w:val="clear" w:color="auto" w:fill="FFFFFF"/>
        </w:rPr>
        <w:t>hSJbY</w:t>
      </w:r>
      <w:proofErr w:type="gramEnd"/>
      <w:r w:rsidRPr="00C30314">
        <w:rPr>
          <w:rFonts w:eastAsia="Times New Roman" w:cs="Times New Roman"/>
          <w:color w:val="222222"/>
          <w:szCs w:val="24"/>
          <w:shd w:val="clear" w:color="auto" w:fill="FFFFFF"/>
        </w:rPr>
        <w:t>&gt; acesso em 2 de novembro de 2018.</w:t>
      </w:r>
    </w:p>
    <w:p w:rsidR="007A4640" w:rsidRPr="00C30314" w:rsidRDefault="007A4640" w:rsidP="00B51486">
      <w:pPr>
        <w:spacing w:line="240" w:lineRule="auto"/>
        <w:jc w:val="left"/>
        <w:rPr>
          <w:rFonts w:eastAsia="Times New Roman" w:cs="Times New Roman"/>
          <w:szCs w:val="24"/>
        </w:rPr>
      </w:pPr>
    </w:p>
    <w:p w:rsidR="007A4640" w:rsidRPr="00C30314" w:rsidRDefault="007A4640" w:rsidP="00B51486">
      <w:pPr>
        <w:spacing w:line="240" w:lineRule="auto"/>
        <w:jc w:val="left"/>
        <w:rPr>
          <w:rFonts w:eastAsia="Times New Roman" w:cs="Times New Roman"/>
          <w:szCs w:val="24"/>
        </w:rPr>
      </w:pPr>
      <w:r w:rsidRPr="00C30314">
        <w:rPr>
          <w:rFonts w:eastAsia="Times New Roman" w:cs="Times New Roman"/>
          <w:b/>
          <w:bCs/>
          <w:color w:val="222222"/>
          <w:szCs w:val="24"/>
          <w:shd w:val="clear" w:color="auto" w:fill="FFFFFF"/>
        </w:rPr>
        <w:t xml:space="preserve">RELATÓRIO DO </w:t>
      </w:r>
      <w:proofErr w:type="spellStart"/>
      <w:r w:rsidRPr="00C30314">
        <w:rPr>
          <w:rFonts w:eastAsia="Times New Roman" w:cs="Times New Roman"/>
          <w:b/>
          <w:bCs/>
          <w:color w:val="222222"/>
          <w:szCs w:val="24"/>
          <w:shd w:val="clear" w:color="auto" w:fill="FFFFFF"/>
        </w:rPr>
        <w:t>III</w:t>
      </w:r>
      <w:proofErr w:type="spellEnd"/>
      <w:r w:rsidRPr="00C30314">
        <w:rPr>
          <w:rFonts w:eastAsia="Times New Roman" w:cs="Times New Roman"/>
          <w:b/>
          <w:bCs/>
          <w:color w:val="222222"/>
          <w:szCs w:val="24"/>
          <w:shd w:val="clear" w:color="auto" w:fill="FFFFFF"/>
        </w:rPr>
        <w:t xml:space="preserve"> ENCONTRO NACIONAL DE MENINOS E MENINAS DE RUA </w:t>
      </w:r>
      <w:proofErr w:type="gramStart"/>
      <w:r w:rsidRPr="00C30314">
        <w:rPr>
          <w:rFonts w:eastAsia="Times New Roman" w:cs="Times New Roman"/>
          <w:color w:val="222222"/>
          <w:szCs w:val="24"/>
          <w:shd w:val="clear" w:color="auto" w:fill="FFFFFF"/>
        </w:rPr>
        <w:t>http://docvirt.com/docreader.</w:t>
      </w:r>
      <w:proofErr w:type="gramEnd"/>
      <w:r w:rsidRPr="00C30314">
        <w:rPr>
          <w:rFonts w:eastAsia="Times New Roman" w:cs="Times New Roman"/>
          <w:color w:val="222222"/>
          <w:szCs w:val="24"/>
          <w:shd w:val="clear" w:color="auto" w:fill="FFFFFF"/>
        </w:rPr>
        <w:t>net/DocReader.aspx?</w:t>
      </w:r>
      <w:proofErr w:type="gramStart"/>
      <w:r w:rsidRPr="00C30314">
        <w:rPr>
          <w:rFonts w:eastAsia="Times New Roman" w:cs="Times New Roman"/>
          <w:color w:val="222222"/>
          <w:szCs w:val="24"/>
          <w:shd w:val="clear" w:color="auto" w:fill="FFFFFF"/>
        </w:rPr>
        <w:t>bib</w:t>
      </w:r>
      <w:proofErr w:type="gramEnd"/>
      <w:r w:rsidRPr="00C30314">
        <w:rPr>
          <w:rFonts w:eastAsia="Times New Roman" w:cs="Times New Roman"/>
          <w:color w:val="222222"/>
          <w:szCs w:val="24"/>
          <w:shd w:val="clear" w:color="auto" w:fill="FFFFFF"/>
        </w:rPr>
        <w:t xml:space="preserve">=BibliotDCA&amp;PagFis=7836 </w:t>
      </w:r>
    </w:p>
    <w:p w:rsidR="007A4640" w:rsidRPr="00C30314" w:rsidRDefault="007A4640" w:rsidP="00B51486">
      <w:pPr>
        <w:spacing w:line="240" w:lineRule="auto"/>
        <w:jc w:val="left"/>
        <w:rPr>
          <w:rFonts w:eastAsia="Times New Roman" w:cs="Times New Roman"/>
          <w:szCs w:val="24"/>
        </w:rPr>
      </w:pPr>
    </w:p>
    <w:p w:rsidR="007A4640" w:rsidRPr="00C30314" w:rsidRDefault="007A4640" w:rsidP="00B51486">
      <w:pPr>
        <w:spacing w:line="240" w:lineRule="auto"/>
        <w:jc w:val="left"/>
        <w:rPr>
          <w:rFonts w:eastAsia="Times New Roman" w:cs="Times New Roman"/>
          <w:szCs w:val="24"/>
        </w:rPr>
      </w:pPr>
      <w:r w:rsidRPr="00C30314">
        <w:rPr>
          <w:rFonts w:eastAsia="Times New Roman" w:cs="Times New Roman"/>
          <w:color w:val="222222"/>
          <w:szCs w:val="24"/>
          <w:shd w:val="clear" w:color="auto" w:fill="FFFFFF"/>
        </w:rPr>
        <w:t xml:space="preserve">SOUZA, Tainara de Jesus. </w:t>
      </w:r>
      <w:r w:rsidRPr="00C30314">
        <w:rPr>
          <w:rFonts w:eastAsia="Times New Roman" w:cs="Times New Roman"/>
          <w:b/>
          <w:bCs/>
          <w:color w:val="222222"/>
          <w:szCs w:val="24"/>
          <w:shd w:val="clear" w:color="auto" w:fill="FFFFFF"/>
        </w:rPr>
        <w:t>O MOVIMENTO NACIONAL DE MENINOS E MENINAS DE RUA E A CONQUISTA DOS DIREITOS:</w:t>
      </w:r>
      <w:r w:rsidRPr="00C30314">
        <w:rPr>
          <w:rFonts w:eastAsia="Times New Roman" w:cs="Times New Roman"/>
          <w:color w:val="222222"/>
          <w:szCs w:val="24"/>
          <w:shd w:val="clear" w:color="auto" w:fill="FFFFFF"/>
        </w:rPr>
        <w:t xml:space="preserve"> o marco do Movimento Social em prol da garantia dos direitos da criança e do adolescente no Brasil. In: SIMPÓSIO BRASILEIRA DE ASSISTENTES SOCIAIS, 3</w:t>
      </w:r>
      <w:proofErr w:type="gramStart"/>
      <w:r w:rsidRPr="00C30314">
        <w:rPr>
          <w:rFonts w:eastAsia="Times New Roman" w:cs="Times New Roman"/>
          <w:color w:val="222222"/>
          <w:szCs w:val="24"/>
          <w:shd w:val="clear" w:color="auto" w:fill="FFFFFF"/>
        </w:rPr>
        <w:t>.,</w:t>
      </w:r>
      <w:proofErr w:type="gramEnd"/>
      <w:r w:rsidRPr="00C30314">
        <w:rPr>
          <w:rFonts w:eastAsia="Times New Roman" w:cs="Times New Roman"/>
          <w:color w:val="222222"/>
          <w:szCs w:val="24"/>
          <w:shd w:val="clear" w:color="auto" w:fill="FFFFFF"/>
        </w:rPr>
        <w:t xml:space="preserve"> 2013, Belo Horizonte. Anais. </w:t>
      </w:r>
      <w:proofErr w:type="spellStart"/>
      <w:proofErr w:type="gramStart"/>
      <w:r w:rsidRPr="00C30314">
        <w:rPr>
          <w:rFonts w:eastAsia="Times New Roman" w:cs="Times New Roman"/>
          <w:color w:val="222222"/>
          <w:szCs w:val="24"/>
          <w:shd w:val="clear" w:color="auto" w:fill="FFFFFF"/>
        </w:rPr>
        <w:t>Bh</w:t>
      </w:r>
      <w:proofErr w:type="spellEnd"/>
      <w:proofErr w:type="gramEnd"/>
      <w:r w:rsidRPr="00C30314">
        <w:rPr>
          <w:rFonts w:eastAsia="Times New Roman" w:cs="Times New Roman"/>
          <w:color w:val="222222"/>
          <w:szCs w:val="24"/>
          <w:shd w:val="clear" w:color="auto" w:fill="FFFFFF"/>
        </w:rPr>
        <w:t xml:space="preserve">: </w:t>
      </w:r>
      <w:proofErr w:type="spellStart"/>
      <w:r w:rsidRPr="00C30314">
        <w:rPr>
          <w:rFonts w:eastAsia="Times New Roman" w:cs="Times New Roman"/>
          <w:color w:val="222222"/>
          <w:szCs w:val="24"/>
          <w:shd w:val="clear" w:color="auto" w:fill="FFFFFF"/>
        </w:rPr>
        <w:t>Cress</w:t>
      </w:r>
      <w:proofErr w:type="spellEnd"/>
      <w:r w:rsidRPr="00C30314">
        <w:rPr>
          <w:rFonts w:eastAsia="Times New Roman" w:cs="Times New Roman"/>
          <w:color w:val="222222"/>
          <w:szCs w:val="24"/>
          <w:shd w:val="clear" w:color="auto" w:fill="FFFFFF"/>
        </w:rPr>
        <w:t xml:space="preserve">, 2013. </w:t>
      </w:r>
      <w:proofErr w:type="gramStart"/>
      <w:r w:rsidRPr="00C30314">
        <w:rPr>
          <w:rFonts w:eastAsia="Times New Roman" w:cs="Times New Roman"/>
          <w:color w:val="222222"/>
          <w:szCs w:val="24"/>
          <w:shd w:val="clear" w:color="auto" w:fill="FFFFFF"/>
        </w:rPr>
        <w:t>p.</w:t>
      </w:r>
      <w:proofErr w:type="gramEnd"/>
      <w:r w:rsidRPr="00C30314">
        <w:rPr>
          <w:rFonts w:eastAsia="Times New Roman" w:cs="Times New Roman"/>
          <w:color w:val="222222"/>
          <w:szCs w:val="24"/>
          <w:shd w:val="clear" w:color="auto" w:fill="FFFFFF"/>
        </w:rPr>
        <w:t xml:space="preserve"> 1 - 12.</w:t>
      </w:r>
    </w:p>
    <w:p w:rsidR="007A4640" w:rsidRPr="00C30314" w:rsidRDefault="007A4640" w:rsidP="00B51486">
      <w:pPr>
        <w:spacing w:line="240" w:lineRule="auto"/>
        <w:jc w:val="left"/>
        <w:rPr>
          <w:rFonts w:eastAsia="Times New Roman" w:cs="Times New Roman"/>
          <w:szCs w:val="24"/>
        </w:rPr>
      </w:pPr>
    </w:p>
    <w:p w:rsidR="007A4640" w:rsidRPr="00C30314" w:rsidRDefault="007A4640" w:rsidP="00B51486">
      <w:pPr>
        <w:spacing w:line="240" w:lineRule="auto"/>
        <w:jc w:val="left"/>
        <w:rPr>
          <w:rFonts w:eastAsia="Times New Roman" w:cs="Times New Roman"/>
          <w:szCs w:val="24"/>
        </w:rPr>
      </w:pPr>
      <w:r w:rsidRPr="00C30314">
        <w:rPr>
          <w:rFonts w:eastAsia="Times New Roman" w:cs="Times New Roman"/>
          <w:color w:val="222222"/>
          <w:szCs w:val="24"/>
          <w:shd w:val="clear" w:color="auto" w:fill="FFFFFF"/>
        </w:rPr>
        <w:t xml:space="preserve">TRAMONTE, </w:t>
      </w:r>
      <w:proofErr w:type="gramStart"/>
      <w:r w:rsidRPr="00C30314">
        <w:rPr>
          <w:rFonts w:eastAsia="Times New Roman" w:cs="Times New Roman"/>
          <w:color w:val="222222"/>
          <w:szCs w:val="24"/>
          <w:shd w:val="clear" w:color="auto" w:fill="FFFFFF"/>
        </w:rPr>
        <w:t>Cristiana .</w:t>
      </w:r>
      <w:proofErr w:type="gramEnd"/>
      <w:r w:rsidRPr="00C30314">
        <w:rPr>
          <w:rFonts w:eastAsia="Times New Roman" w:cs="Times New Roman"/>
          <w:color w:val="222222"/>
          <w:szCs w:val="24"/>
          <w:shd w:val="clear" w:color="auto" w:fill="FFFFFF"/>
        </w:rPr>
        <w:t xml:space="preserve"> </w:t>
      </w:r>
      <w:r w:rsidRPr="00C30314">
        <w:rPr>
          <w:rFonts w:eastAsia="Times New Roman" w:cs="Times New Roman"/>
          <w:b/>
          <w:bCs/>
          <w:color w:val="222222"/>
          <w:szCs w:val="24"/>
          <w:shd w:val="clear" w:color="auto" w:fill="FFFFFF"/>
        </w:rPr>
        <w:t xml:space="preserve">Maturidade e senso de </w:t>
      </w:r>
      <w:proofErr w:type="gramStart"/>
      <w:r w:rsidRPr="00C30314">
        <w:rPr>
          <w:rFonts w:eastAsia="Times New Roman" w:cs="Times New Roman"/>
          <w:b/>
          <w:bCs/>
          <w:color w:val="222222"/>
          <w:szCs w:val="24"/>
          <w:shd w:val="clear" w:color="auto" w:fill="FFFFFF"/>
        </w:rPr>
        <w:t>justiça :</w:t>
      </w:r>
      <w:proofErr w:type="gramEnd"/>
      <w:r w:rsidRPr="00C30314">
        <w:rPr>
          <w:rFonts w:eastAsia="Times New Roman" w:cs="Times New Roman"/>
          <w:b/>
          <w:bCs/>
          <w:color w:val="222222"/>
          <w:szCs w:val="24"/>
          <w:shd w:val="clear" w:color="auto" w:fill="FFFFFF"/>
        </w:rPr>
        <w:t xml:space="preserve"> o resultado da organização das crianças pobres no Brasil. 19</w:t>
      </w:r>
      <w:r w:rsidRPr="00C30314">
        <w:rPr>
          <w:rFonts w:eastAsia="Times New Roman" w:cs="Times New Roman"/>
          <w:color w:val="222222"/>
          <w:szCs w:val="24"/>
          <w:shd w:val="clear" w:color="auto" w:fill="FFFFFF"/>
        </w:rPr>
        <w:t xml:space="preserve">93. &lt;http://base.d-p-h.info/pt/fiches/pr </w:t>
      </w:r>
      <w:proofErr w:type="spellStart"/>
      <w:r w:rsidRPr="00C30314">
        <w:rPr>
          <w:rFonts w:eastAsia="Times New Roman" w:cs="Times New Roman"/>
          <w:color w:val="222222"/>
          <w:szCs w:val="24"/>
          <w:shd w:val="clear" w:color="auto" w:fill="FFFFFF"/>
        </w:rPr>
        <w:t>emierdph</w:t>
      </w:r>
      <w:proofErr w:type="spellEnd"/>
      <w:r w:rsidRPr="00C30314">
        <w:rPr>
          <w:rFonts w:eastAsia="Times New Roman" w:cs="Times New Roman"/>
          <w:color w:val="222222"/>
          <w:szCs w:val="24"/>
          <w:shd w:val="clear" w:color="auto" w:fill="FFFFFF"/>
        </w:rPr>
        <w:t>/fiche-premierdph-</w:t>
      </w:r>
      <w:proofErr w:type="gramStart"/>
      <w:r w:rsidRPr="00C30314">
        <w:rPr>
          <w:rFonts w:eastAsia="Times New Roman" w:cs="Times New Roman"/>
          <w:color w:val="222222"/>
          <w:szCs w:val="24"/>
          <w:shd w:val="clear" w:color="auto" w:fill="FFFFFF"/>
        </w:rPr>
        <w:t>303.</w:t>
      </w:r>
      <w:proofErr w:type="gramEnd"/>
      <w:r w:rsidRPr="00C30314">
        <w:rPr>
          <w:rFonts w:eastAsia="Times New Roman" w:cs="Times New Roman"/>
          <w:color w:val="222222"/>
          <w:szCs w:val="24"/>
          <w:shd w:val="clear" w:color="auto" w:fill="FFFFFF"/>
        </w:rPr>
        <w:t>html &gt; acesso em 10 de novembro de 2018.</w:t>
      </w:r>
    </w:p>
    <w:p w:rsidR="007A4640" w:rsidRPr="00C30314" w:rsidRDefault="007A4640" w:rsidP="00B51486">
      <w:pPr>
        <w:spacing w:line="240" w:lineRule="auto"/>
        <w:jc w:val="left"/>
        <w:rPr>
          <w:rFonts w:eastAsia="Times New Roman" w:cs="Times New Roman"/>
          <w:szCs w:val="24"/>
        </w:rPr>
      </w:pPr>
    </w:p>
    <w:p w:rsidR="007A4640" w:rsidRPr="00C30314" w:rsidRDefault="007A4640" w:rsidP="00B51486">
      <w:pPr>
        <w:spacing w:line="240" w:lineRule="auto"/>
        <w:jc w:val="left"/>
        <w:rPr>
          <w:rFonts w:eastAsia="Times New Roman" w:cs="Times New Roman"/>
          <w:szCs w:val="24"/>
        </w:rPr>
      </w:pPr>
      <w:r w:rsidRPr="00C30314">
        <w:rPr>
          <w:rFonts w:eastAsia="Times New Roman" w:cs="Times New Roman"/>
          <w:color w:val="222222"/>
          <w:szCs w:val="24"/>
          <w:shd w:val="clear" w:color="auto" w:fill="FFFFFF"/>
        </w:rPr>
        <w:t>SIMÕES, Carlos.</w:t>
      </w:r>
      <w:r w:rsidRPr="00C30314">
        <w:rPr>
          <w:rFonts w:eastAsia="Times New Roman" w:cs="Times New Roman"/>
          <w:b/>
          <w:bCs/>
          <w:color w:val="222222"/>
          <w:szCs w:val="24"/>
          <w:shd w:val="clear" w:color="auto" w:fill="FFFFFF"/>
        </w:rPr>
        <w:t xml:space="preserve"> Curso de Direito do Serviço Social.</w:t>
      </w:r>
      <w:r w:rsidRPr="00C30314">
        <w:rPr>
          <w:rFonts w:eastAsia="Times New Roman" w:cs="Times New Roman"/>
          <w:color w:val="222222"/>
          <w:szCs w:val="24"/>
          <w:shd w:val="clear" w:color="auto" w:fill="FFFFFF"/>
        </w:rPr>
        <w:t xml:space="preserve"> São </w:t>
      </w:r>
      <w:proofErr w:type="spellStart"/>
      <w:proofErr w:type="gramStart"/>
      <w:r w:rsidRPr="00C30314">
        <w:rPr>
          <w:rFonts w:eastAsia="Times New Roman" w:cs="Times New Roman"/>
          <w:color w:val="222222"/>
          <w:szCs w:val="24"/>
          <w:shd w:val="clear" w:color="auto" w:fill="FFFFFF"/>
        </w:rPr>
        <w:t>Paulo:</w:t>
      </w:r>
      <w:proofErr w:type="gramEnd"/>
      <w:r w:rsidRPr="00C30314">
        <w:rPr>
          <w:rFonts w:eastAsia="Times New Roman" w:cs="Times New Roman"/>
          <w:color w:val="222222"/>
          <w:szCs w:val="24"/>
          <w:shd w:val="clear" w:color="auto" w:fill="FFFFFF"/>
        </w:rPr>
        <w:t>Cortez</w:t>
      </w:r>
      <w:proofErr w:type="spellEnd"/>
      <w:r w:rsidRPr="00C30314">
        <w:rPr>
          <w:rFonts w:eastAsia="Times New Roman" w:cs="Times New Roman"/>
          <w:color w:val="222222"/>
          <w:szCs w:val="24"/>
          <w:shd w:val="clear" w:color="auto" w:fill="FFFFFF"/>
        </w:rPr>
        <w:t xml:space="preserve">, 2008. </w:t>
      </w:r>
    </w:p>
    <w:p w:rsidR="007A4640" w:rsidRPr="00C30314" w:rsidRDefault="007A4640" w:rsidP="00B51486">
      <w:pPr>
        <w:spacing w:line="240" w:lineRule="auto"/>
      </w:pPr>
    </w:p>
    <w:p w:rsidR="004D5226" w:rsidRPr="007A4640" w:rsidRDefault="004D5226" w:rsidP="00B51486"/>
    <w:sectPr w:rsidR="004D5226" w:rsidRPr="007A4640" w:rsidSect="003C4960">
      <w:headerReference w:type="default" r:id="rId8"/>
      <w:footerReference w:type="default" r:id="rId9"/>
      <w:footnotePr>
        <w:numRestart w:val="eachPage"/>
      </w:footnotePr>
      <w:type w:val="continuous"/>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D2113" w:rsidRDefault="007D2113" w:rsidP="00C22554">
      <w:pPr>
        <w:spacing w:line="240" w:lineRule="auto"/>
      </w:pPr>
      <w:r>
        <w:separator/>
      </w:r>
    </w:p>
  </w:endnote>
  <w:endnote w:type="continuationSeparator" w:id="0">
    <w:p w:rsidR="007D2113" w:rsidRDefault="007D2113" w:rsidP="00C2255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Roboto Lt">
    <w:panose1 w:val="00000000000000000000"/>
    <w:charset w:val="00"/>
    <w:family w:val="auto"/>
    <w:pitch w:val="variable"/>
    <w:sig w:usb0="E00002EF" w:usb1="5000205B" w:usb2="0000002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Roboto Bk">
    <w:panose1 w:val="00000000000000000000"/>
    <w:charset w:val="00"/>
    <w:family w:val="auto"/>
    <w:pitch w:val="variable"/>
    <w:sig w:usb0="E00002EF" w:usb1="5000205B" w:usb2="00000020" w:usb3="00000000" w:csb0="0000019F" w:csb1="00000000"/>
  </w:font>
  <w:font w:name="Comic Sans MS">
    <w:panose1 w:val="030F0702030302020204"/>
    <w:charset w:val="00"/>
    <w:family w:val="script"/>
    <w:pitch w:val="variable"/>
    <w:sig w:usb0="00000287" w:usb1="00000000" w:usb2="00000000" w:usb3="00000000" w:csb0="0000009F" w:csb1="00000000"/>
  </w:font>
  <w:font w:name="Liberation Serif">
    <w:altName w:val="Times New Roman"/>
    <w:charset w:val="00"/>
    <w:family w:val="roman"/>
    <w:pitch w:val="variable"/>
    <w:sig w:usb0="E0000AFF" w:usb1="500078FF" w:usb2="00000021" w:usb3="00000000" w:csb0="000001BF" w:csb1="00000000"/>
  </w:font>
  <w:font w:name="SimSun, 宋体">
    <w:panose1 w:val="00000000000000000000"/>
    <w:charset w:val="80"/>
    <w:family w:val="roman"/>
    <w:notTrueType/>
    <w:pitch w:val="default"/>
  </w:font>
  <w:font w:name="Liberation Mono">
    <w:altName w:val="Courier New"/>
    <w:charset w:val="00"/>
    <w:family w:val="modern"/>
    <w:pitch w:val="fixed"/>
    <w:sig w:usb0="E0000AFF" w:usb1="400078FF" w:usb2="00000001" w:usb3="00000000" w:csb0="000001BF" w:csb1="00000000"/>
  </w:font>
  <w:font w:name="NSimSun">
    <w:panose1 w:val="02010609030101010101"/>
    <w:charset w:val="86"/>
    <w:family w:val="modern"/>
    <w:pitch w:val="fixed"/>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ヒラギノ角ゴ Pro W3">
    <w:altName w:val="Times New Roman"/>
    <w:charset w:val="00"/>
    <w:family w:val="roman"/>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68325462"/>
      <w:docPartObj>
        <w:docPartGallery w:val="Page Numbers (Bottom of Page)"/>
        <w:docPartUnique/>
      </w:docPartObj>
    </w:sdtPr>
    <w:sdtEndPr/>
    <w:sdtContent>
      <w:p w:rsidR="001D1A3C" w:rsidRDefault="001D1A3C">
        <w:pPr>
          <w:pStyle w:val="Rodap"/>
          <w:jc w:val="right"/>
        </w:pPr>
        <w:r>
          <w:fldChar w:fldCharType="begin"/>
        </w:r>
        <w:r>
          <w:instrText>PAGE   \* MERGEFORMAT</w:instrText>
        </w:r>
        <w:r>
          <w:fldChar w:fldCharType="separate"/>
        </w:r>
        <w:r w:rsidR="00B51486">
          <w:rPr>
            <w:noProof/>
          </w:rPr>
          <w:t>14</w:t>
        </w:r>
        <w:r>
          <w:fldChar w:fldCharType="end"/>
        </w:r>
      </w:p>
    </w:sdtContent>
  </w:sdt>
  <w:p w:rsidR="001D1A3C" w:rsidRDefault="001D1A3C">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D2113" w:rsidRDefault="007D2113" w:rsidP="00C22554">
      <w:pPr>
        <w:spacing w:line="240" w:lineRule="auto"/>
      </w:pPr>
      <w:r>
        <w:separator/>
      </w:r>
    </w:p>
  </w:footnote>
  <w:footnote w:type="continuationSeparator" w:id="0">
    <w:p w:rsidR="007D2113" w:rsidRDefault="007D2113" w:rsidP="00C2255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1A3C" w:rsidRDefault="001D1A3C" w:rsidP="00B45CFF">
    <w:pPr>
      <w:pStyle w:val="Cabealho"/>
      <w:jc w:val="center"/>
      <w:rPr>
        <w:szCs w:val="20"/>
      </w:rPr>
    </w:pPr>
    <w:r w:rsidRPr="00825334">
      <w:rPr>
        <w:noProof/>
        <w:szCs w:val="20"/>
      </w:rPr>
      <w:drawing>
        <wp:inline distT="0" distB="0" distL="0" distR="0" wp14:anchorId="523A7591" wp14:editId="27BD19DD">
          <wp:extent cx="2364154" cy="914400"/>
          <wp:effectExtent l="0" t="0" r="0" b="0"/>
          <wp:docPr id="1" name="Imagem 0" descr="2019.02.01 - logomar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2019.02.01 - logomarc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64154" cy="914400"/>
                  </a:xfrm>
                  <a:prstGeom prst="rect">
                    <a:avLst/>
                  </a:prstGeom>
                  <a:noFill/>
                  <a:ln>
                    <a:noFill/>
                  </a:ln>
                </pic:spPr>
              </pic:pic>
            </a:graphicData>
          </a:graphic>
        </wp:inline>
      </w:drawing>
    </w:r>
  </w:p>
  <w:p w:rsidR="001D1A3C" w:rsidRPr="00B45CFF" w:rsidRDefault="001D1A3C" w:rsidP="00B45CFF">
    <w:pPr>
      <w:pStyle w:val="Cabealho"/>
      <w:jc w:val="center"/>
      <w:rPr>
        <w:szCs w:val="2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3D85"/>
    <w:rsid w:val="00002138"/>
    <w:rsid w:val="00005400"/>
    <w:rsid w:val="00006AB2"/>
    <w:rsid w:val="00011F49"/>
    <w:rsid w:val="00014FE9"/>
    <w:rsid w:val="000150BE"/>
    <w:rsid w:val="0001549E"/>
    <w:rsid w:val="0001737B"/>
    <w:rsid w:val="00022646"/>
    <w:rsid w:val="00027FD4"/>
    <w:rsid w:val="00032EC8"/>
    <w:rsid w:val="0003600B"/>
    <w:rsid w:val="00037D4F"/>
    <w:rsid w:val="0004594A"/>
    <w:rsid w:val="00052830"/>
    <w:rsid w:val="00053B7E"/>
    <w:rsid w:val="00076E4A"/>
    <w:rsid w:val="000854F8"/>
    <w:rsid w:val="000927FF"/>
    <w:rsid w:val="000A0EDE"/>
    <w:rsid w:val="000A273C"/>
    <w:rsid w:val="000B02D0"/>
    <w:rsid w:val="000B0F2F"/>
    <w:rsid w:val="000B3FBD"/>
    <w:rsid w:val="000B7C36"/>
    <w:rsid w:val="000B7D08"/>
    <w:rsid w:val="000D19C0"/>
    <w:rsid w:val="000D3768"/>
    <w:rsid w:val="000D6E03"/>
    <w:rsid w:val="000F433C"/>
    <w:rsid w:val="00115AAA"/>
    <w:rsid w:val="00120926"/>
    <w:rsid w:val="00121AF9"/>
    <w:rsid w:val="001242B6"/>
    <w:rsid w:val="00135A65"/>
    <w:rsid w:val="0015052E"/>
    <w:rsid w:val="00157534"/>
    <w:rsid w:val="0018152C"/>
    <w:rsid w:val="00186DC9"/>
    <w:rsid w:val="00186F0C"/>
    <w:rsid w:val="001C43DE"/>
    <w:rsid w:val="001C7227"/>
    <w:rsid w:val="001D1A3C"/>
    <w:rsid w:val="001D30A6"/>
    <w:rsid w:val="001E2CAC"/>
    <w:rsid w:val="001F1EC9"/>
    <w:rsid w:val="001F5C96"/>
    <w:rsid w:val="00210B59"/>
    <w:rsid w:val="00212EE4"/>
    <w:rsid w:val="00213F76"/>
    <w:rsid w:val="002202E8"/>
    <w:rsid w:val="0022104C"/>
    <w:rsid w:val="00240122"/>
    <w:rsid w:val="002614DE"/>
    <w:rsid w:val="00282028"/>
    <w:rsid w:val="0028391D"/>
    <w:rsid w:val="00285DD6"/>
    <w:rsid w:val="00290E59"/>
    <w:rsid w:val="00296226"/>
    <w:rsid w:val="002B2CEE"/>
    <w:rsid w:val="002B3D2E"/>
    <w:rsid w:val="002C1415"/>
    <w:rsid w:val="002D46BA"/>
    <w:rsid w:val="00324C64"/>
    <w:rsid w:val="003304A3"/>
    <w:rsid w:val="00331B1B"/>
    <w:rsid w:val="003326F1"/>
    <w:rsid w:val="003661E0"/>
    <w:rsid w:val="00377C2C"/>
    <w:rsid w:val="00377D2E"/>
    <w:rsid w:val="00381DC2"/>
    <w:rsid w:val="003843E8"/>
    <w:rsid w:val="003900F8"/>
    <w:rsid w:val="003971AC"/>
    <w:rsid w:val="003A4A40"/>
    <w:rsid w:val="003C4960"/>
    <w:rsid w:val="003C5653"/>
    <w:rsid w:val="003F6650"/>
    <w:rsid w:val="004240B8"/>
    <w:rsid w:val="00432C06"/>
    <w:rsid w:val="00432C1D"/>
    <w:rsid w:val="0043516A"/>
    <w:rsid w:val="00435F28"/>
    <w:rsid w:val="00441830"/>
    <w:rsid w:val="0044247B"/>
    <w:rsid w:val="00447FA5"/>
    <w:rsid w:val="00452B88"/>
    <w:rsid w:val="00463BC5"/>
    <w:rsid w:val="004676C9"/>
    <w:rsid w:val="00477F28"/>
    <w:rsid w:val="00490589"/>
    <w:rsid w:val="00492955"/>
    <w:rsid w:val="004A5A5A"/>
    <w:rsid w:val="004B64F4"/>
    <w:rsid w:val="004C148B"/>
    <w:rsid w:val="004D2A9F"/>
    <w:rsid w:val="004D3830"/>
    <w:rsid w:val="004D4693"/>
    <w:rsid w:val="004D5226"/>
    <w:rsid w:val="004E405D"/>
    <w:rsid w:val="004F3D85"/>
    <w:rsid w:val="005030AC"/>
    <w:rsid w:val="005122CC"/>
    <w:rsid w:val="00517D32"/>
    <w:rsid w:val="005245B2"/>
    <w:rsid w:val="00531EEF"/>
    <w:rsid w:val="0054646B"/>
    <w:rsid w:val="00551075"/>
    <w:rsid w:val="00553A32"/>
    <w:rsid w:val="00563179"/>
    <w:rsid w:val="00572D3B"/>
    <w:rsid w:val="00595B7F"/>
    <w:rsid w:val="005A4474"/>
    <w:rsid w:val="005D699F"/>
    <w:rsid w:val="005D7D6F"/>
    <w:rsid w:val="005E2A82"/>
    <w:rsid w:val="005E4199"/>
    <w:rsid w:val="005E53B6"/>
    <w:rsid w:val="00601424"/>
    <w:rsid w:val="006040E6"/>
    <w:rsid w:val="0061163B"/>
    <w:rsid w:val="00621DD9"/>
    <w:rsid w:val="00636982"/>
    <w:rsid w:val="006462A0"/>
    <w:rsid w:val="00646B8A"/>
    <w:rsid w:val="00647C87"/>
    <w:rsid w:val="00652D99"/>
    <w:rsid w:val="00661718"/>
    <w:rsid w:val="006648A6"/>
    <w:rsid w:val="00665D02"/>
    <w:rsid w:val="00695230"/>
    <w:rsid w:val="006C14C9"/>
    <w:rsid w:val="006D2CCB"/>
    <w:rsid w:val="006D53CC"/>
    <w:rsid w:val="006E054C"/>
    <w:rsid w:val="006E7AA1"/>
    <w:rsid w:val="007072C3"/>
    <w:rsid w:val="007117E7"/>
    <w:rsid w:val="007221A8"/>
    <w:rsid w:val="007252D7"/>
    <w:rsid w:val="007255F8"/>
    <w:rsid w:val="00735C77"/>
    <w:rsid w:val="007509D9"/>
    <w:rsid w:val="00751F98"/>
    <w:rsid w:val="00753949"/>
    <w:rsid w:val="00773DEA"/>
    <w:rsid w:val="007765AF"/>
    <w:rsid w:val="007832EF"/>
    <w:rsid w:val="00785072"/>
    <w:rsid w:val="007A4640"/>
    <w:rsid w:val="007A6F1B"/>
    <w:rsid w:val="007C2002"/>
    <w:rsid w:val="007D18E0"/>
    <w:rsid w:val="007D2113"/>
    <w:rsid w:val="007D2D41"/>
    <w:rsid w:val="007D6E62"/>
    <w:rsid w:val="007E0EBE"/>
    <w:rsid w:val="007F67E5"/>
    <w:rsid w:val="00803ECA"/>
    <w:rsid w:val="00805878"/>
    <w:rsid w:val="0082421D"/>
    <w:rsid w:val="00825334"/>
    <w:rsid w:val="00837B71"/>
    <w:rsid w:val="00844CA0"/>
    <w:rsid w:val="00863D87"/>
    <w:rsid w:val="00874AA5"/>
    <w:rsid w:val="00874D2F"/>
    <w:rsid w:val="00880640"/>
    <w:rsid w:val="00887540"/>
    <w:rsid w:val="008B44B3"/>
    <w:rsid w:val="008B7857"/>
    <w:rsid w:val="008C492B"/>
    <w:rsid w:val="008C67F8"/>
    <w:rsid w:val="008D2C89"/>
    <w:rsid w:val="008E32B0"/>
    <w:rsid w:val="009216BE"/>
    <w:rsid w:val="00925988"/>
    <w:rsid w:val="00925BD7"/>
    <w:rsid w:val="00931B7D"/>
    <w:rsid w:val="009456E6"/>
    <w:rsid w:val="00971B9F"/>
    <w:rsid w:val="00972EDA"/>
    <w:rsid w:val="0099241D"/>
    <w:rsid w:val="009A7514"/>
    <w:rsid w:val="009A769E"/>
    <w:rsid w:val="009B0264"/>
    <w:rsid w:val="009C237E"/>
    <w:rsid w:val="009D0692"/>
    <w:rsid w:val="009D254E"/>
    <w:rsid w:val="00A06BD3"/>
    <w:rsid w:val="00A20676"/>
    <w:rsid w:val="00A22EE2"/>
    <w:rsid w:val="00A34F11"/>
    <w:rsid w:val="00A37AD9"/>
    <w:rsid w:val="00A51265"/>
    <w:rsid w:val="00A5179B"/>
    <w:rsid w:val="00A53C31"/>
    <w:rsid w:val="00A5554A"/>
    <w:rsid w:val="00A62CB2"/>
    <w:rsid w:val="00A669B7"/>
    <w:rsid w:val="00A90AB2"/>
    <w:rsid w:val="00A912E9"/>
    <w:rsid w:val="00A9563B"/>
    <w:rsid w:val="00AA6919"/>
    <w:rsid w:val="00AB1F24"/>
    <w:rsid w:val="00AF1488"/>
    <w:rsid w:val="00AF4C5A"/>
    <w:rsid w:val="00B0383E"/>
    <w:rsid w:val="00B056E1"/>
    <w:rsid w:val="00B06E82"/>
    <w:rsid w:val="00B22700"/>
    <w:rsid w:val="00B2667A"/>
    <w:rsid w:val="00B436B7"/>
    <w:rsid w:val="00B45CFF"/>
    <w:rsid w:val="00B46875"/>
    <w:rsid w:val="00B51486"/>
    <w:rsid w:val="00B5202B"/>
    <w:rsid w:val="00B53DB4"/>
    <w:rsid w:val="00B71BF5"/>
    <w:rsid w:val="00B949D5"/>
    <w:rsid w:val="00BA2C46"/>
    <w:rsid w:val="00BB08DD"/>
    <w:rsid w:val="00BC5759"/>
    <w:rsid w:val="00BE68DE"/>
    <w:rsid w:val="00C06B2D"/>
    <w:rsid w:val="00C20248"/>
    <w:rsid w:val="00C22554"/>
    <w:rsid w:val="00C22B0B"/>
    <w:rsid w:val="00C35116"/>
    <w:rsid w:val="00C43665"/>
    <w:rsid w:val="00C46E16"/>
    <w:rsid w:val="00C471D1"/>
    <w:rsid w:val="00C52296"/>
    <w:rsid w:val="00C63C4F"/>
    <w:rsid w:val="00C67925"/>
    <w:rsid w:val="00CB070B"/>
    <w:rsid w:val="00CB39BF"/>
    <w:rsid w:val="00CB636E"/>
    <w:rsid w:val="00CC268F"/>
    <w:rsid w:val="00CC5FAB"/>
    <w:rsid w:val="00CD333B"/>
    <w:rsid w:val="00CE1E1A"/>
    <w:rsid w:val="00CF1DB7"/>
    <w:rsid w:val="00D02919"/>
    <w:rsid w:val="00D173F0"/>
    <w:rsid w:val="00D17A79"/>
    <w:rsid w:val="00D35DD4"/>
    <w:rsid w:val="00D37750"/>
    <w:rsid w:val="00D40F7F"/>
    <w:rsid w:val="00D47471"/>
    <w:rsid w:val="00D513D7"/>
    <w:rsid w:val="00D625F0"/>
    <w:rsid w:val="00D76816"/>
    <w:rsid w:val="00D80F2D"/>
    <w:rsid w:val="00D83E55"/>
    <w:rsid w:val="00D93D12"/>
    <w:rsid w:val="00D96D31"/>
    <w:rsid w:val="00DA2DCA"/>
    <w:rsid w:val="00DA464A"/>
    <w:rsid w:val="00DA49D9"/>
    <w:rsid w:val="00DC1FB9"/>
    <w:rsid w:val="00DE0E69"/>
    <w:rsid w:val="00DE5533"/>
    <w:rsid w:val="00DF745F"/>
    <w:rsid w:val="00DF7B4C"/>
    <w:rsid w:val="00E013C4"/>
    <w:rsid w:val="00E1624E"/>
    <w:rsid w:val="00E2119C"/>
    <w:rsid w:val="00E21216"/>
    <w:rsid w:val="00E33B17"/>
    <w:rsid w:val="00E4330B"/>
    <w:rsid w:val="00E43C55"/>
    <w:rsid w:val="00E459E3"/>
    <w:rsid w:val="00E63136"/>
    <w:rsid w:val="00E667A0"/>
    <w:rsid w:val="00E8121F"/>
    <w:rsid w:val="00EA75E2"/>
    <w:rsid w:val="00EB158D"/>
    <w:rsid w:val="00EB7A2A"/>
    <w:rsid w:val="00EC35D1"/>
    <w:rsid w:val="00EC6B0B"/>
    <w:rsid w:val="00ED04CF"/>
    <w:rsid w:val="00EE4F1D"/>
    <w:rsid w:val="00F058E4"/>
    <w:rsid w:val="00F15817"/>
    <w:rsid w:val="00F25640"/>
    <w:rsid w:val="00F26FDB"/>
    <w:rsid w:val="00F34AB8"/>
    <w:rsid w:val="00F37CC3"/>
    <w:rsid w:val="00F40F98"/>
    <w:rsid w:val="00F6492B"/>
    <w:rsid w:val="00F721D1"/>
    <w:rsid w:val="00F74383"/>
    <w:rsid w:val="00F757C9"/>
    <w:rsid w:val="00F804A4"/>
    <w:rsid w:val="00F8243A"/>
    <w:rsid w:val="00F82997"/>
    <w:rsid w:val="00F93E8C"/>
    <w:rsid w:val="00F95AE1"/>
    <w:rsid w:val="00FA7755"/>
    <w:rsid w:val="00FB1311"/>
    <w:rsid w:val="00FB6370"/>
    <w:rsid w:val="00FC155B"/>
    <w:rsid w:val="00FC1C31"/>
    <w:rsid w:val="00FD290A"/>
    <w:rsid w:val="00FD51AB"/>
    <w:rsid w:val="00FD739E"/>
    <w:rsid w:val="00FE4034"/>
    <w:rsid w:val="00FF00E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qFormat="1"/>
    <w:lsdException w:name="caption" w:uiPriority="35" w:qFormat="1"/>
    <w:lsdException w:name="footnote reference" w:qFormat="1"/>
    <w:lsdException w:name="Title" w:semiHidden="0" w:uiPriority="10" w:unhideWhenUsed="0" w:qFormat="1"/>
    <w:lsdException w:name="Default Paragraph Font" w:uiPriority="1"/>
    <w:lsdException w:name="Body Text" w:qFormat="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3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1486"/>
    <w:pPr>
      <w:tabs>
        <w:tab w:val="left" w:pos="851"/>
      </w:tabs>
      <w:spacing w:line="360" w:lineRule="auto"/>
      <w:jc w:val="both"/>
    </w:pPr>
    <w:rPr>
      <w:rFonts w:ascii="Roboto Lt" w:eastAsiaTheme="minorEastAsia" w:hAnsi="Roboto Lt" w:cstheme="minorBidi"/>
      <w:sz w:val="24"/>
      <w:szCs w:val="22"/>
    </w:rPr>
  </w:style>
  <w:style w:type="paragraph" w:styleId="Ttulo1">
    <w:name w:val="heading 1"/>
    <w:basedOn w:val="Normal"/>
    <w:next w:val="Normal"/>
    <w:link w:val="Ttulo1Char"/>
    <w:autoRedefine/>
    <w:uiPriority w:val="9"/>
    <w:qFormat/>
    <w:rsid w:val="00D40F7F"/>
    <w:pPr>
      <w:keepNext/>
      <w:keepLines/>
      <w:pBdr>
        <w:bottom w:val="single" w:sz="12" w:space="1" w:color="000000" w:themeColor="text1"/>
      </w:pBdr>
      <w:spacing w:before="240" w:after="240" w:line="240" w:lineRule="auto"/>
      <w:jc w:val="right"/>
      <w:outlineLvl w:val="0"/>
    </w:pPr>
    <w:rPr>
      <w:rFonts w:eastAsiaTheme="majorEastAsia" w:cs="Arial"/>
      <w:b/>
      <w:bCs/>
      <w:caps/>
      <w:color w:val="C00000"/>
      <w:szCs w:val="28"/>
    </w:rPr>
  </w:style>
  <w:style w:type="paragraph" w:styleId="Ttulo2">
    <w:name w:val="heading 2"/>
    <w:basedOn w:val="Normal"/>
    <w:next w:val="Normal"/>
    <w:link w:val="Ttulo2Char"/>
    <w:autoRedefine/>
    <w:uiPriority w:val="9"/>
    <w:unhideWhenUsed/>
    <w:qFormat/>
    <w:rsid w:val="00B51486"/>
    <w:pPr>
      <w:keepNext/>
      <w:keepLines/>
      <w:spacing w:before="200" w:after="200" w:line="240" w:lineRule="auto"/>
      <w:outlineLvl w:val="1"/>
    </w:pPr>
    <w:rPr>
      <w:rFonts w:eastAsia="Times New Roman" w:cs="Times New Roman"/>
      <w:bCs/>
      <w:caps/>
      <w:smallCaps/>
      <w:spacing w:val="-2"/>
      <w:szCs w:val="24"/>
    </w:rPr>
  </w:style>
  <w:style w:type="paragraph" w:styleId="Ttulo3">
    <w:name w:val="heading 3"/>
    <w:basedOn w:val="Normal"/>
    <w:next w:val="Normal"/>
    <w:link w:val="Ttulo3Char"/>
    <w:autoRedefine/>
    <w:uiPriority w:val="9"/>
    <w:unhideWhenUsed/>
    <w:qFormat/>
    <w:rsid w:val="003843E8"/>
    <w:pPr>
      <w:keepNext/>
      <w:keepLines/>
      <w:spacing w:before="240" w:after="240" w:line="240" w:lineRule="auto"/>
      <w:jc w:val="left"/>
      <w:outlineLvl w:val="2"/>
    </w:pPr>
    <w:rPr>
      <w:rFonts w:eastAsiaTheme="majorEastAsia" w:cstheme="majorBidi"/>
      <w:b/>
      <w:bCs/>
    </w:rPr>
  </w:style>
  <w:style w:type="paragraph" w:styleId="Ttulo5">
    <w:name w:val="heading 5"/>
    <w:basedOn w:val="Normal"/>
    <w:next w:val="Normal"/>
    <w:link w:val="Ttulo5Char"/>
    <w:uiPriority w:val="9"/>
    <w:semiHidden/>
    <w:unhideWhenUsed/>
    <w:qFormat/>
    <w:rsid w:val="00D80F2D"/>
    <w:pPr>
      <w:keepNext/>
      <w:keepLines/>
      <w:spacing w:before="200"/>
      <w:outlineLvl w:val="4"/>
    </w:pPr>
    <w:rPr>
      <w:rFonts w:asciiTheme="majorHAnsi" w:eastAsiaTheme="majorEastAsia" w:hAnsiTheme="majorHAnsi" w:cstheme="majorBidi"/>
      <w:color w:val="1F4D78" w:themeColor="accent1" w:themeShade="7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C22554"/>
    <w:pPr>
      <w:tabs>
        <w:tab w:val="center" w:pos="4252"/>
        <w:tab w:val="right" w:pos="8504"/>
      </w:tabs>
      <w:spacing w:line="240" w:lineRule="auto"/>
    </w:pPr>
  </w:style>
  <w:style w:type="character" w:customStyle="1" w:styleId="CabealhoChar">
    <w:name w:val="Cabeçalho Char"/>
    <w:basedOn w:val="Fontepargpadro"/>
    <w:link w:val="Cabealho"/>
    <w:uiPriority w:val="99"/>
    <w:rsid w:val="00C22554"/>
  </w:style>
  <w:style w:type="paragraph" w:styleId="Rodap">
    <w:name w:val="footer"/>
    <w:basedOn w:val="Normal"/>
    <w:link w:val="RodapChar"/>
    <w:uiPriority w:val="99"/>
    <w:unhideWhenUsed/>
    <w:rsid w:val="00C22554"/>
    <w:pPr>
      <w:tabs>
        <w:tab w:val="center" w:pos="4252"/>
        <w:tab w:val="right" w:pos="8504"/>
      </w:tabs>
      <w:spacing w:line="240" w:lineRule="auto"/>
    </w:pPr>
  </w:style>
  <w:style w:type="character" w:customStyle="1" w:styleId="RodapChar">
    <w:name w:val="Rodapé Char"/>
    <w:basedOn w:val="Fontepargpadro"/>
    <w:link w:val="Rodap"/>
    <w:uiPriority w:val="99"/>
    <w:rsid w:val="00C22554"/>
  </w:style>
  <w:style w:type="paragraph" w:styleId="Textodebalo">
    <w:name w:val="Balloon Text"/>
    <w:basedOn w:val="Normal"/>
    <w:link w:val="TextodebaloChar"/>
    <w:uiPriority w:val="99"/>
    <w:semiHidden/>
    <w:unhideWhenUsed/>
    <w:rsid w:val="00B45CFF"/>
    <w:pPr>
      <w:spacing w:line="240" w:lineRule="auto"/>
    </w:pPr>
    <w:rPr>
      <w:rFonts w:ascii="Tahoma" w:hAnsi="Tahoma" w:cs="Tahoma"/>
      <w:sz w:val="16"/>
      <w:szCs w:val="16"/>
    </w:rPr>
  </w:style>
  <w:style w:type="character" w:customStyle="1" w:styleId="TextodebaloChar">
    <w:name w:val="Texto de balão Char"/>
    <w:link w:val="Textodebalo"/>
    <w:uiPriority w:val="99"/>
    <w:semiHidden/>
    <w:rsid w:val="00B45CFF"/>
    <w:rPr>
      <w:rFonts w:ascii="Tahoma" w:hAnsi="Tahoma" w:cs="Tahoma"/>
      <w:sz w:val="16"/>
      <w:szCs w:val="16"/>
    </w:rPr>
  </w:style>
  <w:style w:type="paragraph" w:styleId="NormalWeb">
    <w:name w:val="Normal (Web)"/>
    <w:basedOn w:val="Normal"/>
    <w:uiPriority w:val="99"/>
    <w:unhideWhenUsed/>
    <w:qFormat/>
    <w:rsid w:val="00B949D5"/>
    <w:pPr>
      <w:spacing w:before="100" w:beforeAutospacing="1" w:after="100" w:afterAutospacing="1" w:line="240" w:lineRule="auto"/>
    </w:pPr>
    <w:rPr>
      <w:rFonts w:ascii="Times New Roman" w:hAnsi="Times New Roman"/>
      <w:szCs w:val="24"/>
    </w:rPr>
  </w:style>
  <w:style w:type="character" w:customStyle="1" w:styleId="Ttulo1Char">
    <w:name w:val="Título 1 Char"/>
    <w:basedOn w:val="Fontepargpadro"/>
    <w:link w:val="Ttulo1"/>
    <w:uiPriority w:val="9"/>
    <w:rsid w:val="00D40F7F"/>
    <w:rPr>
      <w:rFonts w:ascii="Roboto Lt" w:eastAsiaTheme="majorEastAsia" w:hAnsi="Roboto Lt" w:cs="Arial"/>
      <w:b/>
      <w:bCs/>
      <w:caps/>
      <w:color w:val="C00000"/>
      <w:sz w:val="24"/>
      <w:szCs w:val="28"/>
    </w:rPr>
  </w:style>
  <w:style w:type="paragraph" w:styleId="SemEspaamento">
    <w:name w:val="No Spacing"/>
    <w:uiPriority w:val="1"/>
    <w:qFormat/>
    <w:rsid w:val="008B44B3"/>
    <w:pPr>
      <w:jc w:val="both"/>
    </w:pPr>
    <w:rPr>
      <w:rFonts w:ascii="Roboto Lt" w:hAnsi="Roboto Lt"/>
      <w:sz w:val="24"/>
      <w:szCs w:val="22"/>
    </w:rPr>
  </w:style>
  <w:style w:type="paragraph" w:styleId="Ttulo">
    <w:name w:val="Title"/>
    <w:basedOn w:val="Normal"/>
    <w:next w:val="Normal"/>
    <w:link w:val="TtuloChar"/>
    <w:autoRedefine/>
    <w:uiPriority w:val="10"/>
    <w:qFormat/>
    <w:rsid w:val="0099241D"/>
    <w:pPr>
      <w:spacing w:before="240" w:after="240" w:line="240" w:lineRule="auto"/>
      <w:contextualSpacing/>
      <w:jc w:val="right"/>
    </w:pPr>
    <w:rPr>
      <w:rFonts w:ascii="Roboto Bk" w:eastAsia="Arial" w:hAnsi="Roboto Bk" w:cstheme="majorBidi"/>
      <w:color w:val="C00000"/>
      <w:spacing w:val="5"/>
      <w:kern w:val="28"/>
      <w:szCs w:val="52"/>
    </w:rPr>
  </w:style>
  <w:style w:type="character" w:customStyle="1" w:styleId="TtuloChar">
    <w:name w:val="Título Char"/>
    <w:basedOn w:val="Fontepargpadro"/>
    <w:link w:val="Ttulo"/>
    <w:uiPriority w:val="10"/>
    <w:rsid w:val="0099241D"/>
    <w:rPr>
      <w:rFonts w:ascii="Roboto Bk" w:eastAsia="Arial" w:hAnsi="Roboto Bk" w:cstheme="majorBidi"/>
      <w:color w:val="C00000"/>
      <w:spacing w:val="5"/>
      <w:kern w:val="28"/>
      <w:sz w:val="24"/>
      <w:szCs w:val="52"/>
    </w:rPr>
  </w:style>
  <w:style w:type="character" w:customStyle="1" w:styleId="Ttulo2Char">
    <w:name w:val="Título 2 Char"/>
    <w:basedOn w:val="Fontepargpadro"/>
    <w:link w:val="Ttulo2"/>
    <w:uiPriority w:val="9"/>
    <w:rsid w:val="00B51486"/>
    <w:rPr>
      <w:rFonts w:ascii="Roboto Lt" w:hAnsi="Roboto Lt"/>
      <w:bCs/>
      <w:caps/>
      <w:smallCaps/>
      <w:spacing w:val="-2"/>
      <w:sz w:val="24"/>
      <w:szCs w:val="24"/>
    </w:rPr>
  </w:style>
  <w:style w:type="paragraph" w:styleId="Textodenotaderodap">
    <w:name w:val="footnote text"/>
    <w:basedOn w:val="Normal"/>
    <w:link w:val="TextodenotaderodapChar"/>
    <w:unhideWhenUsed/>
    <w:qFormat/>
    <w:rsid w:val="000A273C"/>
    <w:pPr>
      <w:spacing w:line="240" w:lineRule="auto"/>
    </w:pPr>
    <w:rPr>
      <w:sz w:val="20"/>
      <w:szCs w:val="20"/>
    </w:rPr>
  </w:style>
  <w:style w:type="character" w:customStyle="1" w:styleId="TextodenotaderodapChar">
    <w:name w:val="Texto de nota de rodapé Char"/>
    <w:basedOn w:val="Fontepargpadro"/>
    <w:link w:val="Textodenotaderodap"/>
    <w:rsid w:val="000A273C"/>
    <w:rPr>
      <w:rFonts w:ascii="Roboto Lt" w:hAnsi="Roboto Lt"/>
    </w:rPr>
  </w:style>
  <w:style w:type="character" w:styleId="Refdenotaderodap">
    <w:name w:val="footnote reference"/>
    <w:basedOn w:val="Fontepargpadro"/>
    <w:uiPriority w:val="99"/>
    <w:unhideWhenUsed/>
    <w:qFormat/>
    <w:rsid w:val="000A273C"/>
    <w:rPr>
      <w:vertAlign w:val="superscript"/>
    </w:rPr>
  </w:style>
  <w:style w:type="paragraph" w:styleId="Citao">
    <w:name w:val="Quote"/>
    <w:basedOn w:val="Normal"/>
    <w:next w:val="Normal"/>
    <w:link w:val="CitaoChar"/>
    <w:autoRedefine/>
    <w:uiPriority w:val="29"/>
    <w:qFormat/>
    <w:rsid w:val="00E013C4"/>
    <w:pPr>
      <w:spacing w:before="240" w:after="240" w:line="240" w:lineRule="auto"/>
      <w:ind w:left="2268"/>
    </w:pPr>
    <w:rPr>
      <w:rFonts w:cs="Times New Roman"/>
      <w:iCs/>
      <w:color w:val="000000" w:themeColor="text1"/>
      <w:sz w:val="22"/>
      <w:szCs w:val="20"/>
      <w:shd w:val="clear" w:color="auto" w:fill="FFFFFF"/>
    </w:rPr>
  </w:style>
  <w:style w:type="character" w:customStyle="1" w:styleId="CitaoChar">
    <w:name w:val="Citação Char"/>
    <w:basedOn w:val="Fontepargpadro"/>
    <w:link w:val="Citao"/>
    <w:uiPriority w:val="29"/>
    <w:rsid w:val="00E013C4"/>
    <w:rPr>
      <w:rFonts w:ascii="Roboto Lt" w:eastAsiaTheme="minorEastAsia" w:hAnsi="Roboto Lt"/>
      <w:iCs/>
      <w:color w:val="000000" w:themeColor="text1"/>
      <w:sz w:val="22"/>
    </w:rPr>
  </w:style>
  <w:style w:type="character" w:customStyle="1" w:styleId="Ttulo3Char">
    <w:name w:val="Título 3 Char"/>
    <w:basedOn w:val="Fontepargpadro"/>
    <w:link w:val="Ttulo3"/>
    <w:uiPriority w:val="9"/>
    <w:rsid w:val="003843E8"/>
    <w:rPr>
      <w:rFonts w:ascii="Roboto Lt" w:eastAsiaTheme="majorEastAsia" w:hAnsi="Roboto Lt" w:cstheme="majorBidi"/>
      <w:b/>
      <w:bCs/>
      <w:sz w:val="24"/>
      <w:szCs w:val="22"/>
    </w:rPr>
  </w:style>
  <w:style w:type="character" w:styleId="Hyperlink">
    <w:name w:val="Hyperlink"/>
    <w:basedOn w:val="Fontepargpadro"/>
    <w:uiPriority w:val="99"/>
    <w:unhideWhenUsed/>
    <w:rsid w:val="00DA2DCA"/>
    <w:rPr>
      <w:color w:val="0563C1" w:themeColor="hyperlink"/>
      <w:u w:val="single"/>
    </w:rPr>
  </w:style>
  <w:style w:type="table" w:styleId="Tabelacomgrade">
    <w:name w:val="Table Grid"/>
    <w:basedOn w:val="Tabelanormal"/>
    <w:uiPriority w:val="39"/>
    <w:qFormat/>
    <w:rsid w:val="00DA2DCA"/>
    <w:rPr>
      <w:rFonts w:asciiTheme="minorHAnsi" w:eastAsiaTheme="minorHAnsi" w:hAnsiTheme="minorHAnsi" w:cstheme="minorBidi"/>
      <w:sz w:val="22"/>
      <w:szCs w:val="22"/>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e">
    <w:name w:val="Emphasis"/>
    <w:basedOn w:val="Fontepargpadro"/>
    <w:uiPriority w:val="20"/>
    <w:qFormat/>
    <w:rsid w:val="00DA2DCA"/>
    <w:rPr>
      <w:i/>
      <w:iCs/>
    </w:rPr>
  </w:style>
  <w:style w:type="paragraph" w:styleId="Corpodetexto">
    <w:name w:val="Body Text"/>
    <w:basedOn w:val="Normal"/>
    <w:link w:val="CorpodetextoChar"/>
    <w:uiPriority w:val="99"/>
    <w:semiHidden/>
    <w:unhideWhenUsed/>
    <w:qFormat/>
    <w:rsid w:val="00C43665"/>
    <w:pPr>
      <w:keepNext/>
      <w:shd w:val="clear" w:color="auto" w:fill="FFFFFF"/>
      <w:tabs>
        <w:tab w:val="clear" w:pos="851"/>
      </w:tabs>
      <w:spacing w:after="120"/>
      <w:ind w:firstLine="709"/>
    </w:pPr>
    <w:rPr>
      <w:rFonts w:ascii="Calibri" w:hAnsi="Calibri"/>
      <w:sz w:val="22"/>
    </w:rPr>
  </w:style>
  <w:style w:type="character" w:customStyle="1" w:styleId="CorpodetextoChar">
    <w:name w:val="Corpo de texto Char"/>
    <w:basedOn w:val="Fontepargpadro"/>
    <w:link w:val="Corpodetexto"/>
    <w:uiPriority w:val="99"/>
    <w:semiHidden/>
    <w:rsid w:val="00C43665"/>
    <w:rPr>
      <w:sz w:val="22"/>
      <w:szCs w:val="22"/>
      <w:shd w:val="clear" w:color="auto" w:fill="FFFFFF"/>
    </w:rPr>
  </w:style>
  <w:style w:type="paragraph" w:customStyle="1" w:styleId="LO-Normal">
    <w:name w:val="LO-Normal"/>
    <w:qFormat/>
    <w:rsid w:val="00C43665"/>
    <w:pPr>
      <w:keepNext/>
      <w:shd w:val="clear" w:color="auto" w:fill="FFFFFF"/>
      <w:suppressAutoHyphens/>
      <w:spacing w:after="160" w:line="254" w:lineRule="auto"/>
    </w:pPr>
    <w:rPr>
      <w:sz w:val="22"/>
      <w:szCs w:val="22"/>
    </w:rPr>
  </w:style>
  <w:style w:type="character" w:customStyle="1" w:styleId="LinkdaInternet">
    <w:name w:val="Link da Internet"/>
    <w:rsid w:val="00C43665"/>
    <w:rPr>
      <w:color w:val="000080"/>
      <w:u w:val="single"/>
    </w:rPr>
  </w:style>
  <w:style w:type="character" w:customStyle="1" w:styleId="Linkdainternetvisitado">
    <w:name w:val="Link da internet visitado"/>
    <w:rsid w:val="00C43665"/>
    <w:rPr>
      <w:color w:val="800000"/>
      <w:u w:val="single"/>
    </w:rPr>
  </w:style>
  <w:style w:type="character" w:customStyle="1" w:styleId="nfaseforte">
    <w:name w:val="Ênfase forte"/>
    <w:qFormat/>
    <w:rsid w:val="00C43665"/>
    <w:rPr>
      <w:b/>
      <w:bCs/>
    </w:rPr>
  </w:style>
  <w:style w:type="paragraph" w:customStyle="1" w:styleId="western">
    <w:name w:val="western"/>
    <w:basedOn w:val="Normal"/>
    <w:rsid w:val="004D2A9F"/>
    <w:pPr>
      <w:tabs>
        <w:tab w:val="clear" w:pos="851"/>
      </w:tabs>
      <w:spacing w:before="100" w:beforeAutospacing="1" w:after="119" w:line="240" w:lineRule="auto"/>
      <w:jc w:val="left"/>
    </w:pPr>
    <w:rPr>
      <w:rFonts w:ascii="Times New Roman" w:hAnsi="Times New Roman"/>
      <w:szCs w:val="24"/>
    </w:rPr>
  </w:style>
  <w:style w:type="character" w:styleId="Forte">
    <w:name w:val="Strong"/>
    <w:uiPriority w:val="22"/>
    <w:qFormat/>
    <w:rsid w:val="004D2A9F"/>
    <w:rPr>
      <w:b/>
      <w:bCs/>
    </w:rPr>
  </w:style>
  <w:style w:type="character" w:customStyle="1" w:styleId="uxksbf">
    <w:name w:val="uxksbf"/>
    <w:rsid w:val="004D2A9F"/>
  </w:style>
  <w:style w:type="paragraph" w:customStyle="1" w:styleId="Paragrafo">
    <w:name w:val="Paragrafo"/>
    <w:basedOn w:val="Normal"/>
    <w:next w:val="Normal"/>
    <w:qFormat/>
    <w:rsid w:val="009456E6"/>
    <w:pPr>
      <w:ind w:firstLine="709"/>
      <w:contextualSpacing/>
    </w:pPr>
    <w:rPr>
      <w:rFonts w:ascii="Arial" w:eastAsia="Calibri" w:hAnsi="Arial" w:cs="Comic Sans MS"/>
      <w:szCs w:val="24"/>
      <w:lang w:eastAsia="en-US"/>
    </w:rPr>
  </w:style>
  <w:style w:type="paragraph" w:styleId="PargrafodaLista">
    <w:name w:val="List Paragraph"/>
    <w:basedOn w:val="Normal"/>
    <w:uiPriority w:val="34"/>
    <w:qFormat/>
    <w:rsid w:val="009456E6"/>
    <w:pPr>
      <w:ind w:left="720"/>
      <w:contextualSpacing/>
    </w:pPr>
    <w:rPr>
      <w:rFonts w:ascii="Calibri" w:eastAsia="Calibri" w:hAnsi="Calibri" w:cs="Times New Roman"/>
      <w:lang w:eastAsia="en-US"/>
    </w:rPr>
  </w:style>
  <w:style w:type="paragraph" w:customStyle="1" w:styleId="Normal1">
    <w:name w:val="Normal1"/>
    <w:rsid w:val="00285DD6"/>
    <w:pPr>
      <w:pBdr>
        <w:top w:val="nil"/>
        <w:left w:val="nil"/>
        <w:bottom w:val="nil"/>
        <w:right w:val="nil"/>
        <w:between w:val="nil"/>
      </w:pBdr>
      <w:spacing w:after="200" w:line="276" w:lineRule="auto"/>
    </w:pPr>
    <w:rPr>
      <w:rFonts w:eastAsia="Calibri" w:cs="Calibri"/>
      <w:color w:val="000000"/>
      <w:sz w:val="22"/>
      <w:szCs w:val="22"/>
    </w:rPr>
  </w:style>
  <w:style w:type="character" w:customStyle="1" w:styleId="fontstyle01">
    <w:name w:val="fontstyle01"/>
    <w:basedOn w:val="Fontepargpadro"/>
    <w:rsid w:val="00053B7E"/>
    <w:rPr>
      <w:rFonts w:ascii="Times New Roman" w:hAnsi="Times New Roman" w:cs="Times New Roman" w:hint="default"/>
      <w:b w:val="0"/>
      <w:bCs w:val="0"/>
      <w:i w:val="0"/>
      <w:iCs w:val="0"/>
      <w:color w:val="000000"/>
      <w:sz w:val="24"/>
      <w:szCs w:val="24"/>
    </w:rPr>
  </w:style>
  <w:style w:type="character" w:customStyle="1" w:styleId="fontstyle21">
    <w:name w:val="fontstyle21"/>
    <w:basedOn w:val="Fontepargpadro"/>
    <w:rsid w:val="00053B7E"/>
    <w:rPr>
      <w:rFonts w:ascii="Times New Roman" w:hAnsi="Times New Roman" w:cs="Times New Roman" w:hint="default"/>
      <w:b w:val="0"/>
      <w:bCs w:val="0"/>
      <w:i/>
      <w:iCs/>
      <w:color w:val="000000"/>
      <w:sz w:val="24"/>
      <w:szCs w:val="24"/>
    </w:rPr>
  </w:style>
  <w:style w:type="paragraph" w:customStyle="1" w:styleId="Resumo-Texto">
    <w:name w:val="Resumo - Texto"/>
    <w:basedOn w:val="Normal"/>
    <w:rsid w:val="00BA2C46"/>
    <w:pPr>
      <w:widowControl w:val="0"/>
      <w:tabs>
        <w:tab w:val="clear" w:pos="851"/>
      </w:tabs>
      <w:spacing w:after="480" w:line="240" w:lineRule="auto"/>
      <w:ind w:left="709" w:firstLine="709"/>
    </w:pPr>
    <w:rPr>
      <w:rFonts w:ascii="Arial" w:eastAsia="Times New Roman" w:hAnsi="Arial" w:cs="Times New Roman"/>
      <w:szCs w:val="20"/>
    </w:rPr>
  </w:style>
  <w:style w:type="paragraph" w:customStyle="1" w:styleId="Pargrafo">
    <w:name w:val="Parágrafo"/>
    <w:basedOn w:val="Normal"/>
    <w:rsid w:val="00BA2C46"/>
    <w:pPr>
      <w:widowControl w:val="0"/>
      <w:tabs>
        <w:tab w:val="clear" w:pos="851"/>
        <w:tab w:val="left" w:pos="1701"/>
      </w:tabs>
      <w:ind w:left="709" w:firstLine="1701"/>
    </w:pPr>
    <w:rPr>
      <w:rFonts w:ascii="Arial" w:eastAsia="Times New Roman" w:hAnsi="Arial" w:cs="Times New Roman"/>
      <w:snapToGrid w:val="0"/>
      <w:szCs w:val="20"/>
    </w:rPr>
  </w:style>
  <w:style w:type="paragraph" w:customStyle="1" w:styleId="LocaleAnodeEntrega">
    <w:name w:val="Local e Ano de Entrega"/>
    <w:basedOn w:val="Normal"/>
    <w:rsid w:val="00BA2C46"/>
    <w:pPr>
      <w:widowControl w:val="0"/>
      <w:tabs>
        <w:tab w:val="clear" w:pos="851"/>
      </w:tabs>
      <w:spacing w:line="240" w:lineRule="auto"/>
      <w:ind w:left="709" w:firstLine="709"/>
      <w:jc w:val="center"/>
    </w:pPr>
    <w:rPr>
      <w:rFonts w:ascii="Arial" w:eastAsia="Times New Roman" w:hAnsi="Arial" w:cs="Times New Roman"/>
      <w:snapToGrid w:val="0"/>
      <w:szCs w:val="24"/>
    </w:rPr>
  </w:style>
  <w:style w:type="character" w:customStyle="1" w:styleId="Ttulo5Char">
    <w:name w:val="Título 5 Char"/>
    <w:basedOn w:val="Fontepargpadro"/>
    <w:link w:val="Ttulo5"/>
    <w:uiPriority w:val="9"/>
    <w:semiHidden/>
    <w:rsid w:val="00D80F2D"/>
    <w:rPr>
      <w:rFonts w:asciiTheme="majorHAnsi" w:eastAsiaTheme="majorEastAsia" w:hAnsiTheme="majorHAnsi" w:cstheme="majorBidi"/>
      <w:color w:val="1F4D78" w:themeColor="accent1" w:themeShade="7F"/>
      <w:sz w:val="24"/>
      <w:szCs w:val="22"/>
    </w:rPr>
  </w:style>
  <w:style w:type="paragraph" w:styleId="Recuodecorpodetexto">
    <w:name w:val="Body Text Indent"/>
    <w:basedOn w:val="Normal"/>
    <w:link w:val="RecuodecorpodetextoChar"/>
    <w:unhideWhenUsed/>
    <w:rsid w:val="00F95AE1"/>
    <w:pPr>
      <w:spacing w:after="120"/>
      <w:ind w:left="283"/>
    </w:pPr>
  </w:style>
  <w:style w:type="character" w:customStyle="1" w:styleId="RecuodecorpodetextoChar">
    <w:name w:val="Recuo de corpo de texto Char"/>
    <w:basedOn w:val="Fontepargpadro"/>
    <w:link w:val="Recuodecorpodetexto"/>
    <w:rsid w:val="00F95AE1"/>
    <w:rPr>
      <w:rFonts w:ascii="Roboto Lt" w:eastAsiaTheme="minorEastAsia" w:hAnsi="Roboto Lt" w:cstheme="minorBidi"/>
      <w:sz w:val="24"/>
      <w:szCs w:val="22"/>
    </w:rPr>
  </w:style>
  <w:style w:type="paragraph" w:styleId="Corpodetexto2">
    <w:name w:val="Body Text 2"/>
    <w:basedOn w:val="Normal"/>
    <w:link w:val="Corpodetexto2Char"/>
    <w:uiPriority w:val="99"/>
    <w:unhideWhenUsed/>
    <w:rsid w:val="00F95AE1"/>
    <w:pPr>
      <w:spacing w:after="120" w:line="480" w:lineRule="auto"/>
    </w:pPr>
  </w:style>
  <w:style w:type="character" w:customStyle="1" w:styleId="Corpodetexto2Char">
    <w:name w:val="Corpo de texto 2 Char"/>
    <w:basedOn w:val="Fontepargpadro"/>
    <w:link w:val="Corpodetexto2"/>
    <w:uiPriority w:val="99"/>
    <w:rsid w:val="00F95AE1"/>
    <w:rPr>
      <w:rFonts w:ascii="Roboto Lt" w:eastAsiaTheme="minorEastAsia" w:hAnsi="Roboto Lt" w:cstheme="minorBidi"/>
      <w:sz w:val="24"/>
      <w:szCs w:val="22"/>
    </w:rPr>
  </w:style>
  <w:style w:type="paragraph" w:styleId="Recuodecorpodetexto2">
    <w:name w:val="Body Text Indent 2"/>
    <w:basedOn w:val="Normal"/>
    <w:link w:val="Recuodecorpodetexto2Char"/>
    <w:uiPriority w:val="99"/>
    <w:semiHidden/>
    <w:unhideWhenUsed/>
    <w:rsid w:val="00F95AE1"/>
    <w:pPr>
      <w:spacing w:after="120" w:line="480" w:lineRule="auto"/>
      <w:ind w:left="283"/>
    </w:pPr>
  </w:style>
  <w:style w:type="character" w:customStyle="1" w:styleId="Recuodecorpodetexto2Char">
    <w:name w:val="Recuo de corpo de texto 2 Char"/>
    <w:basedOn w:val="Fontepargpadro"/>
    <w:link w:val="Recuodecorpodetexto2"/>
    <w:uiPriority w:val="99"/>
    <w:semiHidden/>
    <w:rsid w:val="00F95AE1"/>
    <w:rPr>
      <w:rFonts w:ascii="Roboto Lt" w:eastAsiaTheme="minorEastAsia" w:hAnsi="Roboto Lt" w:cstheme="minorBidi"/>
      <w:sz w:val="24"/>
      <w:szCs w:val="22"/>
    </w:rPr>
  </w:style>
  <w:style w:type="paragraph" w:styleId="Corpodetexto3">
    <w:name w:val="Body Text 3"/>
    <w:basedOn w:val="Normal"/>
    <w:link w:val="Corpodetexto3Char"/>
    <w:uiPriority w:val="99"/>
    <w:semiHidden/>
    <w:unhideWhenUsed/>
    <w:rsid w:val="00F95AE1"/>
    <w:pPr>
      <w:spacing w:after="120"/>
    </w:pPr>
    <w:rPr>
      <w:sz w:val="16"/>
      <w:szCs w:val="16"/>
    </w:rPr>
  </w:style>
  <w:style w:type="character" w:customStyle="1" w:styleId="Corpodetexto3Char">
    <w:name w:val="Corpo de texto 3 Char"/>
    <w:basedOn w:val="Fontepargpadro"/>
    <w:link w:val="Corpodetexto3"/>
    <w:uiPriority w:val="99"/>
    <w:semiHidden/>
    <w:rsid w:val="00F95AE1"/>
    <w:rPr>
      <w:rFonts w:ascii="Roboto Lt" w:eastAsiaTheme="minorEastAsia" w:hAnsi="Roboto Lt" w:cstheme="minorBidi"/>
      <w:sz w:val="16"/>
      <w:szCs w:val="16"/>
    </w:rPr>
  </w:style>
  <w:style w:type="paragraph" w:customStyle="1" w:styleId="Default">
    <w:name w:val="Default"/>
    <w:rsid w:val="00D83E55"/>
    <w:pPr>
      <w:autoSpaceDE w:val="0"/>
      <w:autoSpaceDN w:val="0"/>
      <w:adjustRightInd w:val="0"/>
    </w:pPr>
    <w:rPr>
      <w:rFonts w:ascii="Times New Roman" w:hAnsi="Times New Roman"/>
      <w:color w:val="000000"/>
      <w:sz w:val="24"/>
      <w:szCs w:val="24"/>
    </w:rPr>
  </w:style>
  <w:style w:type="paragraph" w:customStyle="1" w:styleId="Ttulo11">
    <w:name w:val="Título 11"/>
    <w:basedOn w:val="Normal"/>
    <w:uiPriority w:val="1"/>
    <w:qFormat/>
    <w:rsid w:val="00E667A0"/>
    <w:pPr>
      <w:tabs>
        <w:tab w:val="clear" w:pos="851"/>
      </w:tabs>
      <w:spacing w:before="90"/>
      <w:ind w:left="282" w:hanging="180"/>
      <w:outlineLvl w:val="1"/>
    </w:pPr>
    <w:rPr>
      <w:rFonts w:ascii="Times New Roman" w:eastAsia="Times New Roman" w:hAnsi="Times New Roman" w:cs="Times New Roman"/>
      <w:b/>
      <w:bCs/>
      <w:szCs w:val="24"/>
      <w:lang w:bidi="pt-BR"/>
    </w:rPr>
  </w:style>
  <w:style w:type="paragraph" w:styleId="Legenda">
    <w:name w:val="caption"/>
    <w:basedOn w:val="Normal"/>
    <w:next w:val="Normal"/>
    <w:uiPriority w:val="35"/>
    <w:unhideWhenUsed/>
    <w:qFormat/>
    <w:rsid w:val="00477F28"/>
    <w:pPr>
      <w:tabs>
        <w:tab w:val="clear" w:pos="851"/>
      </w:tabs>
      <w:spacing w:after="200" w:line="240" w:lineRule="auto"/>
      <w:jc w:val="left"/>
    </w:pPr>
    <w:rPr>
      <w:rFonts w:ascii="Calibri" w:eastAsia="Calibri" w:hAnsi="Calibri" w:cs="Times New Roman"/>
      <w:i/>
      <w:iCs/>
      <w:color w:val="44546A"/>
      <w:sz w:val="18"/>
      <w:szCs w:val="18"/>
      <w:lang w:eastAsia="en-US"/>
    </w:rPr>
  </w:style>
  <w:style w:type="paragraph" w:styleId="Textodecomentrio">
    <w:name w:val="annotation text"/>
    <w:basedOn w:val="Normal"/>
    <w:link w:val="TextodecomentrioChar"/>
    <w:uiPriority w:val="99"/>
    <w:unhideWhenUsed/>
    <w:rsid w:val="00477F28"/>
    <w:pPr>
      <w:tabs>
        <w:tab w:val="clear" w:pos="851"/>
      </w:tabs>
      <w:spacing w:after="160" w:line="240" w:lineRule="auto"/>
      <w:jc w:val="left"/>
    </w:pPr>
    <w:rPr>
      <w:rFonts w:asciiTheme="minorHAnsi" w:eastAsiaTheme="minorHAnsi" w:hAnsiTheme="minorHAnsi"/>
      <w:sz w:val="20"/>
      <w:szCs w:val="20"/>
      <w:lang w:eastAsia="en-US"/>
    </w:rPr>
  </w:style>
  <w:style w:type="character" w:customStyle="1" w:styleId="TextodecomentrioChar">
    <w:name w:val="Texto de comentário Char"/>
    <w:basedOn w:val="Fontepargpadro"/>
    <w:link w:val="Textodecomentrio"/>
    <w:uiPriority w:val="99"/>
    <w:rsid w:val="00477F28"/>
    <w:rPr>
      <w:rFonts w:asciiTheme="minorHAnsi" w:eastAsiaTheme="minorHAnsi" w:hAnsiTheme="minorHAnsi" w:cstheme="minorBidi"/>
      <w:lang w:eastAsia="en-US"/>
    </w:rPr>
  </w:style>
  <w:style w:type="character" w:styleId="HiperlinkVisitado">
    <w:name w:val="FollowedHyperlink"/>
    <w:basedOn w:val="Fontepargpadro"/>
    <w:uiPriority w:val="99"/>
    <w:semiHidden/>
    <w:unhideWhenUsed/>
    <w:rsid w:val="00477F28"/>
    <w:rPr>
      <w:color w:val="954F72" w:themeColor="followedHyperlink"/>
      <w:u w:val="single"/>
    </w:rPr>
  </w:style>
  <w:style w:type="character" w:customStyle="1" w:styleId="UnresolvedMention">
    <w:name w:val="Unresolved Mention"/>
    <w:basedOn w:val="Fontepargpadro"/>
    <w:uiPriority w:val="99"/>
    <w:semiHidden/>
    <w:unhideWhenUsed/>
    <w:rsid w:val="00477F28"/>
    <w:rPr>
      <w:color w:val="605E5C"/>
      <w:shd w:val="clear" w:color="auto" w:fill="E1DFDD"/>
    </w:rPr>
  </w:style>
  <w:style w:type="character" w:customStyle="1" w:styleId="ncoradanotaderodap">
    <w:name w:val="Âncora da nota de rodapé"/>
    <w:rsid w:val="00296226"/>
    <w:rPr>
      <w:vertAlign w:val="superscript"/>
    </w:rPr>
  </w:style>
  <w:style w:type="paragraph" w:customStyle="1" w:styleId="Standard">
    <w:name w:val="Standard"/>
    <w:qFormat/>
    <w:rsid w:val="00296226"/>
    <w:rPr>
      <w:rFonts w:ascii="Liberation Serif" w:eastAsia="SimSun, 宋体" w:hAnsi="Liberation Serif" w:cs="Arial"/>
      <w:color w:val="00000A"/>
      <w:sz w:val="24"/>
      <w:szCs w:val="24"/>
      <w:lang w:eastAsia="zh-CN" w:bidi="hi-IN"/>
    </w:rPr>
  </w:style>
  <w:style w:type="paragraph" w:customStyle="1" w:styleId="Textbody">
    <w:name w:val="Text body"/>
    <w:basedOn w:val="Standard"/>
    <w:qFormat/>
    <w:rsid w:val="00296226"/>
    <w:pPr>
      <w:spacing w:after="140" w:line="288" w:lineRule="auto"/>
    </w:pPr>
  </w:style>
  <w:style w:type="paragraph" w:customStyle="1" w:styleId="Textoprformatado">
    <w:name w:val="Texto préformatado"/>
    <w:basedOn w:val="Standard"/>
    <w:qFormat/>
    <w:rsid w:val="00296226"/>
    <w:rPr>
      <w:rFonts w:ascii="Liberation Mono" w:eastAsia="NSimSun" w:hAnsi="Liberation Mono" w:cs="Liberation Mono"/>
      <w:sz w:val="20"/>
      <w:szCs w:val="20"/>
    </w:rPr>
  </w:style>
  <w:style w:type="paragraph" w:customStyle="1" w:styleId="Footnote">
    <w:name w:val="Footnote"/>
    <w:basedOn w:val="Standard"/>
    <w:qFormat/>
    <w:rsid w:val="00296226"/>
    <w:pPr>
      <w:suppressLineNumbers/>
      <w:ind w:left="339" w:hanging="339"/>
    </w:pPr>
    <w:rPr>
      <w:sz w:val="20"/>
      <w:szCs w:val="20"/>
    </w:rPr>
  </w:style>
  <w:style w:type="paragraph" w:styleId="Pr-formataoHTML">
    <w:name w:val="HTML Preformatted"/>
    <w:basedOn w:val="Normal"/>
    <w:link w:val="Pr-formataoHTMLChar"/>
    <w:uiPriority w:val="99"/>
    <w:semiHidden/>
    <w:unhideWhenUsed/>
    <w:rsid w:val="00844CA0"/>
    <w:pPr>
      <w:tabs>
        <w:tab w:val="clear" w:pos="85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rPr>
  </w:style>
  <w:style w:type="character" w:customStyle="1" w:styleId="Pr-formataoHTMLChar">
    <w:name w:val="Pré-formatação HTML Char"/>
    <w:basedOn w:val="Fontepargpadro"/>
    <w:link w:val="Pr-formataoHTML"/>
    <w:uiPriority w:val="99"/>
    <w:semiHidden/>
    <w:rsid w:val="00844CA0"/>
    <w:rPr>
      <w:rFonts w:ascii="Courier New" w:hAnsi="Courier New" w:cs="Courier New"/>
    </w:rPr>
  </w:style>
  <w:style w:type="character" w:styleId="Refdecomentrio">
    <w:name w:val="annotation reference"/>
    <w:basedOn w:val="Fontepargpadro"/>
    <w:uiPriority w:val="99"/>
    <w:semiHidden/>
    <w:unhideWhenUsed/>
    <w:rsid w:val="004D5226"/>
    <w:rPr>
      <w:sz w:val="16"/>
      <w:szCs w:val="16"/>
    </w:rPr>
  </w:style>
  <w:style w:type="character" w:customStyle="1" w:styleId="highlight">
    <w:name w:val="highlight"/>
    <w:basedOn w:val="Fontepargpadro"/>
    <w:rsid w:val="004D5226"/>
  </w:style>
  <w:style w:type="paragraph" w:customStyle="1" w:styleId="Body">
    <w:name w:val="Body"/>
    <w:rsid w:val="00595B7F"/>
    <w:rPr>
      <w:rFonts w:ascii="Helvetica" w:eastAsia="ヒラギノ角ゴ Pro W3" w:hAnsi="Helvetica"/>
      <w:color w:val="000000"/>
      <w:sz w:val="24"/>
      <w:lang w:val="pt-PT"/>
    </w:rPr>
  </w:style>
  <w:style w:type="character" w:customStyle="1" w:styleId="apple-converted-space">
    <w:name w:val="apple-converted-space"/>
    <w:basedOn w:val="Fontepargpadro"/>
    <w:rsid w:val="00452B88"/>
  </w:style>
  <w:style w:type="paragraph" w:customStyle="1" w:styleId="artigo">
    <w:name w:val="artigo"/>
    <w:basedOn w:val="Normal"/>
    <w:rsid w:val="00452B88"/>
    <w:pPr>
      <w:tabs>
        <w:tab w:val="clear" w:pos="851"/>
      </w:tabs>
      <w:spacing w:before="100" w:beforeAutospacing="1" w:after="100" w:afterAutospacing="1" w:line="240" w:lineRule="auto"/>
      <w:jc w:val="left"/>
    </w:pPr>
    <w:rPr>
      <w:rFonts w:ascii="Times New Roman" w:eastAsia="Times New Roman" w:hAnsi="Times New Roman" w:cs="Times New Roman"/>
      <w:szCs w:val="24"/>
    </w:rPr>
  </w:style>
  <w:style w:type="character" w:styleId="nfaseSutil">
    <w:name w:val="Subtle Emphasis"/>
    <w:basedOn w:val="Fontepargpadro"/>
    <w:uiPriority w:val="19"/>
    <w:qFormat/>
    <w:rsid w:val="00452B88"/>
    <w:rPr>
      <w:i/>
      <w:iCs/>
      <w:color w:val="808080" w:themeColor="text1" w:themeTint="7F"/>
    </w:rPr>
  </w:style>
  <w:style w:type="character" w:customStyle="1" w:styleId="Caracteresdenotaderodap">
    <w:name w:val="Caracteres de nota de rodapé"/>
    <w:qFormat/>
    <w:rsid w:val="009216BE"/>
  </w:style>
  <w:style w:type="character" w:styleId="TtulodoLivro">
    <w:name w:val="Book Title"/>
    <w:basedOn w:val="Fontepargpadro"/>
    <w:uiPriority w:val="33"/>
    <w:qFormat/>
    <w:rsid w:val="00135A65"/>
    <w:rPr>
      <w:b/>
      <w:bCs/>
      <w:smallCaps/>
      <w:spacing w:val="5"/>
    </w:rPr>
  </w:style>
  <w:style w:type="paragraph" w:customStyle="1" w:styleId="SemEspaamento1">
    <w:name w:val="Sem Espaçamento1"/>
    <w:uiPriority w:val="1"/>
    <w:qFormat/>
    <w:rsid w:val="000D3768"/>
    <w:pPr>
      <w:spacing w:after="200" w:line="276" w:lineRule="auto"/>
    </w:pPr>
    <w:rPr>
      <w:rFonts w:asciiTheme="minorHAnsi" w:eastAsiaTheme="minorHAnsi" w:hAnsiTheme="minorHAnsi" w:cstheme="minorBidi"/>
      <w:sz w:val="22"/>
      <w:szCs w:val="22"/>
      <w:lang w:eastAsia="en-US"/>
    </w:rPr>
  </w:style>
  <w:style w:type="paragraph" w:customStyle="1" w:styleId="SemEspaamento2">
    <w:name w:val="Sem Espaçamento2"/>
    <w:uiPriority w:val="1"/>
    <w:qFormat/>
    <w:rsid w:val="000D3768"/>
    <w:pPr>
      <w:spacing w:after="200" w:line="276" w:lineRule="auto"/>
    </w:pPr>
    <w:rPr>
      <w:rFonts w:asciiTheme="minorHAnsi" w:eastAsiaTheme="minorHAnsi" w:hAnsiTheme="minorHAnsi" w:cstheme="minorBidi"/>
      <w:sz w:val="22"/>
      <w:szCs w:val="22"/>
      <w:lang w:eastAsia="en-US"/>
    </w:rPr>
  </w:style>
  <w:style w:type="character" w:customStyle="1" w:styleId="ListLabel1">
    <w:name w:val="ListLabel 1"/>
    <w:qFormat/>
    <w:rsid w:val="00D35DD4"/>
    <w:rPr>
      <w:rFonts w:ascii="Times New Roman" w:eastAsia="Times New Roman" w:hAnsi="Times New Roman" w:cs="Times New Roman"/>
      <w:color w:val="0000FF"/>
      <w:sz w:val="24"/>
      <w:u w:val="single"/>
    </w:rPr>
  </w:style>
  <w:style w:type="character" w:customStyle="1" w:styleId="longtext1">
    <w:name w:val="long_text1"/>
    <w:rsid w:val="00A34F11"/>
    <w:rPr>
      <w:sz w:val="10"/>
      <w:szCs w:val="10"/>
    </w:rPr>
  </w:style>
  <w:style w:type="table" w:styleId="ListaClara-nfase2">
    <w:name w:val="Light List Accent 2"/>
    <w:basedOn w:val="Tabelanormal"/>
    <w:uiPriority w:val="61"/>
    <w:rsid w:val="00A34F11"/>
    <w:rPr>
      <w:rFonts w:asciiTheme="minorHAnsi" w:eastAsiaTheme="minorHAnsi" w:hAnsiTheme="minorHAnsi" w:cstheme="minorBidi"/>
      <w:sz w:val="22"/>
      <w:szCs w:val="22"/>
      <w:lang w:eastAsia="en-US"/>
    </w:rPr>
    <w:tblPr>
      <w:tblStyleRowBandSize w:val="1"/>
      <w:tblStyleColBandSize w:val="1"/>
      <w:tblInd w:w="0" w:type="nil"/>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Lines="0" w:before="0" w:beforeAutospacing="0" w:afterLines="0" w:after="0" w:afterAutospacing="0" w:line="240" w:lineRule="auto"/>
      </w:pPr>
      <w:rPr>
        <w:b/>
        <w:bCs/>
        <w:color w:val="FFFFFF" w:themeColor="background1"/>
      </w:rPr>
      <w:tblPr/>
      <w:tcPr>
        <w:shd w:val="clear" w:color="auto" w:fill="ED7D31" w:themeFill="accent2"/>
      </w:tcPr>
    </w:tblStylePr>
    <w:tblStylePr w:type="lastRow">
      <w:pPr>
        <w:spacing w:beforeLines="0" w:before="0" w:beforeAutospacing="0" w:afterLines="0" w:after="0" w:afterAutospacing="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SombreamentoClaro-nfase1">
    <w:name w:val="Light Shading Accent 1"/>
    <w:basedOn w:val="Tabelanormal"/>
    <w:uiPriority w:val="60"/>
    <w:rsid w:val="00A34F11"/>
    <w:rPr>
      <w:rFonts w:asciiTheme="minorHAnsi" w:eastAsiaTheme="minorEastAsia" w:hAnsiTheme="minorHAnsi" w:cstheme="minorBidi"/>
      <w:color w:val="2E74B5" w:themeColor="accent1" w:themeShade="BF"/>
      <w:sz w:val="22"/>
      <w:szCs w:val="22"/>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GradeClara-nfase2">
    <w:name w:val="Light Grid Accent 2"/>
    <w:basedOn w:val="Tabelanormal"/>
    <w:uiPriority w:val="62"/>
    <w:rsid w:val="00A34F11"/>
    <w:rPr>
      <w:rFonts w:asciiTheme="minorHAnsi" w:eastAsiaTheme="minorEastAsia" w:hAnsiTheme="minorHAnsi" w:cstheme="minorBidi"/>
      <w:sz w:val="22"/>
      <w:szCs w:val="22"/>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character" w:customStyle="1" w:styleId="FootnoteCharacters">
    <w:name w:val="Footnote Characters"/>
    <w:basedOn w:val="Fontepargpadro"/>
    <w:qFormat/>
    <w:rsid w:val="00FD51AB"/>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qFormat="1"/>
    <w:lsdException w:name="caption" w:uiPriority="35" w:qFormat="1"/>
    <w:lsdException w:name="footnote reference" w:qFormat="1"/>
    <w:lsdException w:name="Title" w:semiHidden="0" w:uiPriority="10" w:unhideWhenUsed="0" w:qFormat="1"/>
    <w:lsdException w:name="Default Paragraph Font" w:uiPriority="1"/>
    <w:lsdException w:name="Body Text" w:qFormat="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3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1486"/>
    <w:pPr>
      <w:tabs>
        <w:tab w:val="left" w:pos="851"/>
      </w:tabs>
      <w:spacing w:line="360" w:lineRule="auto"/>
      <w:jc w:val="both"/>
    </w:pPr>
    <w:rPr>
      <w:rFonts w:ascii="Roboto Lt" w:eastAsiaTheme="minorEastAsia" w:hAnsi="Roboto Lt" w:cstheme="minorBidi"/>
      <w:sz w:val="24"/>
      <w:szCs w:val="22"/>
    </w:rPr>
  </w:style>
  <w:style w:type="paragraph" w:styleId="Ttulo1">
    <w:name w:val="heading 1"/>
    <w:basedOn w:val="Normal"/>
    <w:next w:val="Normal"/>
    <w:link w:val="Ttulo1Char"/>
    <w:autoRedefine/>
    <w:uiPriority w:val="9"/>
    <w:qFormat/>
    <w:rsid w:val="00D40F7F"/>
    <w:pPr>
      <w:keepNext/>
      <w:keepLines/>
      <w:pBdr>
        <w:bottom w:val="single" w:sz="12" w:space="1" w:color="000000" w:themeColor="text1"/>
      </w:pBdr>
      <w:spacing w:before="240" w:after="240" w:line="240" w:lineRule="auto"/>
      <w:jc w:val="right"/>
      <w:outlineLvl w:val="0"/>
    </w:pPr>
    <w:rPr>
      <w:rFonts w:eastAsiaTheme="majorEastAsia" w:cs="Arial"/>
      <w:b/>
      <w:bCs/>
      <w:caps/>
      <w:color w:val="C00000"/>
      <w:szCs w:val="28"/>
    </w:rPr>
  </w:style>
  <w:style w:type="paragraph" w:styleId="Ttulo2">
    <w:name w:val="heading 2"/>
    <w:basedOn w:val="Normal"/>
    <w:next w:val="Normal"/>
    <w:link w:val="Ttulo2Char"/>
    <w:autoRedefine/>
    <w:uiPriority w:val="9"/>
    <w:unhideWhenUsed/>
    <w:qFormat/>
    <w:rsid w:val="00B51486"/>
    <w:pPr>
      <w:keepNext/>
      <w:keepLines/>
      <w:spacing w:before="200" w:after="200" w:line="240" w:lineRule="auto"/>
      <w:outlineLvl w:val="1"/>
    </w:pPr>
    <w:rPr>
      <w:rFonts w:eastAsia="Times New Roman" w:cs="Times New Roman"/>
      <w:bCs/>
      <w:caps/>
      <w:smallCaps/>
      <w:spacing w:val="-2"/>
      <w:szCs w:val="24"/>
    </w:rPr>
  </w:style>
  <w:style w:type="paragraph" w:styleId="Ttulo3">
    <w:name w:val="heading 3"/>
    <w:basedOn w:val="Normal"/>
    <w:next w:val="Normal"/>
    <w:link w:val="Ttulo3Char"/>
    <w:autoRedefine/>
    <w:uiPriority w:val="9"/>
    <w:unhideWhenUsed/>
    <w:qFormat/>
    <w:rsid w:val="003843E8"/>
    <w:pPr>
      <w:keepNext/>
      <w:keepLines/>
      <w:spacing w:before="240" w:after="240" w:line="240" w:lineRule="auto"/>
      <w:jc w:val="left"/>
      <w:outlineLvl w:val="2"/>
    </w:pPr>
    <w:rPr>
      <w:rFonts w:eastAsiaTheme="majorEastAsia" w:cstheme="majorBidi"/>
      <w:b/>
      <w:bCs/>
    </w:rPr>
  </w:style>
  <w:style w:type="paragraph" w:styleId="Ttulo5">
    <w:name w:val="heading 5"/>
    <w:basedOn w:val="Normal"/>
    <w:next w:val="Normal"/>
    <w:link w:val="Ttulo5Char"/>
    <w:uiPriority w:val="9"/>
    <w:semiHidden/>
    <w:unhideWhenUsed/>
    <w:qFormat/>
    <w:rsid w:val="00D80F2D"/>
    <w:pPr>
      <w:keepNext/>
      <w:keepLines/>
      <w:spacing w:before="200"/>
      <w:outlineLvl w:val="4"/>
    </w:pPr>
    <w:rPr>
      <w:rFonts w:asciiTheme="majorHAnsi" w:eastAsiaTheme="majorEastAsia" w:hAnsiTheme="majorHAnsi" w:cstheme="majorBidi"/>
      <w:color w:val="1F4D78" w:themeColor="accent1" w:themeShade="7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C22554"/>
    <w:pPr>
      <w:tabs>
        <w:tab w:val="center" w:pos="4252"/>
        <w:tab w:val="right" w:pos="8504"/>
      </w:tabs>
      <w:spacing w:line="240" w:lineRule="auto"/>
    </w:pPr>
  </w:style>
  <w:style w:type="character" w:customStyle="1" w:styleId="CabealhoChar">
    <w:name w:val="Cabeçalho Char"/>
    <w:basedOn w:val="Fontepargpadro"/>
    <w:link w:val="Cabealho"/>
    <w:uiPriority w:val="99"/>
    <w:rsid w:val="00C22554"/>
  </w:style>
  <w:style w:type="paragraph" w:styleId="Rodap">
    <w:name w:val="footer"/>
    <w:basedOn w:val="Normal"/>
    <w:link w:val="RodapChar"/>
    <w:uiPriority w:val="99"/>
    <w:unhideWhenUsed/>
    <w:rsid w:val="00C22554"/>
    <w:pPr>
      <w:tabs>
        <w:tab w:val="center" w:pos="4252"/>
        <w:tab w:val="right" w:pos="8504"/>
      </w:tabs>
      <w:spacing w:line="240" w:lineRule="auto"/>
    </w:pPr>
  </w:style>
  <w:style w:type="character" w:customStyle="1" w:styleId="RodapChar">
    <w:name w:val="Rodapé Char"/>
    <w:basedOn w:val="Fontepargpadro"/>
    <w:link w:val="Rodap"/>
    <w:uiPriority w:val="99"/>
    <w:rsid w:val="00C22554"/>
  </w:style>
  <w:style w:type="paragraph" w:styleId="Textodebalo">
    <w:name w:val="Balloon Text"/>
    <w:basedOn w:val="Normal"/>
    <w:link w:val="TextodebaloChar"/>
    <w:uiPriority w:val="99"/>
    <w:semiHidden/>
    <w:unhideWhenUsed/>
    <w:rsid w:val="00B45CFF"/>
    <w:pPr>
      <w:spacing w:line="240" w:lineRule="auto"/>
    </w:pPr>
    <w:rPr>
      <w:rFonts w:ascii="Tahoma" w:hAnsi="Tahoma" w:cs="Tahoma"/>
      <w:sz w:val="16"/>
      <w:szCs w:val="16"/>
    </w:rPr>
  </w:style>
  <w:style w:type="character" w:customStyle="1" w:styleId="TextodebaloChar">
    <w:name w:val="Texto de balão Char"/>
    <w:link w:val="Textodebalo"/>
    <w:uiPriority w:val="99"/>
    <w:semiHidden/>
    <w:rsid w:val="00B45CFF"/>
    <w:rPr>
      <w:rFonts w:ascii="Tahoma" w:hAnsi="Tahoma" w:cs="Tahoma"/>
      <w:sz w:val="16"/>
      <w:szCs w:val="16"/>
    </w:rPr>
  </w:style>
  <w:style w:type="paragraph" w:styleId="NormalWeb">
    <w:name w:val="Normal (Web)"/>
    <w:basedOn w:val="Normal"/>
    <w:uiPriority w:val="99"/>
    <w:unhideWhenUsed/>
    <w:qFormat/>
    <w:rsid w:val="00B949D5"/>
    <w:pPr>
      <w:spacing w:before="100" w:beforeAutospacing="1" w:after="100" w:afterAutospacing="1" w:line="240" w:lineRule="auto"/>
    </w:pPr>
    <w:rPr>
      <w:rFonts w:ascii="Times New Roman" w:hAnsi="Times New Roman"/>
      <w:szCs w:val="24"/>
    </w:rPr>
  </w:style>
  <w:style w:type="character" w:customStyle="1" w:styleId="Ttulo1Char">
    <w:name w:val="Título 1 Char"/>
    <w:basedOn w:val="Fontepargpadro"/>
    <w:link w:val="Ttulo1"/>
    <w:uiPriority w:val="9"/>
    <w:rsid w:val="00D40F7F"/>
    <w:rPr>
      <w:rFonts w:ascii="Roboto Lt" w:eastAsiaTheme="majorEastAsia" w:hAnsi="Roboto Lt" w:cs="Arial"/>
      <w:b/>
      <w:bCs/>
      <w:caps/>
      <w:color w:val="C00000"/>
      <w:sz w:val="24"/>
      <w:szCs w:val="28"/>
    </w:rPr>
  </w:style>
  <w:style w:type="paragraph" w:styleId="SemEspaamento">
    <w:name w:val="No Spacing"/>
    <w:uiPriority w:val="1"/>
    <w:qFormat/>
    <w:rsid w:val="008B44B3"/>
    <w:pPr>
      <w:jc w:val="both"/>
    </w:pPr>
    <w:rPr>
      <w:rFonts w:ascii="Roboto Lt" w:hAnsi="Roboto Lt"/>
      <w:sz w:val="24"/>
      <w:szCs w:val="22"/>
    </w:rPr>
  </w:style>
  <w:style w:type="paragraph" w:styleId="Ttulo">
    <w:name w:val="Title"/>
    <w:basedOn w:val="Normal"/>
    <w:next w:val="Normal"/>
    <w:link w:val="TtuloChar"/>
    <w:autoRedefine/>
    <w:uiPriority w:val="10"/>
    <w:qFormat/>
    <w:rsid w:val="0099241D"/>
    <w:pPr>
      <w:spacing w:before="240" w:after="240" w:line="240" w:lineRule="auto"/>
      <w:contextualSpacing/>
      <w:jc w:val="right"/>
    </w:pPr>
    <w:rPr>
      <w:rFonts w:ascii="Roboto Bk" w:eastAsia="Arial" w:hAnsi="Roboto Bk" w:cstheme="majorBidi"/>
      <w:color w:val="C00000"/>
      <w:spacing w:val="5"/>
      <w:kern w:val="28"/>
      <w:szCs w:val="52"/>
    </w:rPr>
  </w:style>
  <w:style w:type="character" w:customStyle="1" w:styleId="TtuloChar">
    <w:name w:val="Título Char"/>
    <w:basedOn w:val="Fontepargpadro"/>
    <w:link w:val="Ttulo"/>
    <w:uiPriority w:val="10"/>
    <w:rsid w:val="0099241D"/>
    <w:rPr>
      <w:rFonts w:ascii="Roboto Bk" w:eastAsia="Arial" w:hAnsi="Roboto Bk" w:cstheme="majorBidi"/>
      <w:color w:val="C00000"/>
      <w:spacing w:val="5"/>
      <w:kern w:val="28"/>
      <w:sz w:val="24"/>
      <w:szCs w:val="52"/>
    </w:rPr>
  </w:style>
  <w:style w:type="character" w:customStyle="1" w:styleId="Ttulo2Char">
    <w:name w:val="Título 2 Char"/>
    <w:basedOn w:val="Fontepargpadro"/>
    <w:link w:val="Ttulo2"/>
    <w:uiPriority w:val="9"/>
    <w:rsid w:val="00B51486"/>
    <w:rPr>
      <w:rFonts w:ascii="Roboto Lt" w:hAnsi="Roboto Lt"/>
      <w:bCs/>
      <w:caps/>
      <w:smallCaps/>
      <w:spacing w:val="-2"/>
      <w:sz w:val="24"/>
      <w:szCs w:val="24"/>
    </w:rPr>
  </w:style>
  <w:style w:type="paragraph" w:styleId="Textodenotaderodap">
    <w:name w:val="footnote text"/>
    <w:basedOn w:val="Normal"/>
    <w:link w:val="TextodenotaderodapChar"/>
    <w:unhideWhenUsed/>
    <w:qFormat/>
    <w:rsid w:val="000A273C"/>
    <w:pPr>
      <w:spacing w:line="240" w:lineRule="auto"/>
    </w:pPr>
    <w:rPr>
      <w:sz w:val="20"/>
      <w:szCs w:val="20"/>
    </w:rPr>
  </w:style>
  <w:style w:type="character" w:customStyle="1" w:styleId="TextodenotaderodapChar">
    <w:name w:val="Texto de nota de rodapé Char"/>
    <w:basedOn w:val="Fontepargpadro"/>
    <w:link w:val="Textodenotaderodap"/>
    <w:rsid w:val="000A273C"/>
    <w:rPr>
      <w:rFonts w:ascii="Roboto Lt" w:hAnsi="Roboto Lt"/>
    </w:rPr>
  </w:style>
  <w:style w:type="character" w:styleId="Refdenotaderodap">
    <w:name w:val="footnote reference"/>
    <w:basedOn w:val="Fontepargpadro"/>
    <w:uiPriority w:val="99"/>
    <w:unhideWhenUsed/>
    <w:qFormat/>
    <w:rsid w:val="000A273C"/>
    <w:rPr>
      <w:vertAlign w:val="superscript"/>
    </w:rPr>
  </w:style>
  <w:style w:type="paragraph" w:styleId="Citao">
    <w:name w:val="Quote"/>
    <w:basedOn w:val="Normal"/>
    <w:next w:val="Normal"/>
    <w:link w:val="CitaoChar"/>
    <w:autoRedefine/>
    <w:uiPriority w:val="29"/>
    <w:qFormat/>
    <w:rsid w:val="00E013C4"/>
    <w:pPr>
      <w:spacing w:before="240" w:after="240" w:line="240" w:lineRule="auto"/>
      <w:ind w:left="2268"/>
    </w:pPr>
    <w:rPr>
      <w:rFonts w:cs="Times New Roman"/>
      <w:iCs/>
      <w:color w:val="000000" w:themeColor="text1"/>
      <w:sz w:val="22"/>
      <w:szCs w:val="20"/>
      <w:shd w:val="clear" w:color="auto" w:fill="FFFFFF"/>
    </w:rPr>
  </w:style>
  <w:style w:type="character" w:customStyle="1" w:styleId="CitaoChar">
    <w:name w:val="Citação Char"/>
    <w:basedOn w:val="Fontepargpadro"/>
    <w:link w:val="Citao"/>
    <w:uiPriority w:val="29"/>
    <w:rsid w:val="00E013C4"/>
    <w:rPr>
      <w:rFonts w:ascii="Roboto Lt" w:eastAsiaTheme="minorEastAsia" w:hAnsi="Roboto Lt"/>
      <w:iCs/>
      <w:color w:val="000000" w:themeColor="text1"/>
      <w:sz w:val="22"/>
    </w:rPr>
  </w:style>
  <w:style w:type="character" w:customStyle="1" w:styleId="Ttulo3Char">
    <w:name w:val="Título 3 Char"/>
    <w:basedOn w:val="Fontepargpadro"/>
    <w:link w:val="Ttulo3"/>
    <w:uiPriority w:val="9"/>
    <w:rsid w:val="003843E8"/>
    <w:rPr>
      <w:rFonts w:ascii="Roboto Lt" w:eastAsiaTheme="majorEastAsia" w:hAnsi="Roboto Lt" w:cstheme="majorBidi"/>
      <w:b/>
      <w:bCs/>
      <w:sz w:val="24"/>
      <w:szCs w:val="22"/>
    </w:rPr>
  </w:style>
  <w:style w:type="character" w:styleId="Hyperlink">
    <w:name w:val="Hyperlink"/>
    <w:basedOn w:val="Fontepargpadro"/>
    <w:uiPriority w:val="99"/>
    <w:unhideWhenUsed/>
    <w:rsid w:val="00DA2DCA"/>
    <w:rPr>
      <w:color w:val="0563C1" w:themeColor="hyperlink"/>
      <w:u w:val="single"/>
    </w:rPr>
  </w:style>
  <w:style w:type="table" w:styleId="Tabelacomgrade">
    <w:name w:val="Table Grid"/>
    <w:basedOn w:val="Tabelanormal"/>
    <w:uiPriority w:val="39"/>
    <w:qFormat/>
    <w:rsid w:val="00DA2DCA"/>
    <w:rPr>
      <w:rFonts w:asciiTheme="minorHAnsi" w:eastAsiaTheme="minorHAnsi" w:hAnsiTheme="minorHAnsi" w:cstheme="minorBidi"/>
      <w:sz w:val="22"/>
      <w:szCs w:val="22"/>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e">
    <w:name w:val="Emphasis"/>
    <w:basedOn w:val="Fontepargpadro"/>
    <w:uiPriority w:val="20"/>
    <w:qFormat/>
    <w:rsid w:val="00DA2DCA"/>
    <w:rPr>
      <w:i/>
      <w:iCs/>
    </w:rPr>
  </w:style>
  <w:style w:type="paragraph" w:styleId="Corpodetexto">
    <w:name w:val="Body Text"/>
    <w:basedOn w:val="Normal"/>
    <w:link w:val="CorpodetextoChar"/>
    <w:uiPriority w:val="99"/>
    <w:semiHidden/>
    <w:unhideWhenUsed/>
    <w:qFormat/>
    <w:rsid w:val="00C43665"/>
    <w:pPr>
      <w:keepNext/>
      <w:shd w:val="clear" w:color="auto" w:fill="FFFFFF"/>
      <w:tabs>
        <w:tab w:val="clear" w:pos="851"/>
      </w:tabs>
      <w:spacing w:after="120"/>
      <w:ind w:firstLine="709"/>
    </w:pPr>
    <w:rPr>
      <w:rFonts w:ascii="Calibri" w:hAnsi="Calibri"/>
      <w:sz w:val="22"/>
    </w:rPr>
  </w:style>
  <w:style w:type="character" w:customStyle="1" w:styleId="CorpodetextoChar">
    <w:name w:val="Corpo de texto Char"/>
    <w:basedOn w:val="Fontepargpadro"/>
    <w:link w:val="Corpodetexto"/>
    <w:uiPriority w:val="99"/>
    <w:semiHidden/>
    <w:rsid w:val="00C43665"/>
    <w:rPr>
      <w:sz w:val="22"/>
      <w:szCs w:val="22"/>
      <w:shd w:val="clear" w:color="auto" w:fill="FFFFFF"/>
    </w:rPr>
  </w:style>
  <w:style w:type="paragraph" w:customStyle="1" w:styleId="LO-Normal">
    <w:name w:val="LO-Normal"/>
    <w:qFormat/>
    <w:rsid w:val="00C43665"/>
    <w:pPr>
      <w:keepNext/>
      <w:shd w:val="clear" w:color="auto" w:fill="FFFFFF"/>
      <w:suppressAutoHyphens/>
      <w:spacing w:after="160" w:line="254" w:lineRule="auto"/>
    </w:pPr>
    <w:rPr>
      <w:sz w:val="22"/>
      <w:szCs w:val="22"/>
    </w:rPr>
  </w:style>
  <w:style w:type="character" w:customStyle="1" w:styleId="LinkdaInternet">
    <w:name w:val="Link da Internet"/>
    <w:rsid w:val="00C43665"/>
    <w:rPr>
      <w:color w:val="000080"/>
      <w:u w:val="single"/>
    </w:rPr>
  </w:style>
  <w:style w:type="character" w:customStyle="1" w:styleId="Linkdainternetvisitado">
    <w:name w:val="Link da internet visitado"/>
    <w:rsid w:val="00C43665"/>
    <w:rPr>
      <w:color w:val="800000"/>
      <w:u w:val="single"/>
    </w:rPr>
  </w:style>
  <w:style w:type="character" w:customStyle="1" w:styleId="nfaseforte">
    <w:name w:val="Ênfase forte"/>
    <w:qFormat/>
    <w:rsid w:val="00C43665"/>
    <w:rPr>
      <w:b/>
      <w:bCs/>
    </w:rPr>
  </w:style>
  <w:style w:type="paragraph" w:customStyle="1" w:styleId="western">
    <w:name w:val="western"/>
    <w:basedOn w:val="Normal"/>
    <w:rsid w:val="004D2A9F"/>
    <w:pPr>
      <w:tabs>
        <w:tab w:val="clear" w:pos="851"/>
      </w:tabs>
      <w:spacing w:before="100" w:beforeAutospacing="1" w:after="119" w:line="240" w:lineRule="auto"/>
      <w:jc w:val="left"/>
    </w:pPr>
    <w:rPr>
      <w:rFonts w:ascii="Times New Roman" w:hAnsi="Times New Roman"/>
      <w:szCs w:val="24"/>
    </w:rPr>
  </w:style>
  <w:style w:type="character" w:styleId="Forte">
    <w:name w:val="Strong"/>
    <w:uiPriority w:val="22"/>
    <w:qFormat/>
    <w:rsid w:val="004D2A9F"/>
    <w:rPr>
      <w:b/>
      <w:bCs/>
    </w:rPr>
  </w:style>
  <w:style w:type="character" w:customStyle="1" w:styleId="uxksbf">
    <w:name w:val="uxksbf"/>
    <w:rsid w:val="004D2A9F"/>
  </w:style>
  <w:style w:type="paragraph" w:customStyle="1" w:styleId="Paragrafo">
    <w:name w:val="Paragrafo"/>
    <w:basedOn w:val="Normal"/>
    <w:next w:val="Normal"/>
    <w:qFormat/>
    <w:rsid w:val="009456E6"/>
    <w:pPr>
      <w:ind w:firstLine="709"/>
      <w:contextualSpacing/>
    </w:pPr>
    <w:rPr>
      <w:rFonts w:ascii="Arial" w:eastAsia="Calibri" w:hAnsi="Arial" w:cs="Comic Sans MS"/>
      <w:szCs w:val="24"/>
      <w:lang w:eastAsia="en-US"/>
    </w:rPr>
  </w:style>
  <w:style w:type="paragraph" w:styleId="PargrafodaLista">
    <w:name w:val="List Paragraph"/>
    <w:basedOn w:val="Normal"/>
    <w:uiPriority w:val="34"/>
    <w:qFormat/>
    <w:rsid w:val="009456E6"/>
    <w:pPr>
      <w:ind w:left="720"/>
      <w:contextualSpacing/>
    </w:pPr>
    <w:rPr>
      <w:rFonts w:ascii="Calibri" w:eastAsia="Calibri" w:hAnsi="Calibri" w:cs="Times New Roman"/>
      <w:lang w:eastAsia="en-US"/>
    </w:rPr>
  </w:style>
  <w:style w:type="paragraph" w:customStyle="1" w:styleId="Normal1">
    <w:name w:val="Normal1"/>
    <w:rsid w:val="00285DD6"/>
    <w:pPr>
      <w:pBdr>
        <w:top w:val="nil"/>
        <w:left w:val="nil"/>
        <w:bottom w:val="nil"/>
        <w:right w:val="nil"/>
        <w:between w:val="nil"/>
      </w:pBdr>
      <w:spacing w:after="200" w:line="276" w:lineRule="auto"/>
    </w:pPr>
    <w:rPr>
      <w:rFonts w:eastAsia="Calibri" w:cs="Calibri"/>
      <w:color w:val="000000"/>
      <w:sz w:val="22"/>
      <w:szCs w:val="22"/>
    </w:rPr>
  </w:style>
  <w:style w:type="character" w:customStyle="1" w:styleId="fontstyle01">
    <w:name w:val="fontstyle01"/>
    <w:basedOn w:val="Fontepargpadro"/>
    <w:rsid w:val="00053B7E"/>
    <w:rPr>
      <w:rFonts w:ascii="Times New Roman" w:hAnsi="Times New Roman" w:cs="Times New Roman" w:hint="default"/>
      <w:b w:val="0"/>
      <w:bCs w:val="0"/>
      <w:i w:val="0"/>
      <w:iCs w:val="0"/>
      <w:color w:val="000000"/>
      <w:sz w:val="24"/>
      <w:szCs w:val="24"/>
    </w:rPr>
  </w:style>
  <w:style w:type="character" w:customStyle="1" w:styleId="fontstyle21">
    <w:name w:val="fontstyle21"/>
    <w:basedOn w:val="Fontepargpadro"/>
    <w:rsid w:val="00053B7E"/>
    <w:rPr>
      <w:rFonts w:ascii="Times New Roman" w:hAnsi="Times New Roman" w:cs="Times New Roman" w:hint="default"/>
      <w:b w:val="0"/>
      <w:bCs w:val="0"/>
      <w:i/>
      <w:iCs/>
      <w:color w:val="000000"/>
      <w:sz w:val="24"/>
      <w:szCs w:val="24"/>
    </w:rPr>
  </w:style>
  <w:style w:type="paragraph" w:customStyle="1" w:styleId="Resumo-Texto">
    <w:name w:val="Resumo - Texto"/>
    <w:basedOn w:val="Normal"/>
    <w:rsid w:val="00BA2C46"/>
    <w:pPr>
      <w:widowControl w:val="0"/>
      <w:tabs>
        <w:tab w:val="clear" w:pos="851"/>
      </w:tabs>
      <w:spacing w:after="480" w:line="240" w:lineRule="auto"/>
      <w:ind w:left="709" w:firstLine="709"/>
    </w:pPr>
    <w:rPr>
      <w:rFonts w:ascii="Arial" w:eastAsia="Times New Roman" w:hAnsi="Arial" w:cs="Times New Roman"/>
      <w:szCs w:val="20"/>
    </w:rPr>
  </w:style>
  <w:style w:type="paragraph" w:customStyle="1" w:styleId="Pargrafo">
    <w:name w:val="Parágrafo"/>
    <w:basedOn w:val="Normal"/>
    <w:rsid w:val="00BA2C46"/>
    <w:pPr>
      <w:widowControl w:val="0"/>
      <w:tabs>
        <w:tab w:val="clear" w:pos="851"/>
        <w:tab w:val="left" w:pos="1701"/>
      </w:tabs>
      <w:ind w:left="709" w:firstLine="1701"/>
    </w:pPr>
    <w:rPr>
      <w:rFonts w:ascii="Arial" w:eastAsia="Times New Roman" w:hAnsi="Arial" w:cs="Times New Roman"/>
      <w:snapToGrid w:val="0"/>
      <w:szCs w:val="20"/>
    </w:rPr>
  </w:style>
  <w:style w:type="paragraph" w:customStyle="1" w:styleId="LocaleAnodeEntrega">
    <w:name w:val="Local e Ano de Entrega"/>
    <w:basedOn w:val="Normal"/>
    <w:rsid w:val="00BA2C46"/>
    <w:pPr>
      <w:widowControl w:val="0"/>
      <w:tabs>
        <w:tab w:val="clear" w:pos="851"/>
      </w:tabs>
      <w:spacing w:line="240" w:lineRule="auto"/>
      <w:ind w:left="709" w:firstLine="709"/>
      <w:jc w:val="center"/>
    </w:pPr>
    <w:rPr>
      <w:rFonts w:ascii="Arial" w:eastAsia="Times New Roman" w:hAnsi="Arial" w:cs="Times New Roman"/>
      <w:snapToGrid w:val="0"/>
      <w:szCs w:val="24"/>
    </w:rPr>
  </w:style>
  <w:style w:type="character" w:customStyle="1" w:styleId="Ttulo5Char">
    <w:name w:val="Título 5 Char"/>
    <w:basedOn w:val="Fontepargpadro"/>
    <w:link w:val="Ttulo5"/>
    <w:uiPriority w:val="9"/>
    <w:semiHidden/>
    <w:rsid w:val="00D80F2D"/>
    <w:rPr>
      <w:rFonts w:asciiTheme="majorHAnsi" w:eastAsiaTheme="majorEastAsia" w:hAnsiTheme="majorHAnsi" w:cstheme="majorBidi"/>
      <w:color w:val="1F4D78" w:themeColor="accent1" w:themeShade="7F"/>
      <w:sz w:val="24"/>
      <w:szCs w:val="22"/>
    </w:rPr>
  </w:style>
  <w:style w:type="paragraph" w:styleId="Recuodecorpodetexto">
    <w:name w:val="Body Text Indent"/>
    <w:basedOn w:val="Normal"/>
    <w:link w:val="RecuodecorpodetextoChar"/>
    <w:unhideWhenUsed/>
    <w:rsid w:val="00F95AE1"/>
    <w:pPr>
      <w:spacing w:after="120"/>
      <w:ind w:left="283"/>
    </w:pPr>
  </w:style>
  <w:style w:type="character" w:customStyle="1" w:styleId="RecuodecorpodetextoChar">
    <w:name w:val="Recuo de corpo de texto Char"/>
    <w:basedOn w:val="Fontepargpadro"/>
    <w:link w:val="Recuodecorpodetexto"/>
    <w:rsid w:val="00F95AE1"/>
    <w:rPr>
      <w:rFonts w:ascii="Roboto Lt" w:eastAsiaTheme="minorEastAsia" w:hAnsi="Roboto Lt" w:cstheme="minorBidi"/>
      <w:sz w:val="24"/>
      <w:szCs w:val="22"/>
    </w:rPr>
  </w:style>
  <w:style w:type="paragraph" w:styleId="Corpodetexto2">
    <w:name w:val="Body Text 2"/>
    <w:basedOn w:val="Normal"/>
    <w:link w:val="Corpodetexto2Char"/>
    <w:uiPriority w:val="99"/>
    <w:unhideWhenUsed/>
    <w:rsid w:val="00F95AE1"/>
    <w:pPr>
      <w:spacing w:after="120" w:line="480" w:lineRule="auto"/>
    </w:pPr>
  </w:style>
  <w:style w:type="character" w:customStyle="1" w:styleId="Corpodetexto2Char">
    <w:name w:val="Corpo de texto 2 Char"/>
    <w:basedOn w:val="Fontepargpadro"/>
    <w:link w:val="Corpodetexto2"/>
    <w:uiPriority w:val="99"/>
    <w:rsid w:val="00F95AE1"/>
    <w:rPr>
      <w:rFonts w:ascii="Roboto Lt" w:eastAsiaTheme="minorEastAsia" w:hAnsi="Roboto Lt" w:cstheme="minorBidi"/>
      <w:sz w:val="24"/>
      <w:szCs w:val="22"/>
    </w:rPr>
  </w:style>
  <w:style w:type="paragraph" w:styleId="Recuodecorpodetexto2">
    <w:name w:val="Body Text Indent 2"/>
    <w:basedOn w:val="Normal"/>
    <w:link w:val="Recuodecorpodetexto2Char"/>
    <w:uiPriority w:val="99"/>
    <w:semiHidden/>
    <w:unhideWhenUsed/>
    <w:rsid w:val="00F95AE1"/>
    <w:pPr>
      <w:spacing w:after="120" w:line="480" w:lineRule="auto"/>
      <w:ind w:left="283"/>
    </w:pPr>
  </w:style>
  <w:style w:type="character" w:customStyle="1" w:styleId="Recuodecorpodetexto2Char">
    <w:name w:val="Recuo de corpo de texto 2 Char"/>
    <w:basedOn w:val="Fontepargpadro"/>
    <w:link w:val="Recuodecorpodetexto2"/>
    <w:uiPriority w:val="99"/>
    <w:semiHidden/>
    <w:rsid w:val="00F95AE1"/>
    <w:rPr>
      <w:rFonts w:ascii="Roboto Lt" w:eastAsiaTheme="minorEastAsia" w:hAnsi="Roboto Lt" w:cstheme="minorBidi"/>
      <w:sz w:val="24"/>
      <w:szCs w:val="22"/>
    </w:rPr>
  </w:style>
  <w:style w:type="paragraph" w:styleId="Corpodetexto3">
    <w:name w:val="Body Text 3"/>
    <w:basedOn w:val="Normal"/>
    <w:link w:val="Corpodetexto3Char"/>
    <w:uiPriority w:val="99"/>
    <w:semiHidden/>
    <w:unhideWhenUsed/>
    <w:rsid w:val="00F95AE1"/>
    <w:pPr>
      <w:spacing w:after="120"/>
    </w:pPr>
    <w:rPr>
      <w:sz w:val="16"/>
      <w:szCs w:val="16"/>
    </w:rPr>
  </w:style>
  <w:style w:type="character" w:customStyle="1" w:styleId="Corpodetexto3Char">
    <w:name w:val="Corpo de texto 3 Char"/>
    <w:basedOn w:val="Fontepargpadro"/>
    <w:link w:val="Corpodetexto3"/>
    <w:uiPriority w:val="99"/>
    <w:semiHidden/>
    <w:rsid w:val="00F95AE1"/>
    <w:rPr>
      <w:rFonts w:ascii="Roboto Lt" w:eastAsiaTheme="minorEastAsia" w:hAnsi="Roboto Lt" w:cstheme="minorBidi"/>
      <w:sz w:val="16"/>
      <w:szCs w:val="16"/>
    </w:rPr>
  </w:style>
  <w:style w:type="paragraph" w:customStyle="1" w:styleId="Default">
    <w:name w:val="Default"/>
    <w:rsid w:val="00D83E55"/>
    <w:pPr>
      <w:autoSpaceDE w:val="0"/>
      <w:autoSpaceDN w:val="0"/>
      <w:adjustRightInd w:val="0"/>
    </w:pPr>
    <w:rPr>
      <w:rFonts w:ascii="Times New Roman" w:hAnsi="Times New Roman"/>
      <w:color w:val="000000"/>
      <w:sz w:val="24"/>
      <w:szCs w:val="24"/>
    </w:rPr>
  </w:style>
  <w:style w:type="paragraph" w:customStyle="1" w:styleId="Ttulo11">
    <w:name w:val="Título 11"/>
    <w:basedOn w:val="Normal"/>
    <w:uiPriority w:val="1"/>
    <w:qFormat/>
    <w:rsid w:val="00E667A0"/>
    <w:pPr>
      <w:tabs>
        <w:tab w:val="clear" w:pos="851"/>
      </w:tabs>
      <w:spacing w:before="90"/>
      <w:ind w:left="282" w:hanging="180"/>
      <w:outlineLvl w:val="1"/>
    </w:pPr>
    <w:rPr>
      <w:rFonts w:ascii="Times New Roman" w:eastAsia="Times New Roman" w:hAnsi="Times New Roman" w:cs="Times New Roman"/>
      <w:b/>
      <w:bCs/>
      <w:szCs w:val="24"/>
      <w:lang w:bidi="pt-BR"/>
    </w:rPr>
  </w:style>
  <w:style w:type="paragraph" w:styleId="Legenda">
    <w:name w:val="caption"/>
    <w:basedOn w:val="Normal"/>
    <w:next w:val="Normal"/>
    <w:uiPriority w:val="35"/>
    <w:unhideWhenUsed/>
    <w:qFormat/>
    <w:rsid w:val="00477F28"/>
    <w:pPr>
      <w:tabs>
        <w:tab w:val="clear" w:pos="851"/>
      </w:tabs>
      <w:spacing w:after="200" w:line="240" w:lineRule="auto"/>
      <w:jc w:val="left"/>
    </w:pPr>
    <w:rPr>
      <w:rFonts w:ascii="Calibri" w:eastAsia="Calibri" w:hAnsi="Calibri" w:cs="Times New Roman"/>
      <w:i/>
      <w:iCs/>
      <w:color w:val="44546A"/>
      <w:sz w:val="18"/>
      <w:szCs w:val="18"/>
      <w:lang w:eastAsia="en-US"/>
    </w:rPr>
  </w:style>
  <w:style w:type="paragraph" w:styleId="Textodecomentrio">
    <w:name w:val="annotation text"/>
    <w:basedOn w:val="Normal"/>
    <w:link w:val="TextodecomentrioChar"/>
    <w:uiPriority w:val="99"/>
    <w:unhideWhenUsed/>
    <w:rsid w:val="00477F28"/>
    <w:pPr>
      <w:tabs>
        <w:tab w:val="clear" w:pos="851"/>
      </w:tabs>
      <w:spacing w:after="160" w:line="240" w:lineRule="auto"/>
      <w:jc w:val="left"/>
    </w:pPr>
    <w:rPr>
      <w:rFonts w:asciiTheme="minorHAnsi" w:eastAsiaTheme="minorHAnsi" w:hAnsiTheme="minorHAnsi"/>
      <w:sz w:val="20"/>
      <w:szCs w:val="20"/>
      <w:lang w:eastAsia="en-US"/>
    </w:rPr>
  </w:style>
  <w:style w:type="character" w:customStyle="1" w:styleId="TextodecomentrioChar">
    <w:name w:val="Texto de comentário Char"/>
    <w:basedOn w:val="Fontepargpadro"/>
    <w:link w:val="Textodecomentrio"/>
    <w:uiPriority w:val="99"/>
    <w:rsid w:val="00477F28"/>
    <w:rPr>
      <w:rFonts w:asciiTheme="minorHAnsi" w:eastAsiaTheme="minorHAnsi" w:hAnsiTheme="minorHAnsi" w:cstheme="minorBidi"/>
      <w:lang w:eastAsia="en-US"/>
    </w:rPr>
  </w:style>
  <w:style w:type="character" w:styleId="HiperlinkVisitado">
    <w:name w:val="FollowedHyperlink"/>
    <w:basedOn w:val="Fontepargpadro"/>
    <w:uiPriority w:val="99"/>
    <w:semiHidden/>
    <w:unhideWhenUsed/>
    <w:rsid w:val="00477F28"/>
    <w:rPr>
      <w:color w:val="954F72" w:themeColor="followedHyperlink"/>
      <w:u w:val="single"/>
    </w:rPr>
  </w:style>
  <w:style w:type="character" w:customStyle="1" w:styleId="UnresolvedMention">
    <w:name w:val="Unresolved Mention"/>
    <w:basedOn w:val="Fontepargpadro"/>
    <w:uiPriority w:val="99"/>
    <w:semiHidden/>
    <w:unhideWhenUsed/>
    <w:rsid w:val="00477F28"/>
    <w:rPr>
      <w:color w:val="605E5C"/>
      <w:shd w:val="clear" w:color="auto" w:fill="E1DFDD"/>
    </w:rPr>
  </w:style>
  <w:style w:type="character" w:customStyle="1" w:styleId="ncoradanotaderodap">
    <w:name w:val="Âncora da nota de rodapé"/>
    <w:rsid w:val="00296226"/>
    <w:rPr>
      <w:vertAlign w:val="superscript"/>
    </w:rPr>
  </w:style>
  <w:style w:type="paragraph" w:customStyle="1" w:styleId="Standard">
    <w:name w:val="Standard"/>
    <w:qFormat/>
    <w:rsid w:val="00296226"/>
    <w:rPr>
      <w:rFonts w:ascii="Liberation Serif" w:eastAsia="SimSun, 宋体" w:hAnsi="Liberation Serif" w:cs="Arial"/>
      <w:color w:val="00000A"/>
      <w:sz w:val="24"/>
      <w:szCs w:val="24"/>
      <w:lang w:eastAsia="zh-CN" w:bidi="hi-IN"/>
    </w:rPr>
  </w:style>
  <w:style w:type="paragraph" w:customStyle="1" w:styleId="Textbody">
    <w:name w:val="Text body"/>
    <w:basedOn w:val="Standard"/>
    <w:qFormat/>
    <w:rsid w:val="00296226"/>
    <w:pPr>
      <w:spacing w:after="140" w:line="288" w:lineRule="auto"/>
    </w:pPr>
  </w:style>
  <w:style w:type="paragraph" w:customStyle="1" w:styleId="Textoprformatado">
    <w:name w:val="Texto préformatado"/>
    <w:basedOn w:val="Standard"/>
    <w:qFormat/>
    <w:rsid w:val="00296226"/>
    <w:rPr>
      <w:rFonts w:ascii="Liberation Mono" w:eastAsia="NSimSun" w:hAnsi="Liberation Mono" w:cs="Liberation Mono"/>
      <w:sz w:val="20"/>
      <w:szCs w:val="20"/>
    </w:rPr>
  </w:style>
  <w:style w:type="paragraph" w:customStyle="1" w:styleId="Footnote">
    <w:name w:val="Footnote"/>
    <w:basedOn w:val="Standard"/>
    <w:qFormat/>
    <w:rsid w:val="00296226"/>
    <w:pPr>
      <w:suppressLineNumbers/>
      <w:ind w:left="339" w:hanging="339"/>
    </w:pPr>
    <w:rPr>
      <w:sz w:val="20"/>
      <w:szCs w:val="20"/>
    </w:rPr>
  </w:style>
  <w:style w:type="paragraph" w:styleId="Pr-formataoHTML">
    <w:name w:val="HTML Preformatted"/>
    <w:basedOn w:val="Normal"/>
    <w:link w:val="Pr-formataoHTMLChar"/>
    <w:uiPriority w:val="99"/>
    <w:semiHidden/>
    <w:unhideWhenUsed/>
    <w:rsid w:val="00844CA0"/>
    <w:pPr>
      <w:tabs>
        <w:tab w:val="clear" w:pos="85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rPr>
  </w:style>
  <w:style w:type="character" w:customStyle="1" w:styleId="Pr-formataoHTMLChar">
    <w:name w:val="Pré-formatação HTML Char"/>
    <w:basedOn w:val="Fontepargpadro"/>
    <w:link w:val="Pr-formataoHTML"/>
    <w:uiPriority w:val="99"/>
    <w:semiHidden/>
    <w:rsid w:val="00844CA0"/>
    <w:rPr>
      <w:rFonts w:ascii="Courier New" w:hAnsi="Courier New" w:cs="Courier New"/>
    </w:rPr>
  </w:style>
  <w:style w:type="character" w:styleId="Refdecomentrio">
    <w:name w:val="annotation reference"/>
    <w:basedOn w:val="Fontepargpadro"/>
    <w:uiPriority w:val="99"/>
    <w:semiHidden/>
    <w:unhideWhenUsed/>
    <w:rsid w:val="004D5226"/>
    <w:rPr>
      <w:sz w:val="16"/>
      <w:szCs w:val="16"/>
    </w:rPr>
  </w:style>
  <w:style w:type="character" w:customStyle="1" w:styleId="highlight">
    <w:name w:val="highlight"/>
    <w:basedOn w:val="Fontepargpadro"/>
    <w:rsid w:val="004D5226"/>
  </w:style>
  <w:style w:type="paragraph" w:customStyle="1" w:styleId="Body">
    <w:name w:val="Body"/>
    <w:rsid w:val="00595B7F"/>
    <w:rPr>
      <w:rFonts w:ascii="Helvetica" w:eastAsia="ヒラギノ角ゴ Pro W3" w:hAnsi="Helvetica"/>
      <w:color w:val="000000"/>
      <w:sz w:val="24"/>
      <w:lang w:val="pt-PT"/>
    </w:rPr>
  </w:style>
  <w:style w:type="character" w:customStyle="1" w:styleId="apple-converted-space">
    <w:name w:val="apple-converted-space"/>
    <w:basedOn w:val="Fontepargpadro"/>
    <w:rsid w:val="00452B88"/>
  </w:style>
  <w:style w:type="paragraph" w:customStyle="1" w:styleId="artigo">
    <w:name w:val="artigo"/>
    <w:basedOn w:val="Normal"/>
    <w:rsid w:val="00452B88"/>
    <w:pPr>
      <w:tabs>
        <w:tab w:val="clear" w:pos="851"/>
      </w:tabs>
      <w:spacing w:before="100" w:beforeAutospacing="1" w:after="100" w:afterAutospacing="1" w:line="240" w:lineRule="auto"/>
      <w:jc w:val="left"/>
    </w:pPr>
    <w:rPr>
      <w:rFonts w:ascii="Times New Roman" w:eastAsia="Times New Roman" w:hAnsi="Times New Roman" w:cs="Times New Roman"/>
      <w:szCs w:val="24"/>
    </w:rPr>
  </w:style>
  <w:style w:type="character" w:styleId="nfaseSutil">
    <w:name w:val="Subtle Emphasis"/>
    <w:basedOn w:val="Fontepargpadro"/>
    <w:uiPriority w:val="19"/>
    <w:qFormat/>
    <w:rsid w:val="00452B88"/>
    <w:rPr>
      <w:i/>
      <w:iCs/>
      <w:color w:val="808080" w:themeColor="text1" w:themeTint="7F"/>
    </w:rPr>
  </w:style>
  <w:style w:type="character" w:customStyle="1" w:styleId="Caracteresdenotaderodap">
    <w:name w:val="Caracteres de nota de rodapé"/>
    <w:qFormat/>
    <w:rsid w:val="009216BE"/>
  </w:style>
  <w:style w:type="character" w:styleId="TtulodoLivro">
    <w:name w:val="Book Title"/>
    <w:basedOn w:val="Fontepargpadro"/>
    <w:uiPriority w:val="33"/>
    <w:qFormat/>
    <w:rsid w:val="00135A65"/>
    <w:rPr>
      <w:b/>
      <w:bCs/>
      <w:smallCaps/>
      <w:spacing w:val="5"/>
    </w:rPr>
  </w:style>
  <w:style w:type="paragraph" w:customStyle="1" w:styleId="SemEspaamento1">
    <w:name w:val="Sem Espaçamento1"/>
    <w:uiPriority w:val="1"/>
    <w:qFormat/>
    <w:rsid w:val="000D3768"/>
    <w:pPr>
      <w:spacing w:after="200" w:line="276" w:lineRule="auto"/>
    </w:pPr>
    <w:rPr>
      <w:rFonts w:asciiTheme="minorHAnsi" w:eastAsiaTheme="minorHAnsi" w:hAnsiTheme="minorHAnsi" w:cstheme="minorBidi"/>
      <w:sz w:val="22"/>
      <w:szCs w:val="22"/>
      <w:lang w:eastAsia="en-US"/>
    </w:rPr>
  </w:style>
  <w:style w:type="paragraph" w:customStyle="1" w:styleId="SemEspaamento2">
    <w:name w:val="Sem Espaçamento2"/>
    <w:uiPriority w:val="1"/>
    <w:qFormat/>
    <w:rsid w:val="000D3768"/>
    <w:pPr>
      <w:spacing w:after="200" w:line="276" w:lineRule="auto"/>
    </w:pPr>
    <w:rPr>
      <w:rFonts w:asciiTheme="minorHAnsi" w:eastAsiaTheme="minorHAnsi" w:hAnsiTheme="minorHAnsi" w:cstheme="minorBidi"/>
      <w:sz w:val="22"/>
      <w:szCs w:val="22"/>
      <w:lang w:eastAsia="en-US"/>
    </w:rPr>
  </w:style>
  <w:style w:type="character" w:customStyle="1" w:styleId="ListLabel1">
    <w:name w:val="ListLabel 1"/>
    <w:qFormat/>
    <w:rsid w:val="00D35DD4"/>
    <w:rPr>
      <w:rFonts w:ascii="Times New Roman" w:eastAsia="Times New Roman" w:hAnsi="Times New Roman" w:cs="Times New Roman"/>
      <w:color w:val="0000FF"/>
      <w:sz w:val="24"/>
      <w:u w:val="single"/>
    </w:rPr>
  </w:style>
  <w:style w:type="character" w:customStyle="1" w:styleId="longtext1">
    <w:name w:val="long_text1"/>
    <w:rsid w:val="00A34F11"/>
    <w:rPr>
      <w:sz w:val="10"/>
      <w:szCs w:val="10"/>
    </w:rPr>
  </w:style>
  <w:style w:type="table" w:styleId="ListaClara-nfase2">
    <w:name w:val="Light List Accent 2"/>
    <w:basedOn w:val="Tabelanormal"/>
    <w:uiPriority w:val="61"/>
    <w:rsid w:val="00A34F11"/>
    <w:rPr>
      <w:rFonts w:asciiTheme="minorHAnsi" w:eastAsiaTheme="minorHAnsi" w:hAnsiTheme="minorHAnsi" w:cstheme="minorBidi"/>
      <w:sz w:val="22"/>
      <w:szCs w:val="22"/>
      <w:lang w:eastAsia="en-US"/>
    </w:rPr>
    <w:tblPr>
      <w:tblStyleRowBandSize w:val="1"/>
      <w:tblStyleColBandSize w:val="1"/>
      <w:tblInd w:w="0" w:type="nil"/>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Lines="0" w:before="0" w:beforeAutospacing="0" w:afterLines="0" w:after="0" w:afterAutospacing="0" w:line="240" w:lineRule="auto"/>
      </w:pPr>
      <w:rPr>
        <w:b/>
        <w:bCs/>
        <w:color w:val="FFFFFF" w:themeColor="background1"/>
      </w:rPr>
      <w:tblPr/>
      <w:tcPr>
        <w:shd w:val="clear" w:color="auto" w:fill="ED7D31" w:themeFill="accent2"/>
      </w:tcPr>
    </w:tblStylePr>
    <w:tblStylePr w:type="lastRow">
      <w:pPr>
        <w:spacing w:beforeLines="0" w:before="0" w:beforeAutospacing="0" w:afterLines="0" w:after="0" w:afterAutospacing="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SombreamentoClaro-nfase1">
    <w:name w:val="Light Shading Accent 1"/>
    <w:basedOn w:val="Tabelanormal"/>
    <w:uiPriority w:val="60"/>
    <w:rsid w:val="00A34F11"/>
    <w:rPr>
      <w:rFonts w:asciiTheme="minorHAnsi" w:eastAsiaTheme="minorEastAsia" w:hAnsiTheme="minorHAnsi" w:cstheme="minorBidi"/>
      <w:color w:val="2E74B5" w:themeColor="accent1" w:themeShade="BF"/>
      <w:sz w:val="22"/>
      <w:szCs w:val="22"/>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GradeClara-nfase2">
    <w:name w:val="Light Grid Accent 2"/>
    <w:basedOn w:val="Tabelanormal"/>
    <w:uiPriority w:val="62"/>
    <w:rsid w:val="00A34F11"/>
    <w:rPr>
      <w:rFonts w:asciiTheme="minorHAnsi" w:eastAsiaTheme="minorEastAsia" w:hAnsiTheme="minorHAnsi" w:cstheme="minorBidi"/>
      <w:sz w:val="22"/>
      <w:szCs w:val="22"/>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character" w:customStyle="1" w:styleId="FootnoteCharacters">
    <w:name w:val="Footnote Characters"/>
    <w:basedOn w:val="Fontepargpadro"/>
    <w:qFormat/>
    <w:rsid w:val="00FD51A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6826632">
      <w:bodyDiv w:val="1"/>
      <w:marLeft w:val="0"/>
      <w:marRight w:val="0"/>
      <w:marTop w:val="0"/>
      <w:marBottom w:val="0"/>
      <w:divBdr>
        <w:top w:val="none" w:sz="0" w:space="0" w:color="auto"/>
        <w:left w:val="none" w:sz="0" w:space="0" w:color="auto"/>
        <w:bottom w:val="none" w:sz="0" w:space="0" w:color="auto"/>
        <w:right w:val="none" w:sz="0" w:space="0" w:color="auto"/>
      </w:divBdr>
    </w:div>
    <w:div w:id="401564386">
      <w:bodyDiv w:val="1"/>
      <w:marLeft w:val="0"/>
      <w:marRight w:val="0"/>
      <w:marTop w:val="0"/>
      <w:marBottom w:val="0"/>
      <w:divBdr>
        <w:top w:val="none" w:sz="0" w:space="0" w:color="auto"/>
        <w:left w:val="none" w:sz="0" w:space="0" w:color="auto"/>
        <w:bottom w:val="none" w:sz="0" w:space="0" w:color="auto"/>
        <w:right w:val="none" w:sz="0" w:space="0" w:color="auto"/>
      </w:divBdr>
    </w:div>
    <w:div w:id="512038532">
      <w:bodyDiv w:val="1"/>
      <w:marLeft w:val="0"/>
      <w:marRight w:val="0"/>
      <w:marTop w:val="0"/>
      <w:marBottom w:val="0"/>
      <w:divBdr>
        <w:top w:val="none" w:sz="0" w:space="0" w:color="auto"/>
        <w:left w:val="none" w:sz="0" w:space="0" w:color="auto"/>
        <w:bottom w:val="none" w:sz="0" w:space="0" w:color="auto"/>
        <w:right w:val="none" w:sz="0" w:space="0" w:color="auto"/>
      </w:divBdr>
    </w:div>
    <w:div w:id="555120578">
      <w:bodyDiv w:val="1"/>
      <w:marLeft w:val="0"/>
      <w:marRight w:val="0"/>
      <w:marTop w:val="0"/>
      <w:marBottom w:val="0"/>
      <w:divBdr>
        <w:top w:val="none" w:sz="0" w:space="0" w:color="auto"/>
        <w:left w:val="none" w:sz="0" w:space="0" w:color="auto"/>
        <w:bottom w:val="none" w:sz="0" w:space="0" w:color="auto"/>
        <w:right w:val="none" w:sz="0" w:space="0" w:color="auto"/>
      </w:divBdr>
    </w:div>
    <w:div w:id="997459341">
      <w:bodyDiv w:val="1"/>
      <w:marLeft w:val="0"/>
      <w:marRight w:val="0"/>
      <w:marTop w:val="0"/>
      <w:marBottom w:val="0"/>
      <w:divBdr>
        <w:top w:val="none" w:sz="0" w:space="0" w:color="auto"/>
        <w:left w:val="none" w:sz="0" w:space="0" w:color="auto"/>
        <w:bottom w:val="none" w:sz="0" w:space="0" w:color="auto"/>
        <w:right w:val="none" w:sz="0" w:space="0" w:color="auto"/>
      </w:divBdr>
    </w:div>
    <w:div w:id="1471286176">
      <w:bodyDiv w:val="1"/>
      <w:marLeft w:val="0"/>
      <w:marRight w:val="0"/>
      <w:marTop w:val="0"/>
      <w:marBottom w:val="0"/>
      <w:divBdr>
        <w:top w:val="none" w:sz="0" w:space="0" w:color="auto"/>
        <w:left w:val="none" w:sz="0" w:space="0" w:color="auto"/>
        <w:bottom w:val="none" w:sz="0" w:space="0" w:color="auto"/>
        <w:right w:val="none" w:sz="0" w:space="0" w:color="auto"/>
      </w:divBdr>
    </w:div>
    <w:div w:id="1595165411">
      <w:bodyDiv w:val="1"/>
      <w:marLeft w:val="0"/>
      <w:marRight w:val="0"/>
      <w:marTop w:val="0"/>
      <w:marBottom w:val="0"/>
      <w:divBdr>
        <w:top w:val="none" w:sz="0" w:space="0" w:color="auto"/>
        <w:left w:val="none" w:sz="0" w:space="0" w:color="auto"/>
        <w:bottom w:val="none" w:sz="0" w:space="0" w:color="auto"/>
        <w:right w:val="none" w:sz="0" w:space="0" w:color="auto"/>
      </w:divBdr>
    </w:div>
    <w:div w:id="20049646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13BAEB-E13F-4195-918B-5E24B06715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14</Pages>
  <Words>4697</Words>
  <Characters>25370</Characters>
  <Application>Microsoft Office Word</Application>
  <DocSecurity>0</DocSecurity>
  <Lines>211</Lines>
  <Paragraphs>60</Paragraphs>
  <ScaleCrop>false</ScaleCrop>
  <HeadingPairs>
    <vt:vector size="2" baseType="variant">
      <vt:variant>
        <vt:lpstr>Título</vt:lpstr>
      </vt:variant>
      <vt:variant>
        <vt:i4>1</vt:i4>
      </vt:variant>
    </vt:vector>
  </HeadingPairs>
  <TitlesOfParts>
    <vt:vector size="1" baseType="lpstr">
      <vt:lpstr/>
    </vt:vector>
  </TitlesOfParts>
  <Company>UFRN</Company>
  <LinksUpToDate>false</LinksUpToDate>
  <CharactersWithSpaces>30007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Tavares</dc:creator>
  <cp:lastModifiedBy>Periodicos-PC02</cp:lastModifiedBy>
  <cp:revision>3</cp:revision>
  <cp:lastPrinted>2019-09-05T18:27:00Z</cp:lastPrinted>
  <dcterms:created xsi:type="dcterms:W3CDTF">2019-09-06T11:40:00Z</dcterms:created>
  <dcterms:modified xsi:type="dcterms:W3CDTF">2019-09-19T13:29:00Z</dcterms:modified>
</cp:coreProperties>
</file>