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AE5" w:rsidRPr="00DD4BF6" w:rsidRDefault="002770E2" w:rsidP="0055337E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DD4BF6">
        <w:rPr>
          <w:rFonts w:ascii="Times New Roman" w:eastAsia="Arial" w:hAnsi="Times New Roman" w:cs="Times New Roman"/>
          <w:b/>
          <w:sz w:val="24"/>
          <w:szCs w:val="24"/>
        </w:rPr>
        <w:t xml:space="preserve">GT </w:t>
      </w:r>
      <w:r w:rsidR="001D32C9" w:rsidRPr="00DD4BF6">
        <w:rPr>
          <w:rFonts w:ascii="Times New Roman" w:eastAsia="Arial" w:hAnsi="Times New Roman" w:cs="Times New Roman"/>
          <w:b/>
          <w:sz w:val="24"/>
          <w:szCs w:val="24"/>
        </w:rPr>
        <w:t>CASOS PARA ENSINO</w:t>
      </w:r>
    </w:p>
    <w:p w:rsidR="00AA4AE5" w:rsidRPr="00DD4BF6" w:rsidRDefault="00AA4AE5" w:rsidP="0055337E">
      <w:pPr>
        <w:spacing w:after="0" w:line="360" w:lineRule="auto"/>
        <w:rPr>
          <w:rFonts w:ascii="Times New Roman" w:eastAsia="Arial" w:hAnsi="Times New Roman" w:cs="Times New Roman"/>
          <w:b/>
          <w:sz w:val="24"/>
          <w:szCs w:val="24"/>
        </w:rPr>
      </w:pPr>
    </w:p>
    <w:p w:rsidR="00AA4AE5" w:rsidRPr="00DD4BF6" w:rsidRDefault="009617F1" w:rsidP="0055337E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DD4BF6">
        <w:rPr>
          <w:rFonts w:ascii="Times New Roman" w:eastAsia="Arial" w:hAnsi="Times New Roman" w:cs="Times New Roman"/>
          <w:b/>
          <w:sz w:val="24"/>
          <w:szCs w:val="24"/>
        </w:rPr>
        <w:t>&lt;TÍTULO&gt;: &lt;SUBTÍTULO&gt;</w:t>
      </w:r>
    </w:p>
    <w:p w:rsidR="0055337E" w:rsidRPr="00DD4BF6" w:rsidRDefault="0055337E" w:rsidP="0055337E">
      <w:pPr>
        <w:spacing w:after="0" w:line="360" w:lineRule="auto"/>
        <w:jc w:val="right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DD4BF6">
        <w:rPr>
          <w:rFonts w:ascii="Times New Roman" w:eastAsia="Arial" w:hAnsi="Times New Roman" w:cs="Times New Roman"/>
          <w:sz w:val="24"/>
          <w:szCs w:val="24"/>
        </w:rPr>
        <w:t>Autor(</w:t>
      </w:r>
      <w:proofErr w:type="gramEnd"/>
      <w:r w:rsidRPr="00DD4BF6">
        <w:rPr>
          <w:rFonts w:ascii="Times New Roman" w:eastAsia="Arial" w:hAnsi="Times New Roman" w:cs="Times New Roman"/>
          <w:sz w:val="24"/>
          <w:szCs w:val="24"/>
        </w:rPr>
        <w:t>es)</w:t>
      </w:r>
    </w:p>
    <w:p w:rsidR="00AA4AE5" w:rsidRPr="00DD4BF6" w:rsidRDefault="0055337E" w:rsidP="0055337E">
      <w:pPr>
        <w:spacing w:after="0" w:line="360" w:lineRule="auto"/>
        <w:jc w:val="right"/>
        <w:rPr>
          <w:rFonts w:ascii="Times New Roman" w:eastAsia="Arial" w:hAnsi="Times New Roman" w:cs="Times New Roman"/>
          <w:b/>
          <w:sz w:val="24"/>
          <w:szCs w:val="24"/>
        </w:rPr>
      </w:pPr>
      <w:r w:rsidRPr="00DD4BF6">
        <w:rPr>
          <w:rFonts w:ascii="Times New Roman" w:eastAsia="Arial" w:hAnsi="Times New Roman" w:cs="Times New Roman"/>
          <w:b/>
          <w:color w:val="FF0000"/>
          <w:sz w:val="24"/>
          <w:szCs w:val="24"/>
        </w:rPr>
        <w:t>[omitir autoria ao salvar no formato/versão “PDF”]</w:t>
      </w:r>
    </w:p>
    <w:p w:rsidR="0055337E" w:rsidRPr="00DD4BF6" w:rsidRDefault="0055337E" w:rsidP="0055337E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</w:p>
    <w:p w:rsidR="0055337E" w:rsidRPr="00DD4BF6" w:rsidRDefault="009617F1" w:rsidP="002E4610">
      <w:pPr>
        <w:spacing w:after="0" w:line="240" w:lineRule="auto"/>
        <w:jc w:val="both"/>
        <w:rPr>
          <w:rFonts w:ascii="Times New Roman" w:eastAsia="Arial" w:hAnsi="Times New Roman" w:cs="Times New Roman"/>
          <w:b/>
          <w:caps/>
          <w:sz w:val="24"/>
          <w:szCs w:val="24"/>
        </w:rPr>
      </w:pPr>
      <w:r w:rsidRPr="00DD4BF6">
        <w:rPr>
          <w:rFonts w:ascii="Times New Roman" w:eastAsia="Arial" w:hAnsi="Times New Roman" w:cs="Times New Roman"/>
          <w:b/>
          <w:caps/>
          <w:sz w:val="24"/>
          <w:szCs w:val="24"/>
        </w:rPr>
        <w:t>Resumo</w:t>
      </w:r>
    </w:p>
    <w:p w:rsidR="00AA4AE5" w:rsidRPr="00DD4BF6" w:rsidRDefault="009617F1" w:rsidP="002E4610">
      <w:p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DD4BF6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Deverá conter o objetivo do caso de ensino e descrição sumária da situação real em exame. </w:t>
      </w:r>
    </w:p>
    <w:p w:rsidR="00DD4BF6" w:rsidRDefault="00DD4BF6" w:rsidP="00384D65">
      <w:pPr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384D65" w:rsidRPr="00DD4BF6" w:rsidRDefault="009617F1" w:rsidP="00DD4BF6">
      <w:pPr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D4BF6">
        <w:rPr>
          <w:rFonts w:ascii="Times New Roman" w:eastAsia="Arial" w:hAnsi="Times New Roman" w:cs="Times New Roman"/>
          <w:b/>
          <w:sz w:val="24"/>
          <w:szCs w:val="24"/>
        </w:rPr>
        <w:t xml:space="preserve">Palavras-chave: </w:t>
      </w:r>
      <w:r w:rsidRPr="00DD4BF6">
        <w:rPr>
          <w:rFonts w:ascii="Times New Roman" w:eastAsia="Arial" w:hAnsi="Times New Roman" w:cs="Times New Roman"/>
          <w:sz w:val="24"/>
          <w:szCs w:val="24"/>
        </w:rPr>
        <w:t>Palavra-chave</w:t>
      </w:r>
      <w:r w:rsidR="002E4610" w:rsidRPr="00DD4BF6">
        <w:rPr>
          <w:rFonts w:ascii="Times New Roman" w:eastAsia="Arial" w:hAnsi="Times New Roman" w:cs="Times New Roman"/>
          <w:sz w:val="24"/>
          <w:szCs w:val="24"/>
        </w:rPr>
        <w:t>. Palavra-chave. Palavra-chave.</w:t>
      </w:r>
    </w:p>
    <w:p w:rsidR="00384D65" w:rsidRPr="00DD4BF6" w:rsidRDefault="00384D65" w:rsidP="00DD4BF6">
      <w:pPr>
        <w:spacing w:after="0" w:line="360" w:lineRule="auto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</w:p>
    <w:p w:rsidR="00C93F74" w:rsidRDefault="00384D65" w:rsidP="00DD4BF6">
      <w:pPr>
        <w:spacing w:after="0" w:line="360" w:lineRule="auto"/>
        <w:jc w:val="both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b/>
          <w:spacing w:val="-2"/>
          <w:sz w:val="24"/>
          <w:szCs w:val="24"/>
        </w:rPr>
        <w:t>1 APRESENTAÇÃO DO CASO</w:t>
      </w:r>
    </w:p>
    <w:p w:rsidR="00384D65" w:rsidRDefault="00C93F74" w:rsidP="00DD4BF6">
      <w:pPr>
        <w:spacing w:after="0" w:line="360" w:lineRule="auto"/>
        <w:ind w:firstLine="709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A seção da </w:t>
      </w:r>
      <w:r w:rsidR="00384D65" w:rsidRPr="00DD4BF6">
        <w:rPr>
          <w:rFonts w:ascii="Times New Roman" w:eastAsia="Arial" w:hAnsi="Times New Roman" w:cs="Times New Roman"/>
          <w:spacing w:val="-2"/>
          <w:sz w:val="24"/>
          <w:szCs w:val="24"/>
        </w:rPr>
        <w:t>apresentação do caso refere-se ao relato descritivo da situação</w:t>
      </w: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e do problema a ser examinado. </w:t>
      </w:r>
      <w:r w:rsidR="00384D65" w:rsidRPr="00DD4BF6">
        <w:rPr>
          <w:rFonts w:ascii="Times New Roman" w:eastAsia="Arial" w:hAnsi="Times New Roman" w:cs="Times New Roman"/>
          <w:spacing w:val="-2"/>
          <w:sz w:val="24"/>
          <w:szCs w:val="24"/>
        </w:rPr>
        <w:t>Uma boa apresentação do caso deve apresentar: uma introdução definin</w:t>
      </w:r>
      <w:bookmarkStart w:id="0" w:name="_GoBack"/>
      <w:bookmarkEnd w:id="0"/>
      <w:r w:rsidR="00384D65" w:rsidRPr="00DD4BF6">
        <w:rPr>
          <w:rFonts w:ascii="Times New Roman" w:eastAsia="Arial" w:hAnsi="Times New Roman" w:cs="Times New Roman"/>
          <w:spacing w:val="-2"/>
          <w:sz w:val="24"/>
          <w:szCs w:val="24"/>
        </w:rPr>
        <w:t>do o problema a ser investigado e explicando os parâmetros ou limitações da situação; uma visão geral do caso fornecendo informações detalhadas sobre as organizações e atores envolvidos; e ao fim um ou dois problemas que requeiram análise para resolver uma questão específica.</w:t>
      </w: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Essa seção pode ser apresentada em subseções, nomeadas a critério do autor, respeitando as normas requeridas para o evento.</w:t>
      </w:r>
    </w:p>
    <w:p w:rsidR="00DD4BF6" w:rsidRPr="00DD4BF6" w:rsidRDefault="00DD4BF6" w:rsidP="00DD4BF6">
      <w:pPr>
        <w:keepNext/>
        <w:keepLines/>
        <w:tabs>
          <w:tab w:val="left" w:pos="851"/>
        </w:tabs>
        <w:spacing w:after="0" w:line="360" w:lineRule="auto"/>
        <w:jc w:val="both"/>
        <w:outlineLvl w:val="2"/>
        <w:rPr>
          <w:rFonts w:ascii="Times New Roman" w:eastAsia="Arial" w:hAnsi="Times New Roman" w:cs="Times New Roman"/>
          <w:b/>
          <w:bCs/>
          <w:sz w:val="24"/>
        </w:rPr>
      </w:pPr>
    </w:p>
    <w:p w:rsidR="00DD4BF6" w:rsidRDefault="00DD4BF6" w:rsidP="00DD4BF6">
      <w:pPr>
        <w:spacing w:after="0" w:line="360" w:lineRule="auto"/>
        <w:jc w:val="both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  <w:r>
        <w:rPr>
          <w:rFonts w:ascii="Times New Roman" w:eastAsia="Arial" w:hAnsi="Times New Roman" w:cs="Times New Roman"/>
          <w:b/>
          <w:spacing w:val="-2"/>
          <w:sz w:val="24"/>
          <w:szCs w:val="24"/>
        </w:rPr>
        <w:t>2 NOTAS DE ENSINO</w:t>
      </w:r>
    </w:p>
    <w:p w:rsidR="00384D65" w:rsidRPr="00DD4BF6" w:rsidRDefault="00384D65" w:rsidP="00DD4BF6">
      <w:pPr>
        <w:spacing w:after="0" w:line="360" w:lineRule="auto"/>
        <w:ind w:firstLine="709"/>
        <w:jc w:val="both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>As notas de ensino são destinadas a aplicação do caso em sala de aula pelo professor. As notas de ensino devem ser apresentada</w:t>
      </w:r>
      <w:r w:rsidR="00C93F74" w:rsidRPr="00DD4BF6">
        <w:rPr>
          <w:rFonts w:ascii="Times New Roman" w:eastAsia="Arial" w:hAnsi="Times New Roman" w:cs="Times New Roman"/>
          <w:spacing w:val="-2"/>
          <w:sz w:val="24"/>
          <w:szCs w:val="24"/>
        </w:rPr>
        <w:t>s</w:t>
      </w: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</w:t>
      </w:r>
      <w:r w:rsidR="00C93F74"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nas seguintes </w:t>
      </w: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>subseções</w:t>
      </w:r>
      <w:r w:rsidR="00C93F74" w:rsidRPr="00DD4BF6">
        <w:rPr>
          <w:rFonts w:ascii="Times New Roman" w:eastAsia="Arial" w:hAnsi="Times New Roman" w:cs="Times New Roman"/>
          <w:spacing w:val="-2"/>
          <w:sz w:val="24"/>
          <w:szCs w:val="24"/>
        </w:rPr>
        <w:t>, respeitando as normas requeridas para o evento</w:t>
      </w: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: 2.1) Objetivos Educacionais; 2.2) Disciplinas e possibilidades de aplicação do caso; 2.3) Aspectos pedagógicos para a aplicação; 2.4) Alternativas de solução para o caso; 2.5) Discussão e Decisão Real do caso (se houver); 2.6) Sugestões de assuntos a serem trabalhados; 2.7) Questões para discussão do caso; 2.8) e Indicações bibliográficas. </w:t>
      </w:r>
    </w:p>
    <w:p w:rsidR="00D02A50" w:rsidRDefault="00D02A50" w:rsidP="00DD4BF6">
      <w:pPr>
        <w:spacing w:after="0" w:line="360" w:lineRule="auto"/>
        <w:jc w:val="both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</w:p>
    <w:p w:rsidR="00384D65" w:rsidRPr="00DD4BF6" w:rsidRDefault="00384D65" w:rsidP="00DD4BF6">
      <w:pPr>
        <w:spacing w:after="0" w:line="360" w:lineRule="auto"/>
        <w:jc w:val="both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b/>
          <w:spacing w:val="-2"/>
          <w:sz w:val="24"/>
          <w:szCs w:val="24"/>
        </w:rPr>
        <w:t xml:space="preserve">REFERÊNCIAS </w:t>
      </w:r>
    </w:p>
    <w:p w:rsidR="00384D65" w:rsidRPr="00DD4BF6" w:rsidRDefault="00384D65" w:rsidP="00D02A50">
      <w:pPr>
        <w:spacing w:after="0" w:line="360" w:lineRule="auto"/>
        <w:ind w:firstLine="708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As Referências devem conter as fontes bibliográficas citadas, como suportes de informação científica indispensável à concepção e elaboração do artigo. </w:t>
      </w:r>
    </w:p>
    <w:p w:rsidR="00C93F74" w:rsidRPr="00DD4BF6" w:rsidRDefault="00C93F74" w:rsidP="00DD4BF6">
      <w:pPr>
        <w:spacing w:after="0" w:line="360" w:lineRule="auto"/>
        <w:jc w:val="center"/>
        <w:rPr>
          <w:rFonts w:ascii="Times New Roman" w:eastAsia="Arial" w:hAnsi="Times New Roman" w:cs="Times New Roman"/>
          <w:b/>
          <w:spacing w:val="-2"/>
          <w:sz w:val="32"/>
          <w:szCs w:val="32"/>
          <w:u w:val="single"/>
        </w:rPr>
      </w:pPr>
      <w:r w:rsidRPr="00DD4BF6">
        <w:rPr>
          <w:rFonts w:ascii="Times New Roman" w:eastAsia="Arial" w:hAnsi="Times New Roman" w:cs="Times New Roman"/>
          <w:b/>
          <w:spacing w:val="-2"/>
          <w:sz w:val="32"/>
          <w:szCs w:val="32"/>
          <w:u w:val="single"/>
        </w:rPr>
        <w:t>ORIENTAÇÕES PARA SUBMISSÃO</w:t>
      </w:r>
      <w:r w:rsidR="00DD4BF6">
        <w:rPr>
          <w:rFonts w:ascii="Times New Roman" w:eastAsia="Arial" w:hAnsi="Times New Roman" w:cs="Times New Roman"/>
          <w:b/>
          <w:spacing w:val="-2"/>
          <w:sz w:val="32"/>
          <w:szCs w:val="32"/>
          <w:u w:val="single"/>
        </w:rPr>
        <w:t xml:space="preserve"> DE CASOS DE ENSINO</w:t>
      </w:r>
      <w:r w:rsidRPr="00DD4BF6">
        <w:rPr>
          <w:rFonts w:ascii="Times New Roman" w:eastAsia="Arial" w:hAnsi="Times New Roman" w:cs="Times New Roman"/>
          <w:b/>
          <w:spacing w:val="-2"/>
          <w:sz w:val="32"/>
          <w:szCs w:val="32"/>
          <w:u w:val="single"/>
        </w:rPr>
        <w:t>:</w:t>
      </w:r>
    </w:p>
    <w:p w:rsidR="00C93F74" w:rsidRPr="00DD4BF6" w:rsidRDefault="00C93F74" w:rsidP="00384D65">
      <w:pPr>
        <w:spacing w:after="0" w:line="360" w:lineRule="auto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</w:p>
    <w:p w:rsidR="00C93F74" w:rsidRPr="00DD4BF6" w:rsidRDefault="00C93F74" w:rsidP="00DD4BF6">
      <w:pPr>
        <w:spacing w:after="0" w:line="360" w:lineRule="auto"/>
        <w:ind w:firstLine="709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lastRenderedPageBreak/>
        <w:t xml:space="preserve">Serão aceitas submissões de casos para ensino do tipo casos-problema (tipo Harvard). O caso deverá ser um caso real ou </w:t>
      </w:r>
      <w:proofErr w:type="spellStart"/>
      <w:r w:rsidRPr="00D02A50">
        <w:rPr>
          <w:rFonts w:ascii="Times New Roman" w:eastAsia="Arial" w:hAnsi="Times New Roman" w:cs="Times New Roman"/>
          <w:i/>
          <w:spacing w:val="-2"/>
          <w:sz w:val="24"/>
          <w:szCs w:val="24"/>
        </w:rPr>
        <w:t>Armchair</w:t>
      </w:r>
      <w:proofErr w:type="spellEnd"/>
      <w:r w:rsidRPr="00D02A50">
        <w:rPr>
          <w:rFonts w:ascii="Times New Roman" w:eastAsia="Arial" w:hAnsi="Times New Roman" w:cs="Times New Roman"/>
          <w:i/>
          <w:spacing w:val="-2"/>
          <w:sz w:val="24"/>
          <w:szCs w:val="24"/>
        </w:rPr>
        <w:t xml:space="preserve"> case</w:t>
      </w: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. Devem ser relatos de experiências organizacionais de interesse científico no campo das ciências sociais aplicadas e adaptados para uso didático. A estrutura narrativa de um caso de ensino do tipo caso-problema é composta de dois elementos principais: Apresentação do Caso e Notas de Ensino.  </w:t>
      </w:r>
    </w:p>
    <w:p w:rsidR="00AA4AE5" w:rsidRPr="00DD4BF6" w:rsidRDefault="00384D65" w:rsidP="00DD4BF6">
      <w:pPr>
        <w:spacing w:after="0" w:line="360" w:lineRule="auto"/>
        <w:ind w:firstLine="709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Para orientações relativas à construção do caso recomenda-se ver: ROESCH, Sylvia Maria Azevedo. Notas sobre a construção de casos para ensino. Rev. adm. contemp. [online], v.11, n.2, pp. 213-234, 2007. Disponível em: </w:t>
      </w:r>
      <w:hyperlink r:id="rId8" w:history="1">
        <w:r w:rsidR="00C93F74" w:rsidRPr="00DD4BF6">
          <w:rPr>
            <w:rStyle w:val="Hyperlink"/>
            <w:rFonts w:ascii="Times New Roman" w:eastAsia="Arial" w:hAnsi="Times New Roman" w:cs="Times New Roman"/>
            <w:spacing w:val="-2"/>
            <w:sz w:val="24"/>
            <w:szCs w:val="24"/>
          </w:rPr>
          <w:t>http://www.scielo.br/pdf/rac/v11n2/a12v11n2.pdf</w:t>
        </w:r>
      </w:hyperlink>
    </w:p>
    <w:p w:rsidR="00DD4BF6" w:rsidRDefault="00DD4BF6" w:rsidP="00DD4BF6">
      <w:pPr>
        <w:tabs>
          <w:tab w:val="left" w:pos="851"/>
        </w:tabs>
        <w:spacing w:after="0" w:line="360" w:lineRule="auto"/>
        <w:jc w:val="both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</w:p>
    <w:p w:rsidR="00DD4BF6" w:rsidRPr="00DD4BF6" w:rsidRDefault="00DD4BF6" w:rsidP="00DD4BF6">
      <w:pPr>
        <w:tabs>
          <w:tab w:val="left" w:pos="851"/>
        </w:tabs>
        <w:spacing w:after="0" w:line="360" w:lineRule="auto"/>
        <w:jc w:val="both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b/>
          <w:spacing w:val="-2"/>
          <w:sz w:val="24"/>
          <w:szCs w:val="24"/>
        </w:rPr>
        <w:t xml:space="preserve">Formato: </w:t>
      </w:r>
    </w:p>
    <w:p w:rsidR="00DD4BF6" w:rsidRPr="00DD4BF6" w:rsidRDefault="00DD4BF6" w:rsidP="00DD4BF6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Arial" w:hAnsi="Times New Roman" w:cs="Times New Roman"/>
          <w:i/>
          <w:spacing w:val="-2"/>
          <w:sz w:val="24"/>
          <w:szCs w:val="24"/>
        </w:rPr>
      </w:pPr>
      <w:r>
        <w:rPr>
          <w:rFonts w:ascii="Times New Roman" w:eastAsia="Arial" w:hAnsi="Times New Roman" w:cs="Times New Roman"/>
          <w:spacing w:val="-2"/>
          <w:sz w:val="24"/>
          <w:szCs w:val="24"/>
        </w:rPr>
        <w:t>O caso de ensino</w:t>
      </w: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deve usar o formato A4, </w:t>
      </w:r>
      <w:r w:rsidR="00D02A50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com coluna simples, no mínimo </w:t>
      </w:r>
      <w:r>
        <w:rPr>
          <w:rFonts w:ascii="Times New Roman" w:eastAsia="Arial" w:hAnsi="Times New Roman" w:cs="Times New Roman"/>
          <w:spacing w:val="-2"/>
          <w:sz w:val="24"/>
          <w:szCs w:val="24"/>
        </w:rPr>
        <w:t>7 e no máximo 10</w:t>
      </w: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laudas, incluindo a lista de referências. </w:t>
      </w:r>
      <w:r w:rsidRPr="00DD4BF6">
        <w:rPr>
          <w:rFonts w:ascii="Times New Roman" w:eastAsia="Arial" w:hAnsi="Times New Roman" w:cs="Times New Roman"/>
          <w:i/>
          <w:spacing w:val="-2"/>
          <w:sz w:val="24"/>
          <w:szCs w:val="24"/>
        </w:rPr>
        <w:t>Palavras estrangeiras devem estar em itálico.</w:t>
      </w:r>
    </w:p>
    <w:p w:rsidR="00DD4BF6" w:rsidRPr="00DD4BF6" w:rsidRDefault="00DD4BF6" w:rsidP="00DD4BF6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>O tamanho das margens do papel deve ser: superior = 3,0 cm; esquerda = 3,0 cm; inferior = 2,0 cm; direita = 2,0 cm.</w:t>
      </w:r>
    </w:p>
    <w:p w:rsidR="00DD4BF6" w:rsidRPr="00DD4BF6" w:rsidRDefault="00DD4BF6" w:rsidP="00DD4BF6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O espaçamento do corpo do texto deve ser de 1,5 entrelinhas; sem espaçamento entre parágrafos; com recuo de </w:t>
      </w:r>
      <w:proofErr w:type="spellStart"/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>1,</w:t>
      </w:r>
      <w:r w:rsidR="00D02A50">
        <w:rPr>
          <w:rFonts w:ascii="Times New Roman" w:eastAsia="Arial" w:hAnsi="Times New Roman" w:cs="Times New Roman"/>
          <w:spacing w:val="-2"/>
          <w:sz w:val="24"/>
          <w:szCs w:val="24"/>
        </w:rPr>
        <w:t>5</w:t>
      </w: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>cm</w:t>
      </w:r>
      <w:proofErr w:type="spellEnd"/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no início de cada parágrafo.</w:t>
      </w:r>
    </w:p>
    <w:p w:rsidR="00DD4BF6" w:rsidRPr="00DD4BF6" w:rsidRDefault="00DD4BF6" w:rsidP="00DD4BF6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A fonte do corpo do texto deve ser </w:t>
      </w:r>
      <w:r w:rsidRPr="00DD4BF6">
        <w:rPr>
          <w:rFonts w:ascii="Times New Roman" w:eastAsia="Arial" w:hAnsi="Times New Roman" w:cs="Times New Roman"/>
          <w:i/>
          <w:spacing w:val="-2"/>
          <w:sz w:val="24"/>
          <w:szCs w:val="24"/>
        </w:rPr>
        <w:t>Times New Roman</w:t>
      </w: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, tamanho 12, com alinhamento justificado. </w:t>
      </w:r>
    </w:p>
    <w:p w:rsidR="00DD4BF6" w:rsidRPr="00DD4BF6" w:rsidRDefault="00DD4BF6" w:rsidP="00DD4BF6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A fonte das referências deve estar em </w:t>
      </w:r>
      <w:r w:rsidRPr="00DD4BF6">
        <w:rPr>
          <w:rFonts w:ascii="Times New Roman" w:eastAsia="Arial" w:hAnsi="Times New Roman" w:cs="Times New Roman"/>
          <w:i/>
          <w:spacing w:val="-2"/>
          <w:sz w:val="24"/>
          <w:szCs w:val="24"/>
        </w:rPr>
        <w:t>Times New Roman</w:t>
      </w: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, tamanho 12, com espaçamento simples entrelinhas, com alinhamento à margem esquerda, sem recuo, com um espaçamento simples entre parágrafos. </w:t>
      </w:r>
    </w:p>
    <w:p w:rsidR="00DD4BF6" w:rsidRPr="00DD4BF6" w:rsidRDefault="00DD4BF6" w:rsidP="00DD4BF6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Para as citações longas, notas de rodapé e para a indicação da fonte (autoria) das figuras e tabelas, usar fonte </w:t>
      </w:r>
      <w:r w:rsidRPr="00DD4BF6">
        <w:rPr>
          <w:rFonts w:ascii="Times New Roman" w:eastAsia="Arial" w:hAnsi="Times New Roman" w:cs="Times New Roman"/>
          <w:i/>
          <w:spacing w:val="-2"/>
          <w:sz w:val="24"/>
          <w:szCs w:val="24"/>
        </w:rPr>
        <w:t>Times New Roman</w:t>
      </w: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, tamanho 11. Para as legendas e conteúdos das ilustrações e tabelas, usar fonte </w:t>
      </w:r>
      <w:r w:rsidRPr="00DD4BF6">
        <w:rPr>
          <w:rFonts w:ascii="Times New Roman" w:eastAsia="Arial" w:hAnsi="Times New Roman" w:cs="Times New Roman"/>
          <w:i/>
          <w:spacing w:val="-2"/>
          <w:sz w:val="24"/>
          <w:szCs w:val="24"/>
        </w:rPr>
        <w:t>Times New Roman</w:t>
      </w: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, tamanho 11.  </w:t>
      </w:r>
    </w:p>
    <w:p w:rsidR="00DD4BF6" w:rsidRPr="00DD4BF6" w:rsidRDefault="00DD4BF6" w:rsidP="00DD4BF6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Os títulos das seções e subseções devem usar fonte </w:t>
      </w:r>
      <w:r w:rsidRPr="00DD4BF6">
        <w:rPr>
          <w:rFonts w:ascii="Times New Roman" w:eastAsia="Arial" w:hAnsi="Times New Roman" w:cs="Times New Roman"/>
          <w:i/>
          <w:spacing w:val="-2"/>
          <w:sz w:val="24"/>
          <w:szCs w:val="24"/>
        </w:rPr>
        <w:t>Times New Roman</w:t>
      </w: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>, tamanho 12, em negrito, numerados (exceção REFERÊNCIAS) alinhados à margem esquerda com espaçamento entre parágrafos superior 12 e inferior 12.</w:t>
      </w:r>
    </w:p>
    <w:p w:rsidR="00DD4BF6" w:rsidRPr="00DD4BF6" w:rsidRDefault="00DD4BF6" w:rsidP="00DD4BF6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>As siglas deverão ser utilizadas de forma padronizada, restringindo-se apenas àquelas usadas convencionalmente ou sancionadas pelo uso, acompanhadas do significado, por extenso, quando da primeira citação no texto. As siglas não devem ser usadas no título e também no resumo.</w:t>
      </w:r>
    </w:p>
    <w:p w:rsidR="00DD4BF6" w:rsidRDefault="00DD4BF6" w:rsidP="00DD4BF6">
      <w:pPr>
        <w:tabs>
          <w:tab w:val="left" w:pos="851"/>
        </w:tabs>
        <w:spacing w:after="0" w:line="360" w:lineRule="auto"/>
        <w:jc w:val="both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</w:p>
    <w:p w:rsidR="00DD4BF6" w:rsidRPr="00DD4BF6" w:rsidRDefault="00DD4BF6" w:rsidP="00DD4BF6">
      <w:pPr>
        <w:tabs>
          <w:tab w:val="left" w:pos="851"/>
        </w:tabs>
        <w:spacing w:after="0" w:line="360" w:lineRule="auto"/>
        <w:jc w:val="both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b/>
          <w:spacing w:val="-2"/>
          <w:sz w:val="24"/>
          <w:szCs w:val="24"/>
        </w:rPr>
        <w:lastRenderedPageBreak/>
        <w:t>Figuras e Tabelas:</w:t>
      </w:r>
    </w:p>
    <w:p w:rsidR="00DD4BF6" w:rsidRPr="00DD4BF6" w:rsidRDefault="00DD4BF6" w:rsidP="00DD4BF6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São consideradas figuras (ou ilustrações) os gráficos, quadros, tabelas, diagramas, desenhos, fotografias, mapas, retratos, fluxogramas etc., que complementam visualmente o texto. Elas devem seguir as normas do IBGE, tendo uma numeração sequencial, precedida da palavra FIGURA (ou outra denominação, por exemplo: gráficos, tabelas, quadros etc.), seguido do título, usando a fonte </w:t>
      </w:r>
      <w:r w:rsidRPr="00DD4BF6">
        <w:rPr>
          <w:rFonts w:ascii="Times New Roman" w:eastAsia="Arial" w:hAnsi="Times New Roman" w:cs="Times New Roman"/>
          <w:i/>
          <w:spacing w:val="-2"/>
          <w:sz w:val="24"/>
          <w:szCs w:val="24"/>
        </w:rPr>
        <w:t>Times New Roman</w:t>
      </w: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, tamanho 11. Para as legendas e conteúdos das ilustrações e tabelas, usar fonte </w:t>
      </w:r>
      <w:r w:rsidRPr="00DD4BF6">
        <w:rPr>
          <w:rFonts w:ascii="Times New Roman" w:eastAsia="Arial" w:hAnsi="Times New Roman" w:cs="Times New Roman"/>
          <w:i/>
          <w:spacing w:val="-2"/>
          <w:sz w:val="24"/>
          <w:szCs w:val="24"/>
        </w:rPr>
        <w:t>Times New Roman</w:t>
      </w: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, tamanho 10. Esse título deverá estar inscrito na parte superior da figura e centralizada na página. Não se usa ponto final no título das figuras. A fonte (autoria) sempre deverá ser indicada na parte inferior, centralizada, fonte </w:t>
      </w:r>
      <w:r w:rsidRPr="00DD4BF6">
        <w:rPr>
          <w:rFonts w:ascii="Times New Roman" w:eastAsia="Arial" w:hAnsi="Times New Roman" w:cs="Times New Roman"/>
          <w:i/>
          <w:spacing w:val="-2"/>
          <w:sz w:val="24"/>
          <w:szCs w:val="24"/>
        </w:rPr>
        <w:t>Times New Roman</w:t>
      </w: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>, tamanho 10.   A ilustração deve estar o mais próxima possível do trecho a que se refere, centralizada na página.</w:t>
      </w:r>
    </w:p>
    <w:p w:rsidR="00DD4BF6" w:rsidRPr="00DD4BF6" w:rsidRDefault="00DD4BF6" w:rsidP="00DD4BF6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</w:p>
    <w:p w:rsidR="00DD4BF6" w:rsidRPr="00DD4BF6" w:rsidRDefault="00DD4BF6" w:rsidP="00DD4BF6">
      <w:pPr>
        <w:keepNext/>
        <w:tabs>
          <w:tab w:val="left" w:pos="851"/>
        </w:tabs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DD4BF6">
        <w:rPr>
          <w:rFonts w:ascii="Times New Roman" w:eastAsia="Arial" w:hAnsi="Times New Roman" w:cs="Times New Roman"/>
          <w:sz w:val="24"/>
          <w:szCs w:val="24"/>
        </w:rPr>
        <w:t>QUADRO 1 – Abreviaturas de alguns meses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79"/>
        <w:gridCol w:w="1396"/>
        <w:gridCol w:w="1396"/>
        <w:gridCol w:w="1397"/>
      </w:tblGrid>
      <w:tr w:rsidR="00DD4BF6" w:rsidRPr="00DD4BF6" w:rsidTr="00CE03DB">
        <w:trPr>
          <w:jc w:val="center"/>
        </w:trPr>
        <w:tc>
          <w:tcPr>
            <w:tcW w:w="2975" w:type="dxa"/>
            <w:gridSpan w:val="2"/>
            <w:tcBorders>
              <w:top w:val="single" w:sz="15" w:space="0" w:color="000000"/>
              <w:left w:val="single" w:sz="0" w:space="0" w:color="836967"/>
              <w:bottom w:val="single" w:sz="5" w:space="0" w:color="000000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4BF6" w:rsidRPr="00DD4BF6" w:rsidRDefault="00DD4BF6" w:rsidP="00DD4BF6">
            <w:pPr>
              <w:tabs>
                <w:tab w:val="left" w:pos="851"/>
              </w:tabs>
              <w:spacing w:after="0" w:line="240" w:lineRule="auto"/>
              <w:ind w:left="-37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DD4BF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Português</w:t>
            </w:r>
          </w:p>
        </w:tc>
        <w:tc>
          <w:tcPr>
            <w:tcW w:w="2793" w:type="dxa"/>
            <w:gridSpan w:val="2"/>
            <w:tcBorders>
              <w:top w:val="single" w:sz="15" w:space="0" w:color="000000"/>
              <w:left w:val="single" w:sz="5" w:space="0" w:color="836967"/>
              <w:bottom w:val="single" w:sz="5" w:space="0" w:color="000000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4BF6" w:rsidRPr="00DD4BF6" w:rsidRDefault="00DD4BF6" w:rsidP="00DD4BF6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DD4BF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Inglês</w:t>
            </w:r>
          </w:p>
        </w:tc>
      </w:tr>
      <w:tr w:rsidR="00DD4BF6" w:rsidRPr="00DD4BF6" w:rsidTr="00CE03DB">
        <w:trPr>
          <w:jc w:val="center"/>
        </w:trPr>
        <w:tc>
          <w:tcPr>
            <w:tcW w:w="1579" w:type="dxa"/>
            <w:tcBorders>
              <w:top w:val="single" w:sz="5" w:space="0" w:color="000000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4BF6" w:rsidRPr="00DD4BF6" w:rsidRDefault="00DD4BF6" w:rsidP="00DD4BF6">
            <w:pPr>
              <w:tabs>
                <w:tab w:val="left" w:pos="851"/>
              </w:tabs>
              <w:spacing w:after="0" w:line="240" w:lineRule="auto"/>
              <w:ind w:left="-6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D4BF6">
              <w:rPr>
                <w:rFonts w:ascii="Times New Roman" w:eastAsia="Arial" w:hAnsi="Times New Roman" w:cs="Times New Roman"/>
                <w:sz w:val="24"/>
                <w:szCs w:val="24"/>
              </w:rPr>
              <w:t>Janeiro</w:t>
            </w:r>
          </w:p>
        </w:tc>
        <w:tc>
          <w:tcPr>
            <w:tcW w:w="1396" w:type="dxa"/>
            <w:tcBorders>
              <w:top w:val="single" w:sz="5" w:space="0" w:color="000000"/>
              <w:left w:val="single" w:sz="0" w:space="0" w:color="836967"/>
              <w:bottom w:val="single" w:sz="0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4BF6" w:rsidRPr="00DD4BF6" w:rsidRDefault="00DD4BF6" w:rsidP="00DD4BF6">
            <w:pPr>
              <w:tabs>
                <w:tab w:val="left" w:pos="851"/>
              </w:tabs>
              <w:spacing w:after="0" w:line="240" w:lineRule="auto"/>
              <w:ind w:left="-6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D4BF6">
              <w:rPr>
                <w:rFonts w:ascii="Times New Roman" w:eastAsia="Arial" w:hAnsi="Times New Roman" w:cs="Times New Roman"/>
                <w:sz w:val="24"/>
                <w:szCs w:val="24"/>
              </w:rPr>
              <w:t>jan.</w:t>
            </w:r>
          </w:p>
        </w:tc>
        <w:tc>
          <w:tcPr>
            <w:tcW w:w="1396" w:type="dxa"/>
            <w:tcBorders>
              <w:top w:val="single" w:sz="5" w:space="0" w:color="000000"/>
              <w:left w:val="single" w:sz="5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4BF6" w:rsidRPr="00DD4BF6" w:rsidRDefault="00DD4BF6" w:rsidP="00DD4BF6">
            <w:pPr>
              <w:tabs>
                <w:tab w:val="left" w:pos="851"/>
              </w:tabs>
              <w:spacing w:after="0" w:line="240" w:lineRule="auto"/>
              <w:ind w:left="-6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DD4BF6">
              <w:rPr>
                <w:rFonts w:ascii="Times New Roman" w:eastAsia="Arial" w:hAnsi="Times New Roman" w:cs="Times New Roman"/>
                <w:sz w:val="24"/>
                <w:szCs w:val="24"/>
              </w:rPr>
              <w:t>January</w:t>
            </w:r>
            <w:proofErr w:type="spellEnd"/>
          </w:p>
        </w:tc>
        <w:tc>
          <w:tcPr>
            <w:tcW w:w="1397" w:type="dxa"/>
            <w:tcBorders>
              <w:top w:val="single" w:sz="5" w:space="0" w:color="000000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4BF6" w:rsidRPr="00DD4BF6" w:rsidRDefault="00DD4BF6" w:rsidP="00DD4BF6">
            <w:pPr>
              <w:tabs>
                <w:tab w:val="left" w:pos="851"/>
              </w:tabs>
              <w:spacing w:after="0" w:line="240" w:lineRule="auto"/>
              <w:ind w:left="-6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D4BF6">
              <w:rPr>
                <w:rFonts w:ascii="Times New Roman" w:eastAsia="Arial" w:hAnsi="Times New Roman" w:cs="Times New Roman"/>
                <w:sz w:val="24"/>
                <w:szCs w:val="24"/>
              </w:rPr>
              <w:t>Jan.</w:t>
            </w:r>
          </w:p>
        </w:tc>
      </w:tr>
      <w:tr w:rsidR="00DD4BF6" w:rsidRPr="00DD4BF6" w:rsidTr="00CE03DB">
        <w:trPr>
          <w:jc w:val="center"/>
        </w:trPr>
        <w:tc>
          <w:tcPr>
            <w:tcW w:w="1579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4BF6" w:rsidRPr="00DD4BF6" w:rsidRDefault="00DD4BF6" w:rsidP="00DD4BF6">
            <w:pPr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D4BF6">
              <w:rPr>
                <w:rFonts w:ascii="Times New Roman" w:eastAsia="Arial" w:hAnsi="Times New Roman" w:cs="Times New Roman"/>
                <w:sz w:val="24"/>
                <w:szCs w:val="24"/>
              </w:rPr>
              <w:t>Fevereiro</w:t>
            </w:r>
          </w:p>
        </w:tc>
        <w:tc>
          <w:tcPr>
            <w:tcW w:w="1396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4BF6" w:rsidRPr="00DD4BF6" w:rsidRDefault="00DD4BF6" w:rsidP="00DD4BF6">
            <w:pPr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D4BF6">
              <w:rPr>
                <w:rFonts w:ascii="Times New Roman" w:eastAsia="Arial" w:hAnsi="Times New Roman" w:cs="Times New Roman"/>
                <w:sz w:val="24"/>
                <w:szCs w:val="24"/>
              </w:rPr>
              <w:t>fev.</w:t>
            </w:r>
          </w:p>
        </w:tc>
        <w:tc>
          <w:tcPr>
            <w:tcW w:w="1396" w:type="dxa"/>
            <w:tcBorders>
              <w:top w:val="single" w:sz="0" w:space="0" w:color="836967"/>
              <w:left w:val="single" w:sz="5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4BF6" w:rsidRPr="00DD4BF6" w:rsidRDefault="00DD4BF6" w:rsidP="00DD4BF6">
            <w:pPr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DD4BF6">
              <w:rPr>
                <w:rFonts w:ascii="Times New Roman" w:eastAsia="Arial" w:hAnsi="Times New Roman" w:cs="Times New Roman"/>
                <w:sz w:val="24"/>
                <w:szCs w:val="24"/>
              </w:rPr>
              <w:t>February</w:t>
            </w:r>
            <w:proofErr w:type="spellEnd"/>
          </w:p>
        </w:tc>
        <w:tc>
          <w:tcPr>
            <w:tcW w:w="1397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4BF6" w:rsidRPr="00DD4BF6" w:rsidRDefault="00DD4BF6" w:rsidP="00DD4BF6">
            <w:pPr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DD4BF6">
              <w:rPr>
                <w:rFonts w:ascii="Times New Roman" w:eastAsia="Arial" w:hAnsi="Times New Roman" w:cs="Times New Roman"/>
                <w:sz w:val="24"/>
                <w:szCs w:val="24"/>
              </w:rPr>
              <w:t>Feb</w:t>
            </w:r>
            <w:proofErr w:type="spellEnd"/>
            <w:r w:rsidRPr="00DD4BF6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DD4BF6" w:rsidRPr="00DD4BF6" w:rsidTr="00CE03DB">
        <w:trPr>
          <w:jc w:val="center"/>
        </w:trPr>
        <w:tc>
          <w:tcPr>
            <w:tcW w:w="1579" w:type="dxa"/>
            <w:tcBorders>
              <w:top w:val="single" w:sz="0" w:space="0" w:color="836967"/>
              <w:left w:val="single" w:sz="0" w:space="0" w:color="836967"/>
              <w:bottom w:val="single" w:sz="15" w:space="0" w:color="000000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4BF6" w:rsidRPr="00DD4BF6" w:rsidRDefault="00DD4BF6" w:rsidP="00DD4BF6">
            <w:pPr>
              <w:tabs>
                <w:tab w:val="left" w:pos="851"/>
              </w:tabs>
              <w:spacing w:after="0" w:line="240" w:lineRule="auto"/>
              <w:ind w:left="-8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D4BF6">
              <w:rPr>
                <w:rFonts w:ascii="Times New Roman" w:eastAsia="Arial" w:hAnsi="Times New Roman" w:cs="Times New Roman"/>
                <w:sz w:val="24"/>
                <w:szCs w:val="24"/>
              </w:rPr>
              <w:t>Março</w:t>
            </w:r>
          </w:p>
        </w:tc>
        <w:tc>
          <w:tcPr>
            <w:tcW w:w="1396" w:type="dxa"/>
            <w:tcBorders>
              <w:top w:val="single" w:sz="0" w:space="0" w:color="836967"/>
              <w:left w:val="single" w:sz="0" w:space="0" w:color="836967"/>
              <w:bottom w:val="single" w:sz="15" w:space="0" w:color="000000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4BF6" w:rsidRPr="00DD4BF6" w:rsidRDefault="00DD4BF6" w:rsidP="00DD4BF6">
            <w:pPr>
              <w:tabs>
                <w:tab w:val="left" w:pos="851"/>
              </w:tabs>
              <w:spacing w:after="0" w:line="240" w:lineRule="auto"/>
              <w:ind w:left="-8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D4BF6">
              <w:rPr>
                <w:rFonts w:ascii="Times New Roman" w:eastAsia="Arial" w:hAnsi="Times New Roman" w:cs="Times New Roman"/>
                <w:sz w:val="24"/>
                <w:szCs w:val="24"/>
              </w:rPr>
              <w:t>mar.</w:t>
            </w:r>
          </w:p>
        </w:tc>
        <w:tc>
          <w:tcPr>
            <w:tcW w:w="1396" w:type="dxa"/>
            <w:tcBorders>
              <w:top w:val="single" w:sz="0" w:space="0" w:color="836967"/>
              <w:left w:val="single" w:sz="5" w:space="0" w:color="836967"/>
              <w:bottom w:val="single" w:sz="15" w:space="0" w:color="000000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4BF6" w:rsidRPr="00DD4BF6" w:rsidRDefault="00DD4BF6" w:rsidP="00DD4BF6">
            <w:pPr>
              <w:widowControl w:val="0"/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DD4BF6">
              <w:rPr>
                <w:rFonts w:ascii="Times New Roman" w:eastAsia="Arial" w:hAnsi="Times New Roman" w:cs="Times New Roman"/>
                <w:sz w:val="24"/>
                <w:szCs w:val="24"/>
              </w:rPr>
              <w:t>March</w:t>
            </w:r>
            <w:proofErr w:type="spellEnd"/>
          </w:p>
        </w:tc>
        <w:tc>
          <w:tcPr>
            <w:tcW w:w="1397" w:type="dxa"/>
            <w:tcBorders>
              <w:top w:val="single" w:sz="0" w:space="0" w:color="836967"/>
              <w:left w:val="single" w:sz="0" w:space="0" w:color="836967"/>
              <w:bottom w:val="single" w:sz="15" w:space="0" w:color="000000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4BF6" w:rsidRPr="00DD4BF6" w:rsidRDefault="00DD4BF6" w:rsidP="00DD4BF6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D4BF6">
              <w:rPr>
                <w:rFonts w:ascii="Times New Roman" w:eastAsia="Arial" w:hAnsi="Times New Roman" w:cs="Times New Roman"/>
                <w:sz w:val="24"/>
                <w:szCs w:val="24"/>
              </w:rPr>
              <w:t>Mar.</w:t>
            </w:r>
          </w:p>
        </w:tc>
      </w:tr>
    </w:tbl>
    <w:p w:rsidR="00DD4BF6" w:rsidRPr="00D02A50" w:rsidRDefault="00DD4BF6" w:rsidP="00DD4BF6">
      <w:pPr>
        <w:tabs>
          <w:tab w:val="left" w:pos="851"/>
        </w:tabs>
        <w:spacing w:after="0" w:line="240" w:lineRule="auto"/>
        <w:ind w:left="1701"/>
        <w:jc w:val="both"/>
        <w:rPr>
          <w:rFonts w:ascii="Times New Roman" w:eastAsia="Arial" w:hAnsi="Times New Roman" w:cs="Times New Roman"/>
          <w:sz w:val="20"/>
          <w:szCs w:val="24"/>
        </w:rPr>
      </w:pPr>
      <w:r w:rsidRPr="00D02A50">
        <w:rPr>
          <w:rFonts w:ascii="Times New Roman" w:eastAsia="Arial" w:hAnsi="Times New Roman" w:cs="Times New Roman"/>
          <w:sz w:val="20"/>
          <w:szCs w:val="24"/>
        </w:rPr>
        <w:t xml:space="preserve">Fonte: ABNT NBR-6023:2003. </w:t>
      </w:r>
    </w:p>
    <w:p w:rsidR="00DD4BF6" w:rsidRPr="00DD4BF6" w:rsidRDefault="00DD4BF6" w:rsidP="00DD4BF6">
      <w:pPr>
        <w:tabs>
          <w:tab w:val="left" w:pos="851"/>
        </w:tabs>
        <w:spacing w:after="0" w:line="360" w:lineRule="auto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ab/>
      </w:r>
    </w:p>
    <w:p w:rsidR="00DD4BF6" w:rsidRDefault="00DD4BF6" w:rsidP="00DD4BF6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A tabela apresenta, de forma sistematizada, informações geralmente numéricas e é formada de células, colunas e linhas. Como as ilustrações, elas devem seguir as normas do IBGE, tendo uma numeração sequencial, precedida da palavra TABELA, seguido do título, usando a fonte </w:t>
      </w:r>
      <w:r w:rsidRPr="00DD4BF6">
        <w:rPr>
          <w:rFonts w:ascii="Times New Roman" w:eastAsia="Arial" w:hAnsi="Times New Roman" w:cs="Times New Roman"/>
          <w:i/>
          <w:spacing w:val="-2"/>
          <w:sz w:val="24"/>
          <w:szCs w:val="24"/>
        </w:rPr>
        <w:t>Times New Roman</w:t>
      </w: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, tamanho 12. Esse título deverá estar inscrito, de forma objetiva e expressiva, na parte superior da tabela e centralizada na página. Não se usa ponto final no título das tabelas. A fonte (autoria) sempre deverá ser indicada na parte inferior, alinhada à esquerda da tabela, usando fonte </w:t>
      </w:r>
      <w:r w:rsidRPr="00DD4BF6">
        <w:rPr>
          <w:rFonts w:ascii="Times New Roman" w:eastAsia="Arial" w:hAnsi="Times New Roman" w:cs="Times New Roman"/>
          <w:i/>
          <w:spacing w:val="-2"/>
          <w:sz w:val="24"/>
          <w:szCs w:val="24"/>
        </w:rPr>
        <w:t>Times New Roman</w:t>
      </w: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>, tamanho 11.  A tabela deve estar o mais próxima possível do trecho a que se refere, centralizada na página.</w:t>
      </w:r>
    </w:p>
    <w:p w:rsidR="00C8309A" w:rsidRPr="00DD4BF6" w:rsidRDefault="00C8309A" w:rsidP="00DD4BF6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</w:p>
    <w:p w:rsidR="00DD4BF6" w:rsidRPr="00DD4BF6" w:rsidRDefault="00DD4BF6" w:rsidP="00DD4BF6">
      <w:pPr>
        <w:keepNext/>
        <w:tabs>
          <w:tab w:val="left" w:pos="851"/>
        </w:tabs>
        <w:spacing w:after="0" w:line="240" w:lineRule="auto"/>
        <w:jc w:val="center"/>
        <w:rPr>
          <w:rFonts w:ascii="Times New Roman" w:eastAsia="Arial" w:hAnsi="Times New Roman" w:cs="Times New Roman"/>
          <w:szCs w:val="24"/>
        </w:rPr>
      </w:pPr>
      <w:r w:rsidRPr="00DD4BF6">
        <w:rPr>
          <w:rFonts w:ascii="Times New Roman" w:eastAsia="Arial" w:hAnsi="Times New Roman" w:cs="Times New Roman"/>
          <w:b/>
          <w:szCs w:val="24"/>
        </w:rPr>
        <w:t>TABELA 1 –</w:t>
      </w:r>
      <w:r w:rsidRPr="00DD4BF6">
        <w:rPr>
          <w:rFonts w:ascii="Times New Roman" w:eastAsia="Arial" w:hAnsi="Times New Roman" w:cs="Times New Roman"/>
          <w:szCs w:val="24"/>
        </w:rPr>
        <w:t xml:space="preserve"> Modelo de tabela conforme normas IBGE</w:t>
      </w:r>
    </w:p>
    <w:tbl>
      <w:tblPr>
        <w:tblW w:w="0" w:type="auto"/>
        <w:tblInd w:w="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75"/>
        <w:gridCol w:w="947"/>
        <w:gridCol w:w="1036"/>
        <w:gridCol w:w="1486"/>
        <w:gridCol w:w="1113"/>
        <w:gridCol w:w="1059"/>
        <w:gridCol w:w="1021"/>
      </w:tblGrid>
      <w:tr w:rsidR="00DD4BF6" w:rsidRPr="00DD4BF6" w:rsidTr="00CE03DB">
        <w:tc>
          <w:tcPr>
            <w:tcW w:w="2606" w:type="dxa"/>
            <w:vMerge w:val="restart"/>
            <w:tcBorders>
              <w:top w:val="single" w:sz="6" w:space="0" w:color="836967"/>
              <w:bottom w:val="single" w:sz="6" w:space="0" w:color="836967"/>
              <w:right w:val="single" w:sz="2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4BF6" w:rsidRPr="00DD4BF6" w:rsidRDefault="00DD4BF6" w:rsidP="00DD4BF6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szCs w:val="24"/>
              </w:rPr>
            </w:pPr>
            <w:r w:rsidRPr="00DD4BF6">
              <w:rPr>
                <w:rFonts w:ascii="Times New Roman" w:eastAsia="Arial" w:hAnsi="Times New Roman" w:cs="Times New Roman"/>
                <w:b/>
                <w:szCs w:val="24"/>
              </w:rPr>
              <w:t>ALIMENTO</w:t>
            </w:r>
          </w:p>
        </w:tc>
        <w:tc>
          <w:tcPr>
            <w:tcW w:w="6682" w:type="dxa"/>
            <w:gridSpan w:val="6"/>
            <w:tcBorders>
              <w:top w:val="single" w:sz="6" w:space="0" w:color="836967"/>
              <w:left w:val="single" w:sz="2" w:space="0" w:color="836967"/>
              <w:bottom w:val="single" w:sz="6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4BF6" w:rsidRPr="00DD4BF6" w:rsidRDefault="00DD4BF6" w:rsidP="00DD4BF6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szCs w:val="24"/>
              </w:rPr>
            </w:pPr>
            <w:r w:rsidRPr="00DD4BF6">
              <w:rPr>
                <w:rFonts w:ascii="Times New Roman" w:eastAsia="Arial" w:hAnsi="Times New Roman" w:cs="Times New Roman"/>
                <w:b/>
                <w:szCs w:val="24"/>
              </w:rPr>
              <w:t>CONTEÚDO NUTRICIONAL</w:t>
            </w:r>
          </w:p>
        </w:tc>
      </w:tr>
      <w:tr w:rsidR="00DD4BF6" w:rsidRPr="00DD4BF6" w:rsidTr="00CE03DB">
        <w:tc>
          <w:tcPr>
            <w:tcW w:w="2606" w:type="dxa"/>
            <w:vMerge/>
            <w:tcBorders>
              <w:top w:val="single" w:sz="6" w:space="0" w:color="836967"/>
              <w:bottom w:val="single" w:sz="6" w:space="0" w:color="836967"/>
              <w:right w:val="single" w:sz="2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4BF6" w:rsidRPr="00DD4BF6" w:rsidRDefault="00DD4BF6" w:rsidP="00DD4BF6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Arial" w:hAnsi="Times New Roman" w:cs="Times New Roman"/>
                <w:szCs w:val="24"/>
              </w:rPr>
            </w:pPr>
          </w:p>
        </w:tc>
        <w:tc>
          <w:tcPr>
            <w:tcW w:w="954" w:type="dxa"/>
            <w:tcBorders>
              <w:top w:val="single" w:sz="5" w:space="0" w:color="836967"/>
              <w:left w:val="single" w:sz="2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4BF6" w:rsidRPr="00DD4BF6" w:rsidRDefault="00DD4BF6" w:rsidP="00DD4BF6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Arial" w:hAnsi="Times New Roman" w:cs="Times New Roman"/>
                <w:szCs w:val="24"/>
              </w:rPr>
            </w:pPr>
            <w:r w:rsidRPr="00DD4BF6">
              <w:rPr>
                <w:rFonts w:ascii="Times New Roman" w:eastAsia="Arial" w:hAnsi="Times New Roman" w:cs="Times New Roman"/>
                <w:szCs w:val="24"/>
              </w:rPr>
              <w:t>%U</w:t>
            </w:r>
          </w:p>
        </w:tc>
        <w:tc>
          <w:tcPr>
            <w:tcW w:w="1036" w:type="dxa"/>
            <w:tcBorders>
              <w:top w:val="single" w:sz="5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4BF6" w:rsidRPr="00DD4BF6" w:rsidRDefault="00DD4BF6" w:rsidP="00DD4BF6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Arial" w:hAnsi="Times New Roman" w:cs="Times New Roman"/>
                <w:szCs w:val="24"/>
              </w:rPr>
            </w:pPr>
            <w:r w:rsidRPr="00DD4BF6">
              <w:rPr>
                <w:rFonts w:ascii="Times New Roman" w:eastAsia="Arial" w:hAnsi="Times New Roman" w:cs="Times New Roman"/>
                <w:szCs w:val="24"/>
              </w:rPr>
              <w:t>CÁLCIO</w:t>
            </w:r>
          </w:p>
        </w:tc>
        <w:tc>
          <w:tcPr>
            <w:tcW w:w="1488" w:type="dxa"/>
            <w:tcBorders>
              <w:top w:val="single" w:sz="5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4BF6" w:rsidRPr="00DD4BF6" w:rsidRDefault="00DD4BF6" w:rsidP="00DD4BF6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Arial" w:hAnsi="Times New Roman" w:cs="Times New Roman"/>
                <w:szCs w:val="24"/>
              </w:rPr>
            </w:pPr>
            <w:r w:rsidRPr="00DD4BF6">
              <w:rPr>
                <w:rFonts w:ascii="Times New Roman" w:eastAsia="Arial" w:hAnsi="Times New Roman" w:cs="Times New Roman"/>
                <w:szCs w:val="24"/>
              </w:rPr>
              <w:t>PROTEÍNAS</w:t>
            </w:r>
          </w:p>
          <w:p w:rsidR="00DD4BF6" w:rsidRPr="00DD4BF6" w:rsidRDefault="00DD4BF6" w:rsidP="00DD4BF6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Arial" w:hAnsi="Times New Roman" w:cs="Times New Roman"/>
                <w:szCs w:val="24"/>
              </w:rPr>
            </w:pPr>
            <w:r w:rsidRPr="00DD4BF6">
              <w:rPr>
                <w:rFonts w:ascii="Times New Roman" w:eastAsia="Arial" w:hAnsi="Times New Roman" w:cs="Times New Roman"/>
                <w:szCs w:val="24"/>
              </w:rPr>
              <w:t>(g)</w:t>
            </w:r>
          </w:p>
        </w:tc>
        <w:tc>
          <w:tcPr>
            <w:tcW w:w="1117" w:type="dxa"/>
            <w:tcBorders>
              <w:top w:val="single" w:sz="5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4BF6" w:rsidRPr="00DD4BF6" w:rsidRDefault="00DD4BF6" w:rsidP="00DD4BF6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Arial" w:hAnsi="Times New Roman" w:cs="Times New Roman"/>
                <w:szCs w:val="24"/>
              </w:rPr>
            </w:pPr>
            <w:r w:rsidRPr="00DD4BF6">
              <w:rPr>
                <w:rFonts w:ascii="Times New Roman" w:eastAsia="Arial" w:hAnsi="Times New Roman" w:cs="Times New Roman"/>
                <w:szCs w:val="24"/>
              </w:rPr>
              <w:t>Lipídios</w:t>
            </w:r>
          </w:p>
          <w:p w:rsidR="00DD4BF6" w:rsidRPr="00DD4BF6" w:rsidRDefault="00DD4BF6" w:rsidP="00DD4BF6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Arial" w:hAnsi="Times New Roman" w:cs="Times New Roman"/>
                <w:szCs w:val="24"/>
              </w:rPr>
            </w:pPr>
            <w:r w:rsidRPr="00DD4BF6">
              <w:rPr>
                <w:rFonts w:ascii="Times New Roman" w:eastAsia="Arial" w:hAnsi="Times New Roman" w:cs="Times New Roman"/>
                <w:szCs w:val="24"/>
              </w:rPr>
              <w:t>(g)</w:t>
            </w:r>
          </w:p>
        </w:tc>
        <w:tc>
          <w:tcPr>
            <w:tcW w:w="1060" w:type="dxa"/>
            <w:tcBorders>
              <w:top w:val="single" w:sz="5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4BF6" w:rsidRPr="00DD4BF6" w:rsidRDefault="00DD4BF6" w:rsidP="00DD4BF6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Arial" w:hAnsi="Times New Roman" w:cs="Times New Roman"/>
                <w:szCs w:val="24"/>
              </w:rPr>
            </w:pPr>
            <w:r w:rsidRPr="00DD4BF6">
              <w:rPr>
                <w:rFonts w:ascii="Times New Roman" w:eastAsia="Arial" w:hAnsi="Times New Roman" w:cs="Times New Roman"/>
                <w:szCs w:val="24"/>
              </w:rPr>
              <w:t>Glicídios</w:t>
            </w:r>
          </w:p>
          <w:p w:rsidR="00DD4BF6" w:rsidRPr="00DD4BF6" w:rsidRDefault="00DD4BF6" w:rsidP="00DD4BF6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Arial" w:hAnsi="Times New Roman" w:cs="Times New Roman"/>
                <w:szCs w:val="24"/>
              </w:rPr>
            </w:pPr>
            <w:r w:rsidRPr="00DD4BF6">
              <w:rPr>
                <w:rFonts w:ascii="Times New Roman" w:eastAsia="Arial" w:hAnsi="Times New Roman" w:cs="Times New Roman"/>
                <w:szCs w:val="24"/>
              </w:rPr>
              <w:t>(g)</w:t>
            </w:r>
          </w:p>
        </w:tc>
        <w:tc>
          <w:tcPr>
            <w:tcW w:w="1027" w:type="dxa"/>
            <w:tcBorders>
              <w:top w:val="single" w:sz="6" w:space="0" w:color="836967"/>
              <w:left w:val="single" w:sz="0" w:space="0" w:color="836967"/>
              <w:bottom w:val="single" w:sz="6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4BF6" w:rsidRPr="00DD4BF6" w:rsidRDefault="00DD4BF6" w:rsidP="00DD4BF6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Arial" w:hAnsi="Times New Roman" w:cs="Times New Roman"/>
                <w:szCs w:val="24"/>
              </w:rPr>
            </w:pPr>
            <w:r w:rsidRPr="00DD4BF6">
              <w:rPr>
                <w:rFonts w:ascii="Times New Roman" w:eastAsia="Arial" w:hAnsi="Times New Roman" w:cs="Times New Roman"/>
                <w:szCs w:val="24"/>
              </w:rPr>
              <w:t>Cinzas</w:t>
            </w:r>
          </w:p>
          <w:p w:rsidR="00DD4BF6" w:rsidRPr="00DD4BF6" w:rsidRDefault="00DD4BF6" w:rsidP="00DD4BF6">
            <w:pPr>
              <w:tabs>
                <w:tab w:val="left" w:pos="851"/>
              </w:tabs>
              <w:spacing w:after="0" w:line="240" w:lineRule="auto"/>
              <w:jc w:val="center"/>
              <w:rPr>
                <w:rFonts w:ascii="Times New Roman" w:eastAsia="Arial" w:hAnsi="Times New Roman" w:cs="Times New Roman"/>
                <w:szCs w:val="24"/>
              </w:rPr>
            </w:pPr>
            <w:r w:rsidRPr="00DD4BF6">
              <w:rPr>
                <w:rFonts w:ascii="Times New Roman" w:eastAsia="Arial" w:hAnsi="Times New Roman" w:cs="Times New Roman"/>
                <w:szCs w:val="24"/>
              </w:rPr>
              <w:t>(g)</w:t>
            </w:r>
          </w:p>
        </w:tc>
      </w:tr>
      <w:tr w:rsidR="00DD4BF6" w:rsidRPr="00DD4BF6" w:rsidTr="00CE03DB">
        <w:tc>
          <w:tcPr>
            <w:tcW w:w="2606" w:type="dxa"/>
            <w:tcBorders>
              <w:top w:val="single" w:sz="6" w:space="0" w:color="836967"/>
              <w:bottom w:val="single" w:sz="6" w:space="0" w:color="836967"/>
              <w:right w:val="single" w:sz="2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4BF6" w:rsidRPr="00DD4BF6" w:rsidRDefault="00DD4BF6" w:rsidP="00DD4BF6">
            <w:pPr>
              <w:numPr>
                <w:ilvl w:val="0"/>
                <w:numId w:val="1"/>
              </w:numPr>
              <w:tabs>
                <w:tab w:val="left" w:pos="376"/>
                <w:tab w:val="left" w:pos="851"/>
              </w:tabs>
              <w:spacing w:after="0" w:line="240" w:lineRule="auto"/>
              <w:ind w:left="92"/>
              <w:jc w:val="center"/>
              <w:rPr>
                <w:rFonts w:ascii="Times New Roman" w:eastAsia="Arial" w:hAnsi="Times New Roman" w:cs="Times New Roman"/>
              </w:rPr>
            </w:pPr>
            <w:r w:rsidRPr="00DD4BF6">
              <w:rPr>
                <w:rFonts w:ascii="Times New Roman" w:eastAsia="Arial" w:hAnsi="Times New Roman" w:cs="Times New Roman"/>
              </w:rPr>
              <w:t>Batata crua</w:t>
            </w:r>
          </w:p>
          <w:p w:rsidR="00DD4BF6" w:rsidRPr="00DD4BF6" w:rsidRDefault="00DD4BF6" w:rsidP="00DD4BF6">
            <w:pPr>
              <w:numPr>
                <w:ilvl w:val="0"/>
                <w:numId w:val="1"/>
              </w:numPr>
              <w:tabs>
                <w:tab w:val="left" w:pos="376"/>
                <w:tab w:val="left" w:pos="851"/>
              </w:tabs>
              <w:spacing w:after="0" w:line="240" w:lineRule="auto"/>
              <w:ind w:left="92"/>
              <w:jc w:val="center"/>
              <w:rPr>
                <w:rFonts w:ascii="Times New Roman" w:eastAsia="Arial" w:hAnsi="Times New Roman" w:cs="Times New Roman"/>
              </w:rPr>
            </w:pPr>
            <w:r w:rsidRPr="00DD4BF6">
              <w:rPr>
                <w:rFonts w:ascii="Times New Roman" w:eastAsia="Arial" w:hAnsi="Times New Roman" w:cs="Times New Roman"/>
              </w:rPr>
              <w:t>Batata frita</w:t>
            </w:r>
          </w:p>
        </w:tc>
        <w:tc>
          <w:tcPr>
            <w:tcW w:w="954" w:type="dxa"/>
            <w:tcBorders>
              <w:top w:val="single" w:sz="5" w:space="0" w:color="836967"/>
              <w:left w:val="single" w:sz="2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4BF6" w:rsidRPr="00DD4BF6" w:rsidRDefault="00DD4BF6" w:rsidP="00DD4BF6">
            <w:pPr>
              <w:tabs>
                <w:tab w:val="left" w:pos="851"/>
              </w:tabs>
              <w:spacing w:after="0" w:line="240" w:lineRule="auto"/>
              <w:ind w:left="92"/>
              <w:jc w:val="center"/>
              <w:rPr>
                <w:rFonts w:ascii="Times New Roman" w:eastAsia="Arial" w:hAnsi="Times New Roman" w:cs="Times New Roman"/>
              </w:rPr>
            </w:pPr>
            <w:r w:rsidRPr="00DD4BF6">
              <w:rPr>
                <w:rFonts w:ascii="Times New Roman" w:eastAsia="Arial" w:hAnsi="Times New Roman" w:cs="Times New Roman"/>
              </w:rPr>
              <w:t>79,8</w:t>
            </w:r>
          </w:p>
          <w:p w:rsidR="00DD4BF6" w:rsidRPr="00DD4BF6" w:rsidRDefault="00DD4BF6" w:rsidP="00DD4BF6">
            <w:pPr>
              <w:tabs>
                <w:tab w:val="left" w:pos="851"/>
              </w:tabs>
              <w:spacing w:after="0" w:line="240" w:lineRule="auto"/>
              <w:ind w:left="92"/>
              <w:jc w:val="center"/>
              <w:rPr>
                <w:rFonts w:ascii="Times New Roman" w:eastAsia="Arial" w:hAnsi="Times New Roman" w:cs="Times New Roman"/>
              </w:rPr>
            </w:pPr>
            <w:r w:rsidRPr="00DD4BF6">
              <w:rPr>
                <w:rFonts w:ascii="Times New Roman" w:eastAsia="Arial" w:hAnsi="Times New Roman" w:cs="Times New Roman"/>
              </w:rPr>
              <w:t>46,9</w:t>
            </w:r>
          </w:p>
        </w:tc>
        <w:tc>
          <w:tcPr>
            <w:tcW w:w="1036" w:type="dxa"/>
            <w:tcBorders>
              <w:top w:val="single" w:sz="5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4BF6" w:rsidRPr="00DD4BF6" w:rsidRDefault="00DD4BF6" w:rsidP="00DD4BF6">
            <w:pPr>
              <w:tabs>
                <w:tab w:val="left" w:pos="851"/>
              </w:tabs>
              <w:spacing w:after="0" w:line="240" w:lineRule="auto"/>
              <w:ind w:left="92"/>
              <w:jc w:val="center"/>
              <w:rPr>
                <w:rFonts w:ascii="Times New Roman" w:eastAsia="Arial" w:hAnsi="Times New Roman" w:cs="Times New Roman"/>
              </w:rPr>
            </w:pPr>
            <w:r w:rsidRPr="00DD4BF6">
              <w:rPr>
                <w:rFonts w:ascii="Times New Roman" w:eastAsia="Arial" w:hAnsi="Times New Roman" w:cs="Times New Roman"/>
              </w:rPr>
              <w:t>76</w:t>
            </w:r>
          </w:p>
          <w:p w:rsidR="00DD4BF6" w:rsidRPr="00DD4BF6" w:rsidRDefault="00DD4BF6" w:rsidP="00DD4BF6">
            <w:pPr>
              <w:tabs>
                <w:tab w:val="left" w:pos="851"/>
              </w:tabs>
              <w:spacing w:after="0" w:line="240" w:lineRule="auto"/>
              <w:ind w:left="92"/>
              <w:jc w:val="center"/>
              <w:rPr>
                <w:rFonts w:ascii="Times New Roman" w:eastAsia="Arial" w:hAnsi="Times New Roman" w:cs="Times New Roman"/>
              </w:rPr>
            </w:pPr>
            <w:r w:rsidRPr="00DD4BF6">
              <w:rPr>
                <w:rFonts w:ascii="Times New Roman" w:eastAsia="Arial" w:hAnsi="Times New Roman" w:cs="Times New Roman"/>
              </w:rPr>
              <w:t>268</w:t>
            </w:r>
          </w:p>
        </w:tc>
        <w:tc>
          <w:tcPr>
            <w:tcW w:w="1488" w:type="dxa"/>
            <w:tcBorders>
              <w:top w:val="single" w:sz="5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4BF6" w:rsidRPr="00DD4BF6" w:rsidRDefault="00DD4BF6" w:rsidP="00DD4BF6">
            <w:pPr>
              <w:tabs>
                <w:tab w:val="left" w:pos="851"/>
              </w:tabs>
              <w:spacing w:after="0" w:line="240" w:lineRule="auto"/>
              <w:ind w:left="92"/>
              <w:jc w:val="center"/>
              <w:rPr>
                <w:rFonts w:ascii="Times New Roman" w:eastAsia="Arial" w:hAnsi="Times New Roman" w:cs="Times New Roman"/>
              </w:rPr>
            </w:pPr>
            <w:r w:rsidRPr="00DD4BF6">
              <w:rPr>
                <w:rFonts w:ascii="Times New Roman" w:eastAsia="Arial" w:hAnsi="Times New Roman" w:cs="Times New Roman"/>
              </w:rPr>
              <w:t>2,1</w:t>
            </w:r>
          </w:p>
          <w:p w:rsidR="00DD4BF6" w:rsidRPr="00DD4BF6" w:rsidRDefault="00DD4BF6" w:rsidP="00DD4BF6">
            <w:pPr>
              <w:tabs>
                <w:tab w:val="left" w:pos="851"/>
              </w:tabs>
              <w:spacing w:after="0" w:line="240" w:lineRule="auto"/>
              <w:ind w:left="92"/>
              <w:jc w:val="center"/>
              <w:rPr>
                <w:rFonts w:ascii="Times New Roman" w:eastAsia="Arial" w:hAnsi="Times New Roman" w:cs="Times New Roman"/>
              </w:rPr>
            </w:pPr>
            <w:r w:rsidRPr="00DD4BF6">
              <w:rPr>
                <w:rFonts w:ascii="Times New Roman" w:eastAsia="Arial" w:hAnsi="Times New Roman" w:cs="Times New Roman"/>
              </w:rPr>
              <w:t>4,0</w:t>
            </w:r>
          </w:p>
        </w:tc>
        <w:tc>
          <w:tcPr>
            <w:tcW w:w="1117" w:type="dxa"/>
            <w:tcBorders>
              <w:top w:val="single" w:sz="5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4BF6" w:rsidRPr="00DD4BF6" w:rsidRDefault="00DD4BF6" w:rsidP="00DD4BF6">
            <w:pPr>
              <w:tabs>
                <w:tab w:val="left" w:pos="851"/>
              </w:tabs>
              <w:spacing w:after="0" w:line="240" w:lineRule="auto"/>
              <w:ind w:left="92"/>
              <w:jc w:val="center"/>
              <w:rPr>
                <w:rFonts w:ascii="Times New Roman" w:eastAsia="Arial" w:hAnsi="Times New Roman" w:cs="Times New Roman"/>
              </w:rPr>
            </w:pPr>
            <w:r w:rsidRPr="00DD4BF6">
              <w:rPr>
                <w:rFonts w:ascii="Times New Roman" w:eastAsia="Arial" w:hAnsi="Times New Roman" w:cs="Times New Roman"/>
              </w:rPr>
              <w:t>0,1</w:t>
            </w:r>
          </w:p>
          <w:p w:rsidR="00DD4BF6" w:rsidRPr="00DD4BF6" w:rsidRDefault="00DD4BF6" w:rsidP="00DD4BF6">
            <w:pPr>
              <w:tabs>
                <w:tab w:val="left" w:pos="851"/>
              </w:tabs>
              <w:spacing w:after="0" w:line="240" w:lineRule="auto"/>
              <w:ind w:left="92"/>
              <w:jc w:val="center"/>
              <w:rPr>
                <w:rFonts w:ascii="Times New Roman" w:eastAsia="Arial" w:hAnsi="Times New Roman" w:cs="Times New Roman"/>
              </w:rPr>
            </w:pPr>
            <w:r w:rsidRPr="00DD4BF6">
              <w:rPr>
                <w:rFonts w:ascii="Times New Roman" w:eastAsia="Arial" w:hAnsi="Times New Roman" w:cs="Times New Roman"/>
              </w:rPr>
              <w:t>14,2</w:t>
            </w:r>
          </w:p>
        </w:tc>
        <w:tc>
          <w:tcPr>
            <w:tcW w:w="1060" w:type="dxa"/>
            <w:tcBorders>
              <w:top w:val="single" w:sz="5" w:space="0" w:color="836967"/>
              <w:left w:val="single" w:sz="0" w:space="0" w:color="836967"/>
              <w:bottom w:val="single" w:sz="5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4BF6" w:rsidRPr="00DD4BF6" w:rsidRDefault="00DD4BF6" w:rsidP="00DD4BF6">
            <w:pPr>
              <w:tabs>
                <w:tab w:val="left" w:pos="851"/>
              </w:tabs>
              <w:spacing w:after="0" w:line="240" w:lineRule="auto"/>
              <w:ind w:left="92"/>
              <w:jc w:val="center"/>
              <w:rPr>
                <w:rFonts w:ascii="Times New Roman" w:eastAsia="Arial" w:hAnsi="Times New Roman" w:cs="Times New Roman"/>
              </w:rPr>
            </w:pPr>
            <w:r w:rsidRPr="00DD4BF6">
              <w:rPr>
                <w:rFonts w:ascii="Times New Roman" w:eastAsia="Arial" w:hAnsi="Times New Roman" w:cs="Times New Roman"/>
              </w:rPr>
              <w:t>17,1</w:t>
            </w:r>
          </w:p>
          <w:p w:rsidR="00DD4BF6" w:rsidRPr="00DD4BF6" w:rsidRDefault="00DD4BF6" w:rsidP="00DD4BF6">
            <w:pPr>
              <w:tabs>
                <w:tab w:val="left" w:pos="851"/>
              </w:tabs>
              <w:spacing w:after="0" w:line="240" w:lineRule="auto"/>
              <w:ind w:left="92"/>
              <w:jc w:val="center"/>
              <w:rPr>
                <w:rFonts w:ascii="Times New Roman" w:eastAsia="Arial" w:hAnsi="Times New Roman" w:cs="Times New Roman"/>
              </w:rPr>
            </w:pPr>
            <w:r w:rsidRPr="00DD4BF6">
              <w:rPr>
                <w:rFonts w:ascii="Times New Roman" w:eastAsia="Arial" w:hAnsi="Times New Roman" w:cs="Times New Roman"/>
              </w:rPr>
              <w:t>32,6</w:t>
            </w:r>
          </w:p>
        </w:tc>
        <w:tc>
          <w:tcPr>
            <w:tcW w:w="1027" w:type="dxa"/>
            <w:tcBorders>
              <w:top w:val="single" w:sz="6" w:space="0" w:color="836967"/>
              <w:left w:val="single" w:sz="0" w:space="0" w:color="836967"/>
              <w:bottom w:val="single" w:sz="6" w:space="0" w:color="836967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4BF6" w:rsidRPr="00DD4BF6" w:rsidRDefault="00DD4BF6" w:rsidP="00DD4BF6">
            <w:pPr>
              <w:tabs>
                <w:tab w:val="left" w:pos="851"/>
              </w:tabs>
              <w:spacing w:after="0" w:line="240" w:lineRule="auto"/>
              <w:ind w:left="92"/>
              <w:jc w:val="center"/>
              <w:rPr>
                <w:rFonts w:ascii="Times New Roman" w:eastAsia="Arial" w:hAnsi="Times New Roman" w:cs="Times New Roman"/>
              </w:rPr>
            </w:pPr>
            <w:r w:rsidRPr="00DD4BF6">
              <w:rPr>
                <w:rFonts w:ascii="Times New Roman" w:eastAsia="Arial" w:hAnsi="Times New Roman" w:cs="Times New Roman"/>
              </w:rPr>
              <w:t>0,9</w:t>
            </w:r>
          </w:p>
          <w:p w:rsidR="00DD4BF6" w:rsidRPr="00DD4BF6" w:rsidRDefault="00DD4BF6" w:rsidP="00DD4BF6">
            <w:pPr>
              <w:tabs>
                <w:tab w:val="left" w:pos="851"/>
              </w:tabs>
              <w:spacing w:after="0" w:line="240" w:lineRule="auto"/>
              <w:ind w:left="92"/>
              <w:jc w:val="center"/>
              <w:rPr>
                <w:rFonts w:ascii="Times New Roman" w:eastAsia="Arial" w:hAnsi="Times New Roman" w:cs="Times New Roman"/>
              </w:rPr>
            </w:pPr>
            <w:r w:rsidRPr="00DD4BF6">
              <w:rPr>
                <w:rFonts w:ascii="Times New Roman" w:eastAsia="Arial" w:hAnsi="Times New Roman" w:cs="Times New Roman"/>
              </w:rPr>
              <w:t>2,3</w:t>
            </w:r>
          </w:p>
        </w:tc>
      </w:tr>
    </w:tbl>
    <w:p w:rsidR="00DD4BF6" w:rsidRPr="00D02A50" w:rsidRDefault="00DD4BF6" w:rsidP="00DD4BF6">
      <w:pPr>
        <w:tabs>
          <w:tab w:val="left" w:pos="851"/>
        </w:tabs>
        <w:spacing w:after="0" w:line="240" w:lineRule="auto"/>
        <w:jc w:val="center"/>
        <w:rPr>
          <w:rFonts w:ascii="Times New Roman" w:eastAsia="Arial" w:hAnsi="Times New Roman" w:cs="Times New Roman"/>
          <w:sz w:val="20"/>
          <w:szCs w:val="20"/>
        </w:rPr>
      </w:pPr>
      <w:r w:rsidRPr="00D02A50">
        <w:rPr>
          <w:rFonts w:ascii="Times New Roman" w:eastAsia="Arial" w:hAnsi="Times New Roman" w:cs="Times New Roman"/>
          <w:b/>
          <w:sz w:val="20"/>
          <w:szCs w:val="20"/>
        </w:rPr>
        <w:t>Fonte:</w:t>
      </w:r>
      <w:r w:rsidRPr="00D02A50">
        <w:rPr>
          <w:rFonts w:ascii="Times New Roman" w:eastAsia="Arial" w:hAnsi="Times New Roman" w:cs="Times New Roman"/>
          <w:sz w:val="20"/>
          <w:szCs w:val="20"/>
        </w:rPr>
        <w:t xml:space="preserve"> Fundação Instituto Brasileiro de Geografia e Estatística – IBGE.</w:t>
      </w:r>
    </w:p>
    <w:p w:rsidR="00DD4BF6" w:rsidRPr="00DD4BF6" w:rsidRDefault="00DD4BF6" w:rsidP="00DD4BF6">
      <w:pPr>
        <w:tabs>
          <w:tab w:val="left" w:pos="851"/>
        </w:tabs>
        <w:spacing w:after="0" w:line="360" w:lineRule="auto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</w:p>
    <w:p w:rsidR="00DD4BF6" w:rsidRPr="00DD4BF6" w:rsidRDefault="00DD4BF6" w:rsidP="00DD4BF6">
      <w:pPr>
        <w:tabs>
          <w:tab w:val="left" w:pos="851"/>
        </w:tabs>
        <w:spacing w:after="0" w:line="360" w:lineRule="auto"/>
        <w:jc w:val="both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b/>
          <w:spacing w:val="-2"/>
          <w:sz w:val="24"/>
          <w:szCs w:val="24"/>
        </w:rPr>
        <w:t xml:space="preserve">Citações: </w:t>
      </w:r>
    </w:p>
    <w:p w:rsidR="00DD4BF6" w:rsidRPr="00DD4BF6" w:rsidRDefault="00DD4BF6" w:rsidP="00DD4BF6">
      <w:pPr>
        <w:tabs>
          <w:tab w:val="left" w:pos="851"/>
        </w:tabs>
        <w:spacing w:after="0" w:line="360" w:lineRule="auto"/>
        <w:jc w:val="both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</w:p>
    <w:p w:rsidR="00DD4BF6" w:rsidRPr="00DD4BF6" w:rsidRDefault="00DD4BF6" w:rsidP="00DD4BF6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lastRenderedPageBreak/>
        <w:t xml:space="preserve">As obras consultadas para a retirada das citações bibliográficas contidas no texto do </w:t>
      </w:r>
      <w:r>
        <w:rPr>
          <w:rFonts w:ascii="Times New Roman" w:eastAsia="Arial" w:hAnsi="Times New Roman" w:cs="Times New Roman"/>
          <w:spacing w:val="-2"/>
          <w:sz w:val="24"/>
          <w:szCs w:val="24"/>
        </w:rPr>
        <w:t>caso de ensino</w:t>
      </w: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devem compor a lista de referências.</w:t>
      </w:r>
    </w:p>
    <w:p w:rsidR="00DD4BF6" w:rsidRPr="00DD4BF6" w:rsidRDefault="00DD4BF6" w:rsidP="00DD4BF6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As citações diretas (literais) curtas, de até 3 (três) linhas, devem estar apresentadas entre aspas, no corpo do texto, sem destaque em itálico (ou qualquer outro destaque), seguidas da autoria entre parênteses (SOBRENOME do autor, data, página, sem espaço entre o ponto e o número da página). </w:t>
      </w:r>
    </w:p>
    <w:p w:rsidR="00DD4BF6" w:rsidRPr="00DD4BF6" w:rsidRDefault="00DD4BF6" w:rsidP="00DD4BF6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>Exemplo:</w:t>
      </w:r>
    </w:p>
    <w:p w:rsidR="00DD4BF6" w:rsidRPr="00DD4BF6" w:rsidRDefault="00DD4BF6" w:rsidP="00DD4BF6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“Artigo científico é parte de uma publicação com autoria declarada, que apresenta e discute ideias, métodos, técnicas, processos e resultados nas diversas áreas do conhecimento.” (ABNT, 2003, p. 2). Caso a identificação do autor seja feita no “corpo do texto”, usa-se, por exemplo: Para Barros e </w:t>
      </w:r>
      <w:proofErr w:type="spellStart"/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>Lehfeld</w:t>
      </w:r>
      <w:proofErr w:type="spellEnd"/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(2000, </w:t>
      </w:r>
      <w:proofErr w:type="spellStart"/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>p.107</w:t>
      </w:r>
      <w:proofErr w:type="spellEnd"/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), “as citações ou transcrições de documentos bibliográficos servem para fortalecer e apoiar a tese do pesquisador ou para documentar sua interpretação”. </w:t>
      </w:r>
    </w:p>
    <w:p w:rsidR="00DD4BF6" w:rsidRPr="00DD4BF6" w:rsidRDefault="00DD4BF6" w:rsidP="00DD4BF6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As citações diretas (literais) longas, com mais de 3 (três) linhas, devem estar em parágrafo destacado do texto, com 4cm de recuo à esquerda, alinhamento justificado, em espaço simples entrelinhas, fonte </w:t>
      </w:r>
      <w:r w:rsidRPr="00DD4BF6">
        <w:rPr>
          <w:rFonts w:ascii="Times New Roman" w:eastAsia="Arial" w:hAnsi="Times New Roman" w:cs="Times New Roman"/>
          <w:i/>
          <w:spacing w:val="-2"/>
          <w:sz w:val="24"/>
          <w:szCs w:val="24"/>
        </w:rPr>
        <w:t>Times New Roman</w:t>
      </w: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, tamanho 11, sem aspas, sem itálico (ou qualquer outro destaque), seguida da autoria entre parênteses: (SOBRENOME do autor, data, página, sem espaço entre o ponto e o número), com ponto final depois dos parênteses. </w:t>
      </w:r>
    </w:p>
    <w:p w:rsidR="00DD4BF6" w:rsidRPr="00DD4BF6" w:rsidRDefault="00DD4BF6" w:rsidP="00DD4BF6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>Exemplo:</w:t>
      </w:r>
    </w:p>
    <w:p w:rsidR="00DD4BF6" w:rsidRPr="00DD4BF6" w:rsidRDefault="00DD4BF6" w:rsidP="00DD4BF6">
      <w:pPr>
        <w:tabs>
          <w:tab w:val="left" w:pos="851"/>
        </w:tabs>
        <w:spacing w:before="120" w:after="120" w:line="240" w:lineRule="auto"/>
        <w:ind w:left="2268"/>
        <w:jc w:val="both"/>
        <w:rPr>
          <w:rFonts w:ascii="Times New Roman" w:eastAsia="Arial" w:hAnsi="Times New Roman"/>
          <w:iCs/>
          <w:color w:val="000000" w:themeColor="text1"/>
        </w:rPr>
      </w:pPr>
      <w:r w:rsidRPr="00DD4BF6">
        <w:rPr>
          <w:rFonts w:ascii="Times New Roman" w:eastAsia="Arial" w:hAnsi="Times New Roman"/>
          <w:iCs/>
          <w:color w:val="000000" w:themeColor="text1"/>
        </w:rPr>
        <w:t>A língua, então, não é mais apenas o lugar onde os indivíduos se encontram; ela impõe também, a esse encontro, formas bem determinadas. Não é mais somente uma condição da vida social, mas um modo de vida social. Ela perde sua inocência. Deixar-se-á, portanto, de definir a língua, à moda de Saussure, como um código, isto é, como um instrumento de comunicação. Mas ela será considerada como um jogo, ou melhor, como o estabelecimento das regras de um jogo, e de um jogo que se confunde amplamente com a existência cotidiana (DUCROT, 1977, p.12).</w:t>
      </w:r>
    </w:p>
    <w:p w:rsidR="00DD4BF6" w:rsidRPr="00DD4BF6" w:rsidRDefault="00DD4BF6" w:rsidP="00DD4BF6">
      <w:pPr>
        <w:tabs>
          <w:tab w:val="left" w:pos="851"/>
        </w:tabs>
        <w:spacing w:after="0" w:line="360" w:lineRule="auto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ab/>
      </w:r>
    </w:p>
    <w:p w:rsidR="00DD4BF6" w:rsidRPr="00DD4BF6" w:rsidRDefault="00DD4BF6" w:rsidP="00895F7F">
      <w:pPr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A citação indireta é uma paráfrase, elaborada a partir da ideia ou da opinião de um autor, em uma obra que foi consultada. Nesse caso, identifica-se somente o sobrenome do autor e o ano de publicação da obra, usando a mesma fonte do corpo do texto (fonte </w:t>
      </w:r>
      <w:r w:rsidRPr="00DD4BF6">
        <w:rPr>
          <w:rFonts w:ascii="Times New Roman" w:eastAsia="Arial" w:hAnsi="Times New Roman" w:cs="Times New Roman"/>
          <w:i/>
          <w:spacing w:val="-2"/>
          <w:sz w:val="24"/>
          <w:szCs w:val="24"/>
        </w:rPr>
        <w:t>Times New Roman</w:t>
      </w: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, tamanho 12). </w:t>
      </w:r>
    </w:p>
    <w:p w:rsidR="00DD4BF6" w:rsidRPr="00DD4BF6" w:rsidRDefault="00DD4BF6" w:rsidP="00DD4BF6">
      <w:pPr>
        <w:tabs>
          <w:tab w:val="left" w:pos="851"/>
        </w:tabs>
        <w:spacing w:after="0" w:line="360" w:lineRule="auto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ab/>
        <w:t>Exemplos:</w:t>
      </w:r>
    </w:p>
    <w:p w:rsidR="00DD4BF6" w:rsidRPr="00DD4BF6" w:rsidRDefault="00DD4BF6" w:rsidP="00DD4BF6">
      <w:pPr>
        <w:tabs>
          <w:tab w:val="left" w:pos="851"/>
        </w:tabs>
        <w:spacing w:after="0" w:line="360" w:lineRule="auto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ab/>
        <w:t xml:space="preserve">(a) No corpo do texto (texto corrente): somente a primeira letra do sobrenome do(s) </w:t>
      </w:r>
      <w:proofErr w:type="gramStart"/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>autor(</w:t>
      </w:r>
      <w:proofErr w:type="gramEnd"/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es) em maiúscula, com o ano entre parênteses; sem colocar o número de página. </w:t>
      </w:r>
    </w:p>
    <w:p w:rsidR="00DD4BF6" w:rsidRPr="00DD4BF6" w:rsidRDefault="00DD4BF6" w:rsidP="00DD4BF6">
      <w:pPr>
        <w:tabs>
          <w:tab w:val="left" w:pos="851"/>
        </w:tabs>
        <w:spacing w:after="0" w:line="360" w:lineRule="auto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ab/>
        <w:t>- Na opinião de Araújo e Carvalho (2013) [...].</w:t>
      </w:r>
    </w:p>
    <w:p w:rsidR="00DD4BF6" w:rsidRPr="00DD4BF6" w:rsidRDefault="00DD4BF6" w:rsidP="00DD4BF6">
      <w:pPr>
        <w:tabs>
          <w:tab w:val="left" w:pos="851"/>
        </w:tabs>
        <w:spacing w:after="0" w:line="360" w:lineRule="auto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ab/>
        <w:t>- De maneira semelhante, Carvalho (2012) [...].</w:t>
      </w:r>
    </w:p>
    <w:p w:rsidR="00DD4BF6" w:rsidRPr="00DD4BF6" w:rsidRDefault="00DD4BF6" w:rsidP="00DD4BF6">
      <w:pPr>
        <w:tabs>
          <w:tab w:val="left" w:pos="851"/>
        </w:tabs>
        <w:spacing w:after="0" w:line="360" w:lineRule="auto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lastRenderedPageBreak/>
        <w:tab/>
        <w:t xml:space="preserve">(b) Ao final da citação: sobrenome do(s) </w:t>
      </w:r>
      <w:proofErr w:type="gramStart"/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>autor(</w:t>
      </w:r>
      <w:proofErr w:type="gramEnd"/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>es) em letras maiúsculas, e não é necessário colocar o número de página.</w:t>
      </w:r>
    </w:p>
    <w:p w:rsidR="00DD4BF6" w:rsidRPr="00DD4BF6" w:rsidRDefault="00DD4BF6" w:rsidP="00DD4BF6">
      <w:pPr>
        <w:tabs>
          <w:tab w:val="left" w:pos="851"/>
        </w:tabs>
        <w:spacing w:after="0" w:line="360" w:lineRule="auto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ab/>
        <w:t>... (ARAÚJO; CARVALHO, 2013).</w:t>
      </w:r>
    </w:p>
    <w:p w:rsidR="00DD4BF6" w:rsidRPr="00DD4BF6" w:rsidRDefault="00DD4BF6" w:rsidP="00DD4BF6">
      <w:pPr>
        <w:tabs>
          <w:tab w:val="left" w:pos="851"/>
        </w:tabs>
        <w:spacing w:after="0" w:line="360" w:lineRule="auto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ab/>
        <w:t>... (CARVALHO, 2012).</w:t>
      </w:r>
    </w:p>
    <w:p w:rsidR="00DD4BF6" w:rsidRPr="00DD4BF6" w:rsidRDefault="00DD4BF6" w:rsidP="00DD4BF6">
      <w:pPr>
        <w:tabs>
          <w:tab w:val="left" w:pos="851"/>
        </w:tabs>
        <w:spacing w:after="0" w:line="360" w:lineRule="auto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- Vários autores citados em sequência: utilizar ordem cronológica de data de publicação dos documentos, separados por ponto e vírgula (;): (CASTELLS, 2005; MIRANDA; VERAS, 2008; DUARTE  </w:t>
      </w:r>
      <w:proofErr w:type="gramStart"/>
      <w:r w:rsidRPr="00DD4BF6">
        <w:rPr>
          <w:rFonts w:ascii="Times New Roman" w:eastAsia="Arial" w:hAnsi="Times New Roman" w:cs="Times New Roman"/>
          <w:i/>
          <w:spacing w:val="-2"/>
          <w:sz w:val="24"/>
          <w:szCs w:val="24"/>
        </w:rPr>
        <w:t>et</w:t>
      </w:r>
      <w:proofErr w:type="gramEnd"/>
      <w:r w:rsidRPr="00DD4BF6">
        <w:rPr>
          <w:rFonts w:ascii="Times New Roman" w:eastAsia="Arial" w:hAnsi="Times New Roman" w:cs="Times New Roman"/>
          <w:i/>
          <w:spacing w:val="-2"/>
          <w:sz w:val="24"/>
          <w:szCs w:val="24"/>
        </w:rPr>
        <w:t xml:space="preserve"> al.</w:t>
      </w: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>, 2010);</w:t>
      </w:r>
    </w:p>
    <w:p w:rsidR="00DD4BF6" w:rsidRPr="00DD4BF6" w:rsidRDefault="00DD4BF6" w:rsidP="00DD4BF6">
      <w:pPr>
        <w:tabs>
          <w:tab w:val="left" w:pos="851"/>
        </w:tabs>
        <w:spacing w:after="0" w:line="360" w:lineRule="auto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ab/>
        <w:t>- Textos com dois autores: Cunha e Moreira (2010) (no corpo do texto); (CUNHA; MOREIRA, 2010) (dentro dos parênteses);</w:t>
      </w:r>
    </w:p>
    <w:p w:rsidR="00DD4BF6" w:rsidRPr="00DD4BF6" w:rsidRDefault="00DD4BF6" w:rsidP="00DD4BF6">
      <w:pPr>
        <w:tabs>
          <w:tab w:val="left" w:pos="851"/>
        </w:tabs>
        <w:spacing w:after="0" w:line="360" w:lineRule="auto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ab/>
        <w:t xml:space="preserve">- Textos com três ou mais autores: (GALVÃO </w:t>
      </w:r>
      <w:r w:rsidRPr="00DD4BF6">
        <w:rPr>
          <w:rFonts w:ascii="Times New Roman" w:eastAsia="Arial" w:hAnsi="Times New Roman" w:cs="Times New Roman"/>
          <w:i/>
          <w:spacing w:val="-2"/>
          <w:sz w:val="24"/>
          <w:szCs w:val="24"/>
        </w:rPr>
        <w:t>et al.</w:t>
      </w: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, 2009) (dentro dos parênteses) e Galvão </w:t>
      </w:r>
      <w:r w:rsidRPr="00DD4BF6">
        <w:rPr>
          <w:rFonts w:ascii="Times New Roman" w:eastAsia="Arial" w:hAnsi="Times New Roman" w:cs="Times New Roman"/>
          <w:i/>
          <w:spacing w:val="-2"/>
          <w:sz w:val="24"/>
          <w:szCs w:val="24"/>
        </w:rPr>
        <w:t>et al.</w:t>
      </w: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(2009) (fora dos parênteses);</w:t>
      </w:r>
    </w:p>
    <w:p w:rsidR="00DD4BF6" w:rsidRPr="00DD4BF6" w:rsidRDefault="00DD4BF6" w:rsidP="00DD4BF6">
      <w:pPr>
        <w:tabs>
          <w:tab w:val="left" w:pos="851"/>
        </w:tabs>
        <w:spacing w:after="0" w:line="360" w:lineRule="auto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ab/>
        <w:t>- Citações do mesmo autor, de obras publicadas no mesmo ano: acrescenta-se uma letra minúscula após a data, sem espaçamento. Exemplo: (MORIN, 2000a, 2000b);</w:t>
      </w:r>
    </w:p>
    <w:p w:rsidR="00DD4BF6" w:rsidRPr="00DD4BF6" w:rsidRDefault="00DD4BF6" w:rsidP="00DD4BF6">
      <w:pPr>
        <w:tabs>
          <w:tab w:val="left" w:pos="851"/>
        </w:tabs>
        <w:spacing w:after="0" w:line="360" w:lineRule="auto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ab/>
        <w:t>- Citações do mesmo autor, de obras publicadas em anos diferentes: utilizar ordem cronológica de data de publicação dos documentos, separados por ponto e vírgula (;): (DUARTE, 2005; 2008; 2010).</w:t>
      </w:r>
    </w:p>
    <w:p w:rsidR="00DD4BF6" w:rsidRPr="00DD4BF6" w:rsidRDefault="00DD4BF6" w:rsidP="00DD4BF6">
      <w:pPr>
        <w:tabs>
          <w:tab w:val="left" w:pos="851"/>
        </w:tabs>
        <w:spacing w:after="0" w:line="240" w:lineRule="auto"/>
        <w:ind w:left="284" w:hanging="284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</w:p>
    <w:p w:rsidR="00DD4BF6" w:rsidRPr="00DD4BF6" w:rsidRDefault="00DD4BF6" w:rsidP="00DD4BF6">
      <w:pPr>
        <w:tabs>
          <w:tab w:val="left" w:pos="851"/>
        </w:tabs>
        <w:spacing w:after="0" w:line="360" w:lineRule="auto"/>
        <w:jc w:val="both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b/>
          <w:spacing w:val="-2"/>
          <w:sz w:val="24"/>
          <w:szCs w:val="24"/>
        </w:rPr>
        <w:t xml:space="preserve">Referências </w:t>
      </w:r>
    </w:p>
    <w:p w:rsidR="00DD4BF6" w:rsidRPr="00DD4BF6" w:rsidRDefault="00DD4BF6" w:rsidP="00DD4BF6">
      <w:pPr>
        <w:tabs>
          <w:tab w:val="left" w:pos="851"/>
        </w:tabs>
        <w:spacing w:after="0" w:line="360" w:lineRule="auto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</w:p>
    <w:p w:rsidR="00DD4BF6" w:rsidRPr="00DD4BF6" w:rsidRDefault="00DD4BF6" w:rsidP="00DD4BF6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Toda referência é constituída de elementos essenciais (informações indispensáveis à identificação do documento) e podem ser acrescida de elementos complementares (permitem melhor caracterizar os documentos). Qualquer informação não retirada do próprio documento deve ser apresentada entre colchetes. A exatidão e a adequação das referências a trabalhos que tenham sido consultados </w:t>
      </w:r>
      <w:r w:rsidR="00895F7F">
        <w:rPr>
          <w:rFonts w:ascii="Times New Roman" w:eastAsia="Arial" w:hAnsi="Times New Roman" w:cs="Times New Roman"/>
          <w:spacing w:val="-2"/>
          <w:sz w:val="24"/>
          <w:szCs w:val="24"/>
        </w:rPr>
        <w:t>e mencionados no texto do caso de ensino</w:t>
      </w: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são de responsabilidade do autor.</w:t>
      </w:r>
    </w:p>
    <w:p w:rsidR="00DD4BF6" w:rsidRPr="00DD4BF6" w:rsidRDefault="00DD4BF6" w:rsidP="00DD4BF6">
      <w:pPr>
        <w:tabs>
          <w:tab w:val="left" w:pos="851"/>
        </w:tabs>
        <w:spacing w:after="0" w:line="360" w:lineRule="auto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ab/>
        <w:t>Exemplos:</w:t>
      </w:r>
    </w:p>
    <w:p w:rsidR="00DD4BF6" w:rsidRPr="00DD4BF6" w:rsidRDefault="00DD4BF6" w:rsidP="00DD4BF6">
      <w:pPr>
        <w:tabs>
          <w:tab w:val="left" w:pos="851"/>
        </w:tabs>
        <w:spacing w:after="0" w:line="360" w:lineRule="auto"/>
        <w:jc w:val="both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b/>
          <w:spacing w:val="-2"/>
          <w:sz w:val="24"/>
          <w:szCs w:val="24"/>
        </w:rPr>
        <w:t>(1) para livro:</w:t>
      </w:r>
    </w:p>
    <w:p w:rsidR="00DD4BF6" w:rsidRPr="00DD4BF6" w:rsidRDefault="00DD4BF6" w:rsidP="00DD4BF6">
      <w:pPr>
        <w:tabs>
          <w:tab w:val="left" w:pos="851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D4BF6">
        <w:rPr>
          <w:rFonts w:ascii="Times New Roman" w:eastAsia="Arial" w:hAnsi="Times New Roman" w:cs="Times New Roman"/>
          <w:sz w:val="24"/>
          <w:szCs w:val="24"/>
        </w:rPr>
        <w:t xml:space="preserve">SOBRENOME, Nome. </w:t>
      </w:r>
      <w:r w:rsidRPr="00DD4BF6">
        <w:rPr>
          <w:rFonts w:ascii="Times New Roman" w:eastAsia="Arial" w:hAnsi="Times New Roman" w:cs="Times New Roman"/>
          <w:b/>
          <w:sz w:val="24"/>
          <w:szCs w:val="24"/>
        </w:rPr>
        <w:t>Título do livro em negrito.</w:t>
      </w:r>
      <w:r w:rsidRPr="00DD4BF6">
        <w:rPr>
          <w:rFonts w:ascii="Times New Roman" w:eastAsia="Arial" w:hAnsi="Times New Roman" w:cs="Times New Roman"/>
          <w:sz w:val="24"/>
          <w:szCs w:val="24"/>
        </w:rPr>
        <w:t xml:space="preserve"> Cidade: Editora, ano. </w:t>
      </w:r>
    </w:p>
    <w:p w:rsidR="00DD4BF6" w:rsidRPr="00DD4BF6" w:rsidRDefault="00DD4BF6" w:rsidP="00DD4BF6">
      <w:pPr>
        <w:tabs>
          <w:tab w:val="left" w:pos="851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DD4BF6" w:rsidRPr="00DD4BF6" w:rsidRDefault="00DD4BF6" w:rsidP="00DD4BF6">
      <w:pPr>
        <w:tabs>
          <w:tab w:val="left" w:pos="851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D4BF6">
        <w:rPr>
          <w:rFonts w:ascii="Times New Roman" w:eastAsia="Arial" w:hAnsi="Times New Roman" w:cs="Times New Roman"/>
          <w:sz w:val="24"/>
          <w:szCs w:val="24"/>
        </w:rPr>
        <w:t xml:space="preserve">GROGAN, D. </w:t>
      </w:r>
      <w:r w:rsidRPr="00DD4BF6">
        <w:rPr>
          <w:rFonts w:ascii="Times New Roman" w:eastAsia="Arial" w:hAnsi="Times New Roman" w:cs="Times New Roman"/>
          <w:b/>
          <w:sz w:val="24"/>
          <w:szCs w:val="24"/>
        </w:rPr>
        <w:t>A prática do serviço de referência.</w:t>
      </w:r>
      <w:r w:rsidRPr="00DD4BF6">
        <w:rPr>
          <w:rFonts w:ascii="Times New Roman" w:eastAsia="Arial" w:hAnsi="Times New Roman" w:cs="Times New Roman"/>
          <w:sz w:val="24"/>
          <w:szCs w:val="24"/>
        </w:rPr>
        <w:t xml:space="preserve"> Brasília: </w:t>
      </w:r>
      <w:proofErr w:type="spellStart"/>
      <w:r w:rsidRPr="00DD4BF6">
        <w:rPr>
          <w:rFonts w:ascii="Times New Roman" w:eastAsia="Arial" w:hAnsi="Times New Roman" w:cs="Times New Roman"/>
          <w:sz w:val="24"/>
          <w:szCs w:val="24"/>
        </w:rPr>
        <w:t>Briquet</w:t>
      </w:r>
      <w:proofErr w:type="spellEnd"/>
      <w:r w:rsidRPr="00DD4BF6">
        <w:rPr>
          <w:rFonts w:ascii="Times New Roman" w:eastAsia="Arial" w:hAnsi="Times New Roman" w:cs="Times New Roman"/>
          <w:sz w:val="24"/>
          <w:szCs w:val="24"/>
        </w:rPr>
        <w:t xml:space="preserve"> de Lemos, 1995.</w:t>
      </w:r>
    </w:p>
    <w:p w:rsidR="00DD4BF6" w:rsidRPr="00DD4BF6" w:rsidRDefault="00DD4BF6" w:rsidP="00DD4BF6">
      <w:pPr>
        <w:tabs>
          <w:tab w:val="left" w:pos="851"/>
        </w:tabs>
        <w:spacing w:after="0" w:line="360" w:lineRule="auto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</w:p>
    <w:p w:rsidR="00DD4BF6" w:rsidRPr="00DD4BF6" w:rsidRDefault="00DD4BF6" w:rsidP="00DD4BF6">
      <w:pPr>
        <w:tabs>
          <w:tab w:val="left" w:pos="851"/>
        </w:tabs>
        <w:spacing w:after="0" w:line="360" w:lineRule="auto"/>
        <w:jc w:val="both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b/>
          <w:spacing w:val="-2"/>
          <w:sz w:val="24"/>
          <w:szCs w:val="24"/>
        </w:rPr>
        <w:t>(2) para capítulos de livros:</w:t>
      </w:r>
    </w:p>
    <w:p w:rsidR="00DD4BF6" w:rsidRPr="00DD4BF6" w:rsidRDefault="00DD4BF6" w:rsidP="00DD4BF6">
      <w:pPr>
        <w:tabs>
          <w:tab w:val="left" w:pos="851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D4BF6">
        <w:rPr>
          <w:rFonts w:ascii="Times New Roman" w:eastAsia="Arial" w:hAnsi="Times New Roman" w:cs="Times New Roman"/>
          <w:sz w:val="24"/>
          <w:szCs w:val="24"/>
        </w:rPr>
        <w:t xml:space="preserve">SOBRENOME, Nome do autor do capítulo. Título do capítulo. In: SOBRENOME, Nome do autor do livro. </w:t>
      </w:r>
      <w:r w:rsidRPr="00DD4BF6">
        <w:rPr>
          <w:rFonts w:ascii="Times New Roman" w:eastAsia="Arial" w:hAnsi="Times New Roman" w:cs="Times New Roman"/>
          <w:b/>
          <w:sz w:val="24"/>
          <w:szCs w:val="24"/>
        </w:rPr>
        <w:t>Título do livro em negrito.</w:t>
      </w:r>
      <w:r w:rsidRPr="00DD4BF6">
        <w:rPr>
          <w:rFonts w:ascii="Times New Roman" w:eastAsia="Arial" w:hAnsi="Times New Roman" w:cs="Times New Roman"/>
          <w:sz w:val="24"/>
          <w:szCs w:val="24"/>
        </w:rPr>
        <w:t xml:space="preserve"> Cidade: Editora, ano.</w:t>
      </w:r>
    </w:p>
    <w:p w:rsidR="00DD4BF6" w:rsidRPr="00DD4BF6" w:rsidRDefault="00DD4BF6" w:rsidP="00DD4BF6">
      <w:pPr>
        <w:tabs>
          <w:tab w:val="left" w:pos="851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DD4BF6" w:rsidRPr="00DD4BF6" w:rsidRDefault="00DD4BF6" w:rsidP="00DD4BF6">
      <w:pPr>
        <w:tabs>
          <w:tab w:val="left" w:pos="851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D4BF6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GASQUE, K. C. G. D. Teoria fundamentada: nova perspectiva à pesquisa exploratória. In: MUELLER, S. P. M. (Org.). </w:t>
      </w:r>
      <w:r w:rsidRPr="00DD4BF6">
        <w:rPr>
          <w:rFonts w:ascii="Times New Roman" w:eastAsia="Arial" w:hAnsi="Times New Roman" w:cs="Times New Roman"/>
          <w:b/>
          <w:sz w:val="24"/>
          <w:szCs w:val="24"/>
        </w:rPr>
        <w:t>Métodos para a pesquisa em ciência da informação.</w:t>
      </w:r>
      <w:r w:rsidRPr="00DD4BF6">
        <w:rPr>
          <w:rFonts w:ascii="Times New Roman" w:eastAsia="Arial" w:hAnsi="Times New Roman" w:cs="Times New Roman"/>
          <w:sz w:val="24"/>
          <w:szCs w:val="24"/>
        </w:rPr>
        <w:t xml:space="preserve"> Brasília: Thesaurus, 2007. p.107-142.</w:t>
      </w:r>
    </w:p>
    <w:p w:rsidR="00DD4BF6" w:rsidRPr="00DD4BF6" w:rsidRDefault="00DD4BF6" w:rsidP="00DD4BF6">
      <w:pPr>
        <w:tabs>
          <w:tab w:val="left" w:pos="851"/>
        </w:tabs>
        <w:spacing w:after="0" w:line="240" w:lineRule="auto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</w:p>
    <w:p w:rsidR="00DD4BF6" w:rsidRPr="00DD4BF6" w:rsidRDefault="00DD4BF6" w:rsidP="00DD4BF6">
      <w:pPr>
        <w:tabs>
          <w:tab w:val="left" w:pos="851"/>
        </w:tabs>
        <w:spacing w:after="0" w:line="240" w:lineRule="auto"/>
        <w:jc w:val="both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b/>
          <w:spacing w:val="-2"/>
          <w:sz w:val="24"/>
          <w:szCs w:val="24"/>
        </w:rPr>
        <w:t>(3) para livro em suporte eletrônico:</w:t>
      </w:r>
    </w:p>
    <w:p w:rsidR="00DD4BF6" w:rsidRPr="00DD4BF6" w:rsidRDefault="00DD4BF6" w:rsidP="00DD4BF6">
      <w:pPr>
        <w:tabs>
          <w:tab w:val="left" w:pos="851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D4BF6">
        <w:rPr>
          <w:rFonts w:ascii="Times New Roman" w:eastAsia="Arial" w:hAnsi="Times New Roman" w:cs="Times New Roman"/>
          <w:sz w:val="24"/>
          <w:szCs w:val="24"/>
        </w:rPr>
        <w:t xml:space="preserve">BRASIL. Ministério da Saúde. </w:t>
      </w:r>
      <w:r w:rsidRPr="00DD4BF6">
        <w:rPr>
          <w:rFonts w:ascii="Times New Roman" w:eastAsia="Arial" w:hAnsi="Times New Roman" w:cs="Times New Roman"/>
          <w:b/>
          <w:sz w:val="24"/>
          <w:szCs w:val="24"/>
        </w:rPr>
        <w:t>Parto, aborto e puerpério:</w:t>
      </w:r>
      <w:r w:rsidRPr="00DD4BF6">
        <w:rPr>
          <w:rFonts w:ascii="Times New Roman" w:eastAsia="Arial" w:hAnsi="Times New Roman" w:cs="Times New Roman"/>
          <w:sz w:val="24"/>
          <w:szCs w:val="24"/>
        </w:rPr>
        <w:t xml:space="preserve"> assistência humanizada à mulher. Brasília: Ministério da Saúde, 2001. Disponível em: &lt;</w:t>
      </w:r>
      <w:hyperlink r:id="rId9">
        <w:r w:rsidRPr="00DD4BF6">
          <w:rPr>
            <w:rFonts w:ascii="Times New Roman" w:eastAsia="Arial" w:hAnsi="Times New Roman" w:cs="Times New Roman"/>
            <w:color w:val="0000FF"/>
            <w:sz w:val="24"/>
            <w:szCs w:val="24"/>
            <w:u w:val="single"/>
          </w:rPr>
          <w:t>http://bibliotecadigital.puc-campinas.edu.br/services/e-books-MS/01-0420-M.pdf</w:t>
        </w:r>
      </w:hyperlink>
      <w:r w:rsidRPr="00DD4BF6">
        <w:rPr>
          <w:rFonts w:ascii="Times New Roman" w:eastAsia="Arial" w:hAnsi="Times New Roman" w:cs="Times New Roman"/>
          <w:sz w:val="24"/>
          <w:szCs w:val="24"/>
        </w:rPr>
        <w:t>&gt;. Acesso em: 24 mar. 2014.</w:t>
      </w:r>
    </w:p>
    <w:p w:rsidR="00DD4BF6" w:rsidRPr="00DD4BF6" w:rsidRDefault="00DD4BF6" w:rsidP="00DD4BF6">
      <w:pPr>
        <w:tabs>
          <w:tab w:val="left" w:pos="851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DD4BF6" w:rsidRPr="00DD4BF6" w:rsidRDefault="00DD4BF6" w:rsidP="00DD4BF6">
      <w:pPr>
        <w:tabs>
          <w:tab w:val="left" w:pos="851"/>
        </w:tabs>
        <w:spacing w:after="0" w:line="240" w:lineRule="auto"/>
        <w:jc w:val="both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b/>
          <w:spacing w:val="-2"/>
          <w:sz w:val="24"/>
          <w:szCs w:val="24"/>
        </w:rPr>
        <w:t xml:space="preserve">(4) para capítulo de livro em suporte eletrônico: </w:t>
      </w:r>
    </w:p>
    <w:p w:rsidR="00DD4BF6" w:rsidRPr="00DD4BF6" w:rsidRDefault="00DD4BF6" w:rsidP="00DD4BF6">
      <w:pPr>
        <w:tabs>
          <w:tab w:val="left" w:pos="851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D4BF6">
        <w:rPr>
          <w:rFonts w:ascii="Times New Roman" w:eastAsia="Arial" w:hAnsi="Times New Roman" w:cs="Times New Roman"/>
          <w:sz w:val="24"/>
          <w:szCs w:val="24"/>
        </w:rPr>
        <w:t xml:space="preserve">FUJITA, M. S. L. O contexto da indexação para a catalogação de livros: uma introdução. In: FUJITA, M. S. L. (Org.). </w:t>
      </w:r>
      <w:r w:rsidRPr="00DD4BF6">
        <w:rPr>
          <w:rFonts w:ascii="Times New Roman" w:eastAsia="Arial" w:hAnsi="Times New Roman" w:cs="Times New Roman"/>
          <w:b/>
          <w:sz w:val="24"/>
          <w:szCs w:val="24"/>
        </w:rPr>
        <w:t>A indexação de livros:</w:t>
      </w:r>
      <w:r w:rsidRPr="00DD4BF6">
        <w:rPr>
          <w:rFonts w:ascii="Times New Roman" w:eastAsia="Arial" w:hAnsi="Times New Roman" w:cs="Times New Roman"/>
          <w:sz w:val="24"/>
          <w:szCs w:val="24"/>
        </w:rPr>
        <w:t xml:space="preserve"> a percepção de catalogadores e usuários de bibliotecas universitárias. São Paulo: Unesp, 2009. p.11-17. Disponível em: &lt;</w:t>
      </w:r>
      <w:hyperlink r:id="rId10">
        <w:r w:rsidRPr="00DD4BF6">
          <w:rPr>
            <w:rFonts w:ascii="Times New Roman" w:eastAsia="Arial" w:hAnsi="Times New Roman" w:cs="Times New Roman"/>
            <w:color w:val="0000FF"/>
            <w:sz w:val="24"/>
            <w:szCs w:val="24"/>
            <w:u w:val="single"/>
          </w:rPr>
          <w:t>http://www.esalq.usp.br/biblioteca/PDF/a_indexacao_de_livros_a_percepcao_de_catalogadores_e_usuarios_de_bibliotecas_universitarias.pdf</w:t>
        </w:r>
      </w:hyperlink>
      <w:r w:rsidRPr="00DD4BF6">
        <w:rPr>
          <w:rFonts w:ascii="Times New Roman" w:eastAsia="Arial" w:hAnsi="Times New Roman" w:cs="Times New Roman"/>
          <w:sz w:val="24"/>
          <w:szCs w:val="24"/>
        </w:rPr>
        <w:t>&gt;. Acesso em: 28 mar. 2014.</w:t>
      </w:r>
    </w:p>
    <w:p w:rsidR="00DD4BF6" w:rsidRPr="00DD4BF6" w:rsidRDefault="00DD4BF6" w:rsidP="00DD4BF6">
      <w:pPr>
        <w:tabs>
          <w:tab w:val="left" w:pos="851"/>
        </w:tabs>
        <w:spacing w:after="0" w:line="240" w:lineRule="auto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</w:p>
    <w:p w:rsidR="00DD4BF6" w:rsidRPr="00DD4BF6" w:rsidRDefault="00DD4BF6" w:rsidP="00DD4BF6">
      <w:pPr>
        <w:tabs>
          <w:tab w:val="left" w:pos="851"/>
        </w:tabs>
        <w:spacing w:after="0" w:line="240" w:lineRule="auto"/>
        <w:jc w:val="both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b/>
          <w:spacing w:val="-2"/>
          <w:sz w:val="24"/>
          <w:szCs w:val="24"/>
        </w:rPr>
        <w:t>(5) para artigo, em revista científica, com um autor:</w:t>
      </w:r>
    </w:p>
    <w:p w:rsidR="00DD4BF6" w:rsidRPr="00DD4BF6" w:rsidRDefault="00DD4BF6" w:rsidP="00DD4BF6">
      <w:pPr>
        <w:tabs>
          <w:tab w:val="left" w:pos="851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D4BF6">
        <w:rPr>
          <w:rFonts w:ascii="Times New Roman" w:eastAsia="Arial" w:hAnsi="Times New Roman" w:cs="Times New Roman"/>
          <w:sz w:val="24"/>
          <w:szCs w:val="24"/>
        </w:rPr>
        <w:t xml:space="preserve">SOBRENOME, Nome. Título do artigo. </w:t>
      </w:r>
      <w:r w:rsidRPr="00DD4BF6">
        <w:rPr>
          <w:rFonts w:ascii="Times New Roman" w:eastAsia="Arial" w:hAnsi="Times New Roman" w:cs="Times New Roman"/>
          <w:b/>
          <w:sz w:val="24"/>
          <w:szCs w:val="24"/>
        </w:rPr>
        <w:t>Nome da revista em negrito</w:t>
      </w:r>
      <w:r w:rsidRPr="00DD4BF6">
        <w:rPr>
          <w:rFonts w:ascii="Times New Roman" w:eastAsia="Arial" w:hAnsi="Times New Roman" w:cs="Times New Roman"/>
          <w:sz w:val="24"/>
          <w:szCs w:val="24"/>
        </w:rPr>
        <w:t>, volume, número, páginas, mês, ano.</w:t>
      </w:r>
    </w:p>
    <w:p w:rsidR="00DD4BF6" w:rsidRPr="00DD4BF6" w:rsidRDefault="00DD4BF6" w:rsidP="00DD4BF6">
      <w:pPr>
        <w:tabs>
          <w:tab w:val="left" w:pos="851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DD4BF6" w:rsidRPr="00DD4BF6" w:rsidRDefault="00DD4BF6" w:rsidP="00DD4BF6">
      <w:pPr>
        <w:tabs>
          <w:tab w:val="left" w:pos="851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D4BF6">
        <w:rPr>
          <w:rFonts w:ascii="Times New Roman" w:eastAsia="Arial" w:hAnsi="Times New Roman" w:cs="Times New Roman"/>
          <w:sz w:val="24"/>
          <w:szCs w:val="24"/>
        </w:rPr>
        <w:t xml:space="preserve">OLIVEIRA, A. Direito à memória das comunidades tradicionais: organização de acervo nos terreiros de candomblé de Salvador, Bahia. </w:t>
      </w:r>
      <w:r w:rsidRPr="00DD4BF6">
        <w:rPr>
          <w:rFonts w:ascii="Times New Roman" w:eastAsia="Arial" w:hAnsi="Times New Roman" w:cs="Times New Roman"/>
          <w:b/>
          <w:sz w:val="24"/>
          <w:szCs w:val="24"/>
        </w:rPr>
        <w:t>Ciência da Informação</w:t>
      </w:r>
      <w:r w:rsidRPr="00DD4BF6">
        <w:rPr>
          <w:rFonts w:ascii="Times New Roman" w:eastAsia="Arial" w:hAnsi="Times New Roman" w:cs="Times New Roman"/>
          <w:sz w:val="24"/>
          <w:szCs w:val="24"/>
        </w:rPr>
        <w:t xml:space="preserve">, v.39, n.2, p. 84-91, 2011. </w:t>
      </w:r>
    </w:p>
    <w:p w:rsidR="00DD4BF6" w:rsidRPr="00DD4BF6" w:rsidRDefault="00DD4BF6" w:rsidP="00DD4BF6">
      <w:pPr>
        <w:tabs>
          <w:tab w:val="left" w:pos="851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DD4BF6" w:rsidRPr="00DD4BF6" w:rsidRDefault="00DD4BF6" w:rsidP="00DD4BF6">
      <w:pPr>
        <w:tabs>
          <w:tab w:val="left" w:pos="851"/>
        </w:tabs>
        <w:spacing w:after="0" w:line="240" w:lineRule="auto"/>
        <w:jc w:val="both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b/>
          <w:spacing w:val="-2"/>
          <w:sz w:val="24"/>
          <w:szCs w:val="24"/>
        </w:rPr>
        <w:t>(6) para artigo, em revista científica, com dois autores:</w:t>
      </w:r>
    </w:p>
    <w:p w:rsidR="00DD4BF6" w:rsidRPr="00DD4BF6" w:rsidRDefault="00DD4BF6" w:rsidP="00DD4BF6">
      <w:pPr>
        <w:tabs>
          <w:tab w:val="left" w:pos="851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D4BF6">
        <w:rPr>
          <w:rFonts w:ascii="Times New Roman" w:eastAsia="Arial" w:hAnsi="Times New Roman" w:cs="Times New Roman"/>
          <w:sz w:val="24"/>
          <w:szCs w:val="24"/>
        </w:rPr>
        <w:t xml:space="preserve">GRIPPA, G.; BISOFFI, G. C. Memória e hipertexto: uma reflexão sobre o conhecimento relacional. </w:t>
      </w:r>
      <w:proofErr w:type="spellStart"/>
      <w:r w:rsidRPr="00DD4BF6">
        <w:rPr>
          <w:rFonts w:ascii="Times New Roman" w:eastAsia="Arial" w:hAnsi="Times New Roman" w:cs="Times New Roman"/>
          <w:b/>
          <w:sz w:val="24"/>
          <w:szCs w:val="24"/>
        </w:rPr>
        <w:t>Transinformação</w:t>
      </w:r>
      <w:proofErr w:type="spellEnd"/>
      <w:r w:rsidRPr="00DD4BF6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DD4BF6">
        <w:rPr>
          <w:rFonts w:ascii="Times New Roman" w:eastAsia="Arial" w:hAnsi="Times New Roman" w:cs="Times New Roman"/>
          <w:sz w:val="24"/>
          <w:szCs w:val="24"/>
        </w:rPr>
        <w:t>v.22</w:t>
      </w:r>
      <w:proofErr w:type="spellEnd"/>
      <w:r w:rsidRPr="00DD4BF6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DD4BF6">
        <w:rPr>
          <w:rFonts w:ascii="Times New Roman" w:eastAsia="Arial" w:hAnsi="Times New Roman" w:cs="Times New Roman"/>
          <w:sz w:val="24"/>
          <w:szCs w:val="24"/>
        </w:rPr>
        <w:t>n.3</w:t>
      </w:r>
      <w:proofErr w:type="spellEnd"/>
      <w:r w:rsidRPr="00DD4BF6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DD4BF6">
        <w:rPr>
          <w:rFonts w:ascii="Times New Roman" w:eastAsia="Arial" w:hAnsi="Times New Roman" w:cs="Times New Roman"/>
          <w:sz w:val="24"/>
          <w:szCs w:val="24"/>
        </w:rPr>
        <w:t>p.233</w:t>
      </w:r>
      <w:proofErr w:type="spellEnd"/>
      <w:r w:rsidRPr="00DD4BF6">
        <w:rPr>
          <w:rFonts w:ascii="Times New Roman" w:eastAsia="Arial" w:hAnsi="Times New Roman" w:cs="Times New Roman"/>
          <w:sz w:val="24"/>
          <w:szCs w:val="24"/>
        </w:rPr>
        <w:t>-246, 2009.</w:t>
      </w:r>
    </w:p>
    <w:p w:rsidR="00DD4BF6" w:rsidRPr="00DD4BF6" w:rsidRDefault="00DD4BF6" w:rsidP="00DD4BF6">
      <w:pPr>
        <w:tabs>
          <w:tab w:val="left" w:pos="851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DD4BF6" w:rsidRPr="00DD4BF6" w:rsidRDefault="00DD4BF6" w:rsidP="00DD4BF6">
      <w:pPr>
        <w:tabs>
          <w:tab w:val="left" w:pos="851"/>
        </w:tabs>
        <w:spacing w:after="0" w:line="240" w:lineRule="auto"/>
        <w:jc w:val="both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b/>
          <w:spacing w:val="-2"/>
          <w:sz w:val="24"/>
          <w:szCs w:val="24"/>
        </w:rPr>
        <w:t>(7) para artigos em suporte eletrônico:</w:t>
      </w:r>
      <w:r w:rsidRPr="00DD4BF6">
        <w:rPr>
          <w:rFonts w:ascii="Times New Roman" w:eastAsia="Arial" w:hAnsi="Times New Roman" w:cs="Times New Roman"/>
          <w:b/>
          <w:spacing w:val="-2"/>
          <w:sz w:val="24"/>
          <w:szCs w:val="24"/>
        </w:rPr>
        <w:tab/>
      </w:r>
    </w:p>
    <w:p w:rsidR="00DD4BF6" w:rsidRPr="00DD4BF6" w:rsidRDefault="00DD4BF6" w:rsidP="00DD4BF6">
      <w:pPr>
        <w:tabs>
          <w:tab w:val="left" w:pos="851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D4BF6">
        <w:rPr>
          <w:rFonts w:ascii="Times New Roman" w:eastAsia="Arial" w:hAnsi="Times New Roman" w:cs="Times New Roman"/>
          <w:sz w:val="24"/>
          <w:szCs w:val="24"/>
        </w:rPr>
        <w:t xml:space="preserve">OLIVEIRA, A. Direito à memória das comunidades tradicionais: organização de acervo nos terreiros de candomblé de Salvador, Bahia. </w:t>
      </w:r>
      <w:r w:rsidRPr="00DD4BF6">
        <w:rPr>
          <w:rFonts w:ascii="Times New Roman" w:eastAsia="Arial" w:hAnsi="Times New Roman" w:cs="Times New Roman"/>
          <w:b/>
          <w:sz w:val="24"/>
          <w:szCs w:val="24"/>
        </w:rPr>
        <w:t>Ciência da Informação</w:t>
      </w:r>
      <w:r w:rsidRPr="00DD4BF6">
        <w:rPr>
          <w:rFonts w:ascii="Times New Roman" w:eastAsia="Arial" w:hAnsi="Times New Roman" w:cs="Times New Roman"/>
          <w:sz w:val="24"/>
          <w:szCs w:val="24"/>
        </w:rPr>
        <w:t>, v.39, n.2, p. 84-91, 2011. Disponível em: &lt;</w:t>
      </w:r>
      <w:hyperlink r:id="rId11">
        <w:r w:rsidRPr="00DD4BF6">
          <w:rPr>
            <w:rFonts w:ascii="Times New Roman" w:eastAsia="Arial" w:hAnsi="Times New Roman" w:cs="Times New Roman"/>
            <w:color w:val="0000FF"/>
            <w:sz w:val="24"/>
            <w:szCs w:val="24"/>
            <w:u w:val="single"/>
          </w:rPr>
          <w:t>http://revista.ibict.br/ciinf/index.php/ciinf/article/view/1721</w:t>
        </w:r>
      </w:hyperlink>
      <w:r w:rsidRPr="00DD4BF6">
        <w:rPr>
          <w:rFonts w:ascii="Times New Roman" w:eastAsia="Arial" w:hAnsi="Times New Roman" w:cs="Times New Roman"/>
          <w:sz w:val="24"/>
          <w:szCs w:val="24"/>
        </w:rPr>
        <w:t>&gt;. Acesso em: 2 mar. 2014</w:t>
      </w:r>
    </w:p>
    <w:p w:rsidR="00DD4BF6" w:rsidRPr="00DD4BF6" w:rsidRDefault="00DD4BF6" w:rsidP="00DD4BF6">
      <w:pPr>
        <w:tabs>
          <w:tab w:val="left" w:pos="851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DD4BF6" w:rsidRPr="00DD4BF6" w:rsidRDefault="00DD4BF6" w:rsidP="00DD4BF6">
      <w:pPr>
        <w:tabs>
          <w:tab w:val="left" w:pos="851"/>
        </w:tabs>
        <w:spacing w:after="0" w:line="240" w:lineRule="auto"/>
        <w:jc w:val="both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b/>
          <w:spacing w:val="-2"/>
          <w:sz w:val="24"/>
          <w:szCs w:val="24"/>
        </w:rPr>
        <w:t>(8) para anais de evento em meio eletrônico:</w:t>
      </w:r>
    </w:p>
    <w:p w:rsidR="00DD4BF6" w:rsidRPr="00DD4BF6" w:rsidRDefault="00DD4BF6" w:rsidP="00DD4BF6">
      <w:pPr>
        <w:tabs>
          <w:tab w:val="left" w:pos="851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D4BF6">
        <w:rPr>
          <w:rFonts w:ascii="Times New Roman" w:eastAsia="Arial" w:hAnsi="Times New Roman" w:cs="Times New Roman"/>
          <w:sz w:val="24"/>
          <w:szCs w:val="24"/>
        </w:rPr>
        <w:t xml:space="preserve">SOBRENOME, Nome. Título do artigo. In: Nome do evento, Edição, Local do evento. </w:t>
      </w:r>
      <w:r w:rsidRPr="00DD4BF6">
        <w:rPr>
          <w:rFonts w:ascii="Times New Roman" w:eastAsia="Arial" w:hAnsi="Times New Roman" w:cs="Times New Roman"/>
          <w:b/>
          <w:sz w:val="24"/>
          <w:szCs w:val="24"/>
        </w:rPr>
        <w:t>Anais eletrônicos...</w:t>
      </w:r>
      <w:r w:rsidRPr="00DD4BF6">
        <w:rPr>
          <w:rFonts w:ascii="Times New Roman" w:eastAsia="Arial" w:hAnsi="Times New Roman" w:cs="Times New Roman"/>
          <w:sz w:val="24"/>
          <w:szCs w:val="24"/>
        </w:rPr>
        <w:t xml:space="preserve"> Entidade patrocinadora do evento: </w:t>
      </w:r>
      <w:proofErr w:type="spellStart"/>
      <w:r w:rsidRPr="00DD4BF6">
        <w:rPr>
          <w:rFonts w:ascii="Times New Roman" w:eastAsia="Arial" w:hAnsi="Times New Roman" w:cs="Times New Roman"/>
          <w:sz w:val="24"/>
          <w:szCs w:val="24"/>
        </w:rPr>
        <w:t>Editoral</w:t>
      </w:r>
      <w:proofErr w:type="spellEnd"/>
      <w:r w:rsidRPr="00DD4BF6">
        <w:rPr>
          <w:rFonts w:ascii="Times New Roman" w:eastAsia="Arial" w:hAnsi="Times New Roman" w:cs="Times New Roman"/>
          <w:sz w:val="24"/>
          <w:szCs w:val="24"/>
        </w:rPr>
        <w:t>, ano. CD-ROM.</w:t>
      </w:r>
    </w:p>
    <w:p w:rsidR="00DD4BF6" w:rsidRPr="00DD4BF6" w:rsidRDefault="00DD4BF6" w:rsidP="00DD4BF6">
      <w:pPr>
        <w:tabs>
          <w:tab w:val="left" w:pos="851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DD4BF6" w:rsidRPr="00DD4BF6" w:rsidRDefault="00DD4BF6" w:rsidP="00DD4BF6">
      <w:pPr>
        <w:tabs>
          <w:tab w:val="left" w:pos="851"/>
        </w:tabs>
        <w:spacing w:after="0" w:line="240" w:lineRule="auto"/>
        <w:jc w:val="both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b/>
          <w:spacing w:val="-2"/>
          <w:sz w:val="24"/>
          <w:szCs w:val="24"/>
        </w:rPr>
        <w:t>(9) para dissertação ou tese:</w:t>
      </w:r>
    </w:p>
    <w:p w:rsidR="00DD4BF6" w:rsidRPr="00DD4BF6" w:rsidRDefault="00DD4BF6" w:rsidP="00DD4BF6">
      <w:pPr>
        <w:tabs>
          <w:tab w:val="left" w:pos="851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D4BF6">
        <w:rPr>
          <w:rFonts w:ascii="Times New Roman" w:eastAsia="Arial" w:hAnsi="Times New Roman" w:cs="Times New Roman"/>
          <w:sz w:val="24"/>
          <w:szCs w:val="24"/>
        </w:rPr>
        <w:t xml:space="preserve">SOBRENOME, Nome. </w:t>
      </w:r>
      <w:r w:rsidRPr="00DD4BF6">
        <w:rPr>
          <w:rFonts w:ascii="Times New Roman" w:eastAsia="Arial" w:hAnsi="Times New Roman" w:cs="Times New Roman"/>
          <w:b/>
          <w:sz w:val="24"/>
          <w:szCs w:val="24"/>
        </w:rPr>
        <w:t>Título:</w:t>
      </w:r>
      <w:r w:rsidRPr="00DD4BF6">
        <w:rPr>
          <w:rFonts w:ascii="Times New Roman" w:eastAsia="Arial" w:hAnsi="Times New Roman" w:cs="Times New Roman"/>
          <w:sz w:val="24"/>
          <w:szCs w:val="24"/>
        </w:rPr>
        <w:t xml:space="preserve"> subtítulo. </w:t>
      </w:r>
      <w:proofErr w:type="gramStart"/>
      <w:r w:rsidRPr="00DD4BF6">
        <w:rPr>
          <w:rFonts w:ascii="Times New Roman" w:eastAsia="Arial" w:hAnsi="Times New Roman" w:cs="Times New Roman"/>
          <w:sz w:val="24"/>
          <w:szCs w:val="24"/>
        </w:rPr>
        <w:t>ano</w:t>
      </w:r>
      <w:proofErr w:type="gramEnd"/>
      <w:r w:rsidRPr="00DD4BF6">
        <w:rPr>
          <w:rFonts w:ascii="Times New Roman" w:eastAsia="Arial" w:hAnsi="Times New Roman" w:cs="Times New Roman"/>
          <w:sz w:val="24"/>
          <w:szCs w:val="24"/>
        </w:rPr>
        <w:t>. Dissertação (ou Tese) – Departamento acadêmico, Universidade, Cidade, ano.</w:t>
      </w:r>
    </w:p>
    <w:p w:rsidR="00DD4BF6" w:rsidRPr="00DD4BF6" w:rsidRDefault="00DD4BF6" w:rsidP="00DD4BF6">
      <w:pPr>
        <w:tabs>
          <w:tab w:val="left" w:pos="851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DD4BF6" w:rsidRPr="00DD4BF6" w:rsidRDefault="00DD4BF6" w:rsidP="00DD4BF6">
      <w:pPr>
        <w:tabs>
          <w:tab w:val="left" w:pos="851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D4BF6">
        <w:rPr>
          <w:rFonts w:ascii="Times New Roman" w:eastAsia="Arial" w:hAnsi="Times New Roman" w:cs="Times New Roman"/>
          <w:sz w:val="24"/>
          <w:szCs w:val="24"/>
        </w:rPr>
        <w:t xml:space="preserve">PEREIRA, R. </w:t>
      </w:r>
      <w:r w:rsidRPr="00DD4BF6">
        <w:rPr>
          <w:rFonts w:ascii="Times New Roman" w:eastAsia="Arial" w:hAnsi="Times New Roman" w:cs="Times New Roman"/>
          <w:b/>
          <w:sz w:val="24"/>
          <w:szCs w:val="24"/>
        </w:rPr>
        <w:t>Espaço Interativo (Ei!):</w:t>
      </w:r>
      <w:r w:rsidRPr="00DD4BF6">
        <w:rPr>
          <w:rFonts w:ascii="Times New Roman" w:eastAsia="Arial" w:hAnsi="Times New Roman" w:cs="Times New Roman"/>
          <w:sz w:val="24"/>
          <w:szCs w:val="24"/>
        </w:rPr>
        <w:t xml:space="preserve"> o portal de relacionamento como suporte e estímulo à relação universidade-empresa. 2009. Dissertação (Mestrado em Engenharia de Produção) - Centro Tecnológico, Universidade Federal de Santa Catarina, Florianópolis, 2009.</w:t>
      </w:r>
    </w:p>
    <w:p w:rsidR="00DD4BF6" w:rsidRPr="00DD4BF6" w:rsidRDefault="00DD4BF6" w:rsidP="00DD4BF6">
      <w:pPr>
        <w:tabs>
          <w:tab w:val="left" w:pos="851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DD4BF6" w:rsidRPr="00DD4BF6" w:rsidRDefault="00DD4BF6" w:rsidP="00DD4BF6">
      <w:pPr>
        <w:tabs>
          <w:tab w:val="left" w:pos="851"/>
        </w:tabs>
        <w:spacing w:after="0" w:line="240" w:lineRule="auto"/>
        <w:jc w:val="both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b/>
          <w:spacing w:val="-2"/>
          <w:sz w:val="24"/>
          <w:szCs w:val="24"/>
        </w:rPr>
        <w:t>(10) para publicações na Internet:</w:t>
      </w:r>
    </w:p>
    <w:p w:rsidR="00DD4BF6" w:rsidRPr="00DD4BF6" w:rsidRDefault="00DD4BF6" w:rsidP="00DD4BF6">
      <w:pPr>
        <w:tabs>
          <w:tab w:val="left" w:pos="851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D4BF6">
        <w:rPr>
          <w:rFonts w:ascii="Times New Roman" w:eastAsia="Arial" w:hAnsi="Times New Roman" w:cs="Times New Roman"/>
          <w:sz w:val="24"/>
          <w:szCs w:val="24"/>
        </w:rPr>
        <w:t xml:space="preserve">SOBRENOME, Nome. </w:t>
      </w:r>
      <w:r w:rsidRPr="00DD4BF6">
        <w:rPr>
          <w:rFonts w:ascii="Times New Roman" w:eastAsia="Arial" w:hAnsi="Times New Roman" w:cs="Times New Roman"/>
          <w:b/>
          <w:sz w:val="24"/>
          <w:szCs w:val="24"/>
        </w:rPr>
        <w:t>Título</w:t>
      </w:r>
      <w:r w:rsidRPr="00DD4BF6">
        <w:rPr>
          <w:rFonts w:ascii="Times New Roman" w:eastAsia="Arial" w:hAnsi="Times New Roman" w:cs="Times New Roman"/>
          <w:sz w:val="24"/>
          <w:szCs w:val="24"/>
        </w:rPr>
        <w:t>. Cidade: Organização, ano. Disponível em:&lt;</w:t>
      </w:r>
      <w:hyperlink r:id="rId12">
        <w:r w:rsidRPr="00DD4BF6">
          <w:rPr>
            <w:rFonts w:ascii="Times New Roman" w:eastAsia="Arial" w:hAnsi="Times New Roman" w:cs="Times New Roman"/>
            <w:color w:val="0000FF"/>
            <w:sz w:val="24"/>
            <w:szCs w:val="24"/>
            <w:u w:val="single"/>
          </w:rPr>
          <w:t>http://***</w:t>
        </w:r>
      </w:hyperlink>
      <w:r w:rsidRPr="00DD4BF6">
        <w:rPr>
          <w:rFonts w:ascii="Times New Roman" w:eastAsia="Arial" w:hAnsi="Times New Roman" w:cs="Times New Roman"/>
          <w:sz w:val="24"/>
          <w:szCs w:val="24"/>
        </w:rPr>
        <w:t>&gt;. Acesso em: dia (não incluir o zero à esquerda) mês (usar abreviações) ano.</w:t>
      </w:r>
    </w:p>
    <w:p w:rsidR="00DD4BF6" w:rsidRPr="00DD4BF6" w:rsidRDefault="00DD4BF6" w:rsidP="00DD4BF6">
      <w:pPr>
        <w:tabs>
          <w:tab w:val="left" w:pos="851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DD4BF6" w:rsidRPr="00DD4BF6" w:rsidRDefault="00DD4BF6" w:rsidP="00DD4BF6">
      <w:pPr>
        <w:tabs>
          <w:tab w:val="left" w:pos="851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D4BF6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CIEGLINSKI A. </w:t>
      </w:r>
      <w:r w:rsidRPr="00DD4BF6">
        <w:rPr>
          <w:rFonts w:ascii="Times New Roman" w:eastAsia="Arial" w:hAnsi="Times New Roman" w:cs="Times New Roman"/>
          <w:b/>
          <w:sz w:val="24"/>
          <w:szCs w:val="24"/>
        </w:rPr>
        <w:t>Bíblia é o livro mais lido e Monteiro Lobato o escritor mais admirado.</w:t>
      </w:r>
      <w:r w:rsidRPr="00DD4BF6">
        <w:rPr>
          <w:rFonts w:ascii="Times New Roman" w:eastAsia="Arial" w:hAnsi="Times New Roman" w:cs="Times New Roman"/>
          <w:sz w:val="24"/>
          <w:szCs w:val="24"/>
        </w:rPr>
        <w:t xml:space="preserve"> 2012. Disponível em: &lt;</w:t>
      </w:r>
      <w:hyperlink r:id="rId13">
        <w:r w:rsidRPr="00DD4BF6">
          <w:rPr>
            <w:rFonts w:ascii="Times New Roman" w:eastAsia="Arial" w:hAnsi="Times New Roman" w:cs="Times New Roman"/>
            <w:color w:val="0000FF"/>
            <w:sz w:val="24"/>
            <w:szCs w:val="24"/>
            <w:u w:val="single"/>
          </w:rPr>
          <w:t>http://www.ofaj.com.br/noticias_conteudo.php?cod=339</w:t>
        </w:r>
      </w:hyperlink>
      <w:r w:rsidRPr="00DD4BF6">
        <w:rPr>
          <w:rFonts w:ascii="Times New Roman" w:eastAsia="Arial" w:hAnsi="Times New Roman" w:cs="Times New Roman"/>
          <w:sz w:val="24"/>
          <w:szCs w:val="24"/>
        </w:rPr>
        <w:t>&gt;. Acesso em: 1 mar. 2014.</w:t>
      </w:r>
    </w:p>
    <w:p w:rsidR="00DD4BF6" w:rsidRPr="00DD4BF6" w:rsidRDefault="00DD4BF6" w:rsidP="00DD4BF6">
      <w:pPr>
        <w:tabs>
          <w:tab w:val="left" w:pos="851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DD4BF6" w:rsidRPr="00DD4BF6" w:rsidRDefault="00DD4BF6" w:rsidP="00DD4BF6">
      <w:pPr>
        <w:tabs>
          <w:tab w:val="left" w:pos="851"/>
        </w:tabs>
        <w:spacing w:after="0" w:line="240" w:lineRule="auto"/>
        <w:jc w:val="both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b/>
          <w:spacing w:val="-2"/>
          <w:sz w:val="24"/>
          <w:szCs w:val="24"/>
        </w:rPr>
        <w:t>(11) Trabalhos apresentados em congressos, seminários etc.</w:t>
      </w:r>
    </w:p>
    <w:p w:rsidR="00DD4BF6" w:rsidRPr="00DD4BF6" w:rsidRDefault="00DD4BF6" w:rsidP="00DD4BF6">
      <w:pPr>
        <w:tabs>
          <w:tab w:val="left" w:pos="851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D4BF6">
        <w:rPr>
          <w:rFonts w:ascii="Times New Roman" w:eastAsia="Arial" w:hAnsi="Times New Roman" w:cs="Times New Roman"/>
          <w:sz w:val="24"/>
          <w:szCs w:val="24"/>
        </w:rPr>
        <w:t xml:space="preserve">AMARAL, M. S.; Pinho, J. A. G. Sociedade da informação e democracia: procurando a </w:t>
      </w:r>
      <w:proofErr w:type="spellStart"/>
      <w:r w:rsidRPr="00DD4BF6">
        <w:rPr>
          <w:rFonts w:ascii="Times New Roman" w:eastAsia="Arial" w:hAnsi="Times New Roman" w:cs="Times New Roman"/>
          <w:sz w:val="24"/>
          <w:szCs w:val="24"/>
        </w:rPr>
        <w:t>accountability</w:t>
      </w:r>
      <w:proofErr w:type="spellEnd"/>
      <w:r w:rsidRPr="00DD4BF6">
        <w:rPr>
          <w:rFonts w:ascii="Times New Roman" w:eastAsia="Arial" w:hAnsi="Times New Roman" w:cs="Times New Roman"/>
          <w:sz w:val="24"/>
          <w:szCs w:val="24"/>
        </w:rPr>
        <w:t xml:space="preserve"> em portais municipais da Bahia. In: ENCONTRO DA ASSOCIAÇÃO NACIONAL DE PÓS-GRADUAÇÃO E PESQUISA EM ADMINISTRAÇÃO, 32., 2008, Rio de Janeiro. </w:t>
      </w:r>
      <w:r w:rsidRPr="00DD4BF6">
        <w:rPr>
          <w:rFonts w:ascii="Times New Roman" w:eastAsia="Arial" w:hAnsi="Times New Roman" w:cs="Times New Roman"/>
          <w:b/>
          <w:sz w:val="24"/>
          <w:szCs w:val="24"/>
        </w:rPr>
        <w:t>Anais...</w:t>
      </w:r>
      <w:r w:rsidRPr="00DD4BF6">
        <w:rPr>
          <w:rFonts w:ascii="Times New Roman" w:eastAsia="Arial" w:hAnsi="Times New Roman" w:cs="Times New Roman"/>
          <w:sz w:val="24"/>
          <w:szCs w:val="24"/>
        </w:rPr>
        <w:t xml:space="preserve"> Rio de Janeiro: </w:t>
      </w:r>
      <w:proofErr w:type="spellStart"/>
      <w:r w:rsidRPr="00DD4BF6">
        <w:rPr>
          <w:rFonts w:ascii="Times New Roman" w:eastAsia="Arial" w:hAnsi="Times New Roman" w:cs="Times New Roman"/>
          <w:sz w:val="24"/>
          <w:szCs w:val="24"/>
        </w:rPr>
        <w:t>EnANPAD</w:t>
      </w:r>
      <w:proofErr w:type="spellEnd"/>
      <w:r w:rsidRPr="00DD4BF6">
        <w:rPr>
          <w:rFonts w:ascii="Times New Roman" w:eastAsia="Arial" w:hAnsi="Times New Roman" w:cs="Times New Roman"/>
          <w:sz w:val="24"/>
          <w:szCs w:val="24"/>
        </w:rPr>
        <w:t>, 2008. 1 CD-ROM.</w:t>
      </w:r>
    </w:p>
    <w:p w:rsidR="00DD4BF6" w:rsidRPr="00DD4BF6" w:rsidRDefault="00DD4BF6" w:rsidP="00DD4BF6">
      <w:pPr>
        <w:tabs>
          <w:tab w:val="left" w:pos="851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DD4BF6" w:rsidRPr="00DD4BF6" w:rsidRDefault="00DD4BF6" w:rsidP="00DD4BF6">
      <w:pPr>
        <w:tabs>
          <w:tab w:val="left" w:pos="851"/>
        </w:tabs>
        <w:spacing w:after="0" w:line="240" w:lineRule="auto"/>
        <w:jc w:val="both"/>
        <w:rPr>
          <w:rFonts w:ascii="Times New Roman" w:eastAsia="Arial" w:hAnsi="Times New Roman" w:cs="Times New Roman"/>
          <w:b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b/>
          <w:spacing w:val="-2"/>
          <w:sz w:val="24"/>
          <w:szCs w:val="24"/>
        </w:rPr>
        <w:t xml:space="preserve">(12) Trabalhos apresentados em congressos, seminários etc., em formato eletrônico: </w:t>
      </w:r>
    </w:p>
    <w:p w:rsidR="00DD4BF6" w:rsidRPr="00DD4BF6" w:rsidRDefault="00DD4BF6" w:rsidP="00DD4BF6">
      <w:pPr>
        <w:tabs>
          <w:tab w:val="left" w:pos="851"/>
        </w:tabs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D4BF6">
        <w:rPr>
          <w:rFonts w:ascii="Times New Roman" w:eastAsia="Arial" w:hAnsi="Times New Roman" w:cs="Times New Roman"/>
          <w:sz w:val="24"/>
          <w:szCs w:val="24"/>
        </w:rPr>
        <w:t xml:space="preserve">GAUZ, V.; Pinheiro, L. V. R. Fluxo da informação entre colecionadores, escribas e cientistas árabes na </w:t>
      </w:r>
      <w:proofErr w:type="spellStart"/>
      <w:r w:rsidRPr="00DD4BF6">
        <w:rPr>
          <w:rFonts w:ascii="Times New Roman" w:eastAsia="Arial" w:hAnsi="Times New Roman" w:cs="Times New Roman"/>
          <w:sz w:val="24"/>
          <w:szCs w:val="24"/>
        </w:rPr>
        <w:t>pré-instititucionalização</w:t>
      </w:r>
      <w:proofErr w:type="spellEnd"/>
      <w:r w:rsidRPr="00DD4BF6">
        <w:rPr>
          <w:rFonts w:ascii="Times New Roman" w:eastAsia="Arial" w:hAnsi="Times New Roman" w:cs="Times New Roman"/>
          <w:sz w:val="24"/>
          <w:szCs w:val="24"/>
        </w:rPr>
        <w:t xml:space="preserve"> da ciência, séculos IV ao XV. In: ENCONTRO NACIONAL DE PESQUISA EM CIÊNCIA DA INFORMAÇÃO, 11., 2010, Rio de Janeiro. </w:t>
      </w:r>
      <w:r w:rsidRPr="00DD4BF6">
        <w:rPr>
          <w:rFonts w:ascii="Times New Roman" w:eastAsia="Arial" w:hAnsi="Times New Roman" w:cs="Times New Roman"/>
          <w:b/>
          <w:sz w:val="24"/>
          <w:szCs w:val="24"/>
        </w:rPr>
        <w:t>Anais eletrônicos...</w:t>
      </w:r>
      <w:r w:rsidRPr="00DD4BF6">
        <w:rPr>
          <w:rFonts w:ascii="Times New Roman" w:eastAsia="Arial" w:hAnsi="Times New Roman" w:cs="Times New Roman"/>
          <w:sz w:val="24"/>
          <w:szCs w:val="24"/>
        </w:rPr>
        <w:t xml:space="preserve"> Rio de Janeiro: </w:t>
      </w:r>
      <w:proofErr w:type="spellStart"/>
      <w:r w:rsidRPr="00DD4BF6">
        <w:rPr>
          <w:rFonts w:ascii="Times New Roman" w:eastAsia="Arial" w:hAnsi="Times New Roman" w:cs="Times New Roman"/>
          <w:sz w:val="24"/>
          <w:szCs w:val="24"/>
        </w:rPr>
        <w:t>Unirio</w:t>
      </w:r>
      <w:proofErr w:type="spellEnd"/>
      <w:r w:rsidRPr="00DD4BF6">
        <w:rPr>
          <w:rFonts w:ascii="Times New Roman" w:eastAsia="Arial" w:hAnsi="Times New Roman" w:cs="Times New Roman"/>
          <w:sz w:val="24"/>
          <w:szCs w:val="24"/>
        </w:rPr>
        <w:t>, 2010. Disponível em: &lt;</w:t>
      </w:r>
      <w:hyperlink r:id="rId14">
        <w:r w:rsidRPr="00DD4BF6">
          <w:rPr>
            <w:rFonts w:ascii="Times New Roman" w:eastAsia="Arial" w:hAnsi="Times New Roman" w:cs="Times New Roman"/>
            <w:color w:val="0000FF"/>
            <w:sz w:val="24"/>
            <w:szCs w:val="24"/>
            <w:u w:val="single"/>
          </w:rPr>
          <w:t>http://congresso.ibict.br/index.php/enancib/xienancib/paper/view/394/330</w:t>
        </w:r>
      </w:hyperlink>
      <w:r w:rsidRPr="00DD4BF6">
        <w:rPr>
          <w:rFonts w:ascii="Times New Roman" w:eastAsia="Arial" w:hAnsi="Times New Roman" w:cs="Times New Roman"/>
          <w:sz w:val="24"/>
          <w:szCs w:val="24"/>
        </w:rPr>
        <w:t>&gt;. Acesso em: 20 mar. 2014.</w:t>
      </w:r>
    </w:p>
    <w:p w:rsidR="00DD4BF6" w:rsidRPr="00DD4BF6" w:rsidRDefault="00DD4BF6" w:rsidP="00DD4BF6">
      <w:pPr>
        <w:tabs>
          <w:tab w:val="left" w:pos="851"/>
        </w:tabs>
        <w:spacing w:after="0" w:line="360" w:lineRule="auto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</w:p>
    <w:p w:rsidR="00DD4BF6" w:rsidRPr="00DD4BF6" w:rsidRDefault="00DD4BF6" w:rsidP="00DD4BF6">
      <w:pPr>
        <w:tabs>
          <w:tab w:val="left" w:pos="851"/>
        </w:tabs>
        <w:spacing w:after="0" w:line="360" w:lineRule="auto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>Observar o seguinte:</w:t>
      </w:r>
    </w:p>
    <w:p w:rsidR="00DD4BF6" w:rsidRPr="00DD4BF6" w:rsidRDefault="00DD4BF6" w:rsidP="00DD4BF6">
      <w:pPr>
        <w:tabs>
          <w:tab w:val="left" w:pos="851"/>
        </w:tabs>
        <w:spacing w:after="0" w:line="240" w:lineRule="auto"/>
        <w:ind w:left="284" w:hanging="284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  <w:proofErr w:type="gramStart"/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>1)</w:t>
      </w:r>
      <w:proofErr w:type="gramEnd"/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 Os títulos dos periódicos devem ser indicados por extenso.</w:t>
      </w:r>
    </w:p>
    <w:p w:rsidR="00DD4BF6" w:rsidRPr="00DD4BF6" w:rsidRDefault="00DD4BF6" w:rsidP="00DD4BF6">
      <w:pPr>
        <w:tabs>
          <w:tab w:val="left" w:pos="851"/>
        </w:tabs>
        <w:spacing w:after="0" w:line="240" w:lineRule="auto"/>
        <w:ind w:left="284" w:hanging="284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>2) Referências com autores e datas coincidentes, usa-se o título do documento para ordenação e, depois, acrescenta-se uma letra minúscula após a data, sem espaçamento.</w:t>
      </w:r>
    </w:p>
    <w:p w:rsidR="00DD4BF6" w:rsidRPr="00DD4BF6" w:rsidRDefault="00DD4BF6" w:rsidP="00DD4BF6">
      <w:pPr>
        <w:tabs>
          <w:tab w:val="left" w:pos="851"/>
        </w:tabs>
        <w:spacing w:after="0" w:line="240" w:lineRule="auto"/>
        <w:ind w:left="284" w:hanging="284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 xml:space="preserve">3) Referências com três ou mais autores, indica-se apenas o primeiro, acrescentando-se a expressão </w:t>
      </w:r>
      <w:r w:rsidRPr="00DD4BF6">
        <w:rPr>
          <w:rFonts w:ascii="Times New Roman" w:eastAsia="Arial" w:hAnsi="Times New Roman" w:cs="Times New Roman"/>
          <w:i/>
          <w:spacing w:val="-2"/>
          <w:sz w:val="24"/>
          <w:szCs w:val="24"/>
        </w:rPr>
        <w:t>et al</w:t>
      </w:r>
      <w:r w:rsidRPr="00DD4BF6">
        <w:rPr>
          <w:rFonts w:ascii="Times New Roman" w:eastAsia="Arial" w:hAnsi="Times New Roman" w:cs="Times New Roman"/>
          <w:spacing w:val="-2"/>
          <w:sz w:val="24"/>
          <w:szCs w:val="24"/>
        </w:rPr>
        <w:t>.</w:t>
      </w:r>
    </w:p>
    <w:p w:rsidR="00C93F74" w:rsidRPr="00DD4BF6" w:rsidRDefault="00C93F74" w:rsidP="00DD4BF6">
      <w:pPr>
        <w:spacing w:after="0" w:line="360" w:lineRule="auto"/>
        <w:jc w:val="both"/>
        <w:rPr>
          <w:rFonts w:ascii="Times New Roman" w:eastAsia="Arial" w:hAnsi="Times New Roman" w:cs="Times New Roman"/>
          <w:spacing w:val="-2"/>
          <w:sz w:val="24"/>
          <w:szCs w:val="24"/>
        </w:rPr>
      </w:pPr>
    </w:p>
    <w:sectPr w:rsidR="00C93F74" w:rsidRPr="00DD4BF6" w:rsidSect="008F14DA">
      <w:headerReference w:type="default" r:id="rId15"/>
      <w:footerReference w:type="default" r:id="rId1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67F" w:rsidRDefault="0066767F" w:rsidP="00037EF0">
      <w:pPr>
        <w:spacing w:after="0" w:line="240" w:lineRule="auto"/>
      </w:pPr>
      <w:r>
        <w:separator/>
      </w:r>
    </w:p>
  </w:endnote>
  <w:endnote w:type="continuationSeparator" w:id="0">
    <w:p w:rsidR="0066767F" w:rsidRDefault="0066767F" w:rsidP="00037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7900814"/>
      <w:docPartObj>
        <w:docPartGallery w:val="Page Numbers (Bottom of Page)"/>
        <w:docPartUnique/>
      </w:docPartObj>
    </w:sdtPr>
    <w:sdtContent>
      <w:p w:rsidR="0073731C" w:rsidRDefault="0073731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73731C" w:rsidRDefault="0073731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67F" w:rsidRDefault="0066767F" w:rsidP="00037EF0">
      <w:pPr>
        <w:spacing w:after="0" w:line="240" w:lineRule="auto"/>
      </w:pPr>
      <w:r>
        <w:separator/>
      </w:r>
    </w:p>
  </w:footnote>
  <w:footnote w:type="continuationSeparator" w:id="0">
    <w:p w:rsidR="0066767F" w:rsidRDefault="0066767F" w:rsidP="00037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A50" w:rsidRDefault="0073731C" w:rsidP="00027FA6">
    <w:pPr>
      <w:pStyle w:val="Cabealho"/>
      <w:tabs>
        <w:tab w:val="clear" w:pos="4252"/>
        <w:tab w:val="clear" w:pos="8504"/>
      </w:tabs>
      <w:jc w:val="center"/>
      <w:rPr>
        <w:rFonts w:ascii="Calibri Light" w:hAnsi="Calibri Light"/>
        <w:color w:val="808080" w:themeColor="background1" w:themeShade="80"/>
        <w:sz w:val="20"/>
        <w:szCs w:val="20"/>
      </w:rPr>
    </w:pPr>
    <w:r>
      <w:rPr>
        <w:noProof/>
        <w:szCs w:val="20"/>
      </w:rPr>
      <w:drawing>
        <wp:anchor distT="0" distB="0" distL="114300" distR="114300" simplePos="0" relativeHeight="251659264" behindDoc="0" locked="0" layoutInCell="1" allowOverlap="1" wp14:anchorId="0C9A77B1" wp14:editId="1CEE7335">
          <wp:simplePos x="0" y="0"/>
          <wp:positionH relativeFrom="column">
            <wp:posOffset>-22860</wp:posOffset>
          </wp:positionH>
          <wp:positionV relativeFrom="paragraph">
            <wp:posOffset>-246380</wp:posOffset>
          </wp:positionV>
          <wp:extent cx="5715000" cy="624840"/>
          <wp:effectExtent l="0" t="0" r="0" b="3810"/>
          <wp:wrapThrough wrapText="bothSides">
            <wp:wrapPolygon edited="0">
              <wp:start x="0" y="0"/>
              <wp:lineTo x="0" y="21073"/>
              <wp:lineTo x="21528" y="21073"/>
              <wp:lineTo x="21528" y="0"/>
              <wp:lineTo x="0" y="0"/>
            </wp:wrapPolygon>
          </wp:wrapThrough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_templa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0" cy="624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02A50" w:rsidRDefault="00D02A50" w:rsidP="00027FA6">
    <w:pPr>
      <w:pStyle w:val="Cabealho"/>
      <w:tabs>
        <w:tab w:val="clear" w:pos="4252"/>
        <w:tab w:val="clear" w:pos="8504"/>
      </w:tabs>
      <w:jc w:val="center"/>
      <w:rPr>
        <w:rFonts w:ascii="Calibri Light" w:hAnsi="Calibri Light"/>
        <w:color w:val="808080" w:themeColor="background1" w:themeShade="80"/>
        <w:sz w:val="20"/>
        <w:szCs w:val="20"/>
      </w:rPr>
    </w:pPr>
  </w:p>
  <w:p w:rsidR="001D32C9" w:rsidRPr="00027FA6" w:rsidRDefault="001D32C9" w:rsidP="00027FA6">
    <w:pPr>
      <w:pStyle w:val="Cabealho"/>
      <w:tabs>
        <w:tab w:val="clear" w:pos="4252"/>
        <w:tab w:val="clear" w:pos="8504"/>
      </w:tabs>
      <w:jc w:val="center"/>
      <w:rPr>
        <w:rFonts w:ascii="Calibri Light" w:hAnsi="Calibri Light"/>
        <w:color w:val="808080" w:themeColor="background1" w:themeShade="8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F47CE"/>
    <w:multiLevelType w:val="multilevel"/>
    <w:tmpl w:val="E10C1978"/>
    <w:lvl w:ilvl="0">
      <w:start w:val="1"/>
      <w:numFmt w:val="upp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AE5"/>
    <w:rsid w:val="00014CE0"/>
    <w:rsid w:val="00027FA6"/>
    <w:rsid w:val="00037EF0"/>
    <w:rsid w:val="001A2F87"/>
    <w:rsid w:val="001B00E2"/>
    <w:rsid w:val="001D32C9"/>
    <w:rsid w:val="00231595"/>
    <w:rsid w:val="002770E2"/>
    <w:rsid w:val="002E4610"/>
    <w:rsid w:val="00300A22"/>
    <w:rsid w:val="00384D65"/>
    <w:rsid w:val="004C7227"/>
    <w:rsid w:val="0055337E"/>
    <w:rsid w:val="00647DA5"/>
    <w:rsid w:val="0066767F"/>
    <w:rsid w:val="0073731C"/>
    <w:rsid w:val="0082751B"/>
    <w:rsid w:val="00895F7F"/>
    <w:rsid w:val="008F14DA"/>
    <w:rsid w:val="00934292"/>
    <w:rsid w:val="009617F1"/>
    <w:rsid w:val="009A1F0E"/>
    <w:rsid w:val="00A45FC6"/>
    <w:rsid w:val="00AA0C5A"/>
    <w:rsid w:val="00AA4AE5"/>
    <w:rsid w:val="00B71731"/>
    <w:rsid w:val="00B9325A"/>
    <w:rsid w:val="00C8309A"/>
    <w:rsid w:val="00C93F74"/>
    <w:rsid w:val="00D02A50"/>
    <w:rsid w:val="00DD4BF6"/>
    <w:rsid w:val="00F22B5C"/>
    <w:rsid w:val="00FA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292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647DA5"/>
    <w:pPr>
      <w:keepNext/>
      <w:keepLines/>
      <w:spacing w:before="240" w:after="240" w:line="36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84D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84D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7E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  <w:rsid w:val="00037EF0"/>
  </w:style>
  <w:style w:type="paragraph" w:styleId="Rodap">
    <w:name w:val="footer"/>
    <w:basedOn w:val="Normal"/>
    <w:link w:val="RodapChar"/>
    <w:uiPriority w:val="99"/>
    <w:unhideWhenUsed/>
    <w:rsid w:val="00037E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7EF0"/>
  </w:style>
  <w:style w:type="paragraph" w:styleId="Textodebalo">
    <w:name w:val="Balloon Text"/>
    <w:basedOn w:val="Normal"/>
    <w:link w:val="TextodebaloChar"/>
    <w:uiPriority w:val="99"/>
    <w:semiHidden/>
    <w:unhideWhenUsed/>
    <w:rsid w:val="00A45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5FC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47DA5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84D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84D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93F74"/>
    <w:rPr>
      <w:color w:val="0563C1" w:themeColor="hyperlink"/>
      <w:u w:val="single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DD4BF6"/>
    <w:pPr>
      <w:tabs>
        <w:tab w:val="left" w:pos="851"/>
      </w:tabs>
      <w:spacing w:before="120" w:after="120" w:line="240" w:lineRule="auto"/>
      <w:ind w:left="2268"/>
      <w:jc w:val="both"/>
    </w:pPr>
    <w:rPr>
      <w:rFonts w:ascii="Times New Roman" w:eastAsia="Arial" w:hAnsi="Times New Roman" w:cs="Times New Roman"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DD4BF6"/>
    <w:rPr>
      <w:rFonts w:ascii="Times New Roman" w:eastAsia="Arial" w:hAnsi="Times New Roman" w:cs="Times New Roman"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292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647DA5"/>
    <w:pPr>
      <w:keepNext/>
      <w:keepLines/>
      <w:spacing w:before="240" w:after="240" w:line="36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84D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84D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7E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  <w:rsid w:val="00037EF0"/>
  </w:style>
  <w:style w:type="paragraph" w:styleId="Rodap">
    <w:name w:val="footer"/>
    <w:basedOn w:val="Normal"/>
    <w:link w:val="RodapChar"/>
    <w:uiPriority w:val="99"/>
    <w:unhideWhenUsed/>
    <w:rsid w:val="00037E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7EF0"/>
  </w:style>
  <w:style w:type="paragraph" w:styleId="Textodebalo">
    <w:name w:val="Balloon Text"/>
    <w:basedOn w:val="Normal"/>
    <w:link w:val="TextodebaloChar"/>
    <w:uiPriority w:val="99"/>
    <w:semiHidden/>
    <w:unhideWhenUsed/>
    <w:rsid w:val="00A45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5FC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47DA5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84D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84D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93F74"/>
    <w:rPr>
      <w:color w:val="0563C1" w:themeColor="hyperlink"/>
      <w:u w:val="single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DD4BF6"/>
    <w:pPr>
      <w:tabs>
        <w:tab w:val="left" w:pos="851"/>
      </w:tabs>
      <w:spacing w:before="120" w:after="120" w:line="240" w:lineRule="auto"/>
      <w:ind w:left="2268"/>
      <w:jc w:val="both"/>
    </w:pPr>
    <w:rPr>
      <w:rFonts w:ascii="Times New Roman" w:eastAsia="Arial" w:hAnsi="Times New Roman" w:cs="Times New Roman"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DD4BF6"/>
    <w:rPr>
      <w:rFonts w:ascii="Times New Roman" w:eastAsia="Arial" w:hAnsi="Times New Roman" w:cs="Times New Roman"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lo.br/pdf/rac/v11n2/a12v11n2.pdf" TargetMode="External"/><Relationship Id="rId13" Type="http://schemas.openxmlformats.org/officeDocument/2006/relationships/hyperlink" Target="http://www.ofaj.com.br/noticias_conteudo.php?cod=339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***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revista.ibict.br/ciinf/index.php/ciinf/article/view/1721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esalq.usp.br/biblioteca/PDF/a_indexacao_de_livros_a_percepcao_de_catalogadores_e_usuarios_de_bibliotecas_universitaria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bliotecadigital.puc-campinas.edu.br/services/e-books-MS/01-0420-M.pdf" TargetMode="External"/><Relationship Id="rId14" Type="http://schemas.openxmlformats.org/officeDocument/2006/relationships/hyperlink" Target="http://congresso.ibict.br/index.php/enancib/xienancib/paper/view/394/33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2302</Words>
  <Characters>12432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UFRN</Company>
  <LinksUpToDate>false</LinksUpToDate>
  <CharactersWithSpaces>14705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Periodicos-PC02</dc:creator>
  <cp:lastModifiedBy>Periodicos-PC02</cp:lastModifiedBy>
  <cp:revision>5</cp:revision>
  <dcterms:created xsi:type="dcterms:W3CDTF">2020-02-18T16:17:00Z</dcterms:created>
  <dcterms:modified xsi:type="dcterms:W3CDTF">2020-03-05T21:47:00Z</dcterms:modified>
</cp:coreProperties>
</file>