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D91" w:rsidRDefault="00475D91" w:rsidP="00475D91">
      <w:r>
        <w:rPr>
          <w:noProof/>
        </w:rPr>
        <w:drawing>
          <wp:inline distT="0" distB="0" distL="0" distR="0" wp14:anchorId="7DF46430" wp14:editId="23B47DED">
            <wp:extent cx="6267450" cy="71781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cEastern.gif"/>
                    <pic:cNvPicPr/>
                  </pic:nvPicPr>
                  <pic:blipFill>
                    <a:blip r:embed="rId8">
                      <a:extLst>
                        <a:ext uri="{28A0092B-C50C-407E-A947-70E740481C1C}">
                          <a14:useLocalDpi xmlns:a14="http://schemas.microsoft.com/office/drawing/2010/main" val="0"/>
                        </a:ext>
                      </a:extLst>
                    </a:blip>
                    <a:stretch>
                      <a:fillRect/>
                    </a:stretch>
                  </pic:blipFill>
                  <pic:spPr>
                    <a:xfrm>
                      <a:off x="0" y="0"/>
                      <a:ext cx="6310775" cy="722773"/>
                    </a:xfrm>
                    <a:prstGeom prst="rect">
                      <a:avLst/>
                    </a:prstGeom>
                  </pic:spPr>
                </pic:pic>
              </a:graphicData>
            </a:graphic>
          </wp:inline>
        </w:drawing>
      </w:r>
    </w:p>
    <w:p w:rsidR="00475D91" w:rsidRDefault="00475D91" w:rsidP="00475D91"/>
    <w:p w:rsidR="00475D91" w:rsidRDefault="00475D91" w:rsidP="00475D91"/>
    <w:p w:rsidR="00475D91" w:rsidRPr="000026DE" w:rsidRDefault="00475D91" w:rsidP="00475D91">
      <w:pPr>
        <w:jc w:val="center"/>
        <w:rPr>
          <w:b/>
          <w:sz w:val="52"/>
        </w:rPr>
      </w:pPr>
      <w:r w:rsidRPr="000026DE">
        <w:rPr>
          <w:b/>
          <w:sz w:val="56"/>
        </w:rPr>
        <w:t>26</w:t>
      </w:r>
      <w:r w:rsidRPr="000026DE">
        <w:rPr>
          <w:b/>
          <w:sz w:val="56"/>
          <w:vertAlign w:val="superscript"/>
        </w:rPr>
        <w:t>th</w:t>
      </w:r>
      <w:r w:rsidRPr="000026DE">
        <w:rPr>
          <w:b/>
          <w:sz w:val="56"/>
        </w:rPr>
        <w:t xml:space="preserve"> Annual</w:t>
      </w:r>
    </w:p>
    <w:p w:rsidR="00475D91" w:rsidRPr="000026DE" w:rsidRDefault="00475D91" w:rsidP="00475D91">
      <w:pPr>
        <w:jc w:val="center"/>
        <w:rPr>
          <w:b/>
          <w:sz w:val="96"/>
        </w:rPr>
      </w:pPr>
      <w:r w:rsidRPr="000026DE">
        <w:rPr>
          <w:b/>
          <w:sz w:val="96"/>
        </w:rPr>
        <w:t>CCSC Eastern</w:t>
      </w:r>
    </w:p>
    <w:p w:rsidR="00475D91" w:rsidRPr="000026DE" w:rsidRDefault="00475D91" w:rsidP="00475D91">
      <w:pPr>
        <w:jc w:val="center"/>
        <w:rPr>
          <w:b/>
          <w:sz w:val="96"/>
        </w:rPr>
      </w:pPr>
      <w:r w:rsidRPr="000026DE">
        <w:rPr>
          <w:b/>
          <w:sz w:val="96"/>
        </w:rPr>
        <w:t>Conference</w:t>
      </w:r>
    </w:p>
    <w:p w:rsidR="00475D91" w:rsidRPr="001F6A44" w:rsidRDefault="00475D91" w:rsidP="00475D91">
      <w:pPr>
        <w:jc w:val="center"/>
        <w:rPr>
          <w:b/>
          <w:sz w:val="20"/>
          <w:szCs w:val="20"/>
        </w:rPr>
      </w:pPr>
    </w:p>
    <w:p w:rsidR="00475D91" w:rsidRPr="001F6A44" w:rsidRDefault="00475D91" w:rsidP="00475D91">
      <w:pPr>
        <w:jc w:val="center"/>
        <w:rPr>
          <w:b/>
          <w:sz w:val="20"/>
          <w:szCs w:val="20"/>
        </w:rPr>
      </w:pPr>
    </w:p>
    <w:p w:rsidR="00475D91" w:rsidRDefault="00475D91" w:rsidP="00475D91">
      <w:pPr>
        <w:jc w:val="center"/>
      </w:pPr>
      <w:r>
        <w:rPr>
          <w:noProof/>
        </w:rPr>
        <w:drawing>
          <wp:inline distT="0" distB="0" distL="0" distR="0" wp14:anchorId="0E091F91" wp14:editId="0F0CA4A4">
            <wp:extent cx="4072739" cy="1273519"/>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iatalogo.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77714" cy="1275075"/>
                    </a:xfrm>
                    <a:prstGeom prst="rect">
                      <a:avLst/>
                    </a:prstGeom>
                  </pic:spPr>
                </pic:pic>
              </a:graphicData>
            </a:graphic>
          </wp:inline>
        </w:drawing>
      </w:r>
    </w:p>
    <w:p w:rsidR="00475D91" w:rsidRPr="00090C83" w:rsidRDefault="00475D91" w:rsidP="00475D91">
      <w:pPr>
        <w:jc w:val="center"/>
        <w:rPr>
          <w:sz w:val="40"/>
        </w:rPr>
      </w:pPr>
      <w:r w:rsidRPr="00090C83">
        <w:rPr>
          <w:sz w:val="40"/>
        </w:rPr>
        <w:t>Huntingdon, Pa</w:t>
      </w:r>
    </w:p>
    <w:p w:rsidR="00475D91" w:rsidRDefault="00475D91" w:rsidP="00475D91">
      <w:pPr>
        <w:jc w:val="center"/>
        <w:rPr>
          <w:sz w:val="40"/>
        </w:rPr>
      </w:pPr>
      <w:r w:rsidRPr="00090C83">
        <w:rPr>
          <w:sz w:val="40"/>
        </w:rPr>
        <w:t>Friday and Saturday, October 15-16, 2010</w:t>
      </w:r>
    </w:p>
    <w:p w:rsidR="00475D91" w:rsidRPr="000026DE" w:rsidRDefault="00475D91" w:rsidP="00475D91">
      <w:pPr>
        <w:jc w:val="center"/>
        <w:rPr>
          <w:i/>
          <w:sz w:val="28"/>
          <w:szCs w:val="28"/>
        </w:rPr>
      </w:pPr>
    </w:p>
    <w:p w:rsidR="00475D91" w:rsidRDefault="00475D91" w:rsidP="00475D91">
      <w:pPr>
        <w:jc w:val="center"/>
        <w:rPr>
          <w:i/>
          <w:sz w:val="44"/>
        </w:rPr>
      </w:pPr>
      <w:r w:rsidRPr="000026DE">
        <w:rPr>
          <w:i/>
          <w:sz w:val="44"/>
        </w:rPr>
        <w:t xml:space="preserve">“Getting </w:t>
      </w:r>
      <w:proofErr w:type="gramStart"/>
      <w:r w:rsidRPr="000026DE">
        <w:rPr>
          <w:i/>
          <w:sz w:val="44"/>
        </w:rPr>
        <w:t>There</w:t>
      </w:r>
      <w:proofErr w:type="gramEnd"/>
      <w:r w:rsidRPr="000026DE">
        <w:rPr>
          <w:i/>
          <w:sz w:val="44"/>
        </w:rPr>
        <w:t xml:space="preserve"> is Half the Fun”</w:t>
      </w:r>
      <w:r>
        <w:rPr>
          <w:i/>
          <w:sz w:val="44"/>
        </w:rPr>
        <w:t xml:space="preserve"> </w:t>
      </w:r>
    </w:p>
    <w:p w:rsidR="00475D91" w:rsidRDefault="00475D91" w:rsidP="00475D91">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EastAsia" w:hAnsiTheme="minorHAnsi" w:cstheme="minorBidi"/>
          <w:b w:val="0"/>
          <w:bCs w:val="0"/>
          <w:color w:val="auto"/>
          <w:sz w:val="22"/>
          <w:szCs w:val="22"/>
        </w:rPr>
        <w:id w:val="-1093851092"/>
        <w:docPartObj>
          <w:docPartGallery w:val="Table of Contents"/>
          <w:docPartUnique/>
        </w:docPartObj>
      </w:sdtPr>
      <w:sdtEndPr/>
      <w:sdtContent>
        <w:p w:rsidR="0020116E" w:rsidRPr="00C53EBC" w:rsidRDefault="0020116E">
          <w:pPr>
            <w:pStyle w:val="TOCHeading"/>
            <w:rPr>
              <w:color w:val="auto"/>
              <w:sz w:val="36"/>
              <w:szCs w:val="36"/>
            </w:rPr>
          </w:pPr>
          <w:r w:rsidRPr="00C53EBC">
            <w:rPr>
              <w:color w:val="auto"/>
              <w:sz w:val="36"/>
              <w:szCs w:val="36"/>
            </w:rPr>
            <w:t>Table of Contents</w:t>
          </w:r>
        </w:p>
        <w:p w:rsidR="0020116E" w:rsidRDefault="0020116E">
          <w:pPr>
            <w:pStyle w:val="TOC1"/>
          </w:pPr>
          <w:r>
            <w:rPr>
              <w:b/>
              <w:bCs/>
            </w:rPr>
            <w:t xml:space="preserve">Welcome </w:t>
          </w:r>
          <w:r>
            <w:ptab w:relativeTo="margin" w:alignment="right" w:leader="dot"/>
          </w:r>
          <w:r>
            <w:rPr>
              <w:b/>
              <w:bCs/>
            </w:rPr>
            <w:t>2</w:t>
          </w:r>
        </w:p>
        <w:p w:rsidR="0020116E" w:rsidRDefault="0020116E">
          <w:pPr>
            <w:pStyle w:val="TOC1"/>
          </w:pPr>
          <w:r>
            <w:rPr>
              <w:b/>
              <w:bCs/>
            </w:rPr>
            <w:t>Program</w:t>
          </w:r>
          <w:r>
            <w:ptab w:relativeTo="margin" w:alignment="right" w:leader="dot"/>
          </w:r>
          <w:r>
            <w:rPr>
              <w:b/>
              <w:bCs/>
            </w:rPr>
            <w:t>3</w:t>
          </w:r>
        </w:p>
        <w:p w:rsidR="0020116E" w:rsidRDefault="0020116E" w:rsidP="0020116E">
          <w:pPr>
            <w:pStyle w:val="TOC2"/>
            <w:ind w:left="216"/>
          </w:pPr>
          <w:r>
            <w:t xml:space="preserve">Friday </w:t>
          </w:r>
          <w:r>
            <w:ptab w:relativeTo="margin" w:alignment="right" w:leader="dot"/>
          </w:r>
          <w:r>
            <w:t>3</w:t>
          </w:r>
        </w:p>
        <w:p w:rsidR="0020116E" w:rsidRDefault="0020116E" w:rsidP="0020116E">
          <w:pPr>
            <w:pStyle w:val="TOC2"/>
            <w:ind w:left="216"/>
          </w:pPr>
          <w:r>
            <w:t xml:space="preserve">Saturday </w:t>
          </w:r>
          <w:r>
            <w:ptab w:relativeTo="margin" w:alignment="right" w:leader="dot"/>
          </w:r>
          <w:r w:rsidR="005746EA">
            <w:t>6</w:t>
          </w:r>
        </w:p>
        <w:p w:rsidR="00E1795D" w:rsidRDefault="00E1795D" w:rsidP="00E1795D">
          <w:pPr>
            <w:pStyle w:val="TOC1"/>
          </w:pPr>
          <w:r>
            <w:rPr>
              <w:b/>
              <w:bCs/>
            </w:rPr>
            <w:t>Speaker Abstracts</w:t>
          </w:r>
          <w:r>
            <w:ptab w:relativeTo="margin" w:alignment="right" w:leader="dot"/>
          </w:r>
          <w:r>
            <w:rPr>
              <w:b/>
              <w:bCs/>
            </w:rPr>
            <w:t>9</w:t>
          </w:r>
        </w:p>
        <w:p w:rsidR="0020116E" w:rsidRDefault="0020116E" w:rsidP="0020116E">
          <w:pPr>
            <w:pStyle w:val="TOC1"/>
          </w:pPr>
          <w:r>
            <w:rPr>
              <w:b/>
              <w:bCs/>
            </w:rPr>
            <w:t>Workshop and Tutorial Abstracts</w:t>
          </w:r>
          <w:r>
            <w:ptab w:relativeTo="margin" w:alignment="right" w:leader="dot"/>
          </w:r>
          <w:r w:rsidR="00D7601E">
            <w:rPr>
              <w:b/>
              <w:bCs/>
            </w:rPr>
            <w:t>10</w:t>
          </w:r>
        </w:p>
        <w:p w:rsidR="0020116E" w:rsidRDefault="0020116E" w:rsidP="0020116E">
          <w:pPr>
            <w:pStyle w:val="TOC1"/>
            <w:rPr>
              <w:b/>
              <w:bCs/>
            </w:rPr>
          </w:pPr>
          <w:r>
            <w:rPr>
              <w:b/>
              <w:bCs/>
            </w:rPr>
            <w:t>Nifty Ideas and Lightning Talks Abstracts</w:t>
          </w:r>
          <w:r>
            <w:ptab w:relativeTo="margin" w:alignment="right" w:leader="dot"/>
          </w:r>
          <w:r>
            <w:rPr>
              <w:b/>
              <w:bCs/>
            </w:rPr>
            <w:t>1</w:t>
          </w:r>
          <w:r w:rsidR="00D7601E">
            <w:rPr>
              <w:b/>
              <w:bCs/>
            </w:rPr>
            <w:t>5</w:t>
          </w:r>
        </w:p>
        <w:p w:rsidR="00AF76FA" w:rsidRDefault="00AF76FA" w:rsidP="00AF76FA">
          <w:pPr>
            <w:pStyle w:val="TOC1"/>
            <w:rPr>
              <w:b/>
              <w:bCs/>
            </w:rPr>
          </w:pPr>
          <w:r>
            <w:rPr>
              <w:b/>
              <w:bCs/>
            </w:rPr>
            <w:t>Poster Abstracts</w:t>
          </w:r>
          <w:r>
            <w:ptab w:relativeTo="margin" w:alignment="right" w:leader="dot"/>
          </w:r>
          <w:r w:rsidR="00D7601E">
            <w:rPr>
              <w:b/>
              <w:bCs/>
            </w:rPr>
            <w:t>16</w:t>
          </w:r>
        </w:p>
        <w:p w:rsidR="00AF76FA" w:rsidRDefault="00AF76FA" w:rsidP="00AF76FA">
          <w:pPr>
            <w:pStyle w:val="TOC2"/>
            <w:ind w:left="216"/>
          </w:pPr>
          <w:r>
            <w:t xml:space="preserve">Faculty Posters </w:t>
          </w:r>
          <w:r>
            <w:ptab w:relativeTo="margin" w:alignment="right" w:leader="dot"/>
          </w:r>
          <w:r w:rsidR="00D7601E">
            <w:t>16</w:t>
          </w:r>
        </w:p>
        <w:p w:rsidR="00AF76FA" w:rsidRDefault="00AF76FA" w:rsidP="00AF76FA">
          <w:pPr>
            <w:pStyle w:val="TOC2"/>
            <w:ind w:left="216"/>
          </w:pPr>
          <w:r>
            <w:t xml:space="preserve">Student Posters </w:t>
          </w:r>
          <w:r>
            <w:ptab w:relativeTo="margin" w:alignment="right" w:leader="dot"/>
          </w:r>
          <w:r w:rsidR="00D7601E">
            <w:t>18</w:t>
          </w:r>
        </w:p>
        <w:p w:rsidR="00033B1F" w:rsidRPr="00033B1F" w:rsidRDefault="00033B1F" w:rsidP="00033B1F">
          <w:pPr>
            <w:pStyle w:val="TOC1"/>
          </w:pPr>
          <w:r>
            <w:rPr>
              <w:b/>
              <w:bCs/>
            </w:rPr>
            <w:t>Programming Teams</w:t>
          </w:r>
          <w:r>
            <w:ptab w:relativeTo="margin" w:alignment="right" w:leader="dot"/>
          </w:r>
          <w:r w:rsidR="00D7601E">
            <w:rPr>
              <w:b/>
              <w:bCs/>
            </w:rPr>
            <w:t>22</w:t>
          </w:r>
        </w:p>
        <w:p w:rsidR="0020116E" w:rsidRDefault="0020116E" w:rsidP="0020116E">
          <w:pPr>
            <w:pStyle w:val="TOC1"/>
          </w:pPr>
          <w:r>
            <w:rPr>
              <w:b/>
              <w:bCs/>
            </w:rPr>
            <w:t>CCSC Eastern Conference Committee</w:t>
          </w:r>
          <w:r>
            <w:ptab w:relativeTo="margin" w:alignment="right" w:leader="dot"/>
          </w:r>
          <w:r w:rsidR="00D7601E">
            <w:rPr>
              <w:b/>
              <w:bCs/>
            </w:rPr>
            <w:t>23</w:t>
          </w:r>
        </w:p>
        <w:p w:rsidR="0020116E" w:rsidRDefault="0020116E" w:rsidP="0020116E">
          <w:pPr>
            <w:pStyle w:val="TOC1"/>
          </w:pPr>
          <w:r>
            <w:rPr>
              <w:b/>
              <w:bCs/>
            </w:rPr>
            <w:t>CCSC Eastern Steering Committee</w:t>
          </w:r>
          <w:r>
            <w:ptab w:relativeTo="margin" w:alignment="right" w:leader="dot"/>
          </w:r>
          <w:r w:rsidR="00D7601E">
            <w:rPr>
              <w:b/>
              <w:bCs/>
            </w:rPr>
            <w:t>23</w:t>
          </w:r>
        </w:p>
        <w:p w:rsidR="0020116E" w:rsidRDefault="0020116E" w:rsidP="0020116E">
          <w:pPr>
            <w:pStyle w:val="TOC1"/>
            <w:rPr>
              <w:b/>
              <w:bCs/>
            </w:rPr>
          </w:pPr>
          <w:r>
            <w:rPr>
              <w:b/>
              <w:bCs/>
            </w:rPr>
            <w:t>CCSC Eastern 2011 Conference</w:t>
          </w:r>
          <w:r>
            <w:ptab w:relativeTo="margin" w:alignment="right" w:leader="dot"/>
          </w:r>
          <w:r w:rsidR="00D7601E">
            <w:rPr>
              <w:b/>
              <w:bCs/>
            </w:rPr>
            <w:t>23</w:t>
          </w:r>
        </w:p>
        <w:p w:rsidR="0008185E" w:rsidRDefault="0008185E" w:rsidP="00735CE7">
          <w:pPr>
            <w:pStyle w:val="TOC1"/>
            <w:rPr>
              <w:b/>
              <w:bCs/>
            </w:rPr>
          </w:pPr>
          <w:r>
            <w:rPr>
              <w:b/>
              <w:bCs/>
            </w:rPr>
            <w:t xml:space="preserve">Acknowledgements </w:t>
          </w:r>
          <w:r>
            <w:ptab w:relativeTo="margin" w:alignment="right" w:leader="dot"/>
          </w:r>
          <w:r>
            <w:rPr>
              <w:b/>
              <w:bCs/>
            </w:rPr>
            <w:t>24</w:t>
          </w:r>
        </w:p>
        <w:p w:rsidR="0020116E" w:rsidRDefault="00735CE7" w:rsidP="00735CE7">
          <w:pPr>
            <w:pStyle w:val="TOC1"/>
          </w:pPr>
          <w:r>
            <w:rPr>
              <w:b/>
              <w:bCs/>
            </w:rPr>
            <w:t>Campus/Building Map</w:t>
          </w:r>
          <w:r>
            <w:ptab w:relativeTo="margin" w:alignment="right" w:leader="dot"/>
          </w:r>
          <w:r>
            <w:rPr>
              <w:b/>
              <w:bCs/>
            </w:rPr>
            <w:t>Back Cover</w:t>
          </w:r>
        </w:p>
      </w:sdtContent>
    </w:sdt>
    <w:p w:rsidR="0020116E" w:rsidRDefault="0020116E">
      <w:pPr>
        <w:rPr>
          <w:rFonts w:ascii="Times New Roman" w:hAnsi="Times New Roman" w:cs="Times New Roman"/>
          <w:sz w:val="24"/>
          <w:szCs w:val="24"/>
        </w:rPr>
      </w:pPr>
      <w:r>
        <w:rPr>
          <w:rFonts w:ascii="Times New Roman" w:hAnsi="Times New Roman" w:cs="Times New Roman"/>
          <w:sz w:val="24"/>
          <w:szCs w:val="24"/>
        </w:rPr>
        <w:br w:type="page"/>
      </w:r>
    </w:p>
    <w:p w:rsidR="001F6A44" w:rsidRDefault="000026DE" w:rsidP="000026DE">
      <w:pPr>
        <w:rPr>
          <w:rFonts w:ascii="Times New Roman" w:hAnsi="Times New Roman" w:cs="Times New Roman"/>
          <w:sz w:val="24"/>
          <w:szCs w:val="24"/>
        </w:rPr>
      </w:pPr>
      <w:r>
        <w:rPr>
          <w:rFonts w:ascii="Times New Roman" w:hAnsi="Times New Roman" w:cs="Times New Roman"/>
          <w:sz w:val="24"/>
          <w:szCs w:val="24"/>
        </w:rPr>
        <w:lastRenderedPageBreak/>
        <w:t>Welcome from the Chairs</w:t>
      </w:r>
    </w:p>
    <w:p w:rsidR="000026DE" w:rsidRPr="000026DE" w:rsidRDefault="000026DE" w:rsidP="00C90DD6">
      <w:pPr>
        <w:spacing w:line="240" w:lineRule="auto"/>
        <w:jc w:val="both"/>
        <w:rPr>
          <w:rFonts w:ascii="Times New Roman" w:hAnsi="Times New Roman" w:cs="Times New Roman"/>
          <w:sz w:val="24"/>
          <w:szCs w:val="24"/>
        </w:rPr>
      </w:pPr>
      <w:r w:rsidRPr="000026DE">
        <w:rPr>
          <w:rFonts w:ascii="Times New Roman" w:hAnsi="Times New Roman" w:cs="Times New Roman"/>
          <w:sz w:val="24"/>
          <w:szCs w:val="24"/>
        </w:rPr>
        <w:t>Welcome to the 26</w:t>
      </w:r>
      <w:r w:rsidRPr="000026DE">
        <w:rPr>
          <w:rFonts w:ascii="Times New Roman" w:hAnsi="Times New Roman" w:cs="Times New Roman"/>
          <w:sz w:val="24"/>
          <w:szCs w:val="24"/>
          <w:vertAlign w:val="superscript"/>
        </w:rPr>
        <w:t>th</w:t>
      </w:r>
      <w:r w:rsidRPr="000026DE">
        <w:rPr>
          <w:rFonts w:ascii="Times New Roman" w:hAnsi="Times New Roman" w:cs="Times New Roman"/>
          <w:sz w:val="24"/>
          <w:szCs w:val="24"/>
        </w:rPr>
        <w:t xml:space="preserve"> Eastern Regional Conference of the Consortium for Computing Sciences in College. The conference Steering committee welcomes you to Huntingdon, Pennsylvania, the home of Juniata College.  The theme for this year’s conference is “Getting There is Half the Fun,” which is appropriate for both the conference program as well as the beautiful central Pennsylvania surroundings.</w:t>
      </w:r>
    </w:p>
    <w:p w:rsidR="000026DE" w:rsidRPr="000026DE" w:rsidRDefault="0010754E" w:rsidP="00C90DD6">
      <w:pPr>
        <w:spacing w:line="240" w:lineRule="auto"/>
        <w:jc w:val="both"/>
        <w:rPr>
          <w:rFonts w:ascii="Times New Roman" w:hAnsi="Times New Roman" w:cs="Times New Roman"/>
          <w:sz w:val="24"/>
          <w:szCs w:val="24"/>
        </w:rPr>
      </w:pPr>
      <w:r w:rsidRPr="000026DE">
        <w:rPr>
          <w:rFonts w:ascii="Times New Roman" w:hAnsi="Times New Roman" w:cs="Times New Roman"/>
          <w:sz w:val="24"/>
          <w:szCs w:val="24"/>
        </w:rPr>
        <w:t>The conference program is highlighted with</w:t>
      </w:r>
      <w:r>
        <w:rPr>
          <w:rFonts w:ascii="Times New Roman" w:hAnsi="Times New Roman" w:cs="Times New Roman"/>
          <w:sz w:val="24"/>
          <w:szCs w:val="24"/>
        </w:rPr>
        <w:t xml:space="preserve"> a variety of sessions, such as</w:t>
      </w:r>
      <w:r w:rsidRPr="000026DE">
        <w:rPr>
          <w:rFonts w:ascii="Times New Roman" w:hAnsi="Times New Roman" w:cs="Times New Roman"/>
          <w:sz w:val="24"/>
          <w:szCs w:val="24"/>
        </w:rPr>
        <w:t xml:space="preserve"> pre-conference workshops, guest speakers, tutorials, panels, lightning talks, posters, and many sessions for papers.  </w:t>
      </w:r>
      <w:r w:rsidR="000026DE" w:rsidRPr="000026DE">
        <w:rPr>
          <w:rFonts w:ascii="Times New Roman" w:hAnsi="Times New Roman" w:cs="Times New Roman"/>
          <w:sz w:val="24"/>
          <w:szCs w:val="24"/>
        </w:rPr>
        <w:t>Two exciting activities are designed specifically for students, a poster session and an undergraduate programming competition, with prizes for the top finishers in each.</w:t>
      </w:r>
    </w:p>
    <w:p w:rsidR="00C90DD6" w:rsidRDefault="000026DE" w:rsidP="00C90DD6">
      <w:pPr>
        <w:pStyle w:val="NormalWeb"/>
        <w:jc w:val="both"/>
        <w:rPr>
          <w:rFonts w:eastAsia="Times New Roman"/>
        </w:rPr>
      </w:pPr>
      <w:r w:rsidRPr="000026DE">
        <w:rPr>
          <w:rFonts w:eastAsia="Times New Roman"/>
        </w:rPr>
        <w:t>We especially would like to thank the faculty, staff, and students of Juniata College for their help in organizing this conference.  We have also troubled a number of others who have been our guides on this journey, so many thanks go to Don Goelman, John Lewis, Elizabeth Chang, Gary Gill</w:t>
      </w:r>
      <w:r w:rsidR="0008185E">
        <w:rPr>
          <w:rFonts w:eastAsia="Times New Roman"/>
        </w:rPr>
        <w:t>ard, and Sister</w:t>
      </w:r>
      <w:r w:rsidRPr="000026DE">
        <w:rPr>
          <w:rFonts w:eastAsia="Times New Roman"/>
        </w:rPr>
        <w:t xml:space="preserve"> Jane Fritz, all previous conference chairs.  Liz Adams’ unwavering support has kept us on track throughout, so many thanks go to her as well as to the CCSC Board, the Regional Steering Committee, and to a wonderful Conference Committee.  Thank you all so m</w:t>
      </w:r>
      <w:r w:rsidR="00C90DD6">
        <w:rPr>
          <w:rFonts w:eastAsia="Times New Roman"/>
        </w:rPr>
        <w:t>uch for your time and energies.</w:t>
      </w:r>
    </w:p>
    <w:p w:rsidR="00C90DD6" w:rsidRDefault="00C90DD6" w:rsidP="00C90DD6">
      <w:pPr>
        <w:pStyle w:val="NormalWeb"/>
        <w:jc w:val="both"/>
        <w:rPr>
          <w:rFonts w:eastAsia="Times New Roman"/>
        </w:rPr>
      </w:pPr>
    </w:p>
    <w:p w:rsidR="00C90DD6" w:rsidRDefault="000026DE" w:rsidP="00C90DD6">
      <w:pPr>
        <w:pStyle w:val="NormalWeb"/>
        <w:jc w:val="both"/>
      </w:pPr>
      <w:r w:rsidRPr="000026DE">
        <w:t>We also need to send our deepest appreciation to our partners, sponsors, and vendors.  Please take the time to go up to them and thank them for their contributions and support for computing sciences education.</w:t>
      </w:r>
    </w:p>
    <w:p w:rsidR="00C90DD6" w:rsidRDefault="00C90DD6" w:rsidP="00C90DD6">
      <w:pPr>
        <w:pStyle w:val="NormalWeb"/>
        <w:jc w:val="both"/>
      </w:pPr>
    </w:p>
    <w:p w:rsidR="00C90DD6" w:rsidRDefault="000026DE" w:rsidP="00C90DD6">
      <w:pPr>
        <w:pStyle w:val="NormalWeb"/>
        <w:jc w:val="both"/>
      </w:pPr>
      <w:r w:rsidRPr="000026DE">
        <w:t xml:space="preserve">CCSCE National Partners: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461686" w:rsidTr="00461686">
        <w:tc>
          <w:tcPr>
            <w:tcW w:w="9576" w:type="dxa"/>
          </w:tcPr>
          <w:p w:rsidR="00461686" w:rsidRDefault="00461686" w:rsidP="00461686">
            <w:pPr>
              <w:pStyle w:val="NormalWeb"/>
              <w:jc w:val="center"/>
            </w:pPr>
            <w:r>
              <w:rPr>
                <w:noProof/>
              </w:rPr>
              <w:drawing>
                <wp:inline distT="0" distB="0" distL="0" distR="0" wp14:anchorId="7075F438" wp14:editId="7826FC54">
                  <wp:extent cx="4181475" cy="1470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ionalpartners.gif"/>
                          <pic:cNvPicPr/>
                        </pic:nvPicPr>
                        <pic:blipFill>
                          <a:blip r:embed="rId10">
                            <a:extLst>
                              <a:ext uri="{28A0092B-C50C-407E-A947-70E740481C1C}">
                                <a14:useLocalDpi xmlns:a14="http://schemas.microsoft.com/office/drawing/2010/main" val="0"/>
                              </a:ext>
                            </a:extLst>
                          </a:blip>
                          <a:stretch>
                            <a:fillRect/>
                          </a:stretch>
                        </pic:blipFill>
                        <pic:spPr>
                          <a:xfrm>
                            <a:off x="0" y="0"/>
                            <a:ext cx="4181475" cy="1470315"/>
                          </a:xfrm>
                          <a:prstGeom prst="rect">
                            <a:avLst/>
                          </a:prstGeom>
                        </pic:spPr>
                      </pic:pic>
                    </a:graphicData>
                  </a:graphic>
                </wp:inline>
              </w:drawing>
            </w:r>
          </w:p>
        </w:tc>
      </w:tr>
      <w:tr w:rsidR="00461686" w:rsidTr="00461686">
        <w:tc>
          <w:tcPr>
            <w:tcW w:w="9576" w:type="dxa"/>
          </w:tcPr>
          <w:p w:rsidR="00461686" w:rsidRDefault="00461686" w:rsidP="00461686">
            <w:pPr>
              <w:pStyle w:val="NormalWeb"/>
              <w:jc w:val="center"/>
            </w:pPr>
            <w:r>
              <w:rPr>
                <w:noProof/>
              </w:rPr>
              <w:drawing>
                <wp:inline distT="0" distB="0" distL="0" distR="0" wp14:anchorId="2F6D9528" wp14:editId="19FFE5BE">
                  <wp:extent cx="3000375" cy="180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asonic_top_logo.gif"/>
                          <pic:cNvPicPr/>
                        </pic:nvPicPr>
                        <pic:blipFill>
                          <a:blip r:embed="rId11">
                            <a:extLst>
                              <a:ext uri="{28A0092B-C50C-407E-A947-70E740481C1C}">
                                <a14:useLocalDpi xmlns:a14="http://schemas.microsoft.com/office/drawing/2010/main" val="0"/>
                              </a:ext>
                            </a:extLst>
                          </a:blip>
                          <a:stretch>
                            <a:fillRect/>
                          </a:stretch>
                        </pic:blipFill>
                        <pic:spPr>
                          <a:xfrm>
                            <a:off x="0" y="0"/>
                            <a:ext cx="3000375" cy="180975"/>
                          </a:xfrm>
                          <a:prstGeom prst="rect">
                            <a:avLst/>
                          </a:prstGeom>
                        </pic:spPr>
                      </pic:pic>
                    </a:graphicData>
                  </a:graphic>
                </wp:inline>
              </w:drawing>
            </w:r>
          </w:p>
        </w:tc>
      </w:tr>
    </w:tbl>
    <w:p w:rsidR="00C90DD6" w:rsidRDefault="00C90DD6" w:rsidP="00C90DD6">
      <w:pPr>
        <w:pStyle w:val="NormalWeb"/>
        <w:jc w:val="both"/>
      </w:pPr>
    </w:p>
    <w:p w:rsidR="00C90DD6" w:rsidRDefault="000026DE" w:rsidP="00C90DD6">
      <w:pPr>
        <w:pStyle w:val="NormalWeb"/>
        <w:jc w:val="both"/>
      </w:pPr>
      <w:r w:rsidRPr="000026DE">
        <w:t>Sp</w:t>
      </w:r>
      <w:r w:rsidR="00C90DD6">
        <w:t xml:space="preserve">onsoring Organizations:  CCSC, ACM, ACM-SIGCSE, Upsilon Pi Epsilon, Minitab, </w:t>
      </w:r>
      <w:r w:rsidRPr="000026DE">
        <w:t>Digital Solutions/Inmate Telephone, Inc.</w:t>
      </w:r>
      <w:r w:rsidR="00C90DD6">
        <w:t>, and Juniata College</w:t>
      </w:r>
    </w:p>
    <w:p w:rsidR="00C90DD6" w:rsidRDefault="00C90DD6" w:rsidP="00C90DD6">
      <w:pPr>
        <w:pStyle w:val="NormalWeb"/>
        <w:jc w:val="both"/>
      </w:pPr>
    </w:p>
    <w:p w:rsidR="00C90DD6" w:rsidRDefault="000026DE" w:rsidP="00C90DD6">
      <w:pPr>
        <w:pStyle w:val="NormalWeb"/>
        <w:jc w:val="both"/>
      </w:pPr>
      <w:r w:rsidRPr="000026DE">
        <w:t>We hope you enjoy the journey as much as we did.</w:t>
      </w:r>
    </w:p>
    <w:p w:rsidR="00C90DD6" w:rsidRDefault="00C90DD6" w:rsidP="00C90DD6">
      <w:pPr>
        <w:pStyle w:val="NormalWeb"/>
        <w:jc w:val="both"/>
      </w:pPr>
    </w:p>
    <w:p w:rsidR="000026DE" w:rsidRPr="00C90DD6" w:rsidRDefault="000026DE" w:rsidP="00C90DD6">
      <w:pPr>
        <w:pStyle w:val="NormalWeb"/>
        <w:jc w:val="both"/>
        <w:rPr>
          <w:rFonts w:eastAsia="Times New Roman"/>
        </w:rPr>
      </w:pPr>
      <w:r w:rsidRPr="000026DE">
        <w:t> </w:t>
      </w:r>
    </w:p>
    <w:p w:rsidR="00C90DD6" w:rsidRDefault="000026DE" w:rsidP="00461686">
      <w:pPr>
        <w:spacing w:after="0"/>
        <w:rPr>
          <w:rFonts w:ascii="Times New Roman" w:hAnsi="Times New Roman" w:cs="Times New Roman"/>
          <w:szCs w:val="24"/>
        </w:rPr>
      </w:pPr>
      <w:r w:rsidRPr="00C90DD6">
        <w:rPr>
          <w:rFonts w:ascii="Times New Roman" w:hAnsi="Times New Roman" w:cs="Times New Roman"/>
          <w:szCs w:val="24"/>
        </w:rPr>
        <w:t>John Wright                       Bill Thomas                        Gerald Kruse      </w:t>
      </w:r>
      <w:r w:rsidR="00C90DD6">
        <w:rPr>
          <w:rFonts w:ascii="Times New Roman" w:hAnsi="Times New Roman" w:cs="Times New Roman"/>
          <w:szCs w:val="24"/>
        </w:rPr>
        <w:t>               Peter DePasquale</w:t>
      </w:r>
    </w:p>
    <w:p w:rsidR="000026DE" w:rsidRPr="00C90DD6" w:rsidRDefault="000026DE" w:rsidP="00461686">
      <w:pPr>
        <w:spacing w:after="0"/>
        <w:rPr>
          <w:rFonts w:ascii="Times New Roman" w:hAnsi="Times New Roman" w:cs="Times New Roman"/>
          <w:szCs w:val="24"/>
        </w:rPr>
      </w:pPr>
      <w:r w:rsidRPr="00C90DD6">
        <w:rPr>
          <w:rFonts w:ascii="Times New Roman" w:hAnsi="Times New Roman" w:cs="Times New Roman"/>
          <w:szCs w:val="24"/>
        </w:rPr>
        <w:t>Conference Co-Chair        Conference Co-Chair      </w:t>
      </w:r>
      <w:r w:rsidR="00C90DD6">
        <w:rPr>
          <w:rFonts w:ascii="Times New Roman" w:hAnsi="Times New Roman" w:cs="Times New Roman"/>
          <w:szCs w:val="24"/>
        </w:rPr>
        <w:t>    Conference Co-Chair        </w:t>
      </w:r>
      <w:r w:rsidRPr="00C90DD6">
        <w:rPr>
          <w:rFonts w:ascii="Times New Roman" w:hAnsi="Times New Roman" w:cs="Times New Roman"/>
          <w:szCs w:val="24"/>
        </w:rPr>
        <w:t>Papers</w:t>
      </w:r>
      <w:r w:rsidR="00182046">
        <w:rPr>
          <w:rFonts w:ascii="Times New Roman" w:hAnsi="Times New Roman" w:cs="Times New Roman"/>
          <w:szCs w:val="24"/>
        </w:rPr>
        <w:t xml:space="preserve"> Chair</w:t>
      </w:r>
    </w:p>
    <w:p w:rsidR="00D3419C" w:rsidRDefault="000026DE" w:rsidP="00461686">
      <w:pPr>
        <w:rPr>
          <w:rFonts w:ascii="Times New Roman" w:hAnsi="Times New Roman" w:cs="Times New Roman"/>
          <w:sz w:val="20"/>
          <w:szCs w:val="24"/>
        </w:rPr>
      </w:pPr>
      <w:r w:rsidRPr="00C90DD6">
        <w:rPr>
          <w:rFonts w:ascii="Times New Roman" w:hAnsi="Times New Roman" w:cs="Times New Roman"/>
          <w:sz w:val="20"/>
          <w:szCs w:val="24"/>
        </w:rPr>
        <w:t>Juniata College              </w:t>
      </w:r>
      <w:r w:rsidR="00C90DD6">
        <w:rPr>
          <w:rFonts w:ascii="Times New Roman" w:hAnsi="Times New Roman" w:cs="Times New Roman"/>
          <w:sz w:val="20"/>
          <w:szCs w:val="24"/>
        </w:rPr>
        <w:t xml:space="preserve">    </w:t>
      </w:r>
      <w:r w:rsidRPr="00C90DD6">
        <w:rPr>
          <w:rFonts w:ascii="Times New Roman" w:hAnsi="Times New Roman" w:cs="Times New Roman"/>
          <w:sz w:val="20"/>
          <w:szCs w:val="24"/>
        </w:rPr>
        <w:t>    Juniata College              </w:t>
      </w:r>
      <w:r w:rsidR="00C90DD6">
        <w:rPr>
          <w:rFonts w:ascii="Times New Roman" w:hAnsi="Times New Roman" w:cs="Times New Roman"/>
          <w:sz w:val="20"/>
          <w:szCs w:val="24"/>
        </w:rPr>
        <w:t xml:space="preserve">    </w:t>
      </w:r>
      <w:r w:rsidRPr="00C90DD6">
        <w:rPr>
          <w:rFonts w:ascii="Times New Roman" w:hAnsi="Times New Roman" w:cs="Times New Roman"/>
          <w:sz w:val="20"/>
          <w:szCs w:val="24"/>
        </w:rPr>
        <w:t>   </w:t>
      </w:r>
      <w:r w:rsidR="00C90DD6">
        <w:rPr>
          <w:rFonts w:ascii="Times New Roman" w:hAnsi="Times New Roman" w:cs="Times New Roman"/>
          <w:sz w:val="20"/>
          <w:szCs w:val="24"/>
        </w:rPr>
        <w:t xml:space="preserve"> </w:t>
      </w:r>
      <w:r w:rsidRPr="00C90DD6">
        <w:rPr>
          <w:rFonts w:ascii="Times New Roman" w:hAnsi="Times New Roman" w:cs="Times New Roman"/>
          <w:sz w:val="20"/>
          <w:szCs w:val="24"/>
        </w:rPr>
        <w:t xml:space="preserve"> </w:t>
      </w:r>
      <w:r w:rsidR="00C90DD6">
        <w:rPr>
          <w:rFonts w:ascii="Times New Roman" w:hAnsi="Times New Roman" w:cs="Times New Roman"/>
          <w:sz w:val="20"/>
          <w:szCs w:val="24"/>
        </w:rPr>
        <w:t xml:space="preserve"> </w:t>
      </w:r>
      <w:r w:rsidRPr="00C90DD6">
        <w:rPr>
          <w:rFonts w:ascii="Times New Roman" w:hAnsi="Times New Roman" w:cs="Times New Roman"/>
          <w:sz w:val="20"/>
          <w:szCs w:val="24"/>
        </w:rPr>
        <w:t>Juniata College            </w:t>
      </w:r>
      <w:r w:rsidR="00C90DD6">
        <w:rPr>
          <w:rFonts w:ascii="Times New Roman" w:hAnsi="Times New Roman" w:cs="Times New Roman"/>
          <w:sz w:val="20"/>
          <w:szCs w:val="24"/>
        </w:rPr>
        <w:t xml:space="preserve">          </w:t>
      </w:r>
      <w:r w:rsidRPr="00C90DD6">
        <w:rPr>
          <w:rFonts w:ascii="Times New Roman" w:hAnsi="Times New Roman" w:cs="Times New Roman"/>
          <w:sz w:val="20"/>
          <w:szCs w:val="24"/>
        </w:rPr>
        <w:t>The College of New Jersey</w:t>
      </w:r>
    </w:p>
    <w:p w:rsidR="00D3419C" w:rsidRPr="00D3419C" w:rsidRDefault="00D3419C" w:rsidP="00D3419C">
      <w:pPr>
        <w:pStyle w:val="Default"/>
        <w:jc w:val="center"/>
        <w:rPr>
          <w:sz w:val="36"/>
          <w:szCs w:val="36"/>
        </w:rPr>
      </w:pPr>
      <w:r>
        <w:rPr>
          <w:sz w:val="20"/>
        </w:rPr>
        <w:br w:type="page"/>
      </w:r>
      <w:r w:rsidR="00F7331B">
        <w:rPr>
          <w:b/>
          <w:bCs/>
          <w:sz w:val="36"/>
          <w:szCs w:val="36"/>
        </w:rPr>
        <w:lastRenderedPageBreak/>
        <w:t>26</w:t>
      </w:r>
      <w:r w:rsidRPr="00D3419C">
        <w:rPr>
          <w:b/>
          <w:bCs/>
          <w:sz w:val="23"/>
          <w:szCs w:val="23"/>
        </w:rPr>
        <w:t xml:space="preserve">th </w:t>
      </w:r>
      <w:r w:rsidRPr="00D3419C">
        <w:rPr>
          <w:b/>
          <w:bCs/>
          <w:sz w:val="36"/>
          <w:szCs w:val="36"/>
        </w:rPr>
        <w:t xml:space="preserve">Annual CCSC Eastern Conference </w:t>
      </w:r>
      <w:r>
        <w:rPr>
          <w:b/>
          <w:bCs/>
          <w:sz w:val="36"/>
          <w:szCs w:val="36"/>
        </w:rPr>
        <w:br/>
      </w:r>
    </w:p>
    <w:tbl>
      <w:tblPr>
        <w:tblW w:w="0" w:type="auto"/>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138"/>
      </w:tblGrid>
      <w:tr w:rsidR="00D3419C" w:rsidRPr="00D3419C">
        <w:trPr>
          <w:trHeight w:val="186"/>
        </w:trPr>
        <w:tc>
          <w:tcPr>
            <w:tcW w:w="9138" w:type="dxa"/>
            <w:tcBorders>
              <w:top w:val="single" w:sz="8" w:space="0" w:color="000000"/>
              <w:left w:val="single" w:sz="8" w:space="0" w:color="000000"/>
              <w:bottom w:val="single" w:sz="8" w:space="0" w:color="000000"/>
              <w:right w:val="single" w:sz="8" w:space="0" w:color="000000"/>
            </w:tcBorders>
          </w:tcPr>
          <w:p w:rsidR="00D3419C" w:rsidRPr="00D3419C" w:rsidRDefault="00D3419C" w:rsidP="00D3419C">
            <w:pPr>
              <w:autoSpaceDE w:val="0"/>
              <w:autoSpaceDN w:val="0"/>
              <w:adjustRightInd w:val="0"/>
              <w:spacing w:after="0" w:line="240" w:lineRule="auto"/>
              <w:jc w:val="center"/>
              <w:rPr>
                <w:rFonts w:ascii="Times New Roman" w:hAnsi="Times New Roman" w:cs="Times New Roman"/>
                <w:color w:val="000000"/>
                <w:sz w:val="28"/>
                <w:szCs w:val="28"/>
              </w:rPr>
            </w:pPr>
            <w:r w:rsidRPr="00D3419C">
              <w:rPr>
                <w:rFonts w:ascii="Times New Roman" w:hAnsi="Times New Roman" w:cs="Times New Roman"/>
                <w:b/>
                <w:bCs/>
                <w:color w:val="000000"/>
                <w:sz w:val="28"/>
                <w:szCs w:val="28"/>
              </w:rPr>
              <w:t>Friday Morning, 9:00 AM – 12:00 Noon, Workshops</w:t>
            </w:r>
          </w:p>
        </w:tc>
      </w:tr>
    </w:tbl>
    <w:p w:rsidR="005034FA" w:rsidRDefault="003A7058" w:rsidP="005034FA">
      <w:pPr>
        <w:spacing w:after="0"/>
        <w:rPr>
          <w:rFonts w:ascii="Times New Roman" w:hAnsi="Times New Roman" w:cs="Times New Roman"/>
          <w:sz w:val="24"/>
          <w:szCs w:val="24"/>
        </w:rPr>
      </w:pPr>
      <w:r>
        <w:rPr>
          <w:rFonts w:ascii="Times New Roman" w:hAnsi="Times New Roman" w:cs="Times New Roman"/>
          <w:b/>
          <w:sz w:val="24"/>
          <w:szCs w:val="24"/>
        </w:rPr>
        <w:t xml:space="preserve">Pre-Con </w:t>
      </w:r>
      <w:r w:rsidR="005034FA" w:rsidRPr="00483B2B">
        <w:rPr>
          <w:rFonts w:ascii="Times New Roman" w:hAnsi="Times New Roman" w:cs="Times New Roman"/>
          <w:b/>
          <w:sz w:val="24"/>
          <w:szCs w:val="24"/>
        </w:rPr>
        <w:t>A:</w:t>
      </w:r>
      <w:r w:rsidR="005034FA">
        <w:rPr>
          <w:rFonts w:ascii="Times New Roman" w:hAnsi="Times New Roman" w:cs="Times New Roman"/>
          <w:sz w:val="24"/>
          <w:szCs w:val="24"/>
        </w:rPr>
        <w:tab/>
        <w:t>Brumbaugh Academic Center, C102</w:t>
      </w:r>
    </w:p>
    <w:p w:rsidR="005034FA" w:rsidRDefault="005034FA" w:rsidP="005034FA">
      <w:pPr>
        <w:spacing w:after="0"/>
        <w:rPr>
          <w:rFonts w:ascii="Times New Roman" w:hAnsi="Times New Roman" w:cs="Times New Roman"/>
          <w:sz w:val="24"/>
          <w:szCs w:val="24"/>
        </w:rPr>
      </w:pPr>
      <w:r>
        <w:rPr>
          <w:rFonts w:ascii="Times New Roman" w:hAnsi="Times New Roman" w:cs="Times New Roman"/>
          <w:sz w:val="24"/>
          <w:szCs w:val="24"/>
        </w:rPr>
        <w:t>Workshop:</w:t>
      </w:r>
      <w:r>
        <w:rPr>
          <w:rFonts w:ascii="Times New Roman" w:hAnsi="Times New Roman" w:cs="Times New Roman"/>
          <w:sz w:val="24"/>
          <w:szCs w:val="24"/>
        </w:rPr>
        <w:tab/>
        <w:t>Let’s Get Ready for a Unit in Alice 2.2 – Introduction</w:t>
      </w:r>
    </w:p>
    <w:p w:rsidR="005034FA" w:rsidRDefault="005034FA" w:rsidP="005034FA">
      <w:pPr>
        <w:spacing w:after="0"/>
        <w:rPr>
          <w:rFonts w:ascii="Times New Roman" w:hAnsi="Times New Roman" w:cs="Times New Roman"/>
          <w:sz w:val="24"/>
          <w:szCs w:val="24"/>
        </w:rPr>
      </w:pPr>
      <w:r>
        <w:rPr>
          <w:rFonts w:ascii="Times New Roman" w:hAnsi="Times New Roman" w:cs="Times New Roman"/>
          <w:sz w:val="24"/>
          <w:szCs w:val="24"/>
        </w:rPr>
        <w:t>Presenter:</w:t>
      </w:r>
      <w:r>
        <w:rPr>
          <w:rFonts w:ascii="Times New Roman" w:hAnsi="Times New Roman" w:cs="Times New Roman"/>
          <w:sz w:val="24"/>
          <w:szCs w:val="24"/>
        </w:rPr>
        <w:tab/>
        <w:t>Eileen M. Peluso, Lycoming College</w:t>
      </w:r>
    </w:p>
    <w:p w:rsidR="005034FA" w:rsidRDefault="005034FA" w:rsidP="005034FA">
      <w:pPr>
        <w:spacing w:after="0"/>
        <w:rPr>
          <w:rFonts w:ascii="Times New Roman" w:hAnsi="Times New Roman" w:cs="Times New Roman"/>
          <w:sz w:val="24"/>
          <w:szCs w:val="24"/>
        </w:rPr>
      </w:pPr>
    </w:p>
    <w:p w:rsidR="005034FA" w:rsidRDefault="003A7058" w:rsidP="005034FA">
      <w:pPr>
        <w:spacing w:after="0"/>
        <w:rPr>
          <w:rFonts w:ascii="Times New Roman" w:hAnsi="Times New Roman" w:cs="Times New Roman"/>
          <w:sz w:val="24"/>
          <w:szCs w:val="24"/>
        </w:rPr>
      </w:pPr>
      <w:r>
        <w:rPr>
          <w:rFonts w:ascii="Times New Roman" w:hAnsi="Times New Roman" w:cs="Times New Roman"/>
          <w:b/>
          <w:sz w:val="24"/>
          <w:szCs w:val="24"/>
        </w:rPr>
        <w:t xml:space="preserve">Pre-Con </w:t>
      </w:r>
      <w:r w:rsidR="005034FA" w:rsidRPr="00483B2B">
        <w:rPr>
          <w:rFonts w:ascii="Times New Roman" w:hAnsi="Times New Roman" w:cs="Times New Roman"/>
          <w:b/>
          <w:sz w:val="24"/>
          <w:szCs w:val="24"/>
        </w:rPr>
        <w:t>B:</w:t>
      </w:r>
      <w:r w:rsidR="00C7078F">
        <w:rPr>
          <w:rFonts w:ascii="Times New Roman" w:hAnsi="Times New Roman" w:cs="Times New Roman"/>
          <w:sz w:val="24"/>
          <w:szCs w:val="24"/>
        </w:rPr>
        <w:tab/>
        <w:t>Brumbaugh Academic Center, Technology Solutions Center Lab</w:t>
      </w:r>
    </w:p>
    <w:p w:rsidR="005034FA" w:rsidRDefault="00E42FFE" w:rsidP="005034FA">
      <w:pPr>
        <w:spacing w:after="0"/>
        <w:rPr>
          <w:rFonts w:ascii="Times New Roman" w:hAnsi="Times New Roman" w:cs="Times New Roman"/>
          <w:sz w:val="24"/>
          <w:szCs w:val="24"/>
        </w:rPr>
      </w:pPr>
      <w:r>
        <w:rPr>
          <w:rFonts w:ascii="Times New Roman" w:hAnsi="Times New Roman" w:cs="Times New Roman"/>
          <w:sz w:val="24"/>
          <w:szCs w:val="24"/>
        </w:rPr>
        <w:t>Workshop:</w:t>
      </w:r>
      <w:r>
        <w:rPr>
          <w:rFonts w:ascii="Times New Roman" w:hAnsi="Times New Roman" w:cs="Times New Roman"/>
          <w:sz w:val="24"/>
          <w:szCs w:val="24"/>
        </w:rPr>
        <w:tab/>
        <w:t>Teach Scheme,</w:t>
      </w:r>
      <w:r w:rsidR="005034FA">
        <w:rPr>
          <w:rFonts w:ascii="Times New Roman" w:hAnsi="Times New Roman" w:cs="Times New Roman"/>
          <w:sz w:val="24"/>
          <w:szCs w:val="24"/>
        </w:rPr>
        <w:t xml:space="preserve"> Reach Java: Introducing Object-Oriented Programming Without </w:t>
      </w:r>
    </w:p>
    <w:p w:rsidR="005034FA" w:rsidRDefault="005034FA" w:rsidP="005034FA">
      <w:pPr>
        <w:spacing w:after="0"/>
        <w:ind w:left="720" w:firstLine="720"/>
        <w:rPr>
          <w:rFonts w:ascii="Times New Roman" w:hAnsi="Times New Roman" w:cs="Times New Roman"/>
          <w:sz w:val="24"/>
          <w:szCs w:val="24"/>
        </w:rPr>
      </w:pPr>
      <w:r>
        <w:rPr>
          <w:rFonts w:ascii="Times New Roman" w:hAnsi="Times New Roman" w:cs="Times New Roman"/>
          <w:sz w:val="24"/>
          <w:szCs w:val="24"/>
        </w:rPr>
        <w:t>Drowning in Syntax</w:t>
      </w:r>
    </w:p>
    <w:p w:rsidR="005034FA" w:rsidRDefault="005034FA" w:rsidP="005034FA">
      <w:pPr>
        <w:spacing w:after="0"/>
        <w:rPr>
          <w:rFonts w:ascii="Times New Roman" w:hAnsi="Times New Roman" w:cs="Times New Roman"/>
          <w:sz w:val="24"/>
          <w:szCs w:val="24"/>
        </w:rPr>
      </w:pPr>
      <w:r>
        <w:rPr>
          <w:rFonts w:ascii="Times New Roman" w:hAnsi="Times New Roman" w:cs="Times New Roman"/>
          <w:sz w:val="24"/>
          <w:szCs w:val="24"/>
        </w:rPr>
        <w:t>Pr</w:t>
      </w:r>
      <w:r w:rsidR="00226BB5">
        <w:rPr>
          <w:rFonts w:ascii="Times New Roman" w:hAnsi="Times New Roman" w:cs="Times New Roman"/>
          <w:sz w:val="24"/>
          <w:szCs w:val="24"/>
        </w:rPr>
        <w:t>esenter:</w:t>
      </w:r>
      <w:r w:rsidR="00226BB5">
        <w:rPr>
          <w:rFonts w:ascii="Times New Roman" w:hAnsi="Times New Roman" w:cs="Times New Roman"/>
          <w:sz w:val="24"/>
          <w:szCs w:val="24"/>
        </w:rPr>
        <w:tab/>
        <w:t>Stephe</w:t>
      </w:r>
      <w:r w:rsidR="00675E99">
        <w:rPr>
          <w:rFonts w:ascii="Times New Roman" w:hAnsi="Times New Roman" w:cs="Times New Roman"/>
          <w:sz w:val="24"/>
          <w:szCs w:val="24"/>
        </w:rPr>
        <w:t>n Bloch, Adelphi</w:t>
      </w:r>
      <w:r>
        <w:rPr>
          <w:rFonts w:ascii="Times New Roman" w:hAnsi="Times New Roman" w:cs="Times New Roman"/>
          <w:sz w:val="24"/>
          <w:szCs w:val="24"/>
        </w:rPr>
        <w:t xml:space="preserve"> University</w:t>
      </w:r>
    </w:p>
    <w:p w:rsidR="005034FA" w:rsidRDefault="005034FA" w:rsidP="005034FA">
      <w:pPr>
        <w:spacing w:after="0"/>
        <w:rPr>
          <w:rFonts w:ascii="Times New Roman" w:hAnsi="Times New Roman" w:cs="Times New Roman"/>
          <w:sz w:val="24"/>
          <w:szCs w:val="24"/>
        </w:rPr>
      </w:pPr>
    </w:p>
    <w:p w:rsidR="005034FA" w:rsidRDefault="003A7058" w:rsidP="005034FA">
      <w:pPr>
        <w:spacing w:after="0"/>
        <w:rPr>
          <w:rFonts w:ascii="Times New Roman" w:hAnsi="Times New Roman" w:cs="Times New Roman"/>
          <w:sz w:val="24"/>
          <w:szCs w:val="24"/>
        </w:rPr>
      </w:pPr>
      <w:r>
        <w:rPr>
          <w:rFonts w:ascii="Times New Roman" w:hAnsi="Times New Roman" w:cs="Times New Roman"/>
          <w:b/>
          <w:sz w:val="24"/>
          <w:szCs w:val="24"/>
        </w:rPr>
        <w:t xml:space="preserve">Pre-Con </w:t>
      </w:r>
      <w:r w:rsidR="005034FA" w:rsidRPr="00483B2B">
        <w:rPr>
          <w:rFonts w:ascii="Times New Roman" w:hAnsi="Times New Roman" w:cs="Times New Roman"/>
          <w:b/>
          <w:sz w:val="24"/>
          <w:szCs w:val="24"/>
        </w:rPr>
        <w:t>C:</w:t>
      </w:r>
      <w:r w:rsidR="005034FA">
        <w:rPr>
          <w:rFonts w:ascii="Times New Roman" w:hAnsi="Times New Roman" w:cs="Times New Roman"/>
          <w:sz w:val="24"/>
          <w:szCs w:val="24"/>
        </w:rPr>
        <w:tab/>
        <w:t>Brumbaugh Academic Center, B201</w:t>
      </w:r>
    </w:p>
    <w:p w:rsidR="005034FA" w:rsidRDefault="005034FA" w:rsidP="005034FA">
      <w:pPr>
        <w:spacing w:after="0"/>
        <w:rPr>
          <w:rFonts w:ascii="Times New Roman" w:hAnsi="Times New Roman" w:cs="Times New Roman"/>
          <w:sz w:val="24"/>
          <w:szCs w:val="24"/>
        </w:rPr>
      </w:pPr>
      <w:r>
        <w:rPr>
          <w:rFonts w:ascii="Times New Roman" w:hAnsi="Times New Roman" w:cs="Times New Roman"/>
          <w:sz w:val="24"/>
          <w:szCs w:val="24"/>
        </w:rPr>
        <w:t>Workshop:</w:t>
      </w:r>
      <w:r>
        <w:rPr>
          <w:rFonts w:ascii="Times New Roman" w:hAnsi="Times New Roman" w:cs="Times New Roman"/>
          <w:sz w:val="24"/>
          <w:szCs w:val="24"/>
        </w:rPr>
        <w:tab/>
        <w:t>Cloud Computing with Windows Azure</w:t>
      </w:r>
      <w:r w:rsidR="001F01D1">
        <w:rPr>
          <w:rFonts w:ascii="Times New Roman" w:hAnsi="Times New Roman" w:cs="Times New Roman"/>
          <w:sz w:val="24"/>
          <w:szCs w:val="24"/>
        </w:rPr>
        <w:t>™</w:t>
      </w:r>
    </w:p>
    <w:p w:rsidR="005034FA" w:rsidRDefault="005034FA" w:rsidP="005034FA">
      <w:pPr>
        <w:spacing w:after="0"/>
        <w:rPr>
          <w:rFonts w:ascii="Times New Roman" w:hAnsi="Times New Roman" w:cs="Times New Roman"/>
          <w:sz w:val="24"/>
          <w:szCs w:val="24"/>
        </w:rPr>
      </w:pPr>
      <w:r>
        <w:rPr>
          <w:rFonts w:ascii="Times New Roman" w:hAnsi="Times New Roman" w:cs="Times New Roman"/>
          <w:sz w:val="24"/>
          <w:szCs w:val="24"/>
        </w:rPr>
        <w:t>Presenter:</w:t>
      </w:r>
      <w:r>
        <w:rPr>
          <w:rFonts w:ascii="Times New Roman" w:hAnsi="Times New Roman" w:cs="Times New Roman"/>
          <w:sz w:val="24"/>
          <w:szCs w:val="24"/>
        </w:rPr>
        <w:tab/>
        <w:t>Lindsay Lindstrom, Academic Developer Evangelist, Microsoft Corporation</w:t>
      </w:r>
    </w:p>
    <w:p w:rsidR="00840F6E" w:rsidRPr="00D3419C" w:rsidRDefault="00840F6E" w:rsidP="00840F6E">
      <w:pPr>
        <w:pStyle w:val="Default"/>
        <w:jc w:val="center"/>
        <w:rPr>
          <w:sz w:val="36"/>
          <w:szCs w:val="36"/>
        </w:rPr>
      </w:pPr>
    </w:p>
    <w:tbl>
      <w:tblPr>
        <w:tblW w:w="0" w:type="auto"/>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138"/>
      </w:tblGrid>
      <w:tr w:rsidR="00840F6E" w:rsidRPr="00D3419C" w:rsidTr="00840F6E">
        <w:trPr>
          <w:trHeight w:val="186"/>
        </w:trPr>
        <w:tc>
          <w:tcPr>
            <w:tcW w:w="9138" w:type="dxa"/>
            <w:tcBorders>
              <w:top w:val="single" w:sz="8" w:space="0" w:color="000000"/>
              <w:left w:val="single" w:sz="8" w:space="0" w:color="000000"/>
              <w:bottom w:val="single" w:sz="8" w:space="0" w:color="000000"/>
              <w:right w:val="single" w:sz="8" w:space="0" w:color="000000"/>
            </w:tcBorders>
          </w:tcPr>
          <w:p w:rsidR="00840F6E" w:rsidRPr="00D3419C" w:rsidRDefault="00141BEF" w:rsidP="00840F6E">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b/>
                <w:bCs/>
                <w:color w:val="000000"/>
                <w:sz w:val="28"/>
                <w:szCs w:val="28"/>
              </w:rPr>
              <w:t>Friday Afternoon, 12:00 PM – 1:00</w:t>
            </w:r>
            <w:r w:rsidR="00840F6E">
              <w:rPr>
                <w:rFonts w:ascii="Times New Roman" w:hAnsi="Times New Roman" w:cs="Times New Roman"/>
                <w:b/>
                <w:bCs/>
                <w:color w:val="000000"/>
                <w:sz w:val="28"/>
                <w:szCs w:val="28"/>
              </w:rPr>
              <w:t xml:space="preserve"> PM, Lunch</w:t>
            </w:r>
          </w:p>
        </w:tc>
      </w:tr>
    </w:tbl>
    <w:p w:rsidR="00840F6E" w:rsidRDefault="00840F6E" w:rsidP="00840F6E">
      <w:pPr>
        <w:rPr>
          <w:rFonts w:ascii="Times New Roman" w:hAnsi="Times New Roman" w:cs="Times New Roman"/>
          <w:sz w:val="24"/>
          <w:szCs w:val="24"/>
        </w:rPr>
      </w:pPr>
      <w:r>
        <w:rPr>
          <w:rFonts w:ascii="Times New Roman" w:hAnsi="Times New Roman" w:cs="Times New Roman"/>
          <w:sz w:val="24"/>
          <w:szCs w:val="24"/>
        </w:rPr>
        <w:t xml:space="preserve">Lunch is “on your own”.  Café a la Carte will be open in the Brumbaugh Academic Center, where the conference is being held.  Jitters coffee shop is in the Von Leibig Center for Science.  In Ellis Hall, Baker Refectory, the campus dining facility, is located on the first floor, and the Eagles’ Landing food court is on the second floor.  </w:t>
      </w:r>
      <w:r w:rsidR="00033B1F">
        <w:rPr>
          <w:rFonts w:ascii="Times New Roman" w:hAnsi="Times New Roman" w:cs="Times New Roman"/>
          <w:sz w:val="24"/>
          <w:szCs w:val="24"/>
        </w:rPr>
        <w:t>There are also many places to eat downtown</w:t>
      </w:r>
      <w:r>
        <w:rPr>
          <w:rFonts w:ascii="Times New Roman" w:hAnsi="Times New Roman" w:cs="Times New Roman"/>
          <w:sz w:val="24"/>
          <w:szCs w:val="24"/>
        </w:rPr>
        <w:t>.</w:t>
      </w:r>
    </w:p>
    <w:p w:rsidR="00141BEF" w:rsidRPr="00E71198" w:rsidRDefault="00141BEF" w:rsidP="00141BEF">
      <w:pPr>
        <w:pStyle w:val="Default"/>
        <w:jc w:val="center"/>
      </w:pPr>
    </w:p>
    <w:tbl>
      <w:tblPr>
        <w:tblW w:w="0" w:type="auto"/>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138"/>
      </w:tblGrid>
      <w:tr w:rsidR="00141BEF" w:rsidRPr="00D3419C" w:rsidTr="00141BEF">
        <w:trPr>
          <w:trHeight w:val="186"/>
        </w:trPr>
        <w:tc>
          <w:tcPr>
            <w:tcW w:w="9138" w:type="dxa"/>
            <w:tcBorders>
              <w:top w:val="single" w:sz="8" w:space="0" w:color="000000"/>
              <w:left w:val="single" w:sz="8" w:space="0" w:color="000000"/>
              <w:bottom w:val="single" w:sz="8" w:space="0" w:color="000000"/>
              <w:right w:val="single" w:sz="8" w:space="0" w:color="000000"/>
            </w:tcBorders>
          </w:tcPr>
          <w:p w:rsidR="00141BEF" w:rsidRPr="00D3419C" w:rsidRDefault="00141BEF" w:rsidP="00141BEF">
            <w:pPr>
              <w:autoSpaceDE w:val="0"/>
              <w:autoSpaceDN w:val="0"/>
              <w:adjustRightInd w:val="0"/>
              <w:spacing w:after="0" w:line="240" w:lineRule="auto"/>
              <w:jc w:val="center"/>
              <w:rPr>
                <w:rFonts w:ascii="Times New Roman" w:hAnsi="Times New Roman" w:cs="Times New Roman"/>
                <w:color w:val="000000"/>
                <w:sz w:val="28"/>
                <w:szCs w:val="28"/>
              </w:rPr>
            </w:pPr>
            <w:r w:rsidRPr="00D3419C">
              <w:rPr>
                <w:rFonts w:ascii="Times New Roman" w:hAnsi="Times New Roman" w:cs="Times New Roman"/>
                <w:b/>
                <w:bCs/>
                <w:color w:val="000000"/>
                <w:sz w:val="28"/>
                <w:szCs w:val="28"/>
              </w:rPr>
              <w:t xml:space="preserve">Friday </w:t>
            </w:r>
            <w:r>
              <w:rPr>
                <w:rFonts w:ascii="Times New Roman" w:hAnsi="Times New Roman" w:cs="Times New Roman"/>
                <w:b/>
                <w:bCs/>
                <w:color w:val="000000"/>
                <w:sz w:val="28"/>
                <w:szCs w:val="28"/>
              </w:rPr>
              <w:t>Afternoon, 1:00 PM – 2:15 PM, Welcome/Keynote</w:t>
            </w:r>
          </w:p>
        </w:tc>
      </w:tr>
    </w:tbl>
    <w:p w:rsidR="00141BEF" w:rsidRDefault="00141BEF" w:rsidP="00B34EE9">
      <w:pPr>
        <w:spacing w:after="0"/>
        <w:rPr>
          <w:rFonts w:ascii="Times New Roman" w:hAnsi="Times New Roman" w:cs="Times New Roman"/>
          <w:sz w:val="24"/>
          <w:szCs w:val="24"/>
        </w:rPr>
      </w:pPr>
      <w:r w:rsidRPr="00483B2B">
        <w:rPr>
          <w:rFonts w:ascii="Times New Roman" w:hAnsi="Times New Roman" w:cs="Times New Roman"/>
          <w:b/>
          <w:sz w:val="24"/>
          <w:szCs w:val="24"/>
        </w:rPr>
        <w:t>Welcome:</w:t>
      </w:r>
      <w:r>
        <w:rPr>
          <w:rFonts w:ascii="Times New Roman" w:hAnsi="Times New Roman" w:cs="Times New Roman"/>
          <w:sz w:val="24"/>
          <w:szCs w:val="24"/>
        </w:rPr>
        <w:t xml:space="preserve"> </w:t>
      </w:r>
      <w:r>
        <w:rPr>
          <w:rFonts w:ascii="Times New Roman" w:hAnsi="Times New Roman" w:cs="Times New Roman"/>
          <w:sz w:val="24"/>
          <w:szCs w:val="24"/>
        </w:rPr>
        <w:tab/>
        <w:t>Jerry Kruse, Bill Thomas, John Wright, Conference Co-Chairs</w:t>
      </w:r>
    </w:p>
    <w:p w:rsidR="00141BEF" w:rsidRDefault="00141BEF" w:rsidP="00B34EE9">
      <w:pPr>
        <w:spacing w:after="0"/>
        <w:rPr>
          <w:rFonts w:ascii="Times New Roman" w:hAnsi="Times New Roman" w:cs="Times New Roman"/>
          <w:sz w:val="24"/>
          <w:szCs w:val="24"/>
        </w:rPr>
      </w:pPr>
      <w:r w:rsidRPr="00483B2B">
        <w:rPr>
          <w:rFonts w:ascii="Times New Roman" w:hAnsi="Times New Roman" w:cs="Times New Roman"/>
          <w:b/>
          <w:sz w:val="24"/>
          <w:szCs w:val="24"/>
        </w:rPr>
        <w:t>Welcome:</w:t>
      </w:r>
      <w:r>
        <w:rPr>
          <w:rFonts w:ascii="Times New Roman" w:hAnsi="Times New Roman" w:cs="Times New Roman"/>
          <w:sz w:val="24"/>
          <w:szCs w:val="24"/>
        </w:rPr>
        <w:t xml:space="preserve"> </w:t>
      </w:r>
      <w:r>
        <w:rPr>
          <w:rFonts w:ascii="Times New Roman" w:hAnsi="Times New Roman" w:cs="Times New Roman"/>
          <w:sz w:val="24"/>
          <w:szCs w:val="24"/>
        </w:rPr>
        <w:tab/>
      </w:r>
      <w:r w:rsidR="00A93645">
        <w:rPr>
          <w:rFonts w:ascii="Times New Roman" w:hAnsi="Times New Roman" w:cs="Times New Roman"/>
          <w:sz w:val="24"/>
          <w:szCs w:val="24"/>
        </w:rPr>
        <w:t xml:space="preserve">Dr. </w:t>
      </w:r>
      <w:r>
        <w:rPr>
          <w:rFonts w:ascii="Times New Roman" w:hAnsi="Times New Roman" w:cs="Times New Roman"/>
          <w:sz w:val="24"/>
          <w:szCs w:val="24"/>
        </w:rPr>
        <w:t>James Lakso, Provost</w:t>
      </w:r>
    </w:p>
    <w:p w:rsidR="00141BEF" w:rsidRDefault="00141BEF" w:rsidP="00B34EE9">
      <w:pPr>
        <w:spacing w:after="0"/>
        <w:rPr>
          <w:rFonts w:ascii="Times New Roman" w:hAnsi="Times New Roman" w:cs="Times New Roman"/>
          <w:sz w:val="24"/>
          <w:szCs w:val="24"/>
        </w:rPr>
      </w:pPr>
      <w:r w:rsidRPr="00483B2B">
        <w:rPr>
          <w:rFonts w:ascii="Times New Roman" w:hAnsi="Times New Roman" w:cs="Times New Roman"/>
          <w:b/>
          <w:sz w:val="24"/>
          <w:szCs w:val="24"/>
        </w:rPr>
        <w:t>Introduction:</w:t>
      </w:r>
      <w:r w:rsidR="00483B2B">
        <w:rPr>
          <w:rFonts w:ascii="Times New Roman" w:hAnsi="Times New Roman" w:cs="Times New Roman"/>
          <w:sz w:val="24"/>
          <w:szCs w:val="24"/>
        </w:rPr>
        <w:t xml:space="preserve"> </w:t>
      </w:r>
      <w:r>
        <w:rPr>
          <w:rFonts w:ascii="Times New Roman" w:hAnsi="Times New Roman" w:cs="Times New Roman"/>
          <w:sz w:val="24"/>
          <w:szCs w:val="24"/>
        </w:rPr>
        <w:t>Donna Schaeffer, Marymount University</w:t>
      </w:r>
    </w:p>
    <w:p w:rsidR="00A93645" w:rsidRDefault="00141BEF" w:rsidP="00B34EE9">
      <w:pPr>
        <w:spacing w:after="0"/>
        <w:rPr>
          <w:rFonts w:ascii="Times New Roman" w:hAnsi="Times New Roman" w:cs="Times New Roman"/>
          <w:sz w:val="24"/>
          <w:szCs w:val="24"/>
        </w:rPr>
      </w:pPr>
      <w:r w:rsidRPr="00483B2B">
        <w:rPr>
          <w:rFonts w:ascii="Times New Roman" w:hAnsi="Times New Roman" w:cs="Times New Roman"/>
          <w:b/>
          <w:sz w:val="24"/>
          <w:szCs w:val="24"/>
        </w:rPr>
        <w:t>Keynote:</w:t>
      </w:r>
      <w:r>
        <w:rPr>
          <w:rFonts w:ascii="Times New Roman" w:hAnsi="Times New Roman" w:cs="Times New Roman"/>
          <w:sz w:val="24"/>
          <w:szCs w:val="24"/>
        </w:rPr>
        <w:tab/>
        <w:t xml:space="preserve">David </w:t>
      </w:r>
      <w:r w:rsidR="00A93645">
        <w:rPr>
          <w:rFonts w:ascii="Times New Roman" w:hAnsi="Times New Roman" w:cs="Times New Roman"/>
          <w:sz w:val="24"/>
          <w:szCs w:val="24"/>
        </w:rPr>
        <w:t xml:space="preserve">J. </w:t>
      </w:r>
      <w:r>
        <w:rPr>
          <w:rFonts w:ascii="Times New Roman" w:hAnsi="Times New Roman" w:cs="Times New Roman"/>
          <w:sz w:val="24"/>
          <w:szCs w:val="24"/>
        </w:rPr>
        <w:t xml:space="preserve">Molchany, </w:t>
      </w:r>
      <w:r w:rsidR="00A93645">
        <w:rPr>
          <w:rFonts w:ascii="Times New Roman" w:hAnsi="Times New Roman" w:cs="Times New Roman"/>
          <w:sz w:val="24"/>
          <w:szCs w:val="24"/>
        </w:rPr>
        <w:t>Deputy County Executive, Fairfax County Government, VA</w:t>
      </w:r>
    </w:p>
    <w:p w:rsidR="00141BEF" w:rsidRPr="00A93645" w:rsidRDefault="00A93645" w:rsidP="00B34EE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3645">
        <w:rPr>
          <w:rFonts w:ascii="Times New Roman" w:hAnsi="Times New Roman" w:cs="Times New Roman"/>
          <w:sz w:val="24"/>
          <w:szCs w:val="24"/>
        </w:rPr>
        <w:t>“Technology-enabled Public Engagement”</w:t>
      </w:r>
      <w:r w:rsidR="00141BEF" w:rsidRPr="00A93645">
        <w:rPr>
          <w:rFonts w:ascii="Times New Roman" w:hAnsi="Times New Roman" w:cs="Times New Roman"/>
          <w:sz w:val="24"/>
          <w:szCs w:val="24"/>
        </w:rPr>
        <w:t xml:space="preserve"> </w:t>
      </w:r>
    </w:p>
    <w:p w:rsidR="00141BEF" w:rsidRDefault="00A93645" w:rsidP="00B34EE9">
      <w:pPr>
        <w:rPr>
          <w:rFonts w:ascii="Times New Roman" w:hAnsi="Times New Roman" w:cs="Times New Roman"/>
          <w:sz w:val="24"/>
          <w:szCs w:val="24"/>
        </w:rPr>
      </w:pPr>
      <w:r w:rsidRPr="00483B2B">
        <w:rPr>
          <w:rFonts w:ascii="Times New Roman" w:hAnsi="Times New Roman" w:cs="Times New Roman"/>
          <w:b/>
          <w:sz w:val="24"/>
          <w:szCs w:val="24"/>
        </w:rPr>
        <w:t>Location:</w:t>
      </w:r>
      <w:r>
        <w:rPr>
          <w:rFonts w:ascii="Times New Roman" w:hAnsi="Times New Roman" w:cs="Times New Roman"/>
          <w:sz w:val="24"/>
          <w:szCs w:val="24"/>
        </w:rPr>
        <w:tab/>
        <w:t>Brumbaugh Academic Center A100, Alumni Hall</w:t>
      </w:r>
    </w:p>
    <w:p w:rsidR="00A93645" w:rsidRPr="00E71198" w:rsidRDefault="00A93645" w:rsidP="00A93645">
      <w:pPr>
        <w:pStyle w:val="Default"/>
        <w:jc w:val="center"/>
      </w:pPr>
    </w:p>
    <w:tbl>
      <w:tblPr>
        <w:tblW w:w="0" w:type="auto"/>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138"/>
      </w:tblGrid>
      <w:tr w:rsidR="00A93645" w:rsidRPr="00D3419C" w:rsidTr="00A93645">
        <w:trPr>
          <w:trHeight w:val="186"/>
        </w:trPr>
        <w:tc>
          <w:tcPr>
            <w:tcW w:w="9138" w:type="dxa"/>
            <w:tcBorders>
              <w:top w:val="single" w:sz="8" w:space="0" w:color="000000"/>
              <w:left w:val="single" w:sz="8" w:space="0" w:color="000000"/>
              <w:bottom w:val="single" w:sz="8" w:space="0" w:color="000000"/>
              <w:right w:val="single" w:sz="8" w:space="0" w:color="000000"/>
            </w:tcBorders>
          </w:tcPr>
          <w:p w:rsidR="00A93645" w:rsidRPr="00D3419C" w:rsidRDefault="00A93645" w:rsidP="00A93645">
            <w:pPr>
              <w:autoSpaceDE w:val="0"/>
              <w:autoSpaceDN w:val="0"/>
              <w:adjustRightInd w:val="0"/>
              <w:spacing w:after="0" w:line="240" w:lineRule="auto"/>
              <w:jc w:val="center"/>
              <w:rPr>
                <w:rFonts w:ascii="Times New Roman" w:hAnsi="Times New Roman" w:cs="Times New Roman"/>
                <w:color w:val="000000"/>
                <w:sz w:val="28"/>
                <w:szCs w:val="28"/>
              </w:rPr>
            </w:pPr>
            <w:r w:rsidRPr="00D3419C">
              <w:rPr>
                <w:rFonts w:ascii="Times New Roman" w:hAnsi="Times New Roman" w:cs="Times New Roman"/>
                <w:b/>
                <w:bCs/>
                <w:color w:val="000000"/>
                <w:sz w:val="28"/>
                <w:szCs w:val="28"/>
              </w:rPr>
              <w:t xml:space="preserve">Friday </w:t>
            </w:r>
            <w:r>
              <w:rPr>
                <w:rFonts w:ascii="Times New Roman" w:hAnsi="Times New Roman" w:cs="Times New Roman"/>
                <w:b/>
                <w:bCs/>
                <w:color w:val="000000"/>
                <w:sz w:val="28"/>
                <w:szCs w:val="28"/>
              </w:rPr>
              <w:t>Afternoon, 2:15 PM – 2:45 PM, Break/Vendors</w:t>
            </w:r>
          </w:p>
        </w:tc>
      </w:tr>
    </w:tbl>
    <w:p w:rsidR="00A93645" w:rsidRDefault="00A93645" w:rsidP="00A93645">
      <w:pPr>
        <w:rPr>
          <w:rFonts w:ascii="Times New Roman" w:hAnsi="Times New Roman" w:cs="Times New Roman"/>
          <w:sz w:val="24"/>
          <w:szCs w:val="24"/>
        </w:rPr>
      </w:pPr>
      <w:r>
        <w:rPr>
          <w:rFonts w:ascii="Times New Roman" w:hAnsi="Times New Roman" w:cs="Times New Roman"/>
          <w:sz w:val="24"/>
          <w:szCs w:val="24"/>
        </w:rPr>
        <w:t>Brumbaugh Academic Center, Dale Hall Entrance.</w:t>
      </w:r>
    </w:p>
    <w:p w:rsidR="00A93645" w:rsidRPr="00E71198" w:rsidRDefault="00A93645" w:rsidP="00A93645">
      <w:pPr>
        <w:pStyle w:val="Default"/>
        <w:jc w:val="center"/>
      </w:pPr>
    </w:p>
    <w:tbl>
      <w:tblPr>
        <w:tblW w:w="0" w:type="auto"/>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138"/>
      </w:tblGrid>
      <w:tr w:rsidR="00A93645" w:rsidRPr="00D3419C" w:rsidTr="00A93645">
        <w:trPr>
          <w:trHeight w:val="186"/>
        </w:trPr>
        <w:tc>
          <w:tcPr>
            <w:tcW w:w="9138" w:type="dxa"/>
            <w:tcBorders>
              <w:top w:val="single" w:sz="8" w:space="0" w:color="000000"/>
              <w:left w:val="single" w:sz="8" w:space="0" w:color="000000"/>
              <w:bottom w:val="single" w:sz="8" w:space="0" w:color="000000"/>
              <w:right w:val="single" w:sz="8" w:space="0" w:color="000000"/>
            </w:tcBorders>
          </w:tcPr>
          <w:p w:rsidR="00A93645" w:rsidRPr="00D3419C" w:rsidRDefault="00A93645" w:rsidP="00A93645">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b/>
                <w:bCs/>
                <w:color w:val="000000"/>
                <w:sz w:val="28"/>
                <w:szCs w:val="28"/>
              </w:rPr>
              <w:t>Friday Afternoon, 2:15 PM – 3:45 PM, Posters</w:t>
            </w:r>
          </w:p>
        </w:tc>
      </w:tr>
    </w:tbl>
    <w:p w:rsidR="00A93645" w:rsidRDefault="00A93645" w:rsidP="00483B2B">
      <w:pPr>
        <w:spacing w:after="0"/>
        <w:rPr>
          <w:rFonts w:ascii="Times New Roman" w:hAnsi="Times New Roman" w:cs="Times New Roman"/>
          <w:sz w:val="24"/>
          <w:szCs w:val="24"/>
        </w:rPr>
      </w:pPr>
      <w:r>
        <w:rPr>
          <w:rFonts w:ascii="Times New Roman" w:hAnsi="Times New Roman" w:cs="Times New Roman"/>
          <w:sz w:val="24"/>
          <w:szCs w:val="24"/>
        </w:rPr>
        <w:t>There are student and faculty posters available for viewing and discussion at this time.  For more information, see Posters below.</w:t>
      </w:r>
    </w:p>
    <w:p w:rsidR="00A93645" w:rsidRDefault="00A93645" w:rsidP="00A93645">
      <w:pPr>
        <w:rPr>
          <w:rFonts w:ascii="Times New Roman" w:hAnsi="Times New Roman" w:cs="Times New Roman"/>
          <w:sz w:val="24"/>
          <w:szCs w:val="24"/>
        </w:rPr>
      </w:pPr>
      <w:r>
        <w:rPr>
          <w:rFonts w:ascii="Times New Roman" w:hAnsi="Times New Roman" w:cs="Times New Roman"/>
          <w:sz w:val="24"/>
          <w:szCs w:val="24"/>
        </w:rPr>
        <w:t>Brumbaugh Academic Center, Dale Hall, First Floor.</w:t>
      </w:r>
    </w:p>
    <w:p w:rsidR="00A93645" w:rsidRPr="00E71198" w:rsidRDefault="00A93645" w:rsidP="00A93645">
      <w:pPr>
        <w:pStyle w:val="Default"/>
        <w:jc w:val="center"/>
      </w:pPr>
    </w:p>
    <w:tbl>
      <w:tblPr>
        <w:tblW w:w="0" w:type="auto"/>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138"/>
      </w:tblGrid>
      <w:tr w:rsidR="00A93645" w:rsidRPr="00D3419C" w:rsidTr="00A93645">
        <w:trPr>
          <w:trHeight w:val="186"/>
        </w:trPr>
        <w:tc>
          <w:tcPr>
            <w:tcW w:w="9138" w:type="dxa"/>
            <w:tcBorders>
              <w:top w:val="single" w:sz="8" w:space="0" w:color="000000"/>
              <w:left w:val="single" w:sz="8" w:space="0" w:color="000000"/>
              <w:bottom w:val="single" w:sz="8" w:space="0" w:color="000000"/>
              <w:right w:val="single" w:sz="8" w:space="0" w:color="000000"/>
            </w:tcBorders>
          </w:tcPr>
          <w:p w:rsidR="00A93645" w:rsidRPr="00D3419C" w:rsidRDefault="00A93645" w:rsidP="00A93645">
            <w:pPr>
              <w:autoSpaceDE w:val="0"/>
              <w:autoSpaceDN w:val="0"/>
              <w:adjustRightInd w:val="0"/>
              <w:spacing w:after="0" w:line="240" w:lineRule="auto"/>
              <w:jc w:val="center"/>
              <w:rPr>
                <w:rFonts w:ascii="Times New Roman" w:hAnsi="Times New Roman" w:cs="Times New Roman"/>
                <w:color w:val="000000"/>
                <w:sz w:val="28"/>
                <w:szCs w:val="28"/>
              </w:rPr>
            </w:pPr>
            <w:r w:rsidRPr="00D3419C">
              <w:rPr>
                <w:rFonts w:ascii="Times New Roman" w:hAnsi="Times New Roman" w:cs="Times New Roman"/>
                <w:b/>
                <w:bCs/>
                <w:color w:val="000000"/>
                <w:sz w:val="28"/>
                <w:szCs w:val="28"/>
              </w:rPr>
              <w:t xml:space="preserve">Friday </w:t>
            </w:r>
            <w:r>
              <w:rPr>
                <w:rFonts w:ascii="Times New Roman" w:hAnsi="Times New Roman" w:cs="Times New Roman"/>
                <w:b/>
                <w:bCs/>
                <w:color w:val="000000"/>
                <w:sz w:val="28"/>
                <w:szCs w:val="28"/>
              </w:rPr>
              <w:t>Afternoon, 2:45 PM – 4:00 PM, Concurrent Session 1</w:t>
            </w:r>
          </w:p>
        </w:tc>
      </w:tr>
    </w:tbl>
    <w:p w:rsidR="00A93645" w:rsidRDefault="00835A5D" w:rsidP="00835A5D">
      <w:pPr>
        <w:spacing w:after="0"/>
        <w:rPr>
          <w:rFonts w:ascii="Times New Roman" w:hAnsi="Times New Roman" w:cs="Times New Roman"/>
          <w:sz w:val="24"/>
          <w:szCs w:val="24"/>
        </w:rPr>
      </w:pPr>
      <w:r w:rsidRPr="00483B2B">
        <w:rPr>
          <w:rFonts w:ascii="Times New Roman" w:hAnsi="Times New Roman" w:cs="Times New Roman"/>
          <w:b/>
          <w:sz w:val="24"/>
          <w:szCs w:val="24"/>
        </w:rPr>
        <w:t>Session 1A:</w:t>
      </w:r>
      <w:r>
        <w:rPr>
          <w:rFonts w:ascii="Times New Roman" w:hAnsi="Times New Roman" w:cs="Times New Roman"/>
          <w:sz w:val="24"/>
          <w:szCs w:val="24"/>
        </w:rPr>
        <w:tab/>
        <w:t>Brumbaugh Academic Center, C102</w:t>
      </w:r>
    </w:p>
    <w:p w:rsidR="00835A5D" w:rsidRDefault="00835A5D" w:rsidP="00835A5D">
      <w:pPr>
        <w:spacing w:after="0"/>
        <w:rPr>
          <w:rFonts w:ascii="Times New Roman" w:hAnsi="Times New Roman" w:cs="Times New Roman"/>
          <w:sz w:val="24"/>
          <w:szCs w:val="24"/>
        </w:rPr>
      </w:pPr>
      <w:r>
        <w:rPr>
          <w:rFonts w:ascii="Times New Roman" w:hAnsi="Times New Roman" w:cs="Times New Roman"/>
          <w:sz w:val="24"/>
          <w:szCs w:val="24"/>
        </w:rPr>
        <w:t>Workshop:</w:t>
      </w:r>
      <w:r>
        <w:rPr>
          <w:rFonts w:ascii="Times New Roman" w:hAnsi="Times New Roman" w:cs="Times New Roman"/>
          <w:sz w:val="24"/>
          <w:szCs w:val="24"/>
        </w:rPr>
        <w:tab/>
        <w:t>Let’s Get Ready for a Unit in Alice 2.2 – Advanced, Part 1</w:t>
      </w:r>
    </w:p>
    <w:p w:rsidR="00835A5D" w:rsidRDefault="00835A5D" w:rsidP="00835A5D">
      <w:pPr>
        <w:spacing w:after="0"/>
        <w:rPr>
          <w:rFonts w:ascii="Times New Roman" w:hAnsi="Times New Roman" w:cs="Times New Roman"/>
          <w:sz w:val="24"/>
          <w:szCs w:val="24"/>
        </w:rPr>
      </w:pPr>
      <w:r>
        <w:rPr>
          <w:rFonts w:ascii="Times New Roman" w:hAnsi="Times New Roman" w:cs="Times New Roman"/>
          <w:sz w:val="24"/>
          <w:szCs w:val="24"/>
        </w:rPr>
        <w:t>Presenter:</w:t>
      </w:r>
      <w:r>
        <w:rPr>
          <w:rFonts w:ascii="Times New Roman" w:hAnsi="Times New Roman" w:cs="Times New Roman"/>
          <w:sz w:val="24"/>
          <w:szCs w:val="24"/>
        </w:rPr>
        <w:tab/>
        <w:t>Eileen M. Peluso, Lycoming College</w:t>
      </w:r>
    </w:p>
    <w:p w:rsidR="00835A5D" w:rsidRDefault="00835A5D" w:rsidP="00835A5D">
      <w:pPr>
        <w:spacing w:after="0"/>
        <w:rPr>
          <w:rFonts w:ascii="Times New Roman" w:hAnsi="Times New Roman" w:cs="Times New Roman"/>
          <w:sz w:val="24"/>
          <w:szCs w:val="24"/>
        </w:rPr>
      </w:pPr>
    </w:p>
    <w:p w:rsidR="00835A5D" w:rsidRDefault="00835A5D" w:rsidP="00835A5D">
      <w:pPr>
        <w:spacing w:after="0"/>
        <w:rPr>
          <w:rFonts w:ascii="Times New Roman" w:hAnsi="Times New Roman" w:cs="Times New Roman"/>
          <w:sz w:val="24"/>
          <w:szCs w:val="24"/>
        </w:rPr>
      </w:pPr>
      <w:r w:rsidRPr="00483B2B">
        <w:rPr>
          <w:rFonts w:ascii="Times New Roman" w:hAnsi="Times New Roman" w:cs="Times New Roman"/>
          <w:b/>
          <w:sz w:val="24"/>
          <w:szCs w:val="24"/>
        </w:rPr>
        <w:t>Session 1B:</w:t>
      </w:r>
      <w:r>
        <w:rPr>
          <w:rFonts w:ascii="Times New Roman" w:hAnsi="Times New Roman" w:cs="Times New Roman"/>
          <w:sz w:val="24"/>
          <w:szCs w:val="24"/>
        </w:rPr>
        <w:tab/>
        <w:t>Brumbaugh Academic Center, C109</w:t>
      </w:r>
    </w:p>
    <w:p w:rsidR="00835A5D" w:rsidRDefault="00835A5D" w:rsidP="00835A5D">
      <w:pPr>
        <w:spacing w:after="0"/>
        <w:rPr>
          <w:rFonts w:ascii="Times New Roman" w:hAnsi="Times New Roman" w:cs="Times New Roman"/>
          <w:sz w:val="24"/>
          <w:szCs w:val="24"/>
        </w:rPr>
      </w:pPr>
      <w:r>
        <w:rPr>
          <w:rFonts w:ascii="Times New Roman" w:hAnsi="Times New Roman" w:cs="Times New Roman"/>
          <w:sz w:val="24"/>
          <w:szCs w:val="24"/>
        </w:rPr>
        <w:t>Workshop:</w:t>
      </w:r>
      <w:r>
        <w:rPr>
          <w:rFonts w:ascii="Times New Roman" w:hAnsi="Times New Roman" w:cs="Times New Roman"/>
          <w:sz w:val="24"/>
          <w:szCs w:val="24"/>
        </w:rPr>
        <w:tab/>
        <w:t>How to Run a Programming Competition, Part 1</w:t>
      </w:r>
    </w:p>
    <w:p w:rsidR="00835A5D" w:rsidRDefault="00835A5D" w:rsidP="00835A5D">
      <w:pPr>
        <w:spacing w:after="0"/>
        <w:rPr>
          <w:rFonts w:ascii="Times New Roman" w:hAnsi="Times New Roman" w:cs="Times New Roman"/>
          <w:sz w:val="24"/>
          <w:szCs w:val="24"/>
        </w:rPr>
      </w:pPr>
      <w:r>
        <w:rPr>
          <w:rFonts w:ascii="Times New Roman" w:hAnsi="Times New Roman" w:cs="Times New Roman"/>
          <w:sz w:val="24"/>
          <w:szCs w:val="24"/>
        </w:rPr>
        <w:t>Presenter:</w:t>
      </w:r>
      <w:r>
        <w:rPr>
          <w:rFonts w:ascii="Times New Roman" w:hAnsi="Times New Roman" w:cs="Times New Roman"/>
          <w:sz w:val="24"/>
          <w:szCs w:val="24"/>
        </w:rPr>
        <w:tab/>
        <w:t>Michael Black, American University</w:t>
      </w:r>
    </w:p>
    <w:p w:rsidR="00835A5D" w:rsidRDefault="00835A5D" w:rsidP="00835A5D">
      <w:pPr>
        <w:spacing w:after="0"/>
        <w:rPr>
          <w:rFonts w:ascii="Times New Roman" w:hAnsi="Times New Roman" w:cs="Times New Roman"/>
          <w:sz w:val="24"/>
          <w:szCs w:val="24"/>
        </w:rPr>
      </w:pPr>
    </w:p>
    <w:p w:rsidR="00835A5D" w:rsidRDefault="00835A5D" w:rsidP="00835A5D">
      <w:pPr>
        <w:spacing w:after="0"/>
        <w:rPr>
          <w:rFonts w:ascii="Times New Roman" w:hAnsi="Times New Roman" w:cs="Times New Roman"/>
          <w:sz w:val="24"/>
          <w:szCs w:val="24"/>
        </w:rPr>
      </w:pPr>
      <w:r w:rsidRPr="00483B2B">
        <w:rPr>
          <w:rFonts w:ascii="Times New Roman" w:hAnsi="Times New Roman" w:cs="Times New Roman"/>
          <w:b/>
          <w:sz w:val="24"/>
          <w:szCs w:val="24"/>
        </w:rPr>
        <w:t>Session 1C:</w:t>
      </w:r>
      <w:r>
        <w:rPr>
          <w:rFonts w:ascii="Times New Roman" w:hAnsi="Times New Roman" w:cs="Times New Roman"/>
          <w:sz w:val="24"/>
          <w:szCs w:val="24"/>
        </w:rPr>
        <w:tab/>
        <w:t>Brumbaugh Academic Center, C232</w:t>
      </w:r>
    </w:p>
    <w:p w:rsidR="00835A5D" w:rsidRDefault="00835A5D" w:rsidP="00835A5D">
      <w:pPr>
        <w:spacing w:after="0"/>
        <w:rPr>
          <w:rFonts w:ascii="Times New Roman" w:hAnsi="Times New Roman" w:cs="Times New Roman"/>
          <w:sz w:val="24"/>
          <w:szCs w:val="24"/>
        </w:rPr>
      </w:pPr>
      <w:r>
        <w:rPr>
          <w:rFonts w:ascii="Times New Roman" w:hAnsi="Times New Roman" w:cs="Times New Roman"/>
          <w:sz w:val="24"/>
          <w:szCs w:val="24"/>
        </w:rPr>
        <w:t>Papers:</w:t>
      </w:r>
      <w:r>
        <w:rPr>
          <w:rFonts w:ascii="Times New Roman" w:hAnsi="Times New Roman" w:cs="Times New Roman"/>
          <w:sz w:val="24"/>
          <w:szCs w:val="24"/>
        </w:rPr>
        <w:tab/>
      </w:r>
      <w:r>
        <w:rPr>
          <w:rFonts w:ascii="Times New Roman" w:hAnsi="Times New Roman" w:cs="Times New Roman"/>
          <w:sz w:val="24"/>
          <w:szCs w:val="24"/>
        </w:rPr>
        <w:tab/>
        <w:t>Hands-On</w:t>
      </w:r>
    </w:p>
    <w:p w:rsidR="00835A5D" w:rsidRDefault="007D1772" w:rsidP="00835A5D">
      <w:pPr>
        <w:spacing w:after="0"/>
        <w:rPr>
          <w:rFonts w:ascii="Times New Roman" w:hAnsi="Times New Roman" w:cs="Times New Roman"/>
          <w:sz w:val="24"/>
          <w:szCs w:val="24"/>
        </w:rPr>
      </w:pPr>
      <w:r>
        <w:rPr>
          <w:rFonts w:ascii="Times New Roman" w:hAnsi="Times New Roman" w:cs="Times New Roman"/>
          <w:sz w:val="24"/>
          <w:szCs w:val="24"/>
        </w:rPr>
        <w:t>Session Chair:</w:t>
      </w:r>
      <w:r>
        <w:rPr>
          <w:rFonts w:ascii="Times New Roman" w:hAnsi="Times New Roman" w:cs="Times New Roman"/>
          <w:sz w:val="24"/>
          <w:szCs w:val="24"/>
        </w:rPr>
        <w:tab/>
        <w:t>Loren Rhodes, Juniata College</w:t>
      </w:r>
    </w:p>
    <w:p w:rsidR="00835A5D" w:rsidRDefault="00835A5D" w:rsidP="00835A5D">
      <w:pPr>
        <w:spacing w:after="0"/>
        <w:rPr>
          <w:rFonts w:ascii="Times New Roman" w:hAnsi="Times New Roman" w:cs="Times New Roman"/>
          <w:sz w:val="24"/>
          <w:szCs w:val="24"/>
        </w:rPr>
      </w:pPr>
      <w:r>
        <w:rPr>
          <w:rFonts w:ascii="Times New Roman" w:hAnsi="Times New Roman" w:cs="Times New Roman"/>
          <w:sz w:val="24"/>
          <w:szCs w:val="24"/>
        </w:rPr>
        <w:t>Paper 1:</w:t>
      </w:r>
      <w:r>
        <w:rPr>
          <w:rFonts w:ascii="Times New Roman" w:hAnsi="Times New Roman" w:cs="Times New Roman"/>
          <w:sz w:val="24"/>
          <w:szCs w:val="24"/>
        </w:rPr>
        <w:tab/>
        <w:t xml:space="preserve">Hands-On Education in Robotics </w:t>
      </w:r>
      <w:r w:rsidR="0010754E">
        <w:rPr>
          <w:rFonts w:ascii="Times New Roman" w:hAnsi="Times New Roman" w:cs="Times New Roman"/>
          <w:sz w:val="24"/>
          <w:szCs w:val="24"/>
        </w:rPr>
        <w:t>for</w:t>
      </w:r>
      <w:r>
        <w:rPr>
          <w:rFonts w:ascii="Times New Roman" w:hAnsi="Times New Roman" w:cs="Times New Roman"/>
          <w:sz w:val="24"/>
          <w:szCs w:val="24"/>
        </w:rPr>
        <w:t xml:space="preserve"> Talented Youth in Developing Countries</w:t>
      </w:r>
    </w:p>
    <w:p w:rsidR="00835A5D" w:rsidRDefault="00835A5D" w:rsidP="00835A5D">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Aleksander Stefanovski, Rhys Price Jones, The George Washington University</w:t>
      </w:r>
    </w:p>
    <w:p w:rsidR="00A93645" w:rsidRDefault="00835A5D" w:rsidP="00CE6091">
      <w:pPr>
        <w:spacing w:after="0"/>
        <w:rPr>
          <w:rFonts w:ascii="Times New Roman" w:hAnsi="Times New Roman" w:cs="Times New Roman"/>
          <w:sz w:val="24"/>
          <w:szCs w:val="24"/>
        </w:rPr>
      </w:pPr>
      <w:r>
        <w:rPr>
          <w:rFonts w:ascii="Times New Roman" w:hAnsi="Times New Roman" w:cs="Times New Roman"/>
          <w:sz w:val="24"/>
          <w:szCs w:val="24"/>
        </w:rPr>
        <w:t>Paper 2:</w:t>
      </w:r>
      <w:r>
        <w:rPr>
          <w:rFonts w:ascii="Times New Roman" w:hAnsi="Times New Roman" w:cs="Times New Roman"/>
          <w:sz w:val="24"/>
          <w:szCs w:val="24"/>
        </w:rPr>
        <w:tab/>
        <w:t>A CS0 Course Using Scratch</w:t>
      </w:r>
    </w:p>
    <w:p w:rsidR="00835A5D" w:rsidRDefault="00835A5D" w:rsidP="00CE609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E6091">
        <w:rPr>
          <w:rFonts w:ascii="Times New Roman" w:hAnsi="Times New Roman" w:cs="Times New Roman"/>
          <w:sz w:val="24"/>
          <w:szCs w:val="24"/>
        </w:rPr>
        <w:t>Mona Rizvi, Thorna Humphries, Norfolk State University</w:t>
      </w:r>
    </w:p>
    <w:p w:rsidR="00CE6091" w:rsidRDefault="00CE6091" w:rsidP="00CE609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Debra Major, Meghan Jones, Heather Lauzun, Old Dominion University</w:t>
      </w:r>
    </w:p>
    <w:p w:rsidR="00CE6091" w:rsidRDefault="00CE6091" w:rsidP="00CE6091">
      <w:pPr>
        <w:spacing w:after="0"/>
        <w:rPr>
          <w:rFonts w:ascii="Times New Roman" w:hAnsi="Times New Roman" w:cs="Times New Roman"/>
          <w:sz w:val="24"/>
          <w:szCs w:val="24"/>
        </w:rPr>
      </w:pPr>
      <w:r>
        <w:rPr>
          <w:rFonts w:ascii="Times New Roman" w:hAnsi="Times New Roman" w:cs="Times New Roman"/>
          <w:sz w:val="24"/>
          <w:szCs w:val="24"/>
        </w:rPr>
        <w:t>Paper 3:</w:t>
      </w:r>
      <w:r>
        <w:rPr>
          <w:rFonts w:ascii="Times New Roman" w:hAnsi="Times New Roman" w:cs="Times New Roman"/>
          <w:sz w:val="24"/>
          <w:szCs w:val="24"/>
        </w:rPr>
        <w:tab/>
        <w:t>Programming Contests for Assessing Problem-Solving Ability</w:t>
      </w:r>
    </w:p>
    <w:p w:rsidR="00CE6091" w:rsidRDefault="00CE6091" w:rsidP="00CE609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Drue Coles, Curt Jones, Erik Wynters, Bloomsburg University of Pennsylvania</w:t>
      </w:r>
    </w:p>
    <w:p w:rsidR="00CE6091" w:rsidRPr="00D3419C" w:rsidRDefault="00CE6091" w:rsidP="00CE6091">
      <w:pPr>
        <w:pStyle w:val="Default"/>
        <w:jc w:val="center"/>
        <w:rPr>
          <w:sz w:val="36"/>
          <w:szCs w:val="36"/>
        </w:rPr>
      </w:pPr>
    </w:p>
    <w:tbl>
      <w:tblPr>
        <w:tblW w:w="0" w:type="auto"/>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138"/>
      </w:tblGrid>
      <w:tr w:rsidR="00CE6091" w:rsidRPr="00D3419C" w:rsidTr="00CE6091">
        <w:trPr>
          <w:trHeight w:val="186"/>
        </w:trPr>
        <w:tc>
          <w:tcPr>
            <w:tcW w:w="9138" w:type="dxa"/>
            <w:tcBorders>
              <w:top w:val="single" w:sz="8" w:space="0" w:color="000000"/>
              <w:left w:val="single" w:sz="8" w:space="0" w:color="000000"/>
              <w:bottom w:val="single" w:sz="8" w:space="0" w:color="000000"/>
              <w:right w:val="single" w:sz="8" w:space="0" w:color="000000"/>
            </w:tcBorders>
          </w:tcPr>
          <w:p w:rsidR="00CE6091" w:rsidRPr="00D3419C" w:rsidRDefault="00CE6091" w:rsidP="00CE6091">
            <w:pPr>
              <w:autoSpaceDE w:val="0"/>
              <w:autoSpaceDN w:val="0"/>
              <w:adjustRightInd w:val="0"/>
              <w:spacing w:after="0" w:line="240" w:lineRule="auto"/>
              <w:jc w:val="center"/>
              <w:rPr>
                <w:rFonts w:ascii="Times New Roman" w:hAnsi="Times New Roman" w:cs="Times New Roman"/>
                <w:color w:val="000000"/>
                <w:sz w:val="28"/>
                <w:szCs w:val="28"/>
              </w:rPr>
            </w:pPr>
            <w:r w:rsidRPr="00D3419C">
              <w:rPr>
                <w:rFonts w:ascii="Times New Roman" w:hAnsi="Times New Roman" w:cs="Times New Roman"/>
                <w:b/>
                <w:bCs/>
                <w:color w:val="000000"/>
                <w:sz w:val="28"/>
                <w:szCs w:val="28"/>
              </w:rPr>
              <w:t xml:space="preserve">Friday </w:t>
            </w:r>
            <w:r>
              <w:rPr>
                <w:rFonts w:ascii="Times New Roman" w:hAnsi="Times New Roman" w:cs="Times New Roman"/>
                <w:b/>
                <w:bCs/>
                <w:color w:val="000000"/>
                <w:sz w:val="28"/>
                <w:szCs w:val="28"/>
              </w:rPr>
              <w:t>Afternoon, 4:00 PM – 4:30 PM, Break/Vendors</w:t>
            </w:r>
          </w:p>
        </w:tc>
      </w:tr>
    </w:tbl>
    <w:p w:rsidR="00CE6091" w:rsidRDefault="00CE6091" w:rsidP="00CE6091">
      <w:pPr>
        <w:rPr>
          <w:rFonts w:ascii="Times New Roman" w:hAnsi="Times New Roman" w:cs="Times New Roman"/>
          <w:sz w:val="24"/>
          <w:szCs w:val="24"/>
        </w:rPr>
      </w:pPr>
      <w:r>
        <w:rPr>
          <w:rFonts w:ascii="Times New Roman" w:hAnsi="Times New Roman" w:cs="Times New Roman"/>
          <w:sz w:val="24"/>
          <w:szCs w:val="24"/>
        </w:rPr>
        <w:t>Brumbaugh Academic Center, Dale Hall Entrance.</w:t>
      </w:r>
    </w:p>
    <w:p w:rsidR="00CE6091" w:rsidRPr="00E71198" w:rsidRDefault="00CE6091" w:rsidP="00CE6091">
      <w:pPr>
        <w:pStyle w:val="Default"/>
        <w:jc w:val="center"/>
      </w:pPr>
    </w:p>
    <w:tbl>
      <w:tblPr>
        <w:tblW w:w="0" w:type="auto"/>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138"/>
      </w:tblGrid>
      <w:tr w:rsidR="00CE6091" w:rsidRPr="00D3419C" w:rsidTr="00CE6091">
        <w:trPr>
          <w:trHeight w:val="186"/>
        </w:trPr>
        <w:tc>
          <w:tcPr>
            <w:tcW w:w="9138" w:type="dxa"/>
            <w:tcBorders>
              <w:top w:val="single" w:sz="8" w:space="0" w:color="000000"/>
              <w:left w:val="single" w:sz="8" w:space="0" w:color="000000"/>
              <w:bottom w:val="single" w:sz="8" w:space="0" w:color="000000"/>
              <w:right w:val="single" w:sz="8" w:space="0" w:color="000000"/>
            </w:tcBorders>
          </w:tcPr>
          <w:p w:rsidR="00CE6091" w:rsidRPr="00D3419C" w:rsidRDefault="00CE6091" w:rsidP="00CE6091">
            <w:pPr>
              <w:autoSpaceDE w:val="0"/>
              <w:autoSpaceDN w:val="0"/>
              <w:adjustRightInd w:val="0"/>
              <w:spacing w:after="0" w:line="240" w:lineRule="auto"/>
              <w:jc w:val="center"/>
              <w:rPr>
                <w:rFonts w:ascii="Times New Roman" w:hAnsi="Times New Roman" w:cs="Times New Roman"/>
                <w:color w:val="000000"/>
                <w:sz w:val="28"/>
                <w:szCs w:val="28"/>
              </w:rPr>
            </w:pPr>
            <w:r w:rsidRPr="00D3419C">
              <w:rPr>
                <w:rFonts w:ascii="Times New Roman" w:hAnsi="Times New Roman" w:cs="Times New Roman"/>
                <w:b/>
                <w:bCs/>
                <w:color w:val="000000"/>
                <w:sz w:val="28"/>
                <w:szCs w:val="28"/>
              </w:rPr>
              <w:t xml:space="preserve">Friday </w:t>
            </w:r>
            <w:r>
              <w:rPr>
                <w:rFonts w:ascii="Times New Roman" w:hAnsi="Times New Roman" w:cs="Times New Roman"/>
                <w:b/>
                <w:bCs/>
                <w:color w:val="000000"/>
                <w:sz w:val="28"/>
                <w:szCs w:val="28"/>
              </w:rPr>
              <w:t>Afternoon, 4:30 PM – 5:45 PM, Concurrent Session 2</w:t>
            </w:r>
          </w:p>
        </w:tc>
      </w:tr>
    </w:tbl>
    <w:p w:rsidR="00CE6091" w:rsidRDefault="00DD050A" w:rsidP="00CE6091">
      <w:pPr>
        <w:spacing w:after="0"/>
        <w:rPr>
          <w:rFonts w:ascii="Times New Roman" w:hAnsi="Times New Roman" w:cs="Times New Roman"/>
          <w:sz w:val="24"/>
          <w:szCs w:val="24"/>
        </w:rPr>
      </w:pPr>
      <w:r w:rsidRPr="00483B2B">
        <w:rPr>
          <w:rFonts w:ascii="Times New Roman" w:hAnsi="Times New Roman" w:cs="Times New Roman"/>
          <w:b/>
          <w:sz w:val="24"/>
          <w:szCs w:val="24"/>
        </w:rPr>
        <w:t>Session 2</w:t>
      </w:r>
      <w:r w:rsidR="00CE6091" w:rsidRPr="00483B2B">
        <w:rPr>
          <w:rFonts w:ascii="Times New Roman" w:hAnsi="Times New Roman" w:cs="Times New Roman"/>
          <w:b/>
          <w:sz w:val="24"/>
          <w:szCs w:val="24"/>
        </w:rPr>
        <w:t>A:</w:t>
      </w:r>
      <w:r w:rsidR="00CE6091">
        <w:rPr>
          <w:rFonts w:ascii="Times New Roman" w:hAnsi="Times New Roman" w:cs="Times New Roman"/>
          <w:sz w:val="24"/>
          <w:szCs w:val="24"/>
        </w:rPr>
        <w:tab/>
        <w:t>Brumbaugh Academic Center, C102</w:t>
      </w:r>
    </w:p>
    <w:p w:rsidR="00CE6091" w:rsidRDefault="00CE6091" w:rsidP="00CE6091">
      <w:pPr>
        <w:spacing w:after="0"/>
        <w:rPr>
          <w:rFonts w:ascii="Times New Roman" w:hAnsi="Times New Roman" w:cs="Times New Roman"/>
          <w:sz w:val="24"/>
          <w:szCs w:val="24"/>
        </w:rPr>
      </w:pPr>
      <w:r>
        <w:rPr>
          <w:rFonts w:ascii="Times New Roman" w:hAnsi="Times New Roman" w:cs="Times New Roman"/>
          <w:sz w:val="24"/>
          <w:szCs w:val="24"/>
        </w:rPr>
        <w:t>Workshop:</w:t>
      </w:r>
      <w:r>
        <w:rPr>
          <w:rFonts w:ascii="Times New Roman" w:hAnsi="Times New Roman" w:cs="Times New Roman"/>
          <w:sz w:val="24"/>
          <w:szCs w:val="24"/>
        </w:rPr>
        <w:tab/>
        <w:t>Let’s Get Ready for a Unit in Alice 2.2 – Advanced, Part 2</w:t>
      </w:r>
    </w:p>
    <w:p w:rsidR="00CE6091" w:rsidRDefault="00CE6091" w:rsidP="00CE6091">
      <w:pPr>
        <w:spacing w:after="0"/>
        <w:rPr>
          <w:rFonts w:ascii="Times New Roman" w:hAnsi="Times New Roman" w:cs="Times New Roman"/>
          <w:sz w:val="24"/>
          <w:szCs w:val="24"/>
        </w:rPr>
      </w:pPr>
      <w:r>
        <w:rPr>
          <w:rFonts w:ascii="Times New Roman" w:hAnsi="Times New Roman" w:cs="Times New Roman"/>
          <w:sz w:val="24"/>
          <w:szCs w:val="24"/>
        </w:rPr>
        <w:t>Presenter:</w:t>
      </w:r>
      <w:r>
        <w:rPr>
          <w:rFonts w:ascii="Times New Roman" w:hAnsi="Times New Roman" w:cs="Times New Roman"/>
          <w:sz w:val="24"/>
          <w:szCs w:val="24"/>
        </w:rPr>
        <w:tab/>
        <w:t>Eileen M. Peluso, Lycoming College</w:t>
      </w:r>
    </w:p>
    <w:p w:rsidR="00CE6091" w:rsidRDefault="00CE6091" w:rsidP="00CE6091">
      <w:pPr>
        <w:spacing w:after="0"/>
        <w:rPr>
          <w:rFonts w:ascii="Times New Roman" w:hAnsi="Times New Roman" w:cs="Times New Roman"/>
          <w:sz w:val="24"/>
          <w:szCs w:val="24"/>
        </w:rPr>
      </w:pPr>
    </w:p>
    <w:p w:rsidR="00CE6091" w:rsidRDefault="00DD050A" w:rsidP="00CE6091">
      <w:pPr>
        <w:spacing w:after="0"/>
        <w:rPr>
          <w:rFonts w:ascii="Times New Roman" w:hAnsi="Times New Roman" w:cs="Times New Roman"/>
          <w:sz w:val="24"/>
          <w:szCs w:val="24"/>
        </w:rPr>
      </w:pPr>
      <w:r w:rsidRPr="00483B2B">
        <w:rPr>
          <w:rFonts w:ascii="Times New Roman" w:hAnsi="Times New Roman" w:cs="Times New Roman"/>
          <w:b/>
          <w:sz w:val="24"/>
          <w:szCs w:val="24"/>
        </w:rPr>
        <w:t>Session 2</w:t>
      </w:r>
      <w:r w:rsidR="00CE6091" w:rsidRPr="00483B2B">
        <w:rPr>
          <w:rFonts w:ascii="Times New Roman" w:hAnsi="Times New Roman" w:cs="Times New Roman"/>
          <w:b/>
          <w:sz w:val="24"/>
          <w:szCs w:val="24"/>
        </w:rPr>
        <w:t>B:</w:t>
      </w:r>
      <w:r w:rsidR="00CE6091">
        <w:rPr>
          <w:rFonts w:ascii="Times New Roman" w:hAnsi="Times New Roman" w:cs="Times New Roman"/>
          <w:sz w:val="24"/>
          <w:szCs w:val="24"/>
        </w:rPr>
        <w:tab/>
        <w:t>Brumbaugh Academic Center, C109</w:t>
      </w:r>
    </w:p>
    <w:p w:rsidR="00CE6091" w:rsidRDefault="00CE6091" w:rsidP="00CE6091">
      <w:pPr>
        <w:spacing w:after="0"/>
        <w:rPr>
          <w:rFonts w:ascii="Times New Roman" w:hAnsi="Times New Roman" w:cs="Times New Roman"/>
          <w:sz w:val="24"/>
          <w:szCs w:val="24"/>
        </w:rPr>
      </w:pPr>
      <w:r>
        <w:rPr>
          <w:rFonts w:ascii="Times New Roman" w:hAnsi="Times New Roman" w:cs="Times New Roman"/>
          <w:sz w:val="24"/>
          <w:szCs w:val="24"/>
        </w:rPr>
        <w:t>Workshop:</w:t>
      </w:r>
      <w:r>
        <w:rPr>
          <w:rFonts w:ascii="Times New Roman" w:hAnsi="Times New Roman" w:cs="Times New Roman"/>
          <w:sz w:val="24"/>
          <w:szCs w:val="24"/>
        </w:rPr>
        <w:tab/>
        <w:t>How to Run a Programming Competition, Part 2</w:t>
      </w:r>
    </w:p>
    <w:p w:rsidR="00CE6091" w:rsidRDefault="00CE6091" w:rsidP="00CE6091">
      <w:pPr>
        <w:spacing w:after="0"/>
        <w:rPr>
          <w:rFonts w:ascii="Times New Roman" w:hAnsi="Times New Roman" w:cs="Times New Roman"/>
          <w:sz w:val="24"/>
          <w:szCs w:val="24"/>
        </w:rPr>
      </w:pPr>
      <w:r>
        <w:rPr>
          <w:rFonts w:ascii="Times New Roman" w:hAnsi="Times New Roman" w:cs="Times New Roman"/>
          <w:sz w:val="24"/>
          <w:szCs w:val="24"/>
        </w:rPr>
        <w:t>Presenter:</w:t>
      </w:r>
      <w:r>
        <w:rPr>
          <w:rFonts w:ascii="Times New Roman" w:hAnsi="Times New Roman" w:cs="Times New Roman"/>
          <w:sz w:val="24"/>
          <w:szCs w:val="24"/>
        </w:rPr>
        <w:tab/>
        <w:t>Michael Black, American University</w:t>
      </w:r>
    </w:p>
    <w:p w:rsidR="00CE6091" w:rsidRDefault="00CE6091" w:rsidP="00CE6091">
      <w:pPr>
        <w:spacing w:after="0"/>
        <w:rPr>
          <w:rFonts w:ascii="Times New Roman" w:hAnsi="Times New Roman" w:cs="Times New Roman"/>
          <w:sz w:val="24"/>
          <w:szCs w:val="24"/>
        </w:rPr>
      </w:pPr>
    </w:p>
    <w:p w:rsidR="00CE6091" w:rsidRDefault="00DD050A" w:rsidP="00CE6091">
      <w:pPr>
        <w:spacing w:after="0"/>
        <w:rPr>
          <w:rFonts w:ascii="Times New Roman" w:hAnsi="Times New Roman" w:cs="Times New Roman"/>
          <w:sz w:val="24"/>
          <w:szCs w:val="24"/>
        </w:rPr>
      </w:pPr>
      <w:r w:rsidRPr="00483B2B">
        <w:rPr>
          <w:rFonts w:ascii="Times New Roman" w:hAnsi="Times New Roman" w:cs="Times New Roman"/>
          <w:b/>
          <w:sz w:val="24"/>
          <w:szCs w:val="24"/>
        </w:rPr>
        <w:t>Session 2</w:t>
      </w:r>
      <w:r w:rsidR="00CE6091" w:rsidRPr="00483B2B">
        <w:rPr>
          <w:rFonts w:ascii="Times New Roman" w:hAnsi="Times New Roman" w:cs="Times New Roman"/>
          <w:b/>
          <w:sz w:val="24"/>
          <w:szCs w:val="24"/>
        </w:rPr>
        <w:t>C:</w:t>
      </w:r>
      <w:r w:rsidR="00CE6091">
        <w:rPr>
          <w:rFonts w:ascii="Times New Roman" w:hAnsi="Times New Roman" w:cs="Times New Roman"/>
          <w:sz w:val="24"/>
          <w:szCs w:val="24"/>
        </w:rPr>
        <w:tab/>
        <w:t>Brumbaugh Academic Center, C232</w:t>
      </w:r>
    </w:p>
    <w:p w:rsidR="00CE6091" w:rsidRDefault="00CE6091" w:rsidP="00CE6091">
      <w:pPr>
        <w:spacing w:after="0"/>
        <w:rPr>
          <w:rFonts w:ascii="Times New Roman" w:hAnsi="Times New Roman" w:cs="Times New Roman"/>
          <w:sz w:val="24"/>
          <w:szCs w:val="24"/>
        </w:rPr>
      </w:pPr>
      <w:r>
        <w:rPr>
          <w:rFonts w:ascii="Times New Roman" w:hAnsi="Times New Roman" w:cs="Times New Roman"/>
          <w:sz w:val="24"/>
          <w:szCs w:val="24"/>
        </w:rPr>
        <w:t>Papers:</w:t>
      </w:r>
      <w:r>
        <w:rPr>
          <w:rFonts w:ascii="Times New Roman" w:hAnsi="Times New Roman" w:cs="Times New Roman"/>
          <w:sz w:val="24"/>
          <w:szCs w:val="24"/>
        </w:rPr>
        <w:tab/>
      </w:r>
      <w:r>
        <w:rPr>
          <w:rFonts w:ascii="Times New Roman" w:hAnsi="Times New Roman" w:cs="Times New Roman"/>
          <w:sz w:val="24"/>
          <w:szCs w:val="24"/>
        </w:rPr>
        <w:tab/>
        <w:t>Computing Social Issues</w:t>
      </w:r>
    </w:p>
    <w:p w:rsidR="00CE6091" w:rsidRDefault="007D1772" w:rsidP="00CE6091">
      <w:pPr>
        <w:spacing w:after="0"/>
        <w:rPr>
          <w:rFonts w:ascii="Times New Roman" w:hAnsi="Times New Roman" w:cs="Times New Roman"/>
          <w:sz w:val="24"/>
          <w:szCs w:val="24"/>
        </w:rPr>
      </w:pPr>
      <w:r>
        <w:rPr>
          <w:rFonts w:ascii="Times New Roman" w:hAnsi="Times New Roman" w:cs="Times New Roman"/>
          <w:sz w:val="24"/>
          <w:szCs w:val="24"/>
        </w:rPr>
        <w:t>Session Chair:</w:t>
      </w:r>
      <w:r>
        <w:rPr>
          <w:rFonts w:ascii="Times New Roman" w:hAnsi="Times New Roman" w:cs="Times New Roman"/>
          <w:sz w:val="24"/>
          <w:szCs w:val="24"/>
        </w:rPr>
        <w:tab/>
        <w:t>Loren Rhodes, Juniata College</w:t>
      </w:r>
    </w:p>
    <w:p w:rsidR="00C80FD1" w:rsidRDefault="00CE6091" w:rsidP="00DD050A">
      <w:pPr>
        <w:spacing w:after="0"/>
        <w:rPr>
          <w:rFonts w:ascii="Times New Roman" w:hAnsi="Times New Roman" w:cs="Times New Roman"/>
          <w:sz w:val="24"/>
          <w:szCs w:val="24"/>
        </w:rPr>
      </w:pPr>
      <w:r>
        <w:rPr>
          <w:rFonts w:ascii="Times New Roman" w:hAnsi="Times New Roman" w:cs="Times New Roman"/>
          <w:sz w:val="24"/>
          <w:szCs w:val="24"/>
        </w:rPr>
        <w:t>Paper 1:</w:t>
      </w:r>
      <w:r>
        <w:rPr>
          <w:rFonts w:ascii="Times New Roman" w:hAnsi="Times New Roman" w:cs="Times New Roman"/>
          <w:sz w:val="24"/>
          <w:szCs w:val="24"/>
        </w:rPr>
        <w:tab/>
      </w:r>
      <w:r w:rsidR="00C80FD1" w:rsidRPr="00C80FD1">
        <w:rPr>
          <w:rFonts w:ascii="Times New Roman" w:hAnsi="Times New Roman" w:cs="Times New Roman"/>
          <w:color w:val="FF0000"/>
          <w:sz w:val="24"/>
          <w:szCs w:val="24"/>
        </w:rPr>
        <w:t xml:space="preserve">No speaker attended; </w:t>
      </w:r>
      <w:proofErr w:type="gramStart"/>
      <w:r w:rsidR="00C80FD1" w:rsidRPr="00C80FD1">
        <w:rPr>
          <w:rFonts w:ascii="Times New Roman" w:hAnsi="Times New Roman" w:cs="Times New Roman"/>
          <w:color w:val="FF0000"/>
          <w:sz w:val="24"/>
          <w:szCs w:val="24"/>
        </w:rPr>
        <w:t>Not</w:t>
      </w:r>
      <w:proofErr w:type="gramEnd"/>
      <w:r w:rsidR="00C80FD1" w:rsidRPr="00C80FD1">
        <w:rPr>
          <w:rFonts w:ascii="Times New Roman" w:hAnsi="Times New Roman" w:cs="Times New Roman"/>
          <w:color w:val="FF0000"/>
          <w:sz w:val="24"/>
          <w:szCs w:val="24"/>
        </w:rPr>
        <w:t xml:space="preserve"> presented</w:t>
      </w:r>
    </w:p>
    <w:p w:rsidR="00DD050A" w:rsidRDefault="00CE6091" w:rsidP="00C80FD1">
      <w:pPr>
        <w:spacing w:after="0"/>
        <w:ind w:left="720" w:firstLine="720"/>
        <w:rPr>
          <w:rFonts w:ascii="Times New Roman" w:hAnsi="Times New Roman" w:cs="Times New Roman"/>
          <w:sz w:val="24"/>
          <w:szCs w:val="24"/>
        </w:rPr>
      </w:pPr>
      <w:r>
        <w:rPr>
          <w:rFonts w:ascii="Times New Roman" w:hAnsi="Times New Roman" w:cs="Times New Roman"/>
          <w:sz w:val="24"/>
          <w:szCs w:val="24"/>
        </w:rPr>
        <w:t xml:space="preserve">A Survey of First-Year College Students’ Perceptions of Privacy in Social </w:t>
      </w:r>
    </w:p>
    <w:p w:rsidR="00CE6091" w:rsidRDefault="00CE6091" w:rsidP="00DD050A">
      <w:pPr>
        <w:spacing w:after="0"/>
        <w:ind w:left="720" w:firstLine="720"/>
        <w:rPr>
          <w:rFonts w:ascii="Times New Roman" w:hAnsi="Times New Roman" w:cs="Times New Roman"/>
          <w:sz w:val="24"/>
          <w:szCs w:val="24"/>
        </w:rPr>
      </w:pPr>
      <w:r>
        <w:rPr>
          <w:rFonts w:ascii="Times New Roman" w:hAnsi="Times New Roman" w:cs="Times New Roman"/>
          <w:sz w:val="24"/>
          <w:szCs w:val="24"/>
        </w:rPr>
        <w:t>Networking</w:t>
      </w:r>
    </w:p>
    <w:p w:rsidR="00CE6091" w:rsidRDefault="00CE6091" w:rsidP="00DD050A">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DD050A">
        <w:rPr>
          <w:rFonts w:ascii="Times New Roman" w:hAnsi="Times New Roman" w:cs="Times New Roman"/>
          <w:sz w:val="24"/>
          <w:szCs w:val="24"/>
        </w:rPr>
        <w:t>James P. Lawler, John C. Molluzzo, Pace University</w:t>
      </w:r>
    </w:p>
    <w:p w:rsidR="00DD050A" w:rsidRDefault="00DD050A" w:rsidP="00DD050A">
      <w:pPr>
        <w:spacing w:after="0"/>
        <w:rPr>
          <w:rFonts w:ascii="Times New Roman" w:hAnsi="Times New Roman" w:cs="Times New Roman"/>
          <w:sz w:val="24"/>
          <w:szCs w:val="24"/>
        </w:rPr>
      </w:pPr>
      <w:r>
        <w:rPr>
          <w:rFonts w:ascii="Times New Roman" w:hAnsi="Times New Roman" w:cs="Times New Roman"/>
          <w:sz w:val="24"/>
          <w:szCs w:val="24"/>
        </w:rPr>
        <w:t>Paper 2:</w:t>
      </w:r>
      <w:r>
        <w:rPr>
          <w:rFonts w:ascii="Times New Roman" w:hAnsi="Times New Roman" w:cs="Times New Roman"/>
          <w:sz w:val="24"/>
          <w:szCs w:val="24"/>
        </w:rPr>
        <w:tab/>
        <w:t>A Deficit of Women in Computer Science:  A Student’s Perspective</w:t>
      </w:r>
    </w:p>
    <w:p w:rsidR="00DD050A" w:rsidRDefault="00DD050A" w:rsidP="00DD050A">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Anna Mikesell, George Rinard, Frostburg State University</w:t>
      </w:r>
    </w:p>
    <w:p w:rsidR="00C80FD1" w:rsidRDefault="00DD050A" w:rsidP="00DD050A">
      <w:pPr>
        <w:spacing w:after="0"/>
        <w:rPr>
          <w:rFonts w:ascii="Times New Roman" w:hAnsi="Times New Roman" w:cs="Times New Roman"/>
          <w:sz w:val="24"/>
          <w:szCs w:val="24"/>
        </w:rPr>
      </w:pPr>
      <w:r>
        <w:rPr>
          <w:rFonts w:ascii="Times New Roman" w:hAnsi="Times New Roman" w:cs="Times New Roman"/>
          <w:sz w:val="24"/>
          <w:szCs w:val="24"/>
        </w:rPr>
        <w:t>Paper 3:</w:t>
      </w:r>
      <w:r>
        <w:rPr>
          <w:rFonts w:ascii="Times New Roman" w:hAnsi="Times New Roman" w:cs="Times New Roman"/>
          <w:sz w:val="24"/>
          <w:szCs w:val="24"/>
        </w:rPr>
        <w:tab/>
      </w:r>
      <w:r w:rsidR="00C80FD1" w:rsidRPr="00C80FD1">
        <w:rPr>
          <w:rFonts w:ascii="Times New Roman" w:hAnsi="Times New Roman" w:cs="Times New Roman"/>
          <w:color w:val="FF0000"/>
          <w:sz w:val="24"/>
          <w:szCs w:val="24"/>
        </w:rPr>
        <w:t xml:space="preserve">No speaker attended; </w:t>
      </w:r>
      <w:proofErr w:type="gramStart"/>
      <w:r w:rsidR="00C80FD1" w:rsidRPr="00C80FD1">
        <w:rPr>
          <w:rFonts w:ascii="Times New Roman" w:hAnsi="Times New Roman" w:cs="Times New Roman"/>
          <w:color w:val="FF0000"/>
          <w:sz w:val="24"/>
          <w:szCs w:val="24"/>
        </w:rPr>
        <w:t>Not</w:t>
      </w:r>
      <w:proofErr w:type="gramEnd"/>
      <w:r w:rsidR="00C80FD1" w:rsidRPr="00C80FD1">
        <w:rPr>
          <w:rFonts w:ascii="Times New Roman" w:hAnsi="Times New Roman" w:cs="Times New Roman"/>
          <w:color w:val="FF0000"/>
          <w:sz w:val="24"/>
          <w:szCs w:val="24"/>
        </w:rPr>
        <w:t xml:space="preserve"> presented</w:t>
      </w:r>
    </w:p>
    <w:p w:rsidR="00DD050A" w:rsidRDefault="00DD050A" w:rsidP="00C80FD1">
      <w:pPr>
        <w:spacing w:after="0"/>
        <w:ind w:left="720" w:firstLine="720"/>
        <w:rPr>
          <w:rFonts w:ascii="Times New Roman" w:hAnsi="Times New Roman" w:cs="Times New Roman"/>
          <w:sz w:val="24"/>
          <w:szCs w:val="24"/>
        </w:rPr>
      </w:pPr>
      <w:r>
        <w:rPr>
          <w:rFonts w:ascii="Times New Roman" w:hAnsi="Times New Roman" w:cs="Times New Roman"/>
          <w:sz w:val="24"/>
          <w:szCs w:val="24"/>
        </w:rPr>
        <w:t>Sexting:  Crime and Punishment</w:t>
      </w:r>
    </w:p>
    <w:p w:rsidR="00DD050A" w:rsidRDefault="00DD050A" w:rsidP="00DD050A">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Brooke Sullivan, East Tennessee State University</w:t>
      </w:r>
    </w:p>
    <w:p w:rsidR="00DD050A" w:rsidRDefault="00DD050A" w:rsidP="00DD050A">
      <w:pPr>
        <w:spacing w:after="0"/>
        <w:rPr>
          <w:rFonts w:ascii="Times New Roman" w:hAnsi="Times New Roman" w:cs="Times New Roman"/>
          <w:sz w:val="24"/>
          <w:szCs w:val="24"/>
        </w:rPr>
      </w:pPr>
    </w:p>
    <w:p w:rsidR="00DD050A" w:rsidRDefault="00DD050A" w:rsidP="00DD050A">
      <w:pPr>
        <w:spacing w:after="0"/>
        <w:rPr>
          <w:rFonts w:ascii="Times New Roman" w:hAnsi="Times New Roman" w:cs="Times New Roman"/>
          <w:sz w:val="24"/>
          <w:szCs w:val="24"/>
        </w:rPr>
      </w:pPr>
      <w:r w:rsidRPr="00483B2B">
        <w:rPr>
          <w:rFonts w:ascii="Times New Roman" w:hAnsi="Times New Roman" w:cs="Times New Roman"/>
          <w:b/>
          <w:sz w:val="24"/>
          <w:szCs w:val="24"/>
        </w:rPr>
        <w:t>Session 2D:</w:t>
      </w:r>
      <w:r>
        <w:rPr>
          <w:rFonts w:ascii="Times New Roman" w:hAnsi="Times New Roman" w:cs="Times New Roman"/>
          <w:sz w:val="24"/>
          <w:szCs w:val="24"/>
        </w:rPr>
        <w:tab/>
        <w:t xml:space="preserve">Brumbaugh Academic Center, </w:t>
      </w:r>
      <w:r w:rsidR="00C7078F">
        <w:rPr>
          <w:rFonts w:ascii="Times New Roman" w:hAnsi="Times New Roman" w:cs="Times New Roman"/>
          <w:sz w:val="24"/>
          <w:szCs w:val="24"/>
        </w:rPr>
        <w:t>Technology Solutions Center Lab</w:t>
      </w:r>
    </w:p>
    <w:p w:rsidR="00DD050A" w:rsidRDefault="009F4D77" w:rsidP="00DD050A">
      <w:pPr>
        <w:spacing w:after="0"/>
        <w:rPr>
          <w:rFonts w:ascii="Times New Roman" w:hAnsi="Times New Roman" w:cs="Times New Roman"/>
          <w:sz w:val="24"/>
          <w:szCs w:val="24"/>
        </w:rPr>
      </w:pPr>
      <w:r>
        <w:rPr>
          <w:rFonts w:ascii="Times New Roman" w:hAnsi="Times New Roman" w:cs="Times New Roman"/>
          <w:sz w:val="24"/>
          <w:szCs w:val="24"/>
        </w:rPr>
        <w:t>Tutorial</w:t>
      </w:r>
      <w:r w:rsidR="00DD050A">
        <w:rPr>
          <w:rFonts w:ascii="Times New Roman" w:hAnsi="Times New Roman" w:cs="Times New Roman"/>
          <w:sz w:val="24"/>
          <w:szCs w:val="24"/>
        </w:rPr>
        <w:t>:</w:t>
      </w:r>
      <w:r w:rsidR="00DD050A">
        <w:rPr>
          <w:rFonts w:ascii="Times New Roman" w:hAnsi="Times New Roman" w:cs="Times New Roman"/>
          <w:sz w:val="24"/>
          <w:szCs w:val="24"/>
        </w:rPr>
        <w:tab/>
        <w:t xml:space="preserve">Creating &amp; Selling Apps for </w:t>
      </w:r>
      <w:r w:rsidR="00BD3BC5">
        <w:rPr>
          <w:rFonts w:ascii="Times New Roman" w:hAnsi="Times New Roman" w:cs="Times New Roman"/>
          <w:sz w:val="24"/>
          <w:szCs w:val="24"/>
        </w:rPr>
        <w:t xml:space="preserve">the New </w:t>
      </w:r>
      <w:r w:rsidR="00DD050A">
        <w:rPr>
          <w:rFonts w:ascii="Times New Roman" w:hAnsi="Times New Roman" w:cs="Times New Roman"/>
          <w:sz w:val="24"/>
          <w:szCs w:val="24"/>
        </w:rPr>
        <w:t>Windows Phone 7</w:t>
      </w:r>
    </w:p>
    <w:p w:rsidR="00DD050A" w:rsidRDefault="00DD050A" w:rsidP="00DD050A">
      <w:pPr>
        <w:spacing w:after="0"/>
        <w:rPr>
          <w:rFonts w:ascii="Times New Roman" w:hAnsi="Times New Roman" w:cs="Times New Roman"/>
          <w:sz w:val="24"/>
          <w:szCs w:val="24"/>
        </w:rPr>
      </w:pPr>
      <w:r>
        <w:rPr>
          <w:rFonts w:ascii="Times New Roman" w:hAnsi="Times New Roman" w:cs="Times New Roman"/>
          <w:sz w:val="24"/>
          <w:szCs w:val="24"/>
        </w:rPr>
        <w:t>Presenter:</w:t>
      </w:r>
      <w:r>
        <w:rPr>
          <w:rFonts w:ascii="Times New Roman" w:hAnsi="Times New Roman" w:cs="Times New Roman"/>
          <w:sz w:val="24"/>
          <w:szCs w:val="24"/>
        </w:rPr>
        <w:tab/>
        <w:t>Lindsay Lindstrom, Academic Developer Evangelist, Microsoft Corporation</w:t>
      </w:r>
    </w:p>
    <w:p w:rsidR="00DD050A" w:rsidRDefault="00DD050A" w:rsidP="00CE6091">
      <w:pPr>
        <w:rPr>
          <w:rFonts w:ascii="Times New Roman" w:hAnsi="Times New Roman" w:cs="Times New Roman"/>
          <w:sz w:val="24"/>
          <w:szCs w:val="24"/>
        </w:rPr>
      </w:pPr>
    </w:p>
    <w:tbl>
      <w:tblPr>
        <w:tblW w:w="0" w:type="auto"/>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138"/>
      </w:tblGrid>
      <w:tr w:rsidR="00DD050A" w:rsidRPr="00D3419C" w:rsidTr="00DD050A">
        <w:trPr>
          <w:trHeight w:val="186"/>
        </w:trPr>
        <w:tc>
          <w:tcPr>
            <w:tcW w:w="9138" w:type="dxa"/>
            <w:tcBorders>
              <w:top w:val="single" w:sz="8" w:space="0" w:color="000000"/>
              <w:left w:val="single" w:sz="8" w:space="0" w:color="000000"/>
              <w:bottom w:val="single" w:sz="8" w:space="0" w:color="000000"/>
              <w:right w:val="single" w:sz="8" w:space="0" w:color="000000"/>
            </w:tcBorders>
          </w:tcPr>
          <w:p w:rsidR="00DD050A" w:rsidRPr="00D3419C" w:rsidRDefault="00DD050A" w:rsidP="00DD050A">
            <w:pPr>
              <w:autoSpaceDE w:val="0"/>
              <w:autoSpaceDN w:val="0"/>
              <w:adjustRightInd w:val="0"/>
              <w:spacing w:after="0" w:line="240" w:lineRule="auto"/>
              <w:jc w:val="center"/>
              <w:rPr>
                <w:rFonts w:ascii="Times New Roman" w:hAnsi="Times New Roman" w:cs="Times New Roman"/>
                <w:color w:val="000000"/>
                <w:sz w:val="28"/>
                <w:szCs w:val="28"/>
              </w:rPr>
            </w:pPr>
            <w:r w:rsidRPr="00D3419C">
              <w:rPr>
                <w:rFonts w:ascii="Times New Roman" w:hAnsi="Times New Roman" w:cs="Times New Roman"/>
                <w:b/>
                <w:bCs/>
                <w:color w:val="000000"/>
                <w:sz w:val="28"/>
                <w:szCs w:val="28"/>
              </w:rPr>
              <w:t xml:space="preserve">Friday </w:t>
            </w:r>
            <w:r>
              <w:rPr>
                <w:rFonts w:ascii="Times New Roman" w:hAnsi="Times New Roman" w:cs="Times New Roman"/>
                <w:b/>
                <w:bCs/>
                <w:color w:val="000000"/>
                <w:sz w:val="28"/>
                <w:szCs w:val="28"/>
              </w:rPr>
              <w:t>Evening, 5:45 PM – 6:30 PM, Reception</w:t>
            </w:r>
          </w:p>
        </w:tc>
      </w:tr>
    </w:tbl>
    <w:p w:rsidR="00776171" w:rsidRPr="00D3419C" w:rsidRDefault="00DD050A" w:rsidP="00776171">
      <w:pPr>
        <w:pStyle w:val="Default"/>
        <w:rPr>
          <w:sz w:val="36"/>
          <w:szCs w:val="36"/>
        </w:rPr>
      </w:pPr>
      <w:r>
        <w:t>Reception at Eagles’ Landing, Ellis Hall, Second Floor.</w:t>
      </w:r>
      <w:r w:rsidR="00776171" w:rsidRPr="00776171">
        <w:rPr>
          <w:sz w:val="36"/>
          <w:szCs w:val="36"/>
        </w:rPr>
        <w:t xml:space="preserve"> </w:t>
      </w:r>
    </w:p>
    <w:p w:rsidR="00DD050A" w:rsidRDefault="00DD050A" w:rsidP="00DD050A">
      <w:pPr>
        <w:rPr>
          <w:rFonts w:ascii="Times New Roman" w:hAnsi="Times New Roman" w:cs="Times New Roman"/>
          <w:sz w:val="24"/>
          <w:szCs w:val="24"/>
        </w:rPr>
      </w:pPr>
    </w:p>
    <w:tbl>
      <w:tblPr>
        <w:tblW w:w="0" w:type="auto"/>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138"/>
      </w:tblGrid>
      <w:tr w:rsidR="00DD050A" w:rsidRPr="00D3419C" w:rsidTr="00DD050A">
        <w:trPr>
          <w:trHeight w:val="186"/>
        </w:trPr>
        <w:tc>
          <w:tcPr>
            <w:tcW w:w="9138" w:type="dxa"/>
            <w:tcBorders>
              <w:top w:val="single" w:sz="8" w:space="0" w:color="000000"/>
              <w:left w:val="single" w:sz="8" w:space="0" w:color="000000"/>
              <w:bottom w:val="single" w:sz="8" w:space="0" w:color="000000"/>
              <w:right w:val="single" w:sz="8" w:space="0" w:color="000000"/>
            </w:tcBorders>
          </w:tcPr>
          <w:p w:rsidR="00DD050A" w:rsidRPr="00D3419C" w:rsidRDefault="00DD050A" w:rsidP="00DD050A">
            <w:pPr>
              <w:autoSpaceDE w:val="0"/>
              <w:autoSpaceDN w:val="0"/>
              <w:adjustRightInd w:val="0"/>
              <w:spacing w:after="0" w:line="240" w:lineRule="auto"/>
              <w:jc w:val="center"/>
              <w:rPr>
                <w:rFonts w:ascii="Times New Roman" w:hAnsi="Times New Roman" w:cs="Times New Roman"/>
                <w:color w:val="000000"/>
                <w:sz w:val="28"/>
                <w:szCs w:val="28"/>
              </w:rPr>
            </w:pPr>
            <w:r w:rsidRPr="00D3419C">
              <w:rPr>
                <w:rFonts w:ascii="Times New Roman" w:hAnsi="Times New Roman" w:cs="Times New Roman"/>
                <w:b/>
                <w:bCs/>
                <w:color w:val="000000"/>
                <w:sz w:val="28"/>
                <w:szCs w:val="28"/>
              </w:rPr>
              <w:t xml:space="preserve">Friday </w:t>
            </w:r>
            <w:r>
              <w:rPr>
                <w:rFonts w:ascii="Times New Roman" w:hAnsi="Times New Roman" w:cs="Times New Roman"/>
                <w:b/>
                <w:bCs/>
                <w:color w:val="000000"/>
                <w:sz w:val="28"/>
                <w:szCs w:val="28"/>
              </w:rPr>
              <w:t>Evening, 6:30 PM – 8:00 PM, Banquet</w:t>
            </w:r>
          </w:p>
        </w:tc>
      </w:tr>
    </w:tbl>
    <w:p w:rsidR="00776171" w:rsidRPr="00D3419C" w:rsidRDefault="00DD050A" w:rsidP="00776171">
      <w:pPr>
        <w:pStyle w:val="Default"/>
        <w:rPr>
          <w:sz w:val="36"/>
          <w:szCs w:val="36"/>
        </w:rPr>
      </w:pPr>
      <w:r>
        <w:t>Banquet</w:t>
      </w:r>
      <w:r w:rsidR="00776171">
        <w:t xml:space="preserve"> in the Ballroom, Ellis Hall, Second Floor</w:t>
      </w:r>
      <w:r>
        <w:t>.</w:t>
      </w:r>
      <w:r w:rsidR="00776171" w:rsidRPr="00776171">
        <w:rPr>
          <w:sz w:val="36"/>
          <w:szCs w:val="36"/>
        </w:rPr>
        <w:t xml:space="preserve"> </w:t>
      </w:r>
    </w:p>
    <w:p w:rsidR="00DD050A" w:rsidRDefault="00DD050A" w:rsidP="00DD050A">
      <w:pPr>
        <w:rPr>
          <w:rFonts w:ascii="Times New Roman" w:hAnsi="Times New Roman" w:cs="Times New Roman"/>
          <w:sz w:val="24"/>
          <w:szCs w:val="24"/>
        </w:rPr>
      </w:pPr>
    </w:p>
    <w:tbl>
      <w:tblPr>
        <w:tblW w:w="0" w:type="auto"/>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138"/>
      </w:tblGrid>
      <w:tr w:rsidR="00776171" w:rsidRPr="00D3419C" w:rsidTr="00C33B3C">
        <w:trPr>
          <w:trHeight w:val="186"/>
        </w:trPr>
        <w:tc>
          <w:tcPr>
            <w:tcW w:w="9138" w:type="dxa"/>
            <w:tcBorders>
              <w:top w:val="single" w:sz="8" w:space="0" w:color="000000"/>
              <w:left w:val="single" w:sz="8" w:space="0" w:color="000000"/>
              <w:bottom w:val="single" w:sz="8" w:space="0" w:color="000000"/>
              <w:right w:val="single" w:sz="8" w:space="0" w:color="000000"/>
            </w:tcBorders>
          </w:tcPr>
          <w:p w:rsidR="00776171" w:rsidRPr="00D3419C" w:rsidRDefault="00776171" w:rsidP="00776171">
            <w:pPr>
              <w:autoSpaceDE w:val="0"/>
              <w:autoSpaceDN w:val="0"/>
              <w:adjustRightInd w:val="0"/>
              <w:spacing w:after="0" w:line="240" w:lineRule="auto"/>
              <w:jc w:val="center"/>
              <w:rPr>
                <w:rFonts w:ascii="Times New Roman" w:hAnsi="Times New Roman" w:cs="Times New Roman"/>
                <w:color w:val="000000"/>
                <w:sz w:val="28"/>
                <w:szCs w:val="28"/>
              </w:rPr>
            </w:pPr>
            <w:r w:rsidRPr="00D3419C">
              <w:rPr>
                <w:rFonts w:ascii="Times New Roman" w:hAnsi="Times New Roman" w:cs="Times New Roman"/>
                <w:b/>
                <w:bCs/>
                <w:color w:val="000000"/>
                <w:sz w:val="28"/>
                <w:szCs w:val="28"/>
              </w:rPr>
              <w:t xml:space="preserve">Friday </w:t>
            </w:r>
            <w:r>
              <w:rPr>
                <w:rFonts w:ascii="Times New Roman" w:hAnsi="Times New Roman" w:cs="Times New Roman"/>
                <w:b/>
                <w:bCs/>
                <w:color w:val="000000"/>
                <w:sz w:val="28"/>
                <w:szCs w:val="28"/>
              </w:rPr>
              <w:t>Evening, 8:00 PM, Banquet Speaker</w:t>
            </w:r>
          </w:p>
        </w:tc>
      </w:tr>
    </w:tbl>
    <w:p w:rsidR="00776171" w:rsidRDefault="00776171" w:rsidP="00776171">
      <w:pPr>
        <w:spacing w:after="0"/>
        <w:rPr>
          <w:rFonts w:ascii="Times New Roman" w:hAnsi="Times New Roman" w:cs="Times New Roman"/>
          <w:sz w:val="24"/>
          <w:szCs w:val="24"/>
        </w:rPr>
      </w:pPr>
      <w:r>
        <w:rPr>
          <w:rFonts w:ascii="Times New Roman" w:hAnsi="Times New Roman" w:cs="Times New Roman"/>
          <w:sz w:val="24"/>
          <w:szCs w:val="24"/>
        </w:rPr>
        <w:t>Ken Navarro, Musician</w:t>
      </w:r>
    </w:p>
    <w:p w:rsidR="00776171" w:rsidRDefault="00776171" w:rsidP="00776171">
      <w:pPr>
        <w:spacing w:after="0"/>
        <w:rPr>
          <w:rFonts w:ascii="Times New Roman" w:hAnsi="Times New Roman" w:cs="Times New Roman"/>
          <w:sz w:val="24"/>
          <w:szCs w:val="24"/>
        </w:rPr>
      </w:pPr>
      <w:r>
        <w:rPr>
          <w:rFonts w:ascii="Times New Roman" w:hAnsi="Times New Roman" w:cs="Times New Roman"/>
          <w:sz w:val="24"/>
          <w:szCs w:val="24"/>
        </w:rPr>
        <w:t>“Music and Computer Technology”</w:t>
      </w:r>
    </w:p>
    <w:p w:rsidR="005746EA" w:rsidRDefault="005746EA">
      <w:pPr>
        <w:rPr>
          <w:rFonts w:ascii="Times New Roman" w:hAnsi="Times New Roman" w:cs="Times New Roman"/>
          <w:color w:val="000000"/>
          <w:sz w:val="36"/>
          <w:szCs w:val="36"/>
        </w:rPr>
      </w:pPr>
      <w:r>
        <w:rPr>
          <w:sz w:val="36"/>
          <w:szCs w:val="36"/>
        </w:rPr>
        <w:br w:type="page"/>
      </w:r>
    </w:p>
    <w:tbl>
      <w:tblPr>
        <w:tblW w:w="0" w:type="auto"/>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138"/>
      </w:tblGrid>
      <w:tr w:rsidR="00776171" w:rsidRPr="00D3419C" w:rsidTr="00C33B3C">
        <w:trPr>
          <w:trHeight w:val="186"/>
        </w:trPr>
        <w:tc>
          <w:tcPr>
            <w:tcW w:w="9138" w:type="dxa"/>
            <w:tcBorders>
              <w:top w:val="single" w:sz="8" w:space="0" w:color="000000"/>
              <w:left w:val="single" w:sz="8" w:space="0" w:color="000000"/>
              <w:bottom w:val="single" w:sz="8" w:space="0" w:color="000000"/>
              <w:right w:val="single" w:sz="8" w:space="0" w:color="000000"/>
            </w:tcBorders>
          </w:tcPr>
          <w:p w:rsidR="00776171" w:rsidRPr="00D3419C" w:rsidRDefault="00776171" w:rsidP="00C33B3C">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b/>
                <w:bCs/>
                <w:color w:val="000000"/>
                <w:sz w:val="28"/>
                <w:szCs w:val="28"/>
              </w:rPr>
              <w:lastRenderedPageBreak/>
              <w:t>Saturday</w:t>
            </w:r>
            <w:r w:rsidRPr="00D3419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Morning,</w:t>
            </w:r>
            <w:r w:rsidR="00B0370D">
              <w:rPr>
                <w:rFonts w:ascii="Times New Roman" w:hAnsi="Times New Roman" w:cs="Times New Roman"/>
                <w:b/>
                <w:bCs/>
                <w:color w:val="000000"/>
                <w:sz w:val="28"/>
                <w:szCs w:val="28"/>
              </w:rPr>
              <w:t xml:space="preserve"> 7:3</w:t>
            </w:r>
            <w:r w:rsidR="00C33B3C">
              <w:rPr>
                <w:rFonts w:ascii="Times New Roman" w:hAnsi="Times New Roman" w:cs="Times New Roman"/>
                <w:b/>
                <w:bCs/>
                <w:color w:val="000000"/>
                <w:sz w:val="28"/>
                <w:szCs w:val="28"/>
              </w:rPr>
              <w:t>0 AM – 8</w:t>
            </w:r>
            <w:r w:rsidR="00B0370D">
              <w:rPr>
                <w:rFonts w:ascii="Times New Roman" w:hAnsi="Times New Roman" w:cs="Times New Roman"/>
                <w:b/>
                <w:bCs/>
                <w:color w:val="000000"/>
                <w:sz w:val="28"/>
                <w:szCs w:val="28"/>
              </w:rPr>
              <w:t>:30</w:t>
            </w:r>
            <w:r>
              <w:rPr>
                <w:rFonts w:ascii="Times New Roman" w:hAnsi="Times New Roman" w:cs="Times New Roman"/>
                <w:b/>
                <w:bCs/>
                <w:color w:val="000000"/>
                <w:sz w:val="28"/>
                <w:szCs w:val="28"/>
              </w:rPr>
              <w:t xml:space="preserve"> AM, </w:t>
            </w:r>
            <w:r w:rsidR="00033B1F">
              <w:rPr>
                <w:rFonts w:ascii="Times New Roman" w:hAnsi="Times New Roman" w:cs="Times New Roman"/>
                <w:b/>
                <w:bCs/>
                <w:color w:val="000000"/>
                <w:sz w:val="28"/>
                <w:szCs w:val="28"/>
              </w:rPr>
              <w:t xml:space="preserve">Continental </w:t>
            </w:r>
            <w:r>
              <w:rPr>
                <w:rFonts w:ascii="Times New Roman" w:hAnsi="Times New Roman" w:cs="Times New Roman"/>
                <w:b/>
                <w:bCs/>
                <w:color w:val="000000"/>
                <w:sz w:val="28"/>
                <w:szCs w:val="28"/>
              </w:rPr>
              <w:t>Breakfast</w:t>
            </w:r>
          </w:p>
        </w:tc>
      </w:tr>
    </w:tbl>
    <w:p w:rsidR="00776171" w:rsidRDefault="00776171" w:rsidP="00776171">
      <w:pPr>
        <w:rPr>
          <w:rFonts w:ascii="Times New Roman" w:hAnsi="Times New Roman" w:cs="Times New Roman"/>
          <w:sz w:val="24"/>
          <w:szCs w:val="24"/>
        </w:rPr>
      </w:pPr>
      <w:r>
        <w:rPr>
          <w:rFonts w:ascii="Times New Roman" w:hAnsi="Times New Roman" w:cs="Times New Roman"/>
          <w:sz w:val="24"/>
          <w:szCs w:val="24"/>
        </w:rPr>
        <w:t>Brumbaugh Academic Center, Dale Hall Entrance.</w:t>
      </w:r>
    </w:p>
    <w:p w:rsidR="00B0370D" w:rsidRPr="00E71198" w:rsidRDefault="00B0370D" w:rsidP="00B0370D">
      <w:pPr>
        <w:pStyle w:val="Default"/>
        <w:jc w:val="center"/>
      </w:pPr>
    </w:p>
    <w:tbl>
      <w:tblPr>
        <w:tblW w:w="0" w:type="auto"/>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138"/>
      </w:tblGrid>
      <w:tr w:rsidR="00B0370D" w:rsidRPr="00D3419C" w:rsidTr="00B0370D">
        <w:trPr>
          <w:trHeight w:val="186"/>
        </w:trPr>
        <w:tc>
          <w:tcPr>
            <w:tcW w:w="9138" w:type="dxa"/>
            <w:tcBorders>
              <w:top w:val="single" w:sz="8" w:space="0" w:color="000000"/>
              <w:left w:val="single" w:sz="8" w:space="0" w:color="000000"/>
              <w:bottom w:val="single" w:sz="8" w:space="0" w:color="000000"/>
              <w:right w:val="single" w:sz="8" w:space="0" w:color="000000"/>
            </w:tcBorders>
          </w:tcPr>
          <w:p w:rsidR="00B0370D" w:rsidRPr="00D3419C" w:rsidRDefault="00B0370D" w:rsidP="00B0370D">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b/>
                <w:bCs/>
                <w:color w:val="000000"/>
                <w:sz w:val="28"/>
                <w:szCs w:val="28"/>
              </w:rPr>
              <w:t>Saturday</w:t>
            </w:r>
            <w:r w:rsidRPr="00D3419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Morning, 8:00 AM – 1:30 PM, Programming Competition</w:t>
            </w:r>
          </w:p>
        </w:tc>
      </w:tr>
    </w:tbl>
    <w:p w:rsidR="00B0370D" w:rsidRDefault="00B0370D" w:rsidP="00B0370D">
      <w:pPr>
        <w:rPr>
          <w:rFonts w:ascii="Times New Roman" w:hAnsi="Times New Roman" w:cs="Times New Roman"/>
          <w:sz w:val="24"/>
          <w:szCs w:val="24"/>
        </w:rPr>
      </w:pPr>
      <w:r>
        <w:rPr>
          <w:rFonts w:ascii="Times New Roman" w:hAnsi="Times New Roman" w:cs="Times New Roman"/>
          <w:sz w:val="24"/>
          <w:szCs w:val="24"/>
        </w:rPr>
        <w:t xml:space="preserve">Brumbaugh Academic Center, C116, </w:t>
      </w:r>
      <w:r w:rsidR="00C7078F">
        <w:rPr>
          <w:rFonts w:ascii="Times New Roman" w:hAnsi="Times New Roman" w:cs="Times New Roman"/>
          <w:sz w:val="24"/>
          <w:szCs w:val="24"/>
        </w:rPr>
        <w:t>Technology Solutions Center Lab</w:t>
      </w:r>
      <w:r>
        <w:rPr>
          <w:rFonts w:ascii="Times New Roman" w:hAnsi="Times New Roman" w:cs="Times New Roman"/>
          <w:sz w:val="24"/>
          <w:szCs w:val="24"/>
        </w:rPr>
        <w:t>, C102.  Meet in C116 at 8:00am for orientation.</w:t>
      </w:r>
    </w:p>
    <w:p w:rsidR="00B0370D" w:rsidRPr="00E71198" w:rsidRDefault="00B0370D" w:rsidP="00B0370D">
      <w:pPr>
        <w:pStyle w:val="Default"/>
        <w:jc w:val="center"/>
      </w:pPr>
    </w:p>
    <w:tbl>
      <w:tblPr>
        <w:tblW w:w="0" w:type="auto"/>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138"/>
      </w:tblGrid>
      <w:tr w:rsidR="00B0370D" w:rsidRPr="00D3419C" w:rsidTr="00B0370D">
        <w:trPr>
          <w:trHeight w:val="186"/>
        </w:trPr>
        <w:tc>
          <w:tcPr>
            <w:tcW w:w="9138" w:type="dxa"/>
            <w:tcBorders>
              <w:top w:val="single" w:sz="8" w:space="0" w:color="000000"/>
              <w:left w:val="single" w:sz="8" w:space="0" w:color="000000"/>
              <w:bottom w:val="single" w:sz="8" w:space="0" w:color="000000"/>
              <w:right w:val="single" w:sz="8" w:space="0" w:color="000000"/>
            </w:tcBorders>
          </w:tcPr>
          <w:p w:rsidR="00B0370D" w:rsidRPr="00D3419C" w:rsidRDefault="00B0370D" w:rsidP="00B0370D">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b/>
                <w:bCs/>
                <w:color w:val="000000"/>
                <w:sz w:val="28"/>
                <w:szCs w:val="28"/>
              </w:rPr>
              <w:t>Saturday</w:t>
            </w:r>
            <w:r w:rsidRPr="00D3419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 xml:space="preserve">Morning, 8:30 AM – 9:45 AM, </w:t>
            </w:r>
            <w:r w:rsidR="005D4817">
              <w:rPr>
                <w:rFonts w:ascii="Times New Roman" w:hAnsi="Times New Roman" w:cs="Times New Roman"/>
                <w:b/>
                <w:bCs/>
                <w:color w:val="000000"/>
                <w:sz w:val="28"/>
                <w:szCs w:val="28"/>
              </w:rPr>
              <w:t>Concurrent Session 3</w:t>
            </w:r>
          </w:p>
        </w:tc>
      </w:tr>
    </w:tbl>
    <w:p w:rsidR="005D4817" w:rsidRDefault="005D4817" w:rsidP="005D4817">
      <w:pPr>
        <w:spacing w:after="0"/>
        <w:rPr>
          <w:rFonts w:ascii="Times New Roman" w:hAnsi="Times New Roman" w:cs="Times New Roman"/>
          <w:sz w:val="24"/>
          <w:szCs w:val="24"/>
        </w:rPr>
      </w:pPr>
      <w:r w:rsidRPr="00483B2B">
        <w:rPr>
          <w:rFonts w:ascii="Times New Roman" w:hAnsi="Times New Roman" w:cs="Times New Roman"/>
          <w:b/>
          <w:sz w:val="24"/>
          <w:szCs w:val="24"/>
        </w:rPr>
        <w:t>Session 3A:</w:t>
      </w:r>
      <w:r>
        <w:rPr>
          <w:rFonts w:ascii="Times New Roman" w:hAnsi="Times New Roman" w:cs="Times New Roman"/>
          <w:sz w:val="24"/>
          <w:szCs w:val="24"/>
        </w:rPr>
        <w:tab/>
        <w:t>Brumbaugh Academic Center, C225</w:t>
      </w:r>
    </w:p>
    <w:p w:rsidR="005D4817" w:rsidRDefault="005D4817" w:rsidP="005D4817">
      <w:pPr>
        <w:spacing w:after="0"/>
        <w:rPr>
          <w:rFonts w:ascii="Times New Roman" w:hAnsi="Times New Roman" w:cs="Times New Roman"/>
          <w:sz w:val="24"/>
          <w:szCs w:val="24"/>
        </w:rPr>
      </w:pPr>
      <w:r>
        <w:rPr>
          <w:rFonts w:ascii="Times New Roman" w:hAnsi="Times New Roman" w:cs="Times New Roman"/>
          <w:sz w:val="24"/>
          <w:szCs w:val="24"/>
        </w:rPr>
        <w:t>Workshop:</w:t>
      </w:r>
      <w:r>
        <w:rPr>
          <w:rFonts w:ascii="Times New Roman" w:hAnsi="Times New Roman" w:cs="Times New Roman"/>
          <w:sz w:val="24"/>
          <w:szCs w:val="24"/>
        </w:rPr>
        <w:tab/>
        <w:t>Bringing Creative Web 2.0 Programming into CS1 – Part 1</w:t>
      </w:r>
    </w:p>
    <w:p w:rsidR="005D4817" w:rsidRDefault="005D4817" w:rsidP="005D4817">
      <w:pPr>
        <w:spacing w:after="0"/>
        <w:rPr>
          <w:rFonts w:ascii="Times New Roman" w:hAnsi="Times New Roman" w:cs="Times New Roman"/>
          <w:sz w:val="24"/>
          <w:szCs w:val="24"/>
        </w:rPr>
      </w:pPr>
      <w:r>
        <w:rPr>
          <w:rFonts w:ascii="Times New Roman" w:hAnsi="Times New Roman" w:cs="Times New Roman"/>
          <w:sz w:val="24"/>
          <w:szCs w:val="24"/>
        </w:rPr>
        <w:t>Presenter:</w:t>
      </w:r>
      <w:r>
        <w:rPr>
          <w:rFonts w:ascii="Times New Roman" w:hAnsi="Times New Roman" w:cs="Times New Roman"/>
          <w:sz w:val="24"/>
          <w:szCs w:val="24"/>
        </w:rPr>
        <w:tab/>
        <w:t>Stephen H. Edwards, Godmar Back, Virginia Tech</w:t>
      </w:r>
    </w:p>
    <w:p w:rsidR="005D4817" w:rsidRDefault="005D4817" w:rsidP="005D4817">
      <w:pPr>
        <w:spacing w:after="0"/>
        <w:rPr>
          <w:rFonts w:ascii="Times New Roman" w:hAnsi="Times New Roman" w:cs="Times New Roman"/>
          <w:sz w:val="24"/>
          <w:szCs w:val="24"/>
        </w:rPr>
      </w:pPr>
    </w:p>
    <w:p w:rsidR="005D4817" w:rsidRDefault="005D4817" w:rsidP="005D4817">
      <w:pPr>
        <w:spacing w:after="0"/>
        <w:rPr>
          <w:rFonts w:ascii="Times New Roman" w:hAnsi="Times New Roman" w:cs="Times New Roman"/>
          <w:sz w:val="24"/>
          <w:szCs w:val="24"/>
        </w:rPr>
      </w:pPr>
      <w:r w:rsidRPr="00483B2B">
        <w:rPr>
          <w:rFonts w:ascii="Times New Roman" w:hAnsi="Times New Roman" w:cs="Times New Roman"/>
          <w:b/>
          <w:sz w:val="24"/>
          <w:szCs w:val="24"/>
        </w:rPr>
        <w:t>Session 3B:</w:t>
      </w:r>
      <w:r>
        <w:rPr>
          <w:rFonts w:ascii="Times New Roman" w:hAnsi="Times New Roman" w:cs="Times New Roman"/>
          <w:sz w:val="24"/>
          <w:szCs w:val="24"/>
        </w:rPr>
        <w:tab/>
        <w:t>Brumbaugh Academic Center, B201</w:t>
      </w:r>
    </w:p>
    <w:p w:rsidR="005D4817" w:rsidRDefault="005D4817" w:rsidP="005D4817">
      <w:pPr>
        <w:spacing w:after="0"/>
        <w:rPr>
          <w:rFonts w:ascii="Times New Roman" w:hAnsi="Times New Roman" w:cs="Times New Roman"/>
          <w:sz w:val="24"/>
          <w:szCs w:val="24"/>
        </w:rPr>
      </w:pPr>
      <w:r>
        <w:rPr>
          <w:rFonts w:ascii="Times New Roman" w:hAnsi="Times New Roman" w:cs="Times New Roman"/>
          <w:sz w:val="24"/>
          <w:szCs w:val="24"/>
        </w:rPr>
        <w:t>Tutorial:</w:t>
      </w:r>
      <w:r>
        <w:rPr>
          <w:rFonts w:ascii="Times New Roman" w:hAnsi="Times New Roman" w:cs="Times New Roman"/>
          <w:sz w:val="24"/>
          <w:szCs w:val="24"/>
        </w:rPr>
        <w:tab/>
        <w:t>Digital Storytelling: A Computer Science Approach</w:t>
      </w:r>
    </w:p>
    <w:p w:rsidR="005D4817" w:rsidRDefault="005D4817" w:rsidP="005D4817">
      <w:pPr>
        <w:spacing w:after="0"/>
        <w:rPr>
          <w:rFonts w:ascii="Times New Roman" w:hAnsi="Times New Roman" w:cs="Times New Roman"/>
          <w:sz w:val="24"/>
          <w:szCs w:val="24"/>
        </w:rPr>
      </w:pPr>
      <w:r>
        <w:rPr>
          <w:rFonts w:ascii="Times New Roman" w:hAnsi="Times New Roman" w:cs="Times New Roman"/>
          <w:sz w:val="24"/>
          <w:szCs w:val="24"/>
        </w:rPr>
        <w:t>Presenter:</w:t>
      </w:r>
      <w:r>
        <w:rPr>
          <w:rFonts w:ascii="Times New Roman" w:hAnsi="Times New Roman" w:cs="Times New Roman"/>
          <w:sz w:val="24"/>
          <w:szCs w:val="24"/>
        </w:rPr>
        <w:tab/>
        <w:t>Jennifer Polack-Wahl, Karen Anewalt, University of Mary Washington</w:t>
      </w:r>
    </w:p>
    <w:p w:rsidR="005D4817" w:rsidRDefault="005D4817" w:rsidP="005D4817">
      <w:pPr>
        <w:spacing w:after="0"/>
        <w:rPr>
          <w:rFonts w:ascii="Times New Roman" w:hAnsi="Times New Roman" w:cs="Times New Roman"/>
          <w:sz w:val="24"/>
          <w:szCs w:val="24"/>
        </w:rPr>
      </w:pPr>
    </w:p>
    <w:p w:rsidR="005D4817" w:rsidRDefault="005D4817" w:rsidP="005D4817">
      <w:pPr>
        <w:spacing w:after="0"/>
        <w:rPr>
          <w:rFonts w:ascii="Times New Roman" w:hAnsi="Times New Roman" w:cs="Times New Roman"/>
          <w:sz w:val="24"/>
          <w:szCs w:val="24"/>
        </w:rPr>
      </w:pPr>
      <w:r w:rsidRPr="00483B2B">
        <w:rPr>
          <w:rFonts w:ascii="Times New Roman" w:hAnsi="Times New Roman" w:cs="Times New Roman"/>
          <w:b/>
          <w:sz w:val="24"/>
          <w:szCs w:val="24"/>
        </w:rPr>
        <w:t>Session 3C:</w:t>
      </w:r>
      <w:r>
        <w:rPr>
          <w:rFonts w:ascii="Times New Roman" w:hAnsi="Times New Roman" w:cs="Times New Roman"/>
          <w:sz w:val="24"/>
          <w:szCs w:val="24"/>
        </w:rPr>
        <w:tab/>
        <w:t>Brumbaugh Academic Center, C210</w:t>
      </w:r>
    </w:p>
    <w:p w:rsidR="005D4817" w:rsidRDefault="005D4817" w:rsidP="005D4817">
      <w:pPr>
        <w:spacing w:after="0"/>
        <w:rPr>
          <w:rFonts w:ascii="Times New Roman" w:hAnsi="Times New Roman" w:cs="Times New Roman"/>
          <w:sz w:val="24"/>
          <w:szCs w:val="24"/>
        </w:rPr>
      </w:pPr>
      <w:r>
        <w:rPr>
          <w:rFonts w:ascii="Times New Roman" w:hAnsi="Times New Roman" w:cs="Times New Roman"/>
          <w:sz w:val="24"/>
          <w:szCs w:val="24"/>
        </w:rPr>
        <w:t>Papers:</w:t>
      </w:r>
      <w:r>
        <w:rPr>
          <w:rFonts w:ascii="Times New Roman" w:hAnsi="Times New Roman" w:cs="Times New Roman"/>
          <w:sz w:val="24"/>
          <w:szCs w:val="24"/>
        </w:rPr>
        <w:tab/>
      </w:r>
      <w:r>
        <w:rPr>
          <w:rFonts w:ascii="Times New Roman" w:hAnsi="Times New Roman" w:cs="Times New Roman"/>
          <w:sz w:val="24"/>
          <w:szCs w:val="24"/>
        </w:rPr>
        <w:tab/>
        <w:t>Upper-level Course Approaches</w:t>
      </w:r>
    </w:p>
    <w:p w:rsidR="005D4817" w:rsidRDefault="00027979" w:rsidP="005D4817">
      <w:pPr>
        <w:spacing w:after="0"/>
        <w:rPr>
          <w:rFonts w:ascii="Times New Roman" w:hAnsi="Times New Roman" w:cs="Times New Roman"/>
          <w:sz w:val="24"/>
          <w:szCs w:val="24"/>
        </w:rPr>
      </w:pPr>
      <w:r>
        <w:rPr>
          <w:rFonts w:ascii="Times New Roman" w:hAnsi="Times New Roman" w:cs="Times New Roman"/>
          <w:sz w:val="24"/>
          <w:szCs w:val="24"/>
        </w:rPr>
        <w:t>Session Chair:</w:t>
      </w:r>
      <w:r>
        <w:rPr>
          <w:rFonts w:ascii="Times New Roman" w:hAnsi="Times New Roman" w:cs="Times New Roman"/>
          <w:sz w:val="24"/>
          <w:szCs w:val="24"/>
        </w:rPr>
        <w:tab/>
        <w:t>Grant Braught, Dickinson College</w:t>
      </w:r>
    </w:p>
    <w:p w:rsidR="005D4817" w:rsidRDefault="005D4817" w:rsidP="005D4817">
      <w:pPr>
        <w:spacing w:after="0"/>
        <w:rPr>
          <w:rFonts w:ascii="Times New Roman" w:hAnsi="Times New Roman" w:cs="Times New Roman"/>
          <w:sz w:val="24"/>
          <w:szCs w:val="24"/>
        </w:rPr>
      </w:pPr>
      <w:r>
        <w:rPr>
          <w:rFonts w:ascii="Times New Roman" w:hAnsi="Times New Roman" w:cs="Times New Roman"/>
          <w:sz w:val="24"/>
          <w:szCs w:val="24"/>
        </w:rPr>
        <w:t>Paper 1:</w:t>
      </w:r>
      <w:r>
        <w:rPr>
          <w:rFonts w:ascii="Times New Roman" w:hAnsi="Times New Roman" w:cs="Times New Roman"/>
          <w:sz w:val="24"/>
          <w:szCs w:val="24"/>
        </w:rPr>
        <w:tab/>
        <w:t>Parallel Processing on Nvidia Graphics Processing Units Using CUDA</w:t>
      </w:r>
    </w:p>
    <w:p w:rsidR="005D4817" w:rsidRDefault="005D4817" w:rsidP="005D481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Erik Wynters, Bloomsburg University of Pennsylvania</w:t>
      </w:r>
    </w:p>
    <w:p w:rsidR="005D4817" w:rsidRDefault="005D4817" w:rsidP="005D4817">
      <w:pPr>
        <w:spacing w:after="0"/>
        <w:rPr>
          <w:rFonts w:ascii="Times New Roman" w:hAnsi="Times New Roman" w:cs="Times New Roman"/>
          <w:sz w:val="24"/>
          <w:szCs w:val="24"/>
        </w:rPr>
      </w:pPr>
      <w:r>
        <w:rPr>
          <w:rFonts w:ascii="Times New Roman" w:hAnsi="Times New Roman" w:cs="Times New Roman"/>
          <w:sz w:val="24"/>
          <w:szCs w:val="24"/>
        </w:rPr>
        <w:t>Paper 2:</w:t>
      </w:r>
      <w:r>
        <w:rPr>
          <w:rFonts w:ascii="Times New Roman" w:hAnsi="Times New Roman" w:cs="Times New Roman"/>
          <w:sz w:val="24"/>
          <w:szCs w:val="24"/>
        </w:rPr>
        <w:tab/>
        <w:t xml:space="preserve">Dynamic Programming and Branch-And-Bound Algorithm Animations Using a </w:t>
      </w:r>
    </w:p>
    <w:p w:rsidR="005D4817" w:rsidRDefault="005D4817" w:rsidP="005D4817">
      <w:pPr>
        <w:spacing w:after="0"/>
        <w:ind w:left="720" w:firstLine="720"/>
        <w:rPr>
          <w:rFonts w:ascii="Times New Roman" w:hAnsi="Times New Roman" w:cs="Times New Roman"/>
          <w:sz w:val="24"/>
          <w:szCs w:val="24"/>
        </w:rPr>
      </w:pPr>
      <w:r>
        <w:rPr>
          <w:rFonts w:ascii="Times New Roman" w:hAnsi="Times New Roman" w:cs="Times New Roman"/>
          <w:sz w:val="24"/>
          <w:szCs w:val="24"/>
        </w:rPr>
        <w:t>PEAV Format</w:t>
      </w:r>
    </w:p>
    <w:p w:rsidR="005D4817" w:rsidRDefault="005D4817" w:rsidP="005D481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Chuck Leska, Randolph-Macon College</w:t>
      </w:r>
    </w:p>
    <w:p w:rsidR="005D4817" w:rsidRDefault="005D4817" w:rsidP="005D4817">
      <w:pPr>
        <w:spacing w:after="0"/>
        <w:rPr>
          <w:rFonts w:ascii="Times New Roman" w:hAnsi="Times New Roman" w:cs="Times New Roman"/>
          <w:sz w:val="24"/>
          <w:szCs w:val="24"/>
        </w:rPr>
      </w:pPr>
      <w:r>
        <w:rPr>
          <w:rFonts w:ascii="Times New Roman" w:hAnsi="Times New Roman" w:cs="Times New Roman"/>
          <w:sz w:val="24"/>
          <w:szCs w:val="24"/>
        </w:rPr>
        <w:t>Paper 3:</w:t>
      </w:r>
      <w:r>
        <w:rPr>
          <w:rFonts w:ascii="Times New Roman" w:hAnsi="Times New Roman" w:cs="Times New Roman"/>
          <w:sz w:val="24"/>
          <w:szCs w:val="24"/>
        </w:rPr>
        <w:tab/>
        <w:t>Teaching Emerging Technology:  Challenges, Outcomes, and Options</w:t>
      </w:r>
    </w:p>
    <w:p w:rsidR="005D4817" w:rsidRDefault="005D4817" w:rsidP="005D481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Theresa M. Vitolo, Gannon University</w:t>
      </w:r>
    </w:p>
    <w:p w:rsidR="00602CD0" w:rsidRPr="00D3419C" w:rsidRDefault="00602CD0" w:rsidP="00602CD0">
      <w:pPr>
        <w:pStyle w:val="Default"/>
        <w:jc w:val="center"/>
        <w:rPr>
          <w:sz w:val="36"/>
          <w:szCs w:val="36"/>
        </w:rPr>
      </w:pPr>
    </w:p>
    <w:tbl>
      <w:tblPr>
        <w:tblW w:w="0" w:type="auto"/>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138"/>
      </w:tblGrid>
      <w:tr w:rsidR="00602CD0" w:rsidRPr="00D3419C" w:rsidTr="005034FA">
        <w:trPr>
          <w:trHeight w:val="186"/>
        </w:trPr>
        <w:tc>
          <w:tcPr>
            <w:tcW w:w="9138" w:type="dxa"/>
            <w:tcBorders>
              <w:top w:val="single" w:sz="8" w:space="0" w:color="000000"/>
              <w:left w:val="single" w:sz="8" w:space="0" w:color="000000"/>
              <w:bottom w:val="single" w:sz="8" w:space="0" w:color="000000"/>
              <w:right w:val="single" w:sz="8" w:space="0" w:color="000000"/>
            </w:tcBorders>
          </w:tcPr>
          <w:p w:rsidR="00602CD0" w:rsidRPr="00D3419C" w:rsidRDefault="00602CD0" w:rsidP="005034FA">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b/>
                <w:bCs/>
                <w:color w:val="000000"/>
                <w:sz w:val="28"/>
                <w:szCs w:val="28"/>
              </w:rPr>
              <w:t>Saturday</w:t>
            </w:r>
            <w:r w:rsidRPr="00D3419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Morning, 9:45 AM – 10:15 AM, Break/Vendors</w:t>
            </w:r>
          </w:p>
        </w:tc>
      </w:tr>
    </w:tbl>
    <w:p w:rsidR="00602CD0" w:rsidRDefault="00602CD0" w:rsidP="00602CD0">
      <w:pPr>
        <w:rPr>
          <w:rFonts w:ascii="Times New Roman" w:hAnsi="Times New Roman" w:cs="Times New Roman"/>
          <w:sz w:val="24"/>
          <w:szCs w:val="24"/>
        </w:rPr>
      </w:pPr>
      <w:r>
        <w:rPr>
          <w:rFonts w:ascii="Times New Roman" w:hAnsi="Times New Roman" w:cs="Times New Roman"/>
          <w:sz w:val="24"/>
          <w:szCs w:val="24"/>
        </w:rPr>
        <w:t>Brumbaugh Academic Center, Dale Hall Entrance.</w:t>
      </w:r>
    </w:p>
    <w:p w:rsidR="00602CD0" w:rsidRPr="00E71198" w:rsidRDefault="00602CD0" w:rsidP="00602CD0">
      <w:pPr>
        <w:pStyle w:val="Default"/>
        <w:jc w:val="center"/>
      </w:pPr>
    </w:p>
    <w:tbl>
      <w:tblPr>
        <w:tblW w:w="0" w:type="auto"/>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138"/>
      </w:tblGrid>
      <w:tr w:rsidR="00602CD0" w:rsidRPr="00D3419C" w:rsidTr="005034FA">
        <w:trPr>
          <w:trHeight w:val="186"/>
        </w:trPr>
        <w:tc>
          <w:tcPr>
            <w:tcW w:w="9138" w:type="dxa"/>
            <w:tcBorders>
              <w:top w:val="single" w:sz="8" w:space="0" w:color="000000"/>
              <w:left w:val="single" w:sz="8" w:space="0" w:color="000000"/>
              <w:bottom w:val="single" w:sz="8" w:space="0" w:color="000000"/>
              <w:right w:val="single" w:sz="8" w:space="0" w:color="000000"/>
            </w:tcBorders>
          </w:tcPr>
          <w:p w:rsidR="00602CD0" w:rsidRPr="00D3419C" w:rsidRDefault="00602CD0" w:rsidP="005034FA">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b/>
                <w:bCs/>
                <w:color w:val="000000"/>
                <w:sz w:val="28"/>
                <w:szCs w:val="28"/>
              </w:rPr>
              <w:t>Saturday</w:t>
            </w:r>
            <w:r w:rsidRPr="00D3419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Morning, 10:15 AM – 11:30 AM, Concurrent Session 4</w:t>
            </w:r>
          </w:p>
        </w:tc>
      </w:tr>
    </w:tbl>
    <w:p w:rsidR="00675E99" w:rsidRDefault="00675E99" w:rsidP="00675E99">
      <w:pPr>
        <w:spacing w:after="0"/>
        <w:rPr>
          <w:rFonts w:ascii="Times New Roman" w:hAnsi="Times New Roman" w:cs="Times New Roman"/>
          <w:sz w:val="24"/>
          <w:szCs w:val="24"/>
        </w:rPr>
      </w:pPr>
      <w:r w:rsidRPr="00483B2B">
        <w:rPr>
          <w:rFonts w:ascii="Times New Roman" w:hAnsi="Times New Roman" w:cs="Times New Roman"/>
          <w:b/>
          <w:sz w:val="24"/>
          <w:szCs w:val="24"/>
        </w:rPr>
        <w:t>Session 4A:</w:t>
      </w:r>
      <w:r>
        <w:rPr>
          <w:rFonts w:ascii="Times New Roman" w:hAnsi="Times New Roman" w:cs="Times New Roman"/>
          <w:sz w:val="24"/>
          <w:szCs w:val="24"/>
        </w:rPr>
        <w:tab/>
        <w:t>Brumbaugh Academic Center, C225</w:t>
      </w:r>
    </w:p>
    <w:p w:rsidR="00675E99" w:rsidRDefault="00675E99" w:rsidP="00675E99">
      <w:pPr>
        <w:spacing w:after="0"/>
        <w:rPr>
          <w:rFonts w:ascii="Times New Roman" w:hAnsi="Times New Roman" w:cs="Times New Roman"/>
          <w:sz w:val="24"/>
          <w:szCs w:val="24"/>
        </w:rPr>
      </w:pPr>
      <w:r>
        <w:rPr>
          <w:rFonts w:ascii="Times New Roman" w:hAnsi="Times New Roman" w:cs="Times New Roman"/>
          <w:sz w:val="24"/>
          <w:szCs w:val="24"/>
        </w:rPr>
        <w:t>Workshop:</w:t>
      </w:r>
      <w:r>
        <w:rPr>
          <w:rFonts w:ascii="Times New Roman" w:hAnsi="Times New Roman" w:cs="Times New Roman"/>
          <w:sz w:val="24"/>
          <w:szCs w:val="24"/>
        </w:rPr>
        <w:tab/>
        <w:t>Bringing Creative Web 2.0 Programming into CS1 – Part 2</w:t>
      </w:r>
    </w:p>
    <w:p w:rsidR="00675E99" w:rsidRDefault="00675E99" w:rsidP="00675E99">
      <w:pPr>
        <w:spacing w:after="0"/>
        <w:rPr>
          <w:rFonts w:ascii="Times New Roman" w:hAnsi="Times New Roman" w:cs="Times New Roman"/>
          <w:sz w:val="24"/>
          <w:szCs w:val="24"/>
        </w:rPr>
      </w:pPr>
      <w:r>
        <w:rPr>
          <w:rFonts w:ascii="Times New Roman" w:hAnsi="Times New Roman" w:cs="Times New Roman"/>
          <w:sz w:val="24"/>
          <w:szCs w:val="24"/>
        </w:rPr>
        <w:t>Presenter:</w:t>
      </w:r>
      <w:r>
        <w:rPr>
          <w:rFonts w:ascii="Times New Roman" w:hAnsi="Times New Roman" w:cs="Times New Roman"/>
          <w:sz w:val="24"/>
          <w:szCs w:val="24"/>
        </w:rPr>
        <w:tab/>
        <w:t>Stephen H. Edwards, Godmar Back, Virginia Tech</w:t>
      </w:r>
    </w:p>
    <w:p w:rsidR="00675E99" w:rsidRDefault="00675E99" w:rsidP="00675E99">
      <w:pPr>
        <w:spacing w:after="0"/>
        <w:rPr>
          <w:rFonts w:ascii="Times New Roman" w:hAnsi="Times New Roman" w:cs="Times New Roman"/>
          <w:sz w:val="24"/>
          <w:szCs w:val="24"/>
        </w:rPr>
      </w:pPr>
    </w:p>
    <w:p w:rsidR="00675E99" w:rsidRDefault="00675E99" w:rsidP="00675E99">
      <w:pPr>
        <w:spacing w:after="0"/>
        <w:rPr>
          <w:rFonts w:ascii="Times New Roman" w:hAnsi="Times New Roman" w:cs="Times New Roman"/>
          <w:sz w:val="24"/>
          <w:szCs w:val="24"/>
        </w:rPr>
      </w:pPr>
      <w:r w:rsidRPr="00483B2B">
        <w:rPr>
          <w:rFonts w:ascii="Times New Roman" w:hAnsi="Times New Roman" w:cs="Times New Roman"/>
          <w:b/>
          <w:sz w:val="24"/>
          <w:szCs w:val="24"/>
        </w:rPr>
        <w:t>Session 4B:</w:t>
      </w:r>
      <w:r>
        <w:rPr>
          <w:rFonts w:ascii="Times New Roman" w:hAnsi="Times New Roman" w:cs="Times New Roman"/>
          <w:sz w:val="24"/>
          <w:szCs w:val="24"/>
        </w:rPr>
        <w:tab/>
        <w:t>Brumbaugh Academic Center, B201</w:t>
      </w:r>
    </w:p>
    <w:p w:rsidR="00675E99" w:rsidRDefault="00675E99" w:rsidP="00675E99">
      <w:pPr>
        <w:spacing w:after="0"/>
        <w:rPr>
          <w:rFonts w:ascii="Times New Roman" w:hAnsi="Times New Roman" w:cs="Times New Roman"/>
          <w:sz w:val="24"/>
          <w:szCs w:val="24"/>
        </w:rPr>
      </w:pPr>
      <w:r>
        <w:rPr>
          <w:rFonts w:ascii="Times New Roman" w:hAnsi="Times New Roman" w:cs="Times New Roman"/>
          <w:sz w:val="24"/>
          <w:szCs w:val="24"/>
        </w:rPr>
        <w:t>Tutorial:</w:t>
      </w:r>
      <w:r>
        <w:rPr>
          <w:rFonts w:ascii="Times New Roman" w:hAnsi="Times New Roman" w:cs="Times New Roman"/>
          <w:sz w:val="24"/>
          <w:szCs w:val="24"/>
        </w:rPr>
        <w:tab/>
        <w:t>Process-Oriented Guided Inquiry Learning (POGIL) in Computer Science</w:t>
      </w:r>
    </w:p>
    <w:p w:rsidR="00675E99" w:rsidRDefault="00675E99" w:rsidP="00675E99">
      <w:pPr>
        <w:spacing w:after="0"/>
        <w:rPr>
          <w:rFonts w:ascii="Times New Roman" w:hAnsi="Times New Roman" w:cs="Times New Roman"/>
          <w:sz w:val="24"/>
          <w:szCs w:val="24"/>
        </w:rPr>
      </w:pPr>
      <w:r>
        <w:rPr>
          <w:rFonts w:ascii="Times New Roman" w:hAnsi="Times New Roman" w:cs="Times New Roman"/>
          <w:sz w:val="24"/>
          <w:szCs w:val="24"/>
        </w:rPr>
        <w:t>Presenter:</w:t>
      </w:r>
      <w:r>
        <w:rPr>
          <w:rFonts w:ascii="Times New Roman" w:hAnsi="Times New Roman" w:cs="Times New Roman"/>
          <w:sz w:val="24"/>
          <w:szCs w:val="24"/>
        </w:rPr>
        <w:tab/>
        <w:t>Clif Kussmaul, Muhlenberg College</w:t>
      </w:r>
    </w:p>
    <w:p w:rsidR="00675E99" w:rsidRDefault="00675E99" w:rsidP="00675E99">
      <w:pPr>
        <w:spacing w:after="0"/>
        <w:rPr>
          <w:rFonts w:ascii="Times New Roman" w:hAnsi="Times New Roman" w:cs="Times New Roman"/>
          <w:sz w:val="24"/>
          <w:szCs w:val="24"/>
        </w:rPr>
      </w:pPr>
    </w:p>
    <w:p w:rsidR="00675E99" w:rsidRDefault="00662567" w:rsidP="00675E99">
      <w:pPr>
        <w:spacing w:after="0"/>
        <w:rPr>
          <w:rFonts w:ascii="Times New Roman" w:hAnsi="Times New Roman" w:cs="Times New Roman"/>
          <w:sz w:val="24"/>
          <w:szCs w:val="24"/>
        </w:rPr>
      </w:pPr>
      <w:r w:rsidRPr="00483B2B">
        <w:rPr>
          <w:rFonts w:ascii="Times New Roman" w:hAnsi="Times New Roman" w:cs="Times New Roman"/>
          <w:b/>
          <w:sz w:val="24"/>
          <w:szCs w:val="24"/>
        </w:rPr>
        <w:t>Session 4</w:t>
      </w:r>
      <w:r w:rsidR="00675E99" w:rsidRPr="00483B2B">
        <w:rPr>
          <w:rFonts w:ascii="Times New Roman" w:hAnsi="Times New Roman" w:cs="Times New Roman"/>
          <w:b/>
          <w:sz w:val="24"/>
          <w:szCs w:val="24"/>
        </w:rPr>
        <w:t>C:</w:t>
      </w:r>
      <w:r w:rsidR="00675E99">
        <w:rPr>
          <w:rFonts w:ascii="Times New Roman" w:hAnsi="Times New Roman" w:cs="Times New Roman"/>
          <w:sz w:val="24"/>
          <w:szCs w:val="24"/>
        </w:rPr>
        <w:tab/>
        <w:t>Brumbaugh Academic Center, C210</w:t>
      </w:r>
    </w:p>
    <w:p w:rsidR="00675E99" w:rsidRDefault="00675E99" w:rsidP="00675E99">
      <w:pPr>
        <w:spacing w:after="0"/>
        <w:rPr>
          <w:rFonts w:ascii="Times New Roman" w:hAnsi="Times New Roman" w:cs="Times New Roman"/>
          <w:sz w:val="24"/>
          <w:szCs w:val="24"/>
        </w:rPr>
      </w:pPr>
      <w:r>
        <w:rPr>
          <w:rFonts w:ascii="Times New Roman" w:hAnsi="Times New Roman" w:cs="Times New Roman"/>
          <w:sz w:val="24"/>
          <w:szCs w:val="24"/>
        </w:rPr>
        <w:t>Papers:</w:t>
      </w:r>
      <w:r>
        <w:rPr>
          <w:rFonts w:ascii="Times New Roman" w:hAnsi="Times New Roman" w:cs="Times New Roman"/>
          <w:sz w:val="24"/>
          <w:szCs w:val="24"/>
        </w:rPr>
        <w:tab/>
      </w:r>
      <w:r>
        <w:rPr>
          <w:rFonts w:ascii="Times New Roman" w:hAnsi="Times New Roman" w:cs="Times New Roman"/>
          <w:sz w:val="24"/>
          <w:szCs w:val="24"/>
        </w:rPr>
        <w:tab/>
        <w:t>Database Courses &amp; CS Education Research</w:t>
      </w:r>
    </w:p>
    <w:p w:rsidR="00675E99" w:rsidRDefault="00027979" w:rsidP="00675E99">
      <w:pPr>
        <w:spacing w:after="0"/>
        <w:rPr>
          <w:rFonts w:ascii="Times New Roman" w:hAnsi="Times New Roman" w:cs="Times New Roman"/>
          <w:sz w:val="24"/>
          <w:szCs w:val="24"/>
        </w:rPr>
      </w:pPr>
      <w:r>
        <w:rPr>
          <w:rFonts w:ascii="Times New Roman" w:hAnsi="Times New Roman" w:cs="Times New Roman"/>
          <w:sz w:val="24"/>
          <w:szCs w:val="24"/>
        </w:rPr>
        <w:t>Session Chair:</w:t>
      </w:r>
      <w:r>
        <w:rPr>
          <w:rFonts w:ascii="Times New Roman" w:hAnsi="Times New Roman" w:cs="Times New Roman"/>
          <w:sz w:val="24"/>
          <w:szCs w:val="24"/>
        </w:rPr>
        <w:tab/>
        <w:t>Elizabeth Adams, James Madison University</w:t>
      </w:r>
    </w:p>
    <w:p w:rsidR="00675E99" w:rsidRDefault="00675E99" w:rsidP="00675E99">
      <w:pPr>
        <w:spacing w:after="0"/>
        <w:rPr>
          <w:rFonts w:ascii="Times New Roman" w:hAnsi="Times New Roman" w:cs="Times New Roman"/>
          <w:sz w:val="24"/>
          <w:szCs w:val="24"/>
        </w:rPr>
      </w:pPr>
      <w:r>
        <w:rPr>
          <w:rFonts w:ascii="Times New Roman" w:hAnsi="Times New Roman" w:cs="Times New Roman"/>
          <w:sz w:val="24"/>
          <w:szCs w:val="24"/>
        </w:rPr>
        <w:t>Paper 1:</w:t>
      </w:r>
      <w:r>
        <w:rPr>
          <w:rFonts w:ascii="Times New Roman" w:hAnsi="Times New Roman" w:cs="Times New Roman"/>
          <w:sz w:val="24"/>
          <w:szCs w:val="24"/>
        </w:rPr>
        <w:tab/>
        <w:t>An Analysis of Computer Science Education Publication Using Lotka’s Law</w:t>
      </w:r>
    </w:p>
    <w:p w:rsidR="00675E99" w:rsidRDefault="00675E99" w:rsidP="00675E9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Christopher R. Merlo, Nassau Community College, Joan M. Merlo, Molloy </w:t>
      </w:r>
    </w:p>
    <w:p w:rsidR="00675E99" w:rsidRDefault="00675E99" w:rsidP="00675E99">
      <w:pPr>
        <w:spacing w:after="0"/>
        <w:ind w:left="720" w:firstLine="720"/>
        <w:rPr>
          <w:rFonts w:ascii="Times New Roman" w:hAnsi="Times New Roman" w:cs="Times New Roman"/>
          <w:sz w:val="24"/>
          <w:szCs w:val="24"/>
        </w:rPr>
      </w:pPr>
      <w:r>
        <w:rPr>
          <w:rFonts w:ascii="Times New Roman" w:hAnsi="Times New Roman" w:cs="Times New Roman"/>
          <w:sz w:val="24"/>
          <w:szCs w:val="24"/>
        </w:rPr>
        <w:t xml:space="preserve">College, Lori Hoeffner, Adelphi University, Richard Moscatelli, Nassau </w:t>
      </w:r>
    </w:p>
    <w:p w:rsidR="00675E99" w:rsidRDefault="00675E99" w:rsidP="00675E99">
      <w:pPr>
        <w:spacing w:after="0"/>
        <w:ind w:left="1440"/>
        <w:rPr>
          <w:rFonts w:ascii="Times New Roman" w:hAnsi="Times New Roman" w:cs="Times New Roman"/>
          <w:sz w:val="24"/>
          <w:szCs w:val="24"/>
        </w:rPr>
      </w:pPr>
      <w:r>
        <w:rPr>
          <w:rFonts w:ascii="Times New Roman" w:hAnsi="Times New Roman" w:cs="Times New Roman"/>
          <w:sz w:val="24"/>
          <w:szCs w:val="24"/>
        </w:rPr>
        <w:t>Community College</w:t>
      </w:r>
    </w:p>
    <w:p w:rsidR="00C80FD1" w:rsidRDefault="00675E99" w:rsidP="00675E99">
      <w:pPr>
        <w:spacing w:after="0"/>
        <w:rPr>
          <w:rFonts w:ascii="Times New Roman" w:hAnsi="Times New Roman" w:cs="Times New Roman"/>
          <w:sz w:val="24"/>
          <w:szCs w:val="24"/>
        </w:rPr>
      </w:pPr>
      <w:r>
        <w:rPr>
          <w:rFonts w:ascii="Times New Roman" w:hAnsi="Times New Roman" w:cs="Times New Roman"/>
          <w:sz w:val="24"/>
          <w:szCs w:val="24"/>
        </w:rPr>
        <w:t>Paper 2:</w:t>
      </w:r>
      <w:r>
        <w:rPr>
          <w:rFonts w:ascii="Times New Roman" w:hAnsi="Times New Roman" w:cs="Times New Roman"/>
          <w:sz w:val="24"/>
          <w:szCs w:val="24"/>
        </w:rPr>
        <w:tab/>
      </w:r>
      <w:r w:rsidR="00C80FD1" w:rsidRPr="00C80FD1">
        <w:rPr>
          <w:rFonts w:ascii="Times New Roman" w:hAnsi="Times New Roman" w:cs="Times New Roman"/>
          <w:color w:val="FF0000"/>
          <w:sz w:val="24"/>
          <w:szCs w:val="24"/>
        </w:rPr>
        <w:t xml:space="preserve">No speaker attended; </w:t>
      </w:r>
      <w:proofErr w:type="gramStart"/>
      <w:r w:rsidR="00C80FD1" w:rsidRPr="00C80FD1">
        <w:rPr>
          <w:rFonts w:ascii="Times New Roman" w:hAnsi="Times New Roman" w:cs="Times New Roman"/>
          <w:color w:val="FF0000"/>
          <w:sz w:val="24"/>
          <w:szCs w:val="24"/>
        </w:rPr>
        <w:t>N</w:t>
      </w:r>
      <w:bookmarkStart w:id="0" w:name="_GoBack"/>
      <w:bookmarkEnd w:id="0"/>
      <w:r w:rsidR="00C80FD1" w:rsidRPr="00C80FD1">
        <w:rPr>
          <w:rFonts w:ascii="Times New Roman" w:hAnsi="Times New Roman" w:cs="Times New Roman"/>
          <w:color w:val="FF0000"/>
          <w:sz w:val="24"/>
          <w:szCs w:val="24"/>
        </w:rPr>
        <w:t>ot</w:t>
      </w:r>
      <w:proofErr w:type="gramEnd"/>
      <w:r w:rsidR="00C80FD1" w:rsidRPr="00C80FD1">
        <w:rPr>
          <w:rFonts w:ascii="Times New Roman" w:hAnsi="Times New Roman" w:cs="Times New Roman"/>
          <w:color w:val="FF0000"/>
          <w:sz w:val="24"/>
          <w:szCs w:val="24"/>
        </w:rPr>
        <w:t xml:space="preserve"> presented</w:t>
      </w:r>
    </w:p>
    <w:p w:rsidR="00675E99" w:rsidRDefault="00675E99" w:rsidP="00C80FD1">
      <w:pPr>
        <w:spacing w:after="0"/>
        <w:ind w:left="720" w:firstLine="720"/>
        <w:rPr>
          <w:rFonts w:ascii="Times New Roman" w:hAnsi="Times New Roman" w:cs="Times New Roman"/>
          <w:sz w:val="24"/>
          <w:szCs w:val="24"/>
        </w:rPr>
      </w:pPr>
      <w:r>
        <w:rPr>
          <w:rFonts w:ascii="Times New Roman" w:hAnsi="Times New Roman" w:cs="Times New Roman"/>
          <w:sz w:val="24"/>
          <w:szCs w:val="24"/>
        </w:rPr>
        <w:t>Utilizing the Ado.Net Entity Framework in Database Courses</w:t>
      </w:r>
    </w:p>
    <w:p w:rsidR="00675E99" w:rsidRDefault="00675E99" w:rsidP="00675E9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Ramon Mata-Toledo, James Madison University, Morgan Monger, Datatel, Inc.</w:t>
      </w:r>
    </w:p>
    <w:p w:rsidR="00675E99" w:rsidRDefault="00675E99" w:rsidP="00675E99">
      <w:pPr>
        <w:spacing w:after="0"/>
        <w:rPr>
          <w:rFonts w:ascii="Times New Roman" w:hAnsi="Times New Roman" w:cs="Times New Roman"/>
          <w:sz w:val="24"/>
          <w:szCs w:val="24"/>
        </w:rPr>
      </w:pPr>
      <w:r>
        <w:rPr>
          <w:rFonts w:ascii="Times New Roman" w:hAnsi="Times New Roman" w:cs="Times New Roman"/>
          <w:sz w:val="24"/>
          <w:szCs w:val="24"/>
        </w:rPr>
        <w:t>Paper 3:</w:t>
      </w:r>
      <w:r>
        <w:rPr>
          <w:rFonts w:ascii="Times New Roman" w:hAnsi="Times New Roman" w:cs="Times New Roman"/>
          <w:sz w:val="24"/>
          <w:szCs w:val="24"/>
        </w:rPr>
        <w:tab/>
      </w:r>
      <w:r w:rsidR="00662567">
        <w:rPr>
          <w:rFonts w:ascii="Times New Roman" w:hAnsi="Times New Roman" w:cs="Times New Roman"/>
          <w:sz w:val="24"/>
          <w:szCs w:val="24"/>
        </w:rPr>
        <w:t>Adding the Web to Database Class</w:t>
      </w:r>
    </w:p>
    <w:p w:rsidR="00662567" w:rsidRDefault="00662567" w:rsidP="00675E9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Donna M. Schaeffer, Marymount University, Patrick C. Olson, National </w:t>
      </w:r>
    </w:p>
    <w:p w:rsidR="00675E99" w:rsidRDefault="00662567" w:rsidP="00662567">
      <w:pPr>
        <w:spacing w:after="0"/>
        <w:ind w:left="720" w:firstLine="720"/>
        <w:rPr>
          <w:rFonts w:ascii="Times New Roman" w:hAnsi="Times New Roman" w:cs="Times New Roman"/>
          <w:sz w:val="24"/>
          <w:szCs w:val="24"/>
        </w:rPr>
      </w:pPr>
      <w:r>
        <w:rPr>
          <w:rFonts w:ascii="Times New Roman" w:hAnsi="Times New Roman" w:cs="Times New Roman"/>
          <w:sz w:val="24"/>
          <w:szCs w:val="24"/>
        </w:rPr>
        <w:t>University</w:t>
      </w:r>
    </w:p>
    <w:p w:rsidR="00662567" w:rsidRDefault="00662567" w:rsidP="00662567">
      <w:pPr>
        <w:spacing w:after="0"/>
        <w:rPr>
          <w:rFonts w:ascii="Times New Roman" w:hAnsi="Times New Roman" w:cs="Times New Roman"/>
          <w:sz w:val="24"/>
          <w:szCs w:val="24"/>
        </w:rPr>
      </w:pPr>
    </w:p>
    <w:p w:rsidR="00662567" w:rsidRDefault="00662567" w:rsidP="00662567">
      <w:pPr>
        <w:spacing w:after="0"/>
        <w:rPr>
          <w:rFonts w:ascii="Times New Roman" w:hAnsi="Times New Roman" w:cs="Times New Roman"/>
          <w:sz w:val="24"/>
          <w:szCs w:val="24"/>
        </w:rPr>
      </w:pPr>
      <w:r w:rsidRPr="00483B2B">
        <w:rPr>
          <w:rFonts w:ascii="Times New Roman" w:hAnsi="Times New Roman" w:cs="Times New Roman"/>
          <w:b/>
          <w:sz w:val="24"/>
          <w:szCs w:val="24"/>
        </w:rPr>
        <w:t>Session 4D:</w:t>
      </w:r>
      <w:r>
        <w:rPr>
          <w:rFonts w:ascii="Times New Roman" w:hAnsi="Times New Roman" w:cs="Times New Roman"/>
          <w:sz w:val="24"/>
          <w:szCs w:val="24"/>
        </w:rPr>
        <w:tab/>
        <w:t>Brumbaugh Academic Center, C232</w:t>
      </w:r>
    </w:p>
    <w:p w:rsidR="00662567" w:rsidRDefault="009178CC" w:rsidP="000A6EC3">
      <w:pPr>
        <w:spacing w:after="0"/>
        <w:rPr>
          <w:rFonts w:ascii="Times New Roman" w:hAnsi="Times New Roman" w:cs="Times New Roman"/>
          <w:sz w:val="24"/>
          <w:szCs w:val="24"/>
        </w:rPr>
      </w:pPr>
      <w:r>
        <w:rPr>
          <w:rFonts w:ascii="Times New Roman" w:hAnsi="Times New Roman" w:cs="Times New Roman"/>
          <w:sz w:val="24"/>
          <w:szCs w:val="24"/>
        </w:rPr>
        <w:t xml:space="preserve">Special Session:  </w:t>
      </w:r>
      <w:r w:rsidR="00662567">
        <w:rPr>
          <w:rFonts w:ascii="Times New Roman" w:hAnsi="Times New Roman" w:cs="Times New Roman"/>
          <w:sz w:val="24"/>
          <w:szCs w:val="24"/>
        </w:rPr>
        <w:t>Nifty Ideas and Lightning Talks</w:t>
      </w:r>
    </w:p>
    <w:p w:rsidR="009178CC" w:rsidRPr="009178CC" w:rsidRDefault="009178CC" w:rsidP="000A6EC3">
      <w:pPr>
        <w:spacing w:after="0"/>
        <w:rPr>
          <w:rFonts w:ascii="Times New Roman" w:hAnsi="Times New Roman" w:cs="Times New Roman"/>
          <w:sz w:val="24"/>
          <w:szCs w:val="24"/>
        </w:rPr>
      </w:pPr>
      <w:r>
        <w:rPr>
          <w:rFonts w:ascii="Times New Roman" w:hAnsi="Times New Roman" w:cs="Times New Roman"/>
          <w:sz w:val="24"/>
          <w:szCs w:val="24"/>
        </w:rPr>
        <w:t xml:space="preserve">Session Chair:     </w:t>
      </w:r>
      <w:r w:rsidR="00A51881" w:rsidRPr="009178CC">
        <w:rPr>
          <w:rFonts w:ascii="Times New Roman" w:hAnsi="Times New Roman" w:cs="Times New Roman"/>
          <w:sz w:val="24"/>
          <w:szCs w:val="24"/>
        </w:rPr>
        <w:t>Heather Amthauer, Frostburg State University</w:t>
      </w:r>
    </w:p>
    <w:p w:rsidR="00662567" w:rsidRPr="009178CC" w:rsidRDefault="009178CC" w:rsidP="000A6EC3">
      <w:pPr>
        <w:spacing w:after="0"/>
        <w:rPr>
          <w:rFonts w:ascii="Times New Roman" w:hAnsi="Times New Roman" w:cs="Times New Roman"/>
          <w:sz w:val="24"/>
          <w:szCs w:val="24"/>
        </w:rPr>
      </w:pPr>
      <w:r>
        <w:rPr>
          <w:rFonts w:ascii="Times New Roman" w:hAnsi="Times New Roman" w:cs="Times New Roman"/>
          <w:sz w:val="24"/>
          <w:szCs w:val="24"/>
        </w:rPr>
        <w:t xml:space="preserve">Lightning Talk:   </w:t>
      </w:r>
      <w:r w:rsidRPr="009178CC">
        <w:rPr>
          <w:rFonts w:ascii="Times New Roman" w:hAnsi="Times New Roman" w:cs="Times New Roman"/>
          <w:sz w:val="24"/>
          <w:szCs w:val="24"/>
        </w:rPr>
        <w:t>Databases as an Outreach Topic to Non-majors</w:t>
      </w:r>
    </w:p>
    <w:p w:rsidR="009178CC" w:rsidRDefault="009178CC" w:rsidP="000A6EC3">
      <w:pPr>
        <w:spacing w:after="0"/>
        <w:rPr>
          <w:rFonts w:ascii="Times New Roman" w:hAnsi="Times New Roman" w:cs="Times New Roman"/>
          <w:sz w:val="24"/>
          <w:szCs w:val="24"/>
        </w:rPr>
      </w:pPr>
      <w:r w:rsidRPr="009178CC">
        <w:rPr>
          <w:rFonts w:ascii="Times New Roman" w:hAnsi="Times New Roman" w:cs="Times New Roman"/>
          <w:sz w:val="24"/>
          <w:szCs w:val="24"/>
        </w:rPr>
        <w:tab/>
      </w:r>
      <w:r w:rsidRPr="009178CC">
        <w:rPr>
          <w:rFonts w:ascii="Times New Roman" w:hAnsi="Times New Roman" w:cs="Times New Roman"/>
          <w:sz w:val="24"/>
          <w:szCs w:val="24"/>
        </w:rPr>
        <w:tab/>
      </w:r>
      <w:r>
        <w:rPr>
          <w:rFonts w:ascii="Times New Roman" w:hAnsi="Times New Roman" w:cs="Times New Roman"/>
          <w:sz w:val="24"/>
          <w:szCs w:val="24"/>
        </w:rPr>
        <w:t xml:space="preserve">    </w:t>
      </w:r>
      <w:r w:rsidRPr="009178CC">
        <w:rPr>
          <w:rFonts w:ascii="Times New Roman" w:hAnsi="Times New Roman" w:cs="Times New Roman"/>
          <w:sz w:val="24"/>
          <w:szCs w:val="24"/>
        </w:rPr>
        <w:t>Don</w:t>
      </w:r>
      <w:r>
        <w:rPr>
          <w:rFonts w:ascii="Times New Roman" w:hAnsi="Times New Roman" w:cs="Times New Roman"/>
          <w:sz w:val="24"/>
          <w:szCs w:val="24"/>
        </w:rPr>
        <w:t xml:space="preserve"> Goelman, Villanova University, Suzanne W. Dietrich, Arizona State </w:t>
      </w:r>
    </w:p>
    <w:p w:rsidR="009178CC" w:rsidRPr="009178CC" w:rsidRDefault="009178CC" w:rsidP="000A6EC3">
      <w:pPr>
        <w:spacing w:after="0"/>
        <w:rPr>
          <w:rFonts w:ascii="Times New Roman" w:hAnsi="Times New Roman" w:cs="Times New Roman"/>
          <w:sz w:val="24"/>
          <w:szCs w:val="24"/>
        </w:rPr>
      </w:pPr>
      <w:r>
        <w:rPr>
          <w:rFonts w:ascii="Times New Roman" w:hAnsi="Times New Roman" w:cs="Times New Roman"/>
          <w:sz w:val="24"/>
          <w:szCs w:val="24"/>
        </w:rPr>
        <w:t xml:space="preserve">                            University</w:t>
      </w:r>
    </w:p>
    <w:p w:rsidR="009178CC" w:rsidRPr="009178CC" w:rsidRDefault="009178CC" w:rsidP="000A6EC3">
      <w:pPr>
        <w:spacing w:after="0"/>
        <w:rPr>
          <w:rFonts w:ascii="Times New Roman" w:hAnsi="Times New Roman" w:cs="Times New Roman"/>
          <w:sz w:val="24"/>
          <w:szCs w:val="24"/>
        </w:rPr>
      </w:pPr>
      <w:r>
        <w:rPr>
          <w:rFonts w:ascii="Times New Roman" w:hAnsi="Times New Roman" w:cs="Times New Roman"/>
          <w:sz w:val="24"/>
          <w:szCs w:val="24"/>
        </w:rPr>
        <w:t>Nifty Idea:</w:t>
      </w:r>
      <w:r>
        <w:rPr>
          <w:rFonts w:ascii="Times New Roman" w:hAnsi="Times New Roman" w:cs="Times New Roman"/>
          <w:sz w:val="24"/>
          <w:szCs w:val="24"/>
        </w:rPr>
        <w:tab/>
        <w:t xml:space="preserve">    </w:t>
      </w:r>
      <w:r w:rsidRPr="009178CC">
        <w:rPr>
          <w:rFonts w:ascii="Times New Roman" w:hAnsi="Times New Roman" w:cs="Times New Roman"/>
          <w:sz w:val="24"/>
          <w:szCs w:val="24"/>
        </w:rPr>
        <w:t>An Animation for Motivating the Study of Relational Databases</w:t>
      </w:r>
    </w:p>
    <w:p w:rsidR="009178CC" w:rsidRDefault="009178CC" w:rsidP="000A6EC3">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9178CC">
        <w:rPr>
          <w:rFonts w:ascii="Times New Roman" w:hAnsi="Times New Roman" w:cs="Times New Roman"/>
          <w:sz w:val="24"/>
          <w:szCs w:val="24"/>
        </w:rPr>
        <w:t>Don</w:t>
      </w:r>
      <w:r>
        <w:rPr>
          <w:rFonts w:ascii="Times New Roman" w:hAnsi="Times New Roman" w:cs="Times New Roman"/>
          <w:sz w:val="24"/>
          <w:szCs w:val="24"/>
        </w:rPr>
        <w:t xml:space="preserve"> Goelman, Villanova University, Suzanne W. Dietrich, Arizona State </w:t>
      </w:r>
    </w:p>
    <w:p w:rsidR="009178CC" w:rsidRDefault="009178CC" w:rsidP="000A6EC3">
      <w:pPr>
        <w:spacing w:after="0"/>
        <w:rPr>
          <w:rFonts w:ascii="Times New Roman" w:hAnsi="Times New Roman" w:cs="Times New Roman"/>
          <w:sz w:val="24"/>
          <w:szCs w:val="24"/>
        </w:rPr>
      </w:pPr>
      <w:r>
        <w:rPr>
          <w:rFonts w:ascii="Times New Roman" w:hAnsi="Times New Roman" w:cs="Times New Roman"/>
          <w:sz w:val="24"/>
          <w:szCs w:val="24"/>
        </w:rPr>
        <w:t xml:space="preserve">                            University</w:t>
      </w:r>
    </w:p>
    <w:p w:rsidR="00033B1F" w:rsidRDefault="00033B1F" w:rsidP="000A6EC3">
      <w:pPr>
        <w:spacing w:after="0"/>
        <w:rPr>
          <w:rFonts w:ascii="Times New Roman" w:hAnsi="Times New Roman" w:cs="Times New Roman"/>
          <w:sz w:val="24"/>
          <w:szCs w:val="24"/>
        </w:rPr>
      </w:pPr>
      <w:r>
        <w:rPr>
          <w:rFonts w:ascii="Times New Roman" w:hAnsi="Times New Roman" w:cs="Times New Roman"/>
          <w:sz w:val="24"/>
          <w:szCs w:val="24"/>
        </w:rPr>
        <w:t xml:space="preserve">Lightning Talk:   </w:t>
      </w:r>
      <w:proofErr w:type="spellStart"/>
      <w:r>
        <w:rPr>
          <w:rFonts w:ascii="Times New Roman" w:hAnsi="Times New Roman" w:cs="Times New Roman"/>
          <w:sz w:val="24"/>
          <w:szCs w:val="24"/>
        </w:rPr>
        <w:t>dLife</w:t>
      </w:r>
      <w:proofErr w:type="spellEnd"/>
      <w:r>
        <w:rPr>
          <w:rFonts w:ascii="Times New Roman" w:hAnsi="Times New Roman" w:cs="Times New Roman"/>
          <w:sz w:val="24"/>
          <w:szCs w:val="24"/>
        </w:rPr>
        <w:t>: A Java Library for AI, Robotics and Computer Vision</w:t>
      </w:r>
    </w:p>
    <w:p w:rsidR="00033B1F" w:rsidRPr="009178CC" w:rsidRDefault="00033B1F" w:rsidP="000A6EC3">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Grant Braught, Dickinson College</w:t>
      </w:r>
    </w:p>
    <w:p w:rsidR="00662567" w:rsidRPr="00E71198" w:rsidRDefault="00662567" w:rsidP="009178CC">
      <w:pPr>
        <w:spacing w:after="0"/>
        <w:rPr>
          <w:sz w:val="24"/>
          <w:szCs w:val="24"/>
        </w:rPr>
      </w:pPr>
    </w:p>
    <w:tbl>
      <w:tblPr>
        <w:tblW w:w="0" w:type="auto"/>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138"/>
      </w:tblGrid>
      <w:tr w:rsidR="00662567" w:rsidRPr="00D3419C" w:rsidTr="00C117BF">
        <w:trPr>
          <w:trHeight w:val="186"/>
        </w:trPr>
        <w:tc>
          <w:tcPr>
            <w:tcW w:w="9138" w:type="dxa"/>
            <w:tcBorders>
              <w:top w:val="single" w:sz="8" w:space="0" w:color="000000"/>
              <w:left w:val="single" w:sz="8" w:space="0" w:color="000000"/>
              <w:bottom w:val="single" w:sz="8" w:space="0" w:color="000000"/>
              <w:right w:val="single" w:sz="8" w:space="0" w:color="000000"/>
            </w:tcBorders>
          </w:tcPr>
          <w:p w:rsidR="00662567" w:rsidRPr="00D3419C" w:rsidRDefault="00662567" w:rsidP="00C117BF">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b/>
                <w:bCs/>
                <w:color w:val="000000"/>
                <w:sz w:val="28"/>
                <w:szCs w:val="28"/>
              </w:rPr>
              <w:t>Saturday</w:t>
            </w:r>
            <w:r w:rsidRPr="00D3419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Morning, 11:30 AM – 12:00 PM, Break/Vendors</w:t>
            </w:r>
          </w:p>
        </w:tc>
      </w:tr>
    </w:tbl>
    <w:p w:rsidR="00662567" w:rsidRDefault="00662567" w:rsidP="00662567">
      <w:pPr>
        <w:rPr>
          <w:rFonts w:ascii="Times New Roman" w:hAnsi="Times New Roman" w:cs="Times New Roman"/>
          <w:sz w:val="24"/>
          <w:szCs w:val="24"/>
        </w:rPr>
      </w:pPr>
      <w:r>
        <w:rPr>
          <w:rFonts w:ascii="Times New Roman" w:hAnsi="Times New Roman" w:cs="Times New Roman"/>
          <w:sz w:val="24"/>
          <w:szCs w:val="24"/>
        </w:rPr>
        <w:t>Brumbaugh Academic Center, Dale Hall Entrance.</w:t>
      </w:r>
    </w:p>
    <w:p w:rsidR="00662567" w:rsidRPr="00E71198" w:rsidRDefault="00662567" w:rsidP="00662567">
      <w:pPr>
        <w:pStyle w:val="Default"/>
        <w:jc w:val="center"/>
      </w:pPr>
    </w:p>
    <w:tbl>
      <w:tblPr>
        <w:tblW w:w="0" w:type="auto"/>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138"/>
      </w:tblGrid>
      <w:tr w:rsidR="00662567" w:rsidRPr="00D3419C" w:rsidTr="00C117BF">
        <w:trPr>
          <w:trHeight w:val="186"/>
        </w:trPr>
        <w:tc>
          <w:tcPr>
            <w:tcW w:w="9138" w:type="dxa"/>
            <w:tcBorders>
              <w:top w:val="single" w:sz="8" w:space="0" w:color="000000"/>
              <w:left w:val="single" w:sz="8" w:space="0" w:color="000000"/>
              <w:bottom w:val="single" w:sz="8" w:space="0" w:color="000000"/>
              <w:right w:val="single" w:sz="8" w:space="0" w:color="000000"/>
            </w:tcBorders>
          </w:tcPr>
          <w:p w:rsidR="00662567" w:rsidRPr="00D3419C" w:rsidRDefault="00662567" w:rsidP="00C117BF">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b/>
                <w:bCs/>
                <w:color w:val="000000"/>
                <w:sz w:val="28"/>
                <w:szCs w:val="28"/>
              </w:rPr>
              <w:t>Saturday</w:t>
            </w:r>
            <w:r w:rsidRPr="00D3419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Afternoon, 12:00 PM – 1:15 AM, Concurrent Session 5</w:t>
            </w:r>
          </w:p>
        </w:tc>
      </w:tr>
    </w:tbl>
    <w:p w:rsidR="00662567" w:rsidRDefault="00662567" w:rsidP="00662567">
      <w:pPr>
        <w:spacing w:after="0"/>
        <w:rPr>
          <w:rFonts w:ascii="Times New Roman" w:hAnsi="Times New Roman" w:cs="Times New Roman"/>
          <w:sz w:val="24"/>
          <w:szCs w:val="24"/>
        </w:rPr>
      </w:pPr>
      <w:r w:rsidRPr="00483B2B">
        <w:rPr>
          <w:rFonts w:ascii="Times New Roman" w:hAnsi="Times New Roman" w:cs="Times New Roman"/>
          <w:b/>
          <w:sz w:val="24"/>
          <w:szCs w:val="24"/>
        </w:rPr>
        <w:t>Session 5A:</w:t>
      </w:r>
      <w:r>
        <w:rPr>
          <w:rFonts w:ascii="Times New Roman" w:hAnsi="Times New Roman" w:cs="Times New Roman"/>
          <w:sz w:val="24"/>
          <w:szCs w:val="24"/>
        </w:rPr>
        <w:tab/>
        <w:t>Brumbaugh Academic Center, C225</w:t>
      </w:r>
    </w:p>
    <w:p w:rsidR="00662567" w:rsidRDefault="00662567" w:rsidP="00662567">
      <w:pPr>
        <w:spacing w:after="0"/>
        <w:rPr>
          <w:rFonts w:ascii="Times New Roman" w:hAnsi="Times New Roman" w:cs="Times New Roman"/>
          <w:sz w:val="24"/>
          <w:szCs w:val="24"/>
        </w:rPr>
      </w:pPr>
      <w:r>
        <w:rPr>
          <w:rFonts w:ascii="Times New Roman" w:hAnsi="Times New Roman" w:cs="Times New Roman"/>
          <w:sz w:val="24"/>
          <w:szCs w:val="24"/>
        </w:rPr>
        <w:t>Tutorial:</w:t>
      </w:r>
      <w:r>
        <w:rPr>
          <w:rFonts w:ascii="Times New Roman" w:hAnsi="Times New Roman" w:cs="Times New Roman"/>
          <w:sz w:val="24"/>
          <w:szCs w:val="24"/>
        </w:rPr>
        <w:tab/>
        <w:t>Scratch as the First Programming Language</w:t>
      </w:r>
    </w:p>
    <w:p w:rsidR="00662567" w:rsidRDefault="00662567" w:rsidP="00662567">
      <w:pPr>
        <w:spacing w:after="0"/>
        <w:rPr>
          <w:rFonts w:ascii="Times New Roman" w:hAnsi="Times New Roman" w:cs="Times New Roman"/>
          <w:sz w:val="24"/>
          <w:szCs w:val="24"/>
        </w:rPr>
      </w:pPr>
      <w:r>
        <w:rPr>
          <w:rFonts w:ascii="Times New Roman" w:hAnsi="Times New Roman" w:cs="Times New Roman"/>
          <w:sz w:val="24"/>
          <w:szCs w:val="24"/>
        </w:rPr>
        <w:t>Presenter:</w:t>
      </w:r>
      <w:r>
        <w:rPr>
          <w:rFonts w:ascii="Times New Roman" w:hAnsi="Times New Roman" w:cs="Times New Roman"/>
          <w:sz w:val="24"/>
          <w:szCs w:val="24"/>
        </w:rPr>
        <w:tab/>
        <w:t>Mohsen Chitsaz, Frostburg State University</w:t>
      </w:r>
    </w:p>
    <w:p w:rsidR="00662567" w:rsidRDefault="00662567" w:rsidP="00662567">
      <w:pPr>
        <w:spacing w:after="0"/>
        <w:rPr>
          <w:rFonts w:ascii="Times New Roman" w:hAnsi="Times New Roman" w:cs="Times New Roman"/>
          <w:sz w:val="24"/>
          <w:szCs w:val="24"/>
        </w:rPr>
      </w:pPr>
    </w:p>
    <w:p w:rsidR="00662567" w:rsidRDefault="00C117BF" w:rsidP="00662567">
      <w:pPr>
        <w:spacing w:after="0"/>
        <w:rPr>
          <w:rFonts w:ascii="Times New Roman" w:hAnsi="Times New Roman" w:cs="Times New Roman"/>
          <w:sz w:val="24"/>
          <w:szCs w:val="24"/>
        </w:rPr>
      </w:pPr>
      <w:r w:rsidRPr="00483B2B">
        <w:rPr>
          <w:rFonts w:ascii="Times New Roman" w:hAnsi="Times New Roman" w:cs="Times New Roman"/>
          <w:b/>
          <w:sz w:val="24"/>
          <w:szCs w:val="24"/>
        </w:rPr>
        <w:t>Session 5</w:t>
      </w:r>
      <w:r w:rsidR="00662567" w:rsidRPr="00483B2B">
        <w:rPr>
          <w:rFonts w:ascii="Times New Roman" w:hAnsi="Times New Roman" w:cs="Times New Roman"/>
          <w:b/>
          <w:sz w:val="24"/>
          <w:szCs w:val="24"/>
        </w:rPr>
        <w:t>B:</w:t>
      </w:r>
      <w:r w:rsidR="00662567">
        <w:rPr>
          <w:rFonts w:ascii="Times New Roman" w:hAnsi="Times New Roman" w:cs="Times New Roman"/>
          <w:sz w:val="24"/>
          <w:szCs w:val="24"/>
        </w:rPr>
        <w:tab/>
        <w:t xml:space="preserve">Brumbaugh Academic Center, </w:t>
      </w:r>
      <w:r w:rsidR="00132CA2">
        <w:rPr>
          <w:rFonts w:ascii="Times New Roman" w:hAnsi="Times New Roman" w:cs="Times New Roman"/>
          <w:sz w:val="24"/>
          <w:szCs w:val="24"/>
        </w:rPr>
        <w:t>B201</w:t>
      </w:r>
    </w:p>
    <w:p w:rsidR="00662567" w:rsidRDefault="00662567" w:rsidP="00662567">
      <w:pPr>
        <w:spacing w:after="0"/>
        <w:rPr>
          <w:rFonts w:ascii="Times New Roman" w:hAnsi="Times New Roman" w:cs="Times New Roman"/>
          <w:sz w:val="24"/>
          <w:szCs w:val="24"/>
        </w:rPr>
      </w:pPr>
      <w:r>
        <w:rPr>
          <w:rFonts w:ascii="Times New Roman" w:hAnsi="Times New Roman" w:cs="Times New Roman"/>
          <w:sz w:val="24"/>
          <w:szCs w:val="24"/>
        </w:rPr>
        <w:t>Tutorial:</w:t>
      </w:r>
      <w:r>
        <w:rPr>
          <w:rFonts w:ascii="Times New Roman" w:hAnsi="Times New Roman" w:cs="Times New Roman"/>
          <w:sz w:val="24"/>
          <w:szCs w:val="24"/>
        </w:rPr>
        <w:tab/>
        <w:t>Teaching Embedded Systems Using AVR Microcontrollers</w:t>
      </w:r>
    </w:p>
    <w:p w:rsidR="00662567" w:rsidRDefault="00C117BF" w:rsidP="00662567">
      <w:pPr>
        <w:spacing w:after="0"/>
        <w:rPr>
          <w:rFonts w:ascii="Times New Roman" w:hAnsi="Times New Roman" w:cs="Times New Roman"/>
          <w:sz w:val="24"/>
          <w:szCs w:val="24"/>
        </w:rPr>
      </w:pPr>
      <w:r>
        <w:rPr>
          <w:rFonts w:ascii="Times New Roman" w:hAnsi="Times New Roman" w:cs="Times New Roman"/>
          <w:sz w:val="24"/>
          <w:szCs w:val="24"/>
        </w:rPr>
        <w:t>Presenter:</w:t>
      </w:r>
      <w:r>
        <w:rPr>
          <w:rFonts w:ascii="Times New Roman" w:hAnsi="Times New Roman" w:cs="Times New Roman"/>
          <w:sz w:val="24"/>
          <w:szCs w:val="24"/>
        </w:rPr>
        <w:tab/>
        <w:t>David Hovemeyer, Greg Link, York College of Pennsylvania</w:t>
      </w:r>
    </w:p>
    <w:p w:rsidR="00662567" w:rsidRDefault="00662567" w:rsidP="00662567">
      <w:pPr>
        <w:spacing w:after="0"/>
        <w:rPr>
          <w:rFonts w:ascii="Times New Roman" w:hAnsi="Times New Roman" w:cs="Times New Roman"/>
          <w:sz w:val="24"/>
          <w:szCs w:val="24"/>
        </w:rPr>
      </w:pPr>
    </w:p>
    <w:p w:rsidR="00662567" w:rsidRDefault="00C117BF" w:rsidP="00662567">
      <w:pPr>
        <w:spacing w:after="0"/>
        <w:rPr>
          <w:rFonts w:ascii="Times New Roman" w:hAnsi="Times New Roman" w:cs="Times New Roman"/>
          <w:sz w:val="24"/>
          <w:szCs w:val="24"/>
        </w:rPr>
      </w:pPr>
      <w:r w:rsidRPr="00483B2B">
        <w:rPr>
          <w:rFonts w:ascii="Times New Roman" w:hAnsi="Times New Roman" w:cs="Times New Roman"/>
          <w:b/>
          <w:sz w:val="24"/>
          <w:szCs w:val="24"/>
        </w:rPr>
        <w:t>Session 5</w:t>
      </w:r>
      <w:r w:rsidR="00662567" w:rsidRPr="00483B2B">
        <w:rPr>
          <w:rFonts w:ascii="Times New Roman" w:hAnsi="Times New Roman" w:cs="Times New Roman"/>
          <w:b/>
          <w:sz w:val="24"/>
          <w:szCs w:val="24"/>
        </w:rPr>
        <w:t>C:</w:t>
      </w:r>
      <w:r w:rsidR="00662567">
        <w:rPr>
          <w:rFonts w:ascii="Times New Roman" w:hAnsi="Times New Roman" w:cs="Times New Roman"/>
          <w:sz w:val="24"/>
          <w:szCs w:val="24"/>
        </w:rPr>
        <w:tab/>
        <w:t>Brumbaugh Academic Center, C210</w:t>
      </w:r>
    </w:p>
    <w:p w:rsidR="00662567" w:rsidRDefault="00C117BF" w:rsidP="00662567">
      <w:pPr>
        <w:spacing w:after="0"/>
        <w:rPr>
          <w:rFonts w:ascii="Times New Roman" w:hAnsi="Times New Roman" w:cs="Times New Roman"/>
          <w:sz w:val="24"/>
          <w:szCs w:val="24"/>
        </w:rPr>
      </w:pPr>
      <w:r>
        <w:rPr>
          <w:rFonts w:ascii="Times New Roman" w:hAnsi="Times New Roman" w:cs="Times New Roman"/>
          <w:sz w:val="24"/>
          <w:szCs w:val="24"/>
        </w:rPr>
        <w:lastRenderedPageBreak/>
        <w:t>Papers:</w:t>
      </w:r>
      <w:r>
        <w:rPr>
          <w:rFonts w:ascii="Times New Roman" w:hAnsi="Times New Roman" w:cs="Times New Roman"/>
          <w:sz w:val="24"/>
          <w:szCs w:val="24"/>
        </w:rPr>
        <w:tab/>
      </w:r>
      <w:r>
        <w:rPr>
          <w:rFonts w:ascii="Times New Roman" w:hAnsi="Times New Roman" w:cs="Times New Roman"/>
          <w:sz w:val="24"/>
          <w:szCs w:val="24"/>
        </w:rPr>
        <w:tab/>
        <w:t>Curriculum Change</w:t>
      </w:r>
    </w:p>
    <w:p w:rsidR="00662567" w:rsidRDefault="00027979" w:rsidP="00662567">
      <w:pPr>
        <w:spacing w:after="0"/>
        <w:rPr>
          <w:rFonts w:ascii="Times New Roman" w:hAnsi="Times New Roman" w:cs="Times New Roman"/>
          <w:sz w:val="24"/>
          <w:szCs w:val="24"/>
        </w:rPr>
      </w:pPr>
      <w:r>
        <w:rPr>
          <w:rFonts w:ascii="Times New Roman" w:hAnsi="Times New Roman" w:cs="Times New Roman"/>
          <w:sz w:val="24"/>
          <w:szCs w:val="24"/>
        </w:rPr>
        <w:t>S</w:t>
      </w:r>
      <w:r w:rsidR="00033B1F">
        <w:rPr>
          <w:rFonts w:ascii="Times New Roman" w:hAnsi="Times New Roman" w:cs="Times New Roman"/>
          <w:sz w:val="24"/>
          <w:szCs w:val="24"/>
        </w:rPr>
        <w:t>ession Chair:</w:t>
      </w:r>
      <w:r w:rsidR="00033B1F">
        <w:rPr>
          <w:rFonts w:ascii="Times New Roman" w:hAnsi="Times New Roman" w:cs="Times New Roman"/>
          <w:sz w:val="24"/>
          <w:szCs w:val="24"/>
        </w:rPr>
        <w:tab/>
      </w:r>
      <w:r w:rsidR="00066CC0">
        <w:rPr>
          <w:rFonts w:ascii="Times New Roman" w:hAnsi="Times New Roman" w:cs="Times New Roman"/>
          <w:sz w:val="24"/>
          <w:szCs w:val="24"/>
        </w:rPr>
        <w:t xml:space="preserve">Theresa M. </w:t>
      </w:r>
      <w:proofErr w:type="spellStart"/>
      <w:r w:rsidR="00066CC0">
        <w:rPr>
          <w:rFonts w:ascii="Times New Roman" w:hAnsi="Times New Roman" w:cs="Times New Roman"/>
          <w:sz w:val="24"/>
          <w:szCs w:val="24"/>
        </w:rPr>
        <w:t>Vitolo</w:t>
      </w:r>
      <w:proofErr w:type="spellEnd"/>
      <w:r w:rsidR="00066CC0">
        <w:rPr>
          <w:rFonts w:ascii="Times New Roman" w:hAnsi="Times New Roman" w:cs="Times New Roman"/>
          <w:sz w:val="24"/>
          <w:szCs w:val="24"/>
        </w:rPr>
        <w:t>, Gannon University</w:t>
      </w:r>
    </w:p>
    <w:p w:rsidR="00C117BF" w:rsidRDefault="00C117BF" w:rsidP="00C117BF">
      <w:pPr>
        <w:spacing w:after="0"/>
        <w:rPr>
          <w:rFonts w:ascii="Times New Roman" w:hAnsi="Times New Roman" w:cs="Times New Roman"/>
          <w:sz w:val="24"/>
          <w:szCs w:val="24"/>
        </w:rPr>
      </w:pPr>
      <w:r>
        <w:rPr>
          <w:rFonts w:ascii="Times New Roman" w:hAnsi="Times New Roman" w:cs="Times New Roman"/>
          <w:sz w:val="24"/>
          <w:szCs w:val="24"/>
        </w:rPr>
        <w:t>Paper 1:</w:t>
      </w:r>
      <w:r>
        <w:rPr>
          <w:rFonts w:ascii="Times New Roman" w:hAnsi="Times New Roman" w:cs="Times New Roman"/>
          <w:sz w:val="24"/>
          <w:szCs w:val="24"/>
        </w:rPr>
        <w:tab/>
        <w:t xml:space="preserve">Responding to the Global Crisis:  Developing an Undergraduate Program in </w:t>
      </w:r>
    </w:p>
    <w:p w:rsidR="00662567" w:rsidRDefault="00C117BF" w:rsidP="00C117BF">
      <w:pPr>
        <w:spacing w:after="0"/>
        <w:ind w:left="720" w:firstLine="720"/>
        <w:rPr>
          <w:rFonts w:ascii="Times New Roman" w:hAnsi="Times New Roman" w:cs="Times New Roman"/>
          <w:sz w:val="24"/>
          <w:szCs w:val="24"/>
        </w:rPr>
      </w:pPr>
      <w:r>
        <w:rPr>
          <w:rFonts w:ascii="Times New Roman" w:hAnsi="Times New Roman" w:cs="Times New Roman"/>
          <w:sz w:val="24"/>
          <w:szCs w:val="24"/>
        </w:rPr>
        <w:t>Health Information Management</w:t>
      </w:r>
    </w:p>
    <w:p w:rsidR="00C117BF" w:rsidRDefault="00C117BF" w:rsidP="00C117BF">
      <w:pPr>
        <w:spacing w:after="0"/>
        <w:ind w:left="720" w:firstLine="720"/>
        <w:rPr>
          <w:rFonts w:ascii="Times New Roman" w:hAnsi="Times New Roman" w:cs="Times New Roman"/>
          <w:sz w:val="24"/>
          <w:szCs w:val="24"/>
        </w:rPr>
      </w:pPr>
      <w:r>
        <w:rPr>
          <w:rFonts w:ascii="Times New Roman" w:hAnsi="Times New Roman" w:cs="Times New Roman"/>
          <w:sz w:val="24"/>
          <w:szCs w:val="24"/>
        </w:rPr>
        <w:t>Alyson Eisenhardt, Michelle (Xiang) Liu, Diane Murphy, Marymount University</w:t>
      </w:r>
    </w:p>
    <w:p w:rsidR="00C117BF" w:rsidRDefault="00662567" w:rsidP="00662567">
      <w:pPr>
        <w:spacing w:after="0"/>
        <w:rPr>
          <w:rFonts w:ascii="Times New Roman" w:hAnsi="Times New Roman" w:cs="Times New Roman"/>
          <w:sz w:val="24"/>
          <w:szCs w:val="24"/>
        </w:rPr>
      </w:pPr>
      <w:r>
        <w:rPr>
          <w:rFonts w:ascii="Times New Roman" w:hAnsi="Times New Roman" w:cs="Times New Roman"/>
          <w:sz w:val="24"/>
          <w:szCs w:val="24"/>
        </w:rPr>
        <w:t>Pap</w:t>
      </w:r>
      <w:r w:rsidR="00C117BF">
        <w:rPr>
          <w:rFonts w:ascii="Times New Roman" w:hAnsi="Times New Roman" w:cs="Times New Roman"/>
          <w:sz w:val="24"/>
          <w:szCs w:val="24"/>
        </w:rPr>
        <w:t>er 2:</w:t>
      </w:r>
      <w:r w:rsidR="00C117BF">
        <w:rPr>
          <w:rFonts w:ascii="Times New Roman" w:hAnsi="Times New Roman" w:cs="Times New Roman"/>
          <w:sz w:val="24"/>
          <w:szCs w:val="24"/>
        </w:rPr>
        <w:tab/>
        <w:t xml:space="preserve">Moving Away from Programming and Towards Computer Science in the CS First </w:t>
      </w:r>
    </w:p>
    <w:p w:rsidR="00662567" w:rsidRDefault="00C117BF" w:rsidP="00C117BF">
      <w:pPr>
        <w:spacing w:after="0"/>
        <w:ind w:left="720" w:firstLine="720"/>
        <w:rPr>
          <w:rFonts w:ascii="Times New Roman" w:hAnsi="Times New Roman" w:cs="Times New Roman"/>
          <w:sz w:val="24"/>
          <w:szCs w:val="24"/>
        </w:rPr>
      </w:pPr>
      <w:r>
        <w:rPr>
          <w:rFonts w:ascii="Times New Roman" w:hAnsi="Times New Roman" w:cs="Times New Roman"/>
          <w:sz w:val="24"/>
          <w:szCs w:val="24"/>
        </w:rPr>
        <w:t>Year</w:t>
      </w:r>
    </w:p>
    <w:p w:rsidR="00C117BF" w:rsidRDefault="00C117BF" w:rsidP="00C117BF">
      <w:pPr>
        <w:spacing w:after="0"/>
        <w:ind w:left="720" w:firstLine="720"/>
        <w:rPr>
          <w:rFonts w:ascii="Times New Roman" w:hAnsi="Times New Roman" w:cs="Times New Roman"/>
          <w:sz w:val="24"/>
          <w:szCs w:val="24"/>
        </w:rPr>
      </w:pPr>
      <w:r>
        <w:rPr>
          <w:rFonts w:ascii="Times New Roman" w:hAnsi="Times New Roman" w:cs="Times New Roman"/>
          <w:sz w:val="24"/>
          <w:szCs w:val="24"/>
        </w:rPr>
        <w:t>James Heliotis, Richard Zanibbi, Rochester Institute of Technology</w:t>
      </w:r>
    </w:p>
    <w:p w:rsidR="00C117BF" w:rsidRPr="00D3419C" w:rsidRDefault="00C117BF" w:rsidP="00C117BF">
      <w:pPr>
        <w:pStyle w:val="Default"/>
        <w:jc w:val="center"/>
        <w:rPr>
          <w:sz w:val="36"/>
          <w:szCs w:val="36"/>
        </w:rPr>
      </w:pPr>
    </w:p>
    <w:tbl>
      <w:tblPr>
        <w:tblW w:w="0" w:type="auto"/>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138"/>
      </w:tblGrid>
      <w:tr w:rsidR="00C117BF" w:rsidRPr="00D3419C" w:rsidTr="00C117BF">
        <w:trPr>
          <w:trHeight w:val="186"/>
        </w:trPr>
        <w:tc>
          <w:tcPr>
            <w:tcW w:w="9138" w:type="dxa"/>
            <w:tcBorders>
              <w:top w:val="single" w:sz="8" w:space="0" w:color="000000"/>
              <w:left w:val="single" w:sz="8" w:space="0" w:color="000000"/>
              <w:bottom w:val="single" w:sz="8" w:space="0" w:color="000000"/>
              <w:right w:val="single" w:sz="8" w:space="0" w:color="000000"/>
            </w:tcBorders>
          </w:tcPr>
          <w:p w:rsidR="00C117BF" w:rsidRPr="00D3419C" w:rsidRDefault="00C117BF" w:rsidP="00C117BF">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b/>
                <w:bCs/>
                <w:color w:val="000000"/>
                <w:sz w:val="28"/>
                <w:szCs w:val="28"/>
              </w:rPr>
              <w:t>Saturday</w:t>
            </w:r>
            <w:r w:rsidRPr="00D3419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Afternoon, 1:30 PM – 2:30 PM, Conference Luncheon</w:t>
            </w:r>
          </w:p>
        </w:tc>
      </w:tr>
    </w:tbl>
    <w:p w:rsidR="00C117BF" w:rsidRDefault="00C117BF" w:rsidP="00C117BF">
      <w:pPr>
        <w:rPr>
          <w:rFonts w:ascii="Times New Roman" w:hAnsi="Times New Roman" w:cs="Times New Roman"/>
          <w:sz w:val="24"/>
          <w:szCs w:val="24"/>
        </w:rPr>
      </w:pPr>
      <w:r>
        <w:rPr>
          <w:rFonts w:ascii="Times New Roman" w:hAnsi="Times New Roman" w:cs="Times New Roman"/>
          <w:sz w:val="24"/>
          <w:szCs w:val="24"/>
        </w:rPr>
        <w:t>Luncheon, Awards, and Conference Conclusion in the Ballroom, Ellis Hall, Second Floor</w:t>
      </w:r>
    </w:p>
    <w:p w:rsidR="00C95A1C" w:rsidRDefault="00C95A1C">
      <w:pPr>
        <w:rPr>
          <w:rFonts w:ascii="Times New Roman" w:hAnsi="Times New Roman" w:cs="Times New Roman"/>
          <w:sz w:val="24"/>
          <w:szCs w:val="24"/>
        </w:rPr>
      </w:pPr>
      <w:r>
        <w:rPr>
          <w:rFonts w:ascii="Times New Roman" w:hAnsi="Times New Roman" w:cs="Times New Roman"/>
          <w:sz w:val="24"/>
          <w:szCs w:val="24"/>
        </w:rPr>
        <w:br w:type="page"/>
      </w:r>
    </w:p>
    <w:p w:rsidR="005F588A" w:rsidRDefault="005F588A" w:rsidP="005F588A">
      <w:pPr>
        <w:autoSpaceDE w:val="0"/>
        <w:autoSpaceDN w:val="0"/>
        <w:adjustRightInd w:val="0"/>
        <w:spacing w:before="60" w:after="0" w:line="240" w:lineRule="auto"/>
        <w:rPr>
          <w:rFonts w:ascii="Times New Roman" w:hAnsi="Times New Roman" w:cs="Times New Roman"/>
          <w:b/>
          <w:bCs/>
          <w:color w:val="000000"/>
          <w:sz w:val="36"/>
          <w:szCs w:val="36"/>
        </w:rPr>
      </w:pPr>
      <w:r>
        <w:rPr>
          <w:rFonts w:ascii="Times New Roman" w:hAnsi="Times New Roman" w:cs="Times New Roman"/>
          <w:b/>
          <w:bCs/>
          <w:color w:val="000000"/>
          <w:sz w:val="36"/>
          <w:szCs w:val="36"/>
        </w:rPr>
        <w:lastRenderedPageBreak/>
        <w:t>CCSCE 2010 Speakers</w:t>
      </w:r>
    </w:p>
    <w:p w:rsidR="005F588A" w:rsidRPr="005F588A" w:rsidRDefault="005F588A" w:rsidP="005F588A">
      <w:pPr>
        <w:autoSpaceDE w:val="0"/>
        <w:autoSpaceDN w:val="0"/>
        <w:adjustRightInd w:val="0"/>
        <w:spacing w:before="60" w:after="0" w:line="240" w:lineRule="auto"/>
        <w:rPr>
          <w:rFonts w:ascii="Times New Roman" w:hAnsi="Times New Roman" w:cs="Times New Roman"/>
          <w:color w:val="000000"/>
          <w:sz w:val="36"/>
          <w:szCs w:val="36"/>
        </w:rPr>
      </w:pPr>
      <w:r>
        <w:rPr>
          <w:rFonts w:ascii="Times New Roman" w:hAnsi="Times New Roman" w:cs="Times New Roman"/>
          <w:b/>
          <w:bCs/>
          <w:color w:val="000000"/>
          <w:sz w:val="28"/>
          <w:szCs w:val="28"/>
        </w:rPr>
        <w:t xml:space="preserve">Keynote Address - </w:t>
      </w:r>
      <w:r w:rsidRPr="00D3419C">
        <w:rPr>
          <w:rFonts w:ascii="Times New Roman" w:hAnsi="Times New Roman" w:cs="Times New Roman"/>
          <w:b/>
          <w:bCs/>
          <w:color w:val="000000"/>
          <w:sz w:val="28"/>
          <w:szCs w:val="28"/>
        </w:rPr>
        <w:t xml:space="preserve">Friday </w:t>
      </w:r>
      <w:r>
        <w:rPr>
          <w:rFonts w:ascii="Times New Roman" w:hAnsi="Times New Roman" w:cs="Times New Roman"/>
          <w:b/>
          <w:bCs/>
          <w:color w:val="000000"/>
          <w:sz w:val="28"/>
          <w:szCs w:val="28"/>
        </w:rPr>
        <w:t>Afternoon, 1:00 PM – 2:15 PM, A100 - Alumni Hall</w:t>
      </w:r>
    </w:p>
    <w:p w:rsidR="005F588A" w:rsidRDefault="005F588A" w:rsidP="005F588A">
      <w:pPr>
        <w:pStyle w:val="PlainText"/>
        <w:rPr>
          <w:rFonts w:ascii="Times New Roman" w:hAnsi="Times New Roman" w:cs="Times New Roman"/>
          <w:sz w:val="28"/>
          <w:szCs w:val="28"/>
        </w:rPr>
      </w:pPr>
      <w:r w:rsidRPr="005F588A">
        <w:rPr>
          <w:rFonts w:ascii="Times New Roman" w:hAnsi="Times New Roman" w:cs="Times New Roman"/>
          <w:sz w:val="28"/>
          <w:szCs w:val="28"/>
        </w:rPr>
        <w:t>David J. M</w:t>
      </w:r>
      <w:r>
        <w:rPr>
          <w:rFonts w:ascii="Times New Roman" w:hAnsi="Times New Roman" w:cs="Times New Roman"/>
          <w:sz w:val="28"/>
          <w:szCs w:val="28"/>
        </w:rPr>
        <w:t xml:space="preserve">olchany, </w:t>
      </w:r>
      <w:r w:rsidRPr="005F588A">
        <w:rPr>
          <w:rFonts w:ascii="Times New Roman" w:hAnsi="Times New Roman" w:cs="Times New Roman"/>
          <w:sz w:val="28"/>
          <w:szCs w:val="28"/>
        </w:rPr>
        <w:t>Deputy County Executive, Fairfax County Government, Virginia</w:t>
      </w:r>
    </w:p>
    <w:p w:rsidR="005F588A" w:rsidRPr="005F588A" w:rsidRDefault="005F588A" w:rsidP="005F588A">
      <w:pPr>
        <w:pStyle w:val="PlainText"/>
        <w:rPr>
          <w:rFonts w:ascii="Times New Roman" w:hAnsi="Times New Roman" w:cs="Times New Roman"/>
          <w:sz w:val="28"/>
          <w:szCs w:val="28"/>
        </w:rPr>
      </w:pPr>
    </w:p>
    <w:p w:rsidR="005F588A" w:rsidRPr="005F588A" w:rsidRDefault="005F588A" w:rsidP="005F588A">
      <w:pPr>
        <w:pStyle w:val="PlainText"/>
        <w:rPr>
          <w:rFonts w:ascii="Times New Roman" w:hAnsi="Times New Roman" w:cs="Times New Roman"/>
          <w:i/>
          <w:sz w:val="28"/>
          <w:szCs w:val="28"/>
        </w:rPr>
      </w:pPr>
      <w:r w:rsidRPr="005F588A">
        <w:rPr>
          <w:rFonts w:ascii="Times New Roman" w:hAnsi="Times New Roman" w:cs="Times New Roman"/>
          <w:i/>
          <w:sz w:val="28"/>
          <w:szCs w:val="28"/>
        </w:rPr>
        <w:t>Technology-enabled Public Engagement</w:t>
      </w:r>
    </w:p>
    <w:p w:rsidR="005F588A" w:rsidRPr="005F588A" w:rsidRDefault="005F588A" w:rsidP="005F588A">
      <w:pPr>
        <w:pStyle w:val="PlainText"/>
        <w:rPr>
          <w:rFonts w:ascii="Times New Roman" w:hAnsi="Times New Roman" w:cs="Times New Roman"/>
          <w:sz w:val="24"/>
          <w:szCs w:val="24"/>
        </w:rPr>
      </w:pPr>
    </w:p>
    <w:p w:rsidR="005F588A" w:rsidRPr="005F588A" w:rsidRDefault="005F588A" w:rsidP="005F588A">
      <w:pPr>
        <w:pStyle w:val="PlainText"/>
        <w:rPr>
          <w:rFonts w:ascii="Times New Roman" w:hAnsi="Times New Roman" w:cs="Times New Roman"/>
          <w:sz w:val="24"/>
          <w:szCs w:val="24"/>
        </w:rPr>
      </w:pPr>
      <w:r w:rsidRPr="005F588A">
        <w:rPr>
          <w:rFonts w:ascii="Times New Roman" w:hAnsi="Times New Roman" w:cs="Times New Roman"/>
          <w:sz w:val="24"/>
          <w:szCs w:val="24"/>
        </w:rPr>
        <w:t xml:space="preserve">Most governments are expanding efforts to use information technology to improve access to government information and services and feedback from constituents and stakeholders. Social Media platforms are employed to redefine communication beyond traditional news releases. Mr. Molchany will describe the county's efforts to engage in community interaction through the use of the Web 2.0 tools. The end result of this multi-channel public engagement effort was a great deal of public input to help the County Executive and County </w:t>
      </w:r>
      <w:proofErr w:type="gramStart"/>
      <w:r w:rsidRPr="005F588A">
        <w:rPr>
          <w:rFonts w:ascii="Times New Roman" w:hAnsi="Times New Roman" w:cs="Times New Roman"/>
          <w:sz w:val="24"/>
          <w:szCs w:val="24"/>
        </w:rPr>
        <w:t>staff create</w:t>
      </w:r>
      <w:proofErr w:type="gramEnd"/>
      <w:r w:rsidRPr="005F588A">
        <w:rPr>
          <w:rFonts w:ascii="Times New Roman" w:hAnsi="Times New Roman" w:cs="Times New Roman"/>
          <w:sz w:val="24"/>
          <w:szCs w:val="24"/>
        </w:rPr>
        <w:t xml:space="preserve"> a proposed FY2010 budget and ultimately to guide the decisions of the County’s Board of Supervisors in approving the final FY2010 budget plan for the County.</w:t>
      </w:r>
    </w:p>
    <w:p w:rsidR="005F588A" w:rsidRPr="005F588A" w:rsidRDefault="005F588A" w:rsidP="005F588A">
      <w:pPr>
        <w:pStyle w:val="PlainText"/>
        <w:rPr>
          <w:rFonts w:ascii="Times New Roman" w:hAnsi="Times New Roman" w:cs="Times New Roman"/>
          <w:sz w:val="24"/>
          <w:szCs w:val="24"/>
        </w:rPr>
      </w:pPr>
    </w:p>
    <w:p w:rsidR="005F588A" w:rsidRPr="005F588A" w:rsidRDefault="005F588A" w:rsidP="005F588A">
      <w:pPr>
        <w:pStyle w:val="PlainText"/>
        <w:rPr>
          <w:rFonts w:ascii="Times New Roman" w:hAnsi="Times New Roman" w:cs="Times New Roman"/>
          <w:sz w:val="24"/>
          <w:szCs w:val="24"/>
        </w:rPr>
      </w:pPr>
      <w:r w:rsidRPr="005F588A">
        <w:rPr>
          <w:rFonts w:ascii="Times New Roman" w:hAnsi="Times New Roman" w:cs="Times New Roman"/>
          <w:sz w:val="24"/>
          <w:szCs w:val="24"/>
        </w:rPr>
        <w:t>Mr. Molchany is responsible for information related areas including: the Fairfax County Public Library &amp; Archives, the Department of Information Technology (DIT) and the County’s Cable Communications and Mail Services Divisions; compliance related areas including: the Department of Human Rights and Equity Programs, the Countywide HIPAA Compliance Program and the County’s Consumer Services Division; and Environmental and Energy Programs.  He works directly with the Office of Public Affairs and the Fairfax County Economic Development Agency.</w:t>
      </w:r>
    </w:p>
    <w:p w:rsidR="005F588A" w:rsidRPr="005F588A" w:rsidRDefault="005F588A" w:rsidP="005F588A">
      <w:pPr>
        <w:pStyle w:val="PlainText"/>
        <w:rPr>
          <w:rFonts w:ascii="Times New Roman" w:hAnsi="Times New Roman" w:cs="Times New Roman"/>
          <w:sz w:val="24"/>
          <w:szCs w:val="24"/>
        </w:rPr>
      </w:pPr>
    </w:p>
    <w:p w:rsidR="005F588A" w:rsidRPr="005F588A" w:rsidRDefault="005F588A" w:rsidP="005F588A">
      <w:pPr>
        <w:pStyle w:val="PlainText"/>
        <w:rPr>
          <w:rFonts w:ascii="Times New Roman" w:hAnsi="Times New Roman" w:cs="Times New Roman"/>
          <w:sz w:val="24"/>
          <w:szCs w:val="24"/>
        </w:rPr>
      </w:pPr>
      <w:r w:rsidRPr="005F588A">
        <w:rPr>
          <w:rFonts w:ascii="Times New Roman" w:hAnsi="Times New Roman" w:cs="Times New Roman"/>
          <w:sz w:val="24"/>
          <w:szCs w:val="24"/>
        </w:rPr>
        <w:t xml:space="preserve">Mr. Molchany was the Executive sponsor for the County-wide Communications Strategy, which won a gold medal in the 2005 </w:t>
      </w:r>
      <w:proofErr w:type="spellStart"/>
      <w:r w:rsidRPr="005F588A">
        <w:rPr>
          <w:rFonts w:ascii="Times New Roman" w:hAnsi="Times New Roman" w:cs="Times New Roman"/>
          <w:sz w:val="24"/>
          <w:szCs w:val="24"/>
        </w:rPr>
        <w:t>MarCom</w:t>
      </w:r>
      <w:proofErr w:type="spellEnd"/>
      <w:r w:rsidRPr="005F588A">
        <w:rPr>
          <w:rFonts w:ascii="Times New Roman" w:hAnsi="Times New Roman" w:cs="Times New Roman"/>
          <w:sz w:val="24"/>
          <w:szCs w:val="24"/>
        </w:rPr>
        <w:t xml:space="preserve"> Creative Awards international competition.  In 2009 the Virginia Coalition for Open Government selected the County for its Freedom of Information (FOI) award for government. His </w:t>
      </w:r>
      <w:proofErr w:type="spellStart"/>
      <w:r w:rsidRPr="005F588A">
        <w:rPr>
          <w:rFonts w:ascii="Times New Roman" w:hAnsi="Times New Roman" w:cs="Times New Roman"/>
          <w:sz w:val="24"/>
          <w:szCs w:val="24"/>
        </w:rPr>
        <w:t>technlogy</w:t>
      </w:r>
      <w:proofErr w:type="spellEnd"/>
      <w:r w:rsidRPr="005F588A">
        <w:rPr>
          <w:rFonts w:ascii="Times New Roman" w:hAnsi="Times New Roman" w:cs="Times New Roman"/>
          <w:sz w:val="24"/>
          <w:szCs w:val="24"/>
        </w:rPr>
        <w:t xml:space="preserve"> </w:t>
      </w:r>
      <w:proofErr w:type="spellStart"/>
      <w:r w:rsidRPr="005F588A">
        <w:rPr>
          <w:rFonts w:ascii="Times New Roman" w:hAnsi="Times New Roman" w:cs="Times New Roman"/>
          <w:sz w:val="24"/>
          <w:szCs w:val="24"/>
        </w:rPr>
        <w:t>leadershp</w:t>
      </w:r>
      <w:proofErr w:type="spellEnd"/>
      <w:r w:rsidRPr="005F588A">
        <w:rPr>
          <w:rFonts w:ascii="Times New Roman" w:hAnsi="Times New Roman" w:cs="Times New Roman"/>
          <w:sz w:val="24"/>
          <w:szCs w:val="24"/>
        </w:rPr>
        <w:t xml:space="preserve"> has been recognized by Governing Magazine, Federal Computer Week Magazine, and Computerworld. </w:t>
      </w:r>
    </w:p>
    <w:p w:rsidR="005F588A" w:rsidRPr="005F588A" w:rsidRDefault="005F588A" w:rsidP="005F588A">
      <w:pPr>
        <w:autoSpaceDE w:val="0"/>
        <w:autoSpaceDN w:val="0"/>
        <w:adjustRightInd w:val="0"/>
        <w:spacing w:before="60" w:after="0" w:line="240" w:lineRule="auto"/>
        <w:rPr>
          <w:rFonts w:ascii="Times New Roman" w:hAnsi="Times New Roman" w:cs="Times New Roman"/>
          <w:color w:val="000000"/>
          <w:sz w:val="24"/>
          <w:szCs w:val="24"/>
        </w:rPr>
      </w:pPr>
    </w:p>
    <w:p w:rsidR="005F588A" w:rsidRPr="005F588A" w:rsidRDefault="005F588A" w:rsidP="005F588A">
      <w:pPr>
        <w:autoSpaceDE w:val="0"/>
        <w:autoSpaceDN w:val="0"/>
        <w:adjustRightInd w:val="0"/>
        <w:spacing w:before="60" w:after="0" w:line="240" w:lineRule="auto"/>
        <w:rPr>
          <w:rFonts w:ascii="Times New Roman" w:hAnsi="Times New Roman" w:cs="Times New Roman"/>
          <w:color w:val="000000"/>
          <w:sz w:val="36"/>
          <w:szCs w:val="36"/>
        </w:rPr>
      </w:pPr>
      <w:r>
        <w:rPr>
          <w:rFonts w:ascii="Times New Roman" w:hAnsi="Times New Roman" w:cs="Times New Roman"/>
          <w:b/>
          <w:bCs/>
          <w:color w:val="000000"/>
          <w:sz w:val="28"/>
          <w:szCs w:val="28"/>
        </w:rPr>
        <w:t xml:space="preserve">Banquet Address - </w:t>
      </w:r>
      <w:r w:rsidRPr="00D3419C">
        <w:rPr>
          <w:rFonts w:ascii="Times New Roman" w:hAnsi="Times New Roman" w:cs="Times New Roman"/>
          <w:b/>
          <w:bCs/>
          <w:color w:val="000000"/>
          <w:sz w:val="28"/>
          <w:szCs w:val="28"/>
        </w:rPr>
        <w:t xml:space="preserve">Friday </w:t>
      </w:r>
      <w:r>
        <w:rPr>
          <w:rFonts w:ascii="Times New Roman" w:hAnsi="Times New Roman" w:cs="Times New Roman"/>
          <w:b/>
          <w:bCs/>
          <w:color w:val="000000"/>
          <w:sz w:val="28"/>
          <w:szCs w:val="28"/>
        </w:rPr>
        <w:t>Evening, 8:00</w:t>
      </w:r>
      <w:proofErr w:type="gramStart"/>
      <w:r>
        <w:rPr>
          <w:rFonts w:ascii="Times New Roman" w:hAnsi="Times New Roman" w:cs="Times New Roman"/>
          <w:b/>
          <w:bCs/>
          <w:color w:val="000000"/>
          <w:sz w:val="28"/>
          <w:szCs w:val="28"/>
        </w:rPr>
        <w:t>,  Ellis</w:t>
      </w:r>
      <w:proofErr w:type="gramEnd"/>
      <w:r>
        <w:rPr>
          <w:rFonts w:ascii="Times New Roman" w:hAnsi="Times New Roman" w:cs="Times New Roman"/>
          <w:b/>
          <w:bCs/>
          <w:color w:val="000000"/>
          <w:sz w:val="28"/>
          <w:szCs w:val="28"/>
        </w:rPr>
        <w:t xml:space="preserve"> Hall Ballroom</w:t>
      </w:r>
    </w:p>
    <w:p w:rsidR="005F588A" w:rsidRPr="005F588A" w:rsidRDefault="005F588A" w:rsidP="005F588A">
      <w:pPr>
        <w:pStyle w:val="PlainText"/>
        <w:rPr>
          <w:rFonts w:ascii="Times New Roman" w:hAnsi="Times New Roman" w:cs="Times New Roman"/>
          <w:sz w:val="28"/>
          <w:szCs w:val="28"/>
        </w:rPr>
      </w:pPr>
      <w:r w:rsidRPr="005F588A">
        <w:rPr>
          <w:rFonts w:ascii="Times New Roman" w:hAnsi="Times New Roman" w:cs="Times New Roman"/>
          <w:sz w:val="28"/>
          <w:szCs w:val="28"/>
        </w:rPr>
        <w:t>Ken Navarro, Musician</w:t>
      </w:r>
    </w:p>
    <w:p w:rsidR="005F588A" w:rsidRPr="005F588A" w:rsidRDefault="005F588A" w:rsidP="005F588A">
      <w:pPr>
        <w:pStyle w:val="PlainText"/>
        <w:rPr>
          <w:rFonts w:ascii="Times New Roman" w:hAnsi="Times New Roman" w:cs="Times New Roman"/>
          <w:sz w:val="24"/>
          <w:szCs w:val="24"/>
        </w:rPr>
      </w:pPr>
    </w:p>
    <w:p w:rsidR="005F588A" w:rsidRPr="005F588A" w:rsidRDefault="005F588A" w:rsidP="005F588A">
      <w:pPr>
        <w:pStyle w:val="PlainText"/>
        <w:rPr>
          <w:rFonts w:ascii="Times New Roman" w:hAnsi="Times New Roman" w:cs="Times New Roman"/>
          <w:i/>
          <w:sz w:val="28"/>
          <w:szCs w:val="28"/>
        </w:rPr>
      </w:pPr>
      <w:r>
        <w:rPr>
          <w:rFonts w:ascii="Times New Roman" w:hAnsi="Times New Roman" w:cs="Times New Roman"/>
          <w:i/>
          <w:sz w:val="28"/>
          <w:szCs w:val="28"/>
        </w:rPr>
        <w:t>Music and Computer Technology</w:t>
      </w:r>
    </w:p>
    <w:p w:rsidR="005F588A" w:rsidRPr="005F588A" w:rsidRDefault="005F588A" w:rsidP="005F588A">
      <w:pPr>
        <w:pStyle w:val="PlainText"/>
        <w:rPr>
          <w:rFonts w:ascii="Times New Roman" w:hAnsi="Times New Roman" w:cs="Times New Roman"/>
          <w:sz w:val="24"/>
          <w:szCs w:val="24"/>
        </w:rPr>
      </w:pPr>
    </w:p>
    <w:p w:rsidR="005F588A" w:rsidRPr="005F588A" w:rsidRDefault="005F588A" w:rsidP="005F588A">
      <w:pPr>
        <w:pStyle w:val="PlainText"/>
        <w:rPr>
          <w:rFonts w:ascii="Times New Roman" w:hAnsi="Times New Roman" w:cs="Times New Roman"/>
          <w:sz w:val="24"/>
          <w:szCs w:val="24"/>
        </w:rPr>
      </w:pPr>
      <w:r w:rsidRPr="005F588A">
        <w:rPr>
          <w:rFonts w:ascii="Times New Roman" w:hAnsi="Times New Roman" w:cs="Times New Roman"/>
          <w:sz w:val="24"/>
          <w:szCs w:val="24"/>
        </w:rPr>
        <w:t>Mr. Navarro will cover the numerous ways in which computers and computer related technology have affected and changed the composing and recording of music as well as the business of distributing and selling music.</w:t>
      </w:r>
    </w:p>
    <w:p w:rsidR="005F588A" w:rsidRPr="005F588A" w:rsidRDefault="005F588A" w:rsidP="005F588A">
      <w:pPr>
        <w:pStyle w:val="PlainText"/>
        <w:rPr>
          <w:rFonts w:ascii="Times New Roman" w:hAnsi="Times New Roman" w:cs="Times New Roman"/>
          <w:sz w:val="24"/>
          <w:szCs w:val="24"/>
        </w:rPr>
      </w:pPr>
    </w:p>
    <w:p w:rsidR="005F588A" w:rsidRPr="005F588A" w:rsidRDefault="005F588A" w:rsidP="005F588A">
      <w:pPr>
        <w:pStyle w:val="PlainText"/>
        <w:rPr>
          <w:rFonts w:ascii="Times New Roman" w:hAnsi="Times New Roman" w:cs="Times New Roman"/>
          <w:sz w:val="24"/>
          <w:szCs w:val="24"/>
        </w:rPr>
      </w:pPr>
      <w:r w:rsidRPr="005F588A">
        <w:rPr>
          <w:rFonts w:ascii="Times New Roman" w:hAnsi="Times New Roman" w:cs="Times New Roman"/>
          <w:sz w:val="24"/>
          <w:szCs w:val="24"/>
        </w:rPr>
        <w:t xml:space="preserve">Top charting, award winning and Grammy nominated contemporary jazz guitarist and composer Ken Navarro is recognized as one of today's leading musicians. His impressive </w:t>
      </w:r>
      <w:proofErr w:type="gramStart"/>
      <w:r w:rsidRPr="005F588A">
        <w:rPr>
          <w:rFonts w:ascii="Times New Roman" w:hAnsi="Times New Roman" w:cs="Times New Roman"/>
          <w:sz w:val="24"/>
          <w:szCs w:val="24"/>
        </w:rPr>
        <w:t>discography of 19 top charting albums showcase</w:t>
      </w:r>
      <w:proofErr w:type="gramEnd"/>
      <w:r w:rsidRPr="005F588A">
        <w:rPr>
          <w:rFonts w:ascii="Times New Roman" w:hAnsi="Times New Roman" w:cs="Times New Roman"/>
          <w:sz w:val="24"/>
          <w:szCs w:val="24"/>
        </w:rPr>
        <w:t xml:space="preserve"> his appeal to a wide range of listeners with inspiring compositions and superb guitar performances.</w:t>
      </w:r>
    </w:p>
    <w:p w:rsidR="005F588A" w:rsidRPr="005F588A" w:rsidRDefault="005F588A" w:rsidP="005F588A">
      <w:pPr>
        <w:pStyle w:val="PlainText"/>
        <w:rPr>
          <w:rFonts w:ascii="Times New Roman" w:hAnsi="Times New Roman" w:cs="Times New Roman"/>
          <w:sz w:val="24"/>
          <w:szCs w:val="24"/>
        </w:rPr>
      </w:pPr>
      <w:r w:rsidRPr="005F588A">
        <w:rPr>
          <w:rFonts w:ascii="Times New Roman" w:hAnsi="Times New Roman" w:cs="Times New Roman"/>
          <w:sz w:val="24"/>
          <w:szCs w:val="24"/>
        </w:rPr>
        <w:lastRenderedPageBreak/>
        <w:t>Navarro's brand new CD Dreaming of Trains was released internationally on March 16, 2010. Ken's nine new compositions and his signature acoustic and electric guitar work are supported by world class musicians including drummer Joel Rosenblatt (</w:t>
      </w:r>
      <w:proofErr w:type="spellStart"/>
      <w:r w:rsidRPr="005F588A">
        <w:rPr>
          <w:rFonts w:ascii="Times New Roman" w:hAnsi="Times New Roman" w:cs="Times New Roman"/>
          <w:sz w:val="24"/>
          <w:szCs w:val="24"/>
        </w:rPr>
        <w:t>Spyro</w:t>
      </w:r>
      <w:proofErr w:type="spellEnd"/>
      <w:r w:rsidRPr="005F588A">
        <w:rPr>
          <w:rFonts w:ascii="Times New Roman" w:hAnsi="Times New Roman" w:cs="Times New Roman"/>
          <w:sz w:val="24"/>
          <w:szCs w:val="24"/>
        </w:rPr>
        <w:t xml:space="preserve"> </w:t>
      </w:r>
      <w:proofErr w:type="spellStart"/>
      <w:r w:rsidRPr="005F588A">
        <w:rPr>
          <w:rFonts w:ascii="Times New Roman" w:hAnsi="Times New Roman" w:cs="Times New Roman"/>
          <w:sz w:val="24"/>
          <w:szCs w:val="24"/>
        </w:rPr>
        <w:t>Gyra</w:t>
      </w:r>
      <w:proofErr w:type="spellEnd"/>
      <w:r w:rsidRPr="005F588A">
        <w:rPr>
          <w:rFonts w:ascii="Times New Roman" w:hAnsi="Times New Roman" w:cs="Times New Roman"/>
          <w:sz w:val="24"/>
          <w:szCs w:val="24"/>
        </w:rPr>
        <w:t xml:space="preserve">, </w:t>
      </w:r>
      <w:proofErr w:type="spellStart"/>
      <w:r w:rsidRPr="005F588A">
        <w:rPr>
          <w:rFonts w:ascii="Times New Roman" w:hAnsi="Times New Roman" w:cs="Times New Roman"/>
          <w:sz w:val="24"/>
          <w:szCs w:val="24"/>
        </w:rPr>
        <w:t>Manhatten</w:t>
      </w:r>
      <w:proofErr w:type="spellEnd"/>
      <w:r w:rsidRPr="005F588A">
        <w:rPr>
          <w:rFonts w:ascii="Times New Roman" w:hAnsi="Times New Roman" w:cs="Times New Roman"/>
          <w:sz w:val="24"/>
          <w:szCs w:val="24"/>
        </w:rPr>
        <w:t xml:space="preserve"> Transfer), acoustic and electric bassist Tom Kennedy (Dave </w:t>
      </w:r>
      <w:proofErr w:type="spellStart"/>
      <w:r w:rsidRPr="005F588A">
        <w:rPr>
          <w:rFonts w:ascii="Times New Roman" w:hAnsi="Times New Roman" w:cs="Times New Roman"/>
          <w:sz w:val="24"/>
          <w:szCs w:val="24"/>
        </w:rPr>
        <w:t>Weckl</w:t>
      </w:r>
      <w:proofErr w:type="spellEnd"/>
      <w:r w:rsidRPr="005F588A">
        <w:rPr>
          <w:rFonts w:ascii="Times New Roman" w:hAnsi="Times New Roman" w:cs="Times New Roman"/>
          <w:sz w:val="24"/>
          <w:szCs w:val="24"/>
        </w:rPr>
        <w:t xml:space="preserve">, Al </w:t>
      </w:r>
      <w:proofErr w:type="spellStart"/>
      <w:r w:rsidRPr="005F588A">
        <w:rPr>
          <w:rFonts w:ascii="Times New Roman" w:hAnsi="Times New Roman" w:cs="Times New Roman"/>
          <w:sz w:val="24"/>
          <w:szCs w:val="24"/>
        </w:rPr>
        <w:t>DiMeola</w:t>
      </w:r>
      <w:proofErr w:type="spellEnd"/>
      <w:r w:rsidRPr="005F588A">
        <w:rPr>
          <w:rFonts w:ascii="Times New Roman" w:hAnsi="Times New Roman" w:cs="Times New Roman"/>
          <w:sz w:val="24"/>
          <w:szCs w:val="24"/>
        </w:rPr>
        <w:t>), and keyboardist Jay Rowe (Special EFX, Marion Meadows).</w:t>
      </w:r>
    </w:p>
    <w:p w:rsidR="005F588A" w:rsidRPr="005F588A" w:rsidRDefault="005F588A" w:rsidP="005F588A">
      <w:pPr>
        <w:pStyle w:val="PlainText"/>
        <w:rPr>
          <w:rFonts w:ascii="Times New Roman" w:hAnsi="Times New Roman" w:cs="Times New Roman"/>
          <w:sz w:val="24"/>
          <w:szCs w:val="24"/>
        </w:rPr>
      </w:pPr>
    </w:p>
    <w:p w:rsidR="005F588A" w:rsidRPr="005F588A" w:rsidRDefault="005F588A" w:rsidP="005F588A">
      <w:pPr>
        <w:pStyle w:val="PlainText"/>
        <w:rPr>
          <w:rFonts w:ascii="Times New Roman" w:hAnsi="Times New Roman" w:cs="Times New Roman"/>
          <w:sz w:val="24"/>
          <w:szCs w:val="24"/>
        </w:rPr>
      </w:pPr>
      <w:r w:rsidRPr="005F588A">
        <w:rPr>
          <w:rFonts w:ascii="Times New Roman" w:hAnsi="Times New Roman" w:cs="Times New Roman"/>
          <w:sz w:val="24"/>
          <w:szCs w:val="24"/>
        </w:rPr>
        <w:t>This is Ken's 19th CD release and is the follow up to his landmark release of 2008, The Grace of Summer Light which was named the #1 Contemporary Jazz CD of 2008 by Jazz Times magazine.</w:t>
      </w:r>
    </w:p>
    <w:p w:rsidR="005F588A" w:rsidRPr="005F588A" w:rsidRDefault="005F588A" w:rsidP="005F588A">
      <w:pPr>
        <w:autoSpaceDE w:val="0"/>
        <w:autoSpaceDN w:val="0"/>
        <w:adjustRightInd w:val="0"/>
        <w:spacing w:before="60" w:after="0" w:line="240" w:lineRule="auto"/>
        <w:rPr>
          <w:rFonts w:ascii="Times New Roman" w:hAnsi="Times New Roman" w:cs="Times New Roman"/>
          <w:color w:val="000000"/>
          <w:sz w:val="24"/>
          <w:szCs w:val="24"/>
        </w:rPr>
      </w:pPr>
    </w:p>
    <w:p w:rsidR="00965080" w:rsidRPr="00965080" w:rsidRDefault="00F71D1A" w:rsidP="005F588A">
      <w:pPr>
        <w:autoSpaceDE w:val="0"/>
        <w:autoSpaceDN w:val="0"/>
        <w:adjustRightInd w:val="0"/>
        <w:spacing w:before="60" w:after="0" w:line="240" w:lineRule="auto"/>
        <w:rPr>
          <w:rFonts w:ascii="Times New Roman" w:hAnsi="Times New Roman" w:cs="Times New Roman"/>
          <w:color w:val="000000"/>
          <w:sz w:val="36"/>
          <w:szCs w:val="36"/>
        </w:rPr>
      </w:pPr>
      <w:r>
        <w:rPr>
          <w:rFonts w:ascii="Times New Roman" w:hAnsi="Times New Roman" w:cs="Times New Roman"/>
          <w:b/>
          <w:bCs/>
          <w:color w:val="000000"/>
          <w:sz w:val="36"/>
          <w:szCs w:val="36"/>
        </w:rPr>
        <w:t>CCSCE 2010</w:t>
      </w:r>
      <w:r w:rsidR="00965080" w:rsidRPr="00965080">
        <w:rPr>
          <w:rFonts w:ascii="Times New Roman" w:hAnsi="Times New Roman" w:cs="Times New Roman"/>
          <w:b/>
          <w:bCs/>
          <w:color w:val="000000"/>
          <w:sz w:val="36"/>
          <w:szCs w:val="36"/>
        </w:rPr>
        <w:t xml:space="preserve"> Workshops </w:t>
      </w:r>
      <w:r w:rsidR="009F4D77">
        <w:rPr>
          <w:rFonts w:ascii="Times New Roman" w:hAnsi="Times New Roman" w:cs="Times New Roman"/>
          <w:b/>
          <w:bCs/>
          <w:color w:val="000000"/>
          <w:sz w:val="36"/>
          <w:szCs w:val="36"/>
        </w:rPr>
        <w:t>and Tutorials</w:t>
      </w:r>
    </w:p>
    <w:p w:rsidR="00965080" w:rsidRPr="005F2CE7" w:rsidRDefault="00965080" w:rsidP="00965080">
      <w:pPr>
        <w:autoSpaceDE w:val="0"/>
        <w:autoSpaceDN w:val="0"/>
        <w:adjustRightInd w:val="0"/>
        <w:spacing w:before="60" w:after="0" w:line="240" w:lineRule="auto"/>
        <w:jc w:val="both"/>
        <w:rPr>
          <w:rFonts w:ascii="Times New Roman" w:hAnsi="Times New Roman" w:cs="Times New Roman"/>
          <w:color w:val="000000"/>
          <w:sz w:val="24"/>
          <w:szCs w:val="24"/>
        </w:rPr>
      </w:pPr>
      <w:r w:rsidRPr="005F2CE7">
        <w:rPr>
          <w:rFonts w:ascii="Times New Roman" w:hAnsi="Times New Roman" w:cs="Times New Roman"/>
          <w:color w:val="000000"/>
          <w:sz w:val="24"/>
          <w:szCs w:val="24"/>
        </w:rPr>
        <w:t xml:space="preserve">Workshops are intended to provide an in-depth review of a topic of interest, designed to be immediately useful in the </w:t>
      </w:r>
      <w:r w:rsidR="001F01D1" w:rsidRPr="005F2CE7">
        <w:rPr>
          <w:rFonts w:ascii="Times New Roman" w:hAnsi="Times New Roman" w:cs="Times New Roman"/>
          <w:color w:val="000000"/>
          <w:sz w:val="24"/>
          <w:szCs w:val="24"/>
        </w:rPr>
        <w:t>classroom. We are offering several</w:t>
      </w:r>
      <w:r w:rsidRPr="005F2CE7">
        <w:rPr>
          <w:rFonts w:ascii="Times New Roman" w:hAnsi="Times New Roman" w:cs="Times New Roman"/>
          <w:color w:val="000000"/>
          <w:sz w:val="24"/>
          <w:szCs w:val="24"/>
        </w:rPr>
        <w:t xml:space="preserve"> workshops </w:t>
      </w:r>
      <w:r w:rsidR="001F01D1" w:rsidRPr="005F2CE7">
        <w:rPr>
          <w:rFonts w:ascii="Times New Roman" w:hAnsi="Times New Roman" w:cs="Times New Roman"/>
          <w:color w:val="000000"/>
          <w:sz w:val="24"/>
          <w:szCs w:val="24"/>
        </w:rPr>
        <w:t>throughout the conference, beginning with the pre-conference workshops on Friday morning</w:t>
      </w:r>
      <w:r w:rsidRPr="005F2CE7">
        <w:rPr>
          <w:rFonts w:ascii="Times New Roman" w:hAnsi="Times New Roman" w:cs="Times New Roman"/>
          <w:color w:val="000000"/>
          <w:sz w:val="24"/>
          <w:szCs w:val="24"/>
        </w:rPr>
        <w:t>. Workshop</w:t>
      </w:r>
      <w:r w:rsidR="001F01D1" w:rsidRPr="005F2CE7">
        <w:rPr>
          <w:rFonts w:ascii="Times New Roman" w:hAnsi="Times New Roman" w:cs="Times New Roman"/>
          <w:color w:val="000000"/>
          <w:sz w:val="24"/>
          <w:szCs w:val="24"/>
        </w:rPr>
        <w:t xml:space="preserve"> attendance is free this year and does not require registration, but seating is limited, so try to arrive at workshops early to guarantee that you will get a seat.</w:t>
      </w:r>
    </w:p>
    <w:p w:rsidR="00E42FFE" w:rsidRPr="005F2CE7" w:rsidRDefault="00E42FFE" w:rsidP="00965080">
      <w:pPr>
        <w:autoSpaceDE w:val="0"/>
        <w:autoSpaceDN w:val="0"/>
        <w:adjustRightInd w:val="0"/>
        <w:spacing w:before="60" w:after="0" w:line="240" w:lineRule="auto"/>
        <w:jc w:val="both"/>
        <w:rPr>
          <w:rFonts w:ascii="Times New Roman" w:hAnsi="Times New Roman" w:cs="Times New Roman"/>
          <w:color w:val="000000"/>
          <w:sz w:val="24"/>
          <w:szCs w:val="24"/>
        </w:rPr>
      </w:pPr>
    </w:p>
    <w:p w:rsidR="00965080" w:rsidRPr="00284EC5" w:rsidRDefault="0075765D" w:rsidP="00965080">
      <w:pPr>
        <w:autoSpaceDE w:val="0"/>
        <w:autoSpaceDN w:val="0"/>
        <w:adjustRightInd w:val="0"/>
        <w:spacing w:before="60" w:after="12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Friday Morning -</w:t>
      </w:r>
      <w:r w:rsidR="00965080" w:rsidRPr="00284EC5">
        <w:rPr>
          <w:rFonts w:ascii="Times New Roman" w:hAnsi="Times New Roman" w:cs="Times New Roman"/>
          <w:b/>
          <w:bCs/>
          <w:color w:val="000000"/>
          <w:sz w:val="28"/>
          <w:szCs w:val="28"/>
        </w:rPr>
        <w:t xml:space="preserve"> </w:t>
      </w:r>
      <w:r w:rsidR="00284EC5">
        <w:rPr>
          <w:rFonts w:ascii="Times New Roman" w:hAnsi="Times New Roman" w:cs="Times New Roman"/>
          <w:b/>
          <w:bCs/>
          <w:color w:val="000000"/>
          <w:sz w:val="28"/>
          <w:szCs w:val="28"/>
        </w:rPr>
        <w:t>9:00 AM to 12:00 PM</w:t>
      </w:r>
    </w:p>
    <w:p w:rsidR="00965080" w:rsidRPr="00E42FFE" w:rsidRDefault="001F01D1" w:rsidP="00965080">
      <w:pPr>
        <w:autoSpaceDE w:val="0"/>
        <w:autoSpaceDN w:val="0"/>
        <w:adjustRightInd w:val="0"/>
        <w:spacing w:before="60" w:after="0" w:line="240" w:lineRule="auto"/>
        <w:rPr>
          <w:rFonts w:ascii="Times New Roman" w:hAnsi="Times New Roman" w:cs="Times New Roman"/>
          <w:color w:val="000000"/>
          <w:sz w:val="24"/>
          <w:szCs w:val="24"/>
        </w:rPr>
      </w:pPr>
      <w:r w:rsidRPr="00E42FFE">
        <w:rPr>
          <w:rFonts w:ascii="Times New Roman" w:hAnsi="Times New Roman" w:cs="Times New Roman"/>
          <w:b/>
          <w:bCs/>
          <w:color w:val="000000"/>
          <w:sz w:val="24"/>
          <w:szCs w:val="24"/>
          <w:u w:val="single"/>
        </w:rPr>
        <w:t xml:space="preserve">Pre-Conference </w:t>
      </w:r>
      <w:r w:rsidR="00965080" w:rsidRPr="00E42FFE">
        <w:rPr>
          <w:rFonts w:ascii="Times New Roman" w:hAnsi="Times New Roman" w:cs="Times New Roman"/>
          <w:b/>
          <w:bCs/>
          <w:color w:val="000000"/>
          <w:sz w:val="24"/>
          <w:szCs w:val="24"/>
          <w:u w:val="single"/>
        </w:rPr>
        <w:t>Worksh</w:t>
      </w:r>
      <w:r w:rsidR="003A7058" w:rsidRPr="00E42FFE">
        <w:rPr>
          <w:rFonts w:ascii="Times New Roman" w:hAnsi="Times New Roman" w:cs="Times New Roman"/>
          <w:b/>
          <w:bCs/>
          <w:color w:val="000000"/>
          <w:sz w:val="24"/>
          <w:szCs w:val="24"/>
          <w:u w:val="single"/>
        </w:rPr>
        <w:t>op A</w:t>
      </w:r>
      <w:r w:rsidRPr="00E42FFE">
        <w:rPr>
          <w:rFonts w:ascii="Times New Roman" w:hAnsi="Times New Roman" w:cs="Times New Roman"/>
          <w:b/>
          <w:bCs/>
          <w:color w:val="000000"/>
          <w:sz w:val="24"/>
          <w:szCs w:val="24"/>
          <w:u w:val="single"/>
        </w:rPr>
        <w:t>: Let’s Get Ready for a Unit in Alice 2.2 - Introduction</w:t>
      </w:r>
      <w:r w:rsidR="00965080" w:rsidRPr="00E42FFE">
        <w:rPr>
          <w:rFonts w:ascii="Times New Roman" w:hAnsi="Times New Roman" w:cs="Times New Roman"/>
          <w:b/>
          <w:bCs/>
          <w:color w:val="000000"/>
          <w:sz w:val="24"/>
          <w:szCs w:val="24"/>
          <w:u w:val="single"/>
        </w:rPr>
        <w:t xml:space="preserve"> </w:t>
      </w:r>
    </w:p>
    <w:p w:rsidR="00965080" w:rsidRPr="00E42FFE" w:rsidRDefault="003A7058" w:rsidP="003A7058">
      <w:pPr>
        <w:autoSpaceDE w:val="0"/>
        <w:autoSpaceDN w:val="0"/>
        <w:adjustRightInd w:val="0"/>
        <w:spacing w:after="0" w:line="240" w:lineRule="auto"/>
        <w:rPr>
          <w:rFonts w:ascii="Times New Roman" w:hAnsi="Times New Roman" w:cs="Times New Roman"/>
          <w:color w:val="000000"/>
          <w:sz w:val="24"/>
          <w:szCs w:val="24"/>
        </w:rPr>
      </w:pPr>
      <w:r w:rsidRPr="00E42FFE">
        <w:rPr>
          <w:rFonts w:ascii="Times New Roman" w:hAnsi="Times New Roman" w:cs="Times New Roman"/>
          <w:color w:val="000000"/>
          <w:sz w:val="24"/>
          <w:szCs w:val="24"/>
        </w:rPr>
        <w:t xml:space="preserve">Eileen M. </w:t>
      </w:r>
      <w:proofErr w:type="spellStart"/>
      <w:r w:rsidRPr="00E42FFE">
        <w:rPr>
          <w:rFonts w:ascii="Times New Roman" w:hAnsi="Times New Roman" w:cs="Times New Roman"/>
          <w:color w:val="000000"/>
          <w:sz w:val="24"/>
          <w:szCs w:val="24"/>
        </w:rPr>
        <w:t>Peluso</w:t>
      </w:r>
      <w:proofErr w:type="spellEnd"/>
      <w:r w:rsidRPr="00E42FFE">
        <w:rPr>
          <w:rFonts w:ascii="Times New Roman" w:hAnsi="Times New Roman" w:cs="Times New Roman"/>
          <w:color w:val="000000"/>
          <w:sz w:val="24"/>
          <w:szCs w:val="24"/>
        </w:rPr>
        <w:t>, Lycoming College</w:t>
      </w:r>
    </w:p>
    <w:p w:rsidR="00965080" w:rsidRPr="00E42FFE" w:rsidRDefault="003A7058" w:rsidP="003A7058">
      <w:pPr>
        <w:autoSpaceDE w:val="0"/>
        <w:autoSpaceDN w:val="0"/>
        <w:adjustRightInd w:val="0"/>
        <w:spacing w:after="0" w:line="240" w:lineRule="auto"/>
        <w:rPr>
          <w:rFonts w:ascii="Times New Roman" w:hAnsi="Times New Roman" w:cs="Times New Roman"/>
          <w:color w:val="000000"/>
          <w:sz w:val="24"/>
          <w:szCs w:val="24"/>
        </w:rPr>
      </w:pPr>
      <w:r w:rsidRPr="00E42FFE">
        <w:rPr>
          <w:rFonts w:ascii="Times New Roman" w:hAnsi="Times New Roman" w:cs="Times New Roman"/>
          <w:color w:val="000000"/>
          <w:sz w:val="24"/>
          <w:szCs w:val="24"/>
        </w:rPr>
        <w:t>Brumbaugh Academic Center, C102</w:t>
      </w:r>
      <w:r w:rsidR="00965080" w:rsidRPr="00E42FFE">
        <w:rPr>
          <w:rFonts w:ascii="Times New Roman" w:hAnsi="Times New Roman" w:cs="Times New Roman"/>
          <w:color w:val="000000"/>
          <w:sz w:val="24"/>
          <w:szCs w:val="24"/>
        </w:rPr>
        <w:t xml:space="preserve"> </w:t>
      </w:r>
    </w:p>
    <w:p w:rsidR="003A7058" w:rsidRPr="00E42FFE" w:rsidRDefault="003A7058" w:rsidP="003A7058">
      <w:pPr>
        <w:autoSpaceDE w:val="0"/>
        <w:autoSpaceDN w:val="0"/>
        <w:adjustRightInd w:val="0"/>
        <w:spacing w:after="0" w:line="240" w:lineRule="auto"/>
        <w:rPr>
          <w:rFonts w:ascii="Times New Roman" w:hAnsi="Times New Roman" w:cs="Times New Roman"/>
          <w:sz w:val="24"/>
          <w:szCs w:val="24"/>
        </w:rPr>
      </w:pPr>
      <w:r w:rsidRPr="00E42FFE">
        <w:rPr>
          <w:rFonts w:ascii="Times New Roman" w:hAnsi="Times New Roman" w:cs="Times New Roman"/>
          <w:sz w:val="24"/>
          <w:szCs w:val="24"/>
        </w:rPr>
        <w:t xml:space="preserve">Carnegie Mellon’s </w:t>
      </w:r>
      <w:r w:rsidRPr="00E42FFE">
        <w:rPr>
          <w:rFonts w:ascii="Times New Roman" w:hAnsi="Times New Roman" w:cs="Times New Roman"/>
          <w:i/>
          <w:iCs/>
          <w:sz w:val="24"/>
          <w:szCs w:val="24"/>
        </w:rPr>
        <w:t xml:space="preserve">Alice </w:t>
      </w:r>
      <w:r w:rsidRPr="00E42FFE">
        <w:rPr>
          <w:rFonts w:ascii="Times New Roman" w:hAnsi="Times New Roman" w:cs="Times New Roman"/>
          <w:sz w:val="24"/>
          <w:szCs w:val="24"/>
        </w:rPr>
        <w:t xml:space="preserve">is a teaching tool that uses 3D graphics to create a fun and engaging first programming experience. Incorporating a unit using </w:t>
      </w:r>
      <w:r w:rsidRPr="00E42FFE">
        <w:rPr>
          <w:rFonts w:ascii="Times New Roman" w:hAnsi="Times New Roman" w:cs="Times New Roman"/>
          <w:i/>
          <w:iCs/>
          <w:sz w:val="24"/>
          <w:szCs w:val="24"/>
        </w:rPr>
        <w:t xml:space="preserve">Alice </w:t>
      </w:r>
      <w:r w:rsidRPr="00E42FFE">
        <w:rPr>
          <w:rFonts w:ascii="Times New Roman" w:hAnsi="Times New Roman" w:cs="Times New Roman"/>
          <w:sz w:val="24"/>
          <w:szCs w:val="24"/>
        </w:rPr>
        <w:t xml:space="preserve">in an applications, graphical art, or web design course will introduce students to fundamental programming concepts and hopefully interest a diverse group of students in taking additional coursework in computing. Participants in this hands-on workshop who have no </w:t>
      </w:r>
      <w:r w:rsidRPr="00E42FFE">
        <w:rPr>
          <w:rFonts w:ascii="Times New Roman" w:hAnsi="Times New Roman" w:cs="Times New Roman"/>
          <w:i/>
          <w:iCs/>
          <w:sz w:val="24"/>
          <w:szCs w:val="24"/>
        </w:rPr>
        <w:t xml:space="preserve">Alice </w:t>
      </w:r>
      <w:r w:rsidRPr="00E42FFE">
        <w:rPr>
          <w:rFonts w:ascii="Times New Roman" w:hAnsi="Times New Roman" w:cs="Times New Roman"/>
          <w:sz w:val="24"/>
          <w:szCs w:val="24"/>
        </w:rPr>
        <w:t xml:space="preserve">experience will learn the </w:t>
      </w:r>
      <w:r w:rsidRPr="00E42FFE">
        <w:rPr>
          <w:rFonts w:ascii="Times New Roman" w:hAnsi="Times New Roman" w:cs="Times New Roman"/>
          <w:i/>
          <w:iCs/>
          <w:sz w:val="24"/>
          <w:szCs w:val="24"/>
        </w:rPr>
        <w:t xml:space="preserve">Alice 2.2 </w:t>
      </w:r>
      <w:r w:rsidRPr="00E42FFE">
        <w:rPr>
          <w:rFonts w:ascii="Times New Roman" w:hAnsi="Times New Roman" w:cs="Times New Roman"/>
          <w:sz w:val="24"/>
          <w:szCs w:val="24"/>
        </w:rPr>
        <w:t xml:space="preserve">environment, and all participants will leave with materials for a 2-week instructional unit in </w:t>
      </w:r>
      <w:r w:rsidRPr="00E42FFE">
        <w:rPr>
          <w:rFonts w:ascii="Times New Roman" w:hAnsi="Times New Roman" w:cs="Times New Roman"/>
          <w:i/>
          <w:iCs/>
          <w:sz w:val="24"/>
          <w:szCs w:val="24"/>
        </w:rPr>
        <w:t xml:space="preserve">Alice 2.2. </w:t>
      </w:r>
      <w:r w:rsidRPr="00E42FFE">
        <w:rPr>
          <w:rFonts w:ascii="Times New Roman" w:hAnsi="Times New Roman" w:cs="Times New Roman"/>
          <w:sz w:val="24"/>
          <w:szCs w:val="24"/>
        </w:rPr>
        <w:t>As participants work through the unit materials, pedagogical considerations will be presented and discussed.</w:t>
      </w:r>
    </w:p>
    <w:p w:rsidR="00965080" w:rsidRPr="00E42FFE" w:rsidRDefault="003A7058" w:rsidP="00965080">
      <w:pPr>
        <w:autoSpaceDE w:val="0"/>
        <w:autoSpaceDN w:val="0"/>
        <w:adjustRightInd w:val="0"/>
        <w:spacing w:before="60" w:after="0" w:line="240" w:lineRule="auto"/>
        <w:jc w:val="both"/>
        <w:rPr>
          <w:rFonts w:ascii="Times New Roman" w:hAnsi="Times New Roman" w:cs="Times New Roman"/>
          <w:color w:val="000000"/>
          <w:sz w:val="24"/>
          <w:szCs w:val="24"/>
        </w:rPr>
      </w:pPr>
      <w:r w:rsidRPr="00E42FFE">
        <w:rPr>
          <w:rFonts w:ascii="Times New Roman" w:hAnsi="Times New Roman" w:cs="Times New Roman"/>
          <w:b/>
          <w:bCs/>
          <w:color w:val="000000"/>
          <w:sz w:val="24"/>
          <w:szCs w:val="24"/>
          <w:u w:val="single"/>
        </w:rPr>
        <w:t>Pre-Conference Workshop B: Teach</w:t>
      </w:r>
      <w:r w:rsidR="00E42FFE" w:rsidRPr="00E42FFE">
        <w:rPr>
          <w:rFonts w:ascii="Times New Roman" w:hAnsi="Times New Roman" w:cs="Times New Roman"/>
          <w:b/>
          <w:bCs/>
          <w:color w:val="000000"/>
          <w:sz w:val="24"/>
          <w:szCs w:val="24"/>
          <w:u w:val="single"/>
        </w:rPr>
        <w:t xml:space="preserve"> Scheme,</w:t>
      </w:r>
      <w:r w:rsidRPr="00E42FFE">
        <w:rPr>
          <w:rFonts w:ascii="Times New Roman" w:hAnsi="Times New Roman" w:cs="Times New Roman"/>
          <w:b/>
          <w:bCs/>
          <w:color w:val="000000"/>
          <w:sz w:val="24"/>
          <w:szCs w:val="24"/>
          <w:u w:val="single"/>
        </w:rPr>
        <w:t xml:space="preserve"> Reach Java: Introducing Object-Oriented Programming </w:t>
      </w:r>
      <w:proofErr w:type="gramStart"/>
      <w:r w:rsidRPr="00E42FFE">
        <w:rPr>
          <w:rFonts w:ascii="Times New Roman" w:hAnsi="Times New Roman" w:cs="Times New Roman"/>
          <w:b/>
          <w:bCs/>
          <w:color w:val="000000"/>
          <w:sz w:val="24"/>
          <w:szCs w:val="24"/>
          <w:u w:val="single"/>
        </w:rPr>
        <w:t>Without</w:t>
      </w:r>
      <w:proofErr w:type="gramEnd"/>
      <w:r w:rsidRPr="00E42FFE">
        <w:rPr>
          <w:rFonts w:ascii="Times New Roman" w:hAnsi="Times New Roman" w:cs="Times New Roman"/>
          <w:b/>
          <w:bCs/>
          <w:color w:val="000000"/>
          <w:sz w:val="24"/>
          <w:szCs w:val="24"/>
          <w:u w:val="single"/>
        </w:rPr>
        <w:t xml:space="preserve"> Drowning in Syntax</w:t>
      </w:r>
    </w:p>
    <w:p w:rsidR="00965080" w:rsidRPr="00E42FFE" w:rsidRDefault="003A7058" w:rsidP="00B34EE9">
      <w:pPr>
        <w:autoSpaceDE w:val="0"/>
        <w:autoSpaceDN w:val="0"/>
        <w:adjustRightInd w:val="0"/>
        <w:spacing w:after="0" w:line="240" w:lineRule="auto"/>
        <w:jc w:val="both"/>
        <w:rPr>
          <w:rFonts w:ascii="Times New Roman" w:hAnsi="Times New Roman" w:cs="Times New Roman"/>
          <w:color w:val="000000"/>
          <w:sz w:val="24"/>
          <w:szCs w:val="24"/>
        </w:rPr>
      </w:pPr>
      <w:r w:rsidRPr="00E42FFE">
        <w:rPr>
          <w:rFonts w:ascii="Times New Roman" w:hAnsi="Times New Roman" w:cs="Times New Roman"/>
          <w:color w:val="000000"/>
          <w:sz w:val="24"/>
          <w:szCs w:val="24"/>
        </w:rPr>
        <w:t>Stephen Bloch, Adelphi University</w:t>
      </w:r>
      <w:r w:rsidR="00965080" w:rsidRPr="00E42FFE">
        <w:rPr>
          <w:rFonts w:ascii="Times New Roman" w:hAnsi="Times New Roman" w:cs="Times New Roman"/>
          <w:color w:val="000000"/>
          <w:sz w:val="24"/>
          <w:szCs w:val="24"/>
        </w:rPr>
        <w:t xml:space="preserve"> </w:t>
      </w:r>
    </w:p>
    <w:p w:rsidR="00965080" w:rsidRPr="00E42FFE" w:rsidRDefault="00E42FFE" w:rsidP="00B34EE9">
      <w:pPr>
        <w:autoSpaceDE w:val="0"/>
        <w:autoSpaceDN w:val="0"/>
        <w:adjustRightInd w:val="0"/>
        <w:spacing w:after="0" w:line="240" w:lineRule="auto"/>
        <w:jc w:val="both"/>
        <w:rPr>
          <w:rFonts w:ascii="Times New Roman" w:hAnsi="Times New Roman" w:cs="Times New Roman"/>
          <w:color w:val="000000"/>
          <w:sz w:val="24"/>
          <w:szCs w:val="24"/>
        </w:rPr>
      </w:pPr>
      <w:r w:rsidRPr="00E42FFE">
        <w:rPr>
          <w:rFonts w:ascii="Times New Roman" w:hAnsi="Times New Roman" w:cs="Times New Roman"/>
          <w:color w:val="000000"/>
          <w:sz w:val="24"/>
          <w:szCs w:val="24"/>
        </w:rPr>
        <w:t xml:space="preserve">Brumbaugh Academic Center, </w:t>
      </w:r>
      <w:r w:rsidR="00C7078F">
        <w:rPr>
          <w:rFonts w:ascii="Times New Roman" w:hAnsi="Times New Roman" w:cs="Times New Roman"/>
          <w:color w:val="000000"/>
          <w:sz w:val="24"/>
          <w:szCs w:val="24"/>
        </w:rPr>
        <w:t>Technology Solutions Center Lab</w:t>
      </w:r>
    </w:p>
    <w:p w:rsidR="00E42FFE" w:rsidRDefault="00E42FFE" w:rsidP="00B34EE9">
      <w:pPr>
        <w:spacing w:after="0" w:line="240" w:lineRule="auto"/>
        <w:jc w:val="both"/>
        <w:rPr>
          <w:rFonts w:ascii="Times New Roman" w:hAnsi="Times New Roman" w:cs="Times New Roman"/>
          <w:b/>
          <w:bCs/>
          <w:color w:val="000000"/>
          <w:sz w:val="23"/>
          <w:szCs w:val="23"/>
          <w:u w:val="single"/>
        </w:rPr>
      </w:pPr>
      <w:r w:rsidRPr="00E42FFE">
        <w:rPr>
          <w:rFonts w:ascii="Times New Roman" w:hAnsi="Times New Roman" w:cs="Times New Roman"/>
          <w:sz w:val="24"/>
          <w:szCs w:val="24"/>
        </w:rPr>
        <w:t xml:space="preserve">Participants will use the DrScheme platform to solve CS0/CS1 problems in Scheme, e.g. function composition and re-use, conditionals, structures, recursion on linked lists, and event-driven interactive graphic programming.  </w:t>
      </w:r>
      <w:r w:rsidR="0010754E" w:rsidRPr="00E42FFE">
        <w:rPr>
          <w:rFonts w:ascii="Times New Roman" w:hAnsi="Times New Roman" w:cs="Times New Roman"/>
          <w:sz w:val="24"/>
          <w:szCs w:val="24"/>
        </w:rPr>
        <w:t xml:space="preserve">We’ll then demonstrate how the same topics can be covered in a more mainstream, but more complex, language such as Java.  </w:t>
      </w:r>
      <w:r w:rsidRPr="00E42FFE">
        <w:rPr>
          <w:rFonts w:ascii="Times New Roman" w:hAnsi="Times New Roman" w:cs="Times New Roman"/>
          <w:sz w:val="24"/>
          <w:szCs w:val="24"/>
        </w:rPr>
        <w:t xml:space="preserve">Participants are invited to a week-long, NSF-funded workshop in </w:t>
      </w:r>
      <w:r w:rsidR="0010754E" w:rsidRPr="00E42FFE">
        <w:rPr>
          <w:rFonts w:ascii="Times New Roman" w:hAnsi="Times New Roman" w:cs="Times New Roman"/>
          <w:sz w:val="24"/>
          <w:szCs w:val="24"/>
        </w:rPr>
        <w:t>summer</w:t>
      </w:r>
      <w:r w:rsidRPr="00E42FFE">
        <w:rPr>
          <w:rFonts w:ascii="Times New Roman" w:hAnsi="Times New Roman" w:cs="Times New Roman"/>
          <w:sz w:val="24"/>
          <w:szCs w:val="24"/>
        </w:rPr>
        <w:t xml:space="preserve"> 2011, which goes into much more depth on technical, classroom, and curriculum issues.</w:t>
      </w:r>
    </w:p>
    <w:p w:rsidR="00E42FFE" w:rsidRPr="00E42FFE" w:rsidRDefault="00E42FFE" w:rsidP="00E42FFE">
      <w:pPr>
        <w:autoSpaceDE w:val="0"/>
        <w:autoSpaceDN w:val="0"/>
        <w:adjustRightInd w:val="0"/>
        <w:spacing w:before="60"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u w:val="single"/>
        </w:rPr>
        <w:t>Pre-Conference Workshop C: Cloud Computing with Windows Azure™</w:t>
      </w:r>
    </w:p>
    <w:p w:rsidR="00E42FFE" w:rsidRPr="00E42FFE" w:rsidRDefault="00E42FFE" w:rsidP="00B34EE9">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Lindsay Lindstrom, Microsoft Corporation</w:t>
      </w:r>
    </w:p>
    <w:p w:rsidR="00E42FFE" w:rsidRPr="00284EC5" w:rsidRDefault="00E42FFE" w:rsidP="00B34EE9">
      <w:pPr>
        <w:autoSpaceDE w:val="0"/>
        <w:autoSpaceDN w:val="0"/>
        <w:adjustRightInd w:val="0"/>
        <w:spacing w:after="0" w:line="240" w:lineRule="auto"/>
        <w:jc w:val="both"/>
        <w:rPr>
          <w:rFonts w:ascii="Times New Roman" w:hAnsi="Times New Roman" w:cs="Times New Roman"/>
          <w:sz w:val="24"/>
          <w:szCs w:val="24"/>
        </w:rPr>
      </w:pPr>
      <w:r w:rsidRPr="00284EC5">
        <w:rPr>
          <w:rFonts w:ascii="Times New Roman" w:hAnsi="Times New Roman" w:cs="Times New Roman"/>
          <w:sz w:val="24"/>
          <w:szCs w:val="24"/>
        </w:rPr>
        <w:t>Brumbaugh Academic Center, B201</w:t>
      </w:r>
    </w:p>
    <w:p w:rsidR="00E42FFE" w:rsidRPr="00BD3BC5" w:rsidRDefault="00E42FFE" w:rsidP="00B34EE9">
      <w:pPr>
        <w:spacing w:line="240" w:lineRule="auto"/>
        <w:rPr>
          <w:rFonts w:ascii="Times New Roman" w:hAnsi="Times New Roman" w:cs="Times New Roman"/>
          <w:sz w:val="24"/>
          <w:szCs w:val="24"/>
        </w:rPr>
      </w:pPr>
      <w:r w:rsidRPr="00284EC5">
        <w:rPr>
          <w:rFonts w:ascii="Times New Roman" w:hAnsi="Times New Roman" w:cs="Times New Roman"/>
          <w:sz w:val="24"/>
          <w:szCs w:val="24"/>
        </w:rPr>
        <w:t xml:space="preserve">Every few years, a revolution changes the way we use computers. Think of huge mainframes in the 1960s, minicomputers in the 1970s, personal computers in the 1980s and smartphones over </w:t>
      </w:r>
      <w:r w:rsidRPr="00284EC5">
        <w:rPr>
          <w:rFonts w:ascii="Times New Roman" w:hAnsi="Times New Roman" w:cs="Times New Roman"/>
          <w:sz w:val="24"/>
          <w:szCs w:val="24"/>
        </w:rPr>
        <w:lastRenderedPageBreak/>
        <w:t xml:space="preserve">the last decade. Cloud computing is poised to be the next big paradigm shift in the computing landscape by bringing together advances in technologies like Virtualization, massive scale computing, communication formats and flexible data protocols. With advances by Microsoft, Amazon and other leaders in computing, this field is slated as the fastest growing segment of the </w:t>
      </w:r>
      <w:r w:rsidRPr="00BD3BC5">
        <w:rPr>
          <w:rFonts w:ascii="Times New Roman" w:hAnsi="Times New Roman" w:cs="Times New Roman"/>
          <w:sz w:val="24"/>
          <w:szCs w:val="24"/>
        </w:rPr>
        <w:t>technology industry in terms of investment, development and recruitment.</w:t>
      </w:r>
    </w:p>
    <w:p w:rsidR="00BD3BC5" w:rsidRPr="00BD3BC5" w:rsidRDefault="00BD3BC5" w:rsidP="00B34EE9">
      <w:pPr>
        <w:spacing w:line="240" w:lineRule="auto"/>
        <w:rPr>
          <w:rFonts w:ascii="Times New Roman" w:hAnsi="Times New Roman" w:cs="Times New Roman"/>
          <w:sz w:val="24"/>
          <w:szCs w:val="24"/>
        </w:rPr>
      </w:pPr>
      <w:r w:rsidRPr="00BD3BC5">
        <w:rPr>
          <w:rFonts w:ascii="Times New Roman" w:hAnsi="Times New Roman" w:cs="Times New Roman"/>
          <w:sz w:val="24"/>
          <w:szCs w:val="24"/>
        </w:rPr>
        <w:t xml:space="preserve">Join us in this workshop to learn more about this exciting development and about Windows Azure – Microsoft’s internet-scale cloud services platform, which provides an operating system and a rich set of developer services that allow you to build new applications to run from the cloud or enhance existing applications with cloud-based capabilities.  Please feel free to bring your laptops and download the tools, so you can follow along: </w:t>
      </w:r>
      <w:hyperlink r:id="rId12" w:history="1">
        <w:r w:rsidRPr="00BD3BC5">
          <w:rPr>
            <w:rStyle w:val="Hyperlink"/>
            <w:rFonts w:ascii="Times New Roman" w:hAnsi="Times New Roman" w:cs="Times New Roman"/>
            <w:color w:val="auto"/>
            <w:sz w:val="24"/>
            <w:szCs w:val="24"/>
          </w:rPr>
          <w:t>http://www.microsoft.com/windowsazure/getstarted/</w:t>
        </w:r>
      </w:hyperlink>
      <w:r w:rsidRPr="00BD3BC5">
        <w:rPr>
          <w:rFonts w:ascii="Times New Roman" w:hAnsi="Times New Roman" w:cs="Times New Roman"/>
          <w:sz w:val="24"/>
          <w:szCs w:val="24"/>
        </w:rPr>
        <w:t>.</w:t>
      </w:r>
    </w:p>
    <w:p w:rsidR="00284EC5" w:rsidRPr="00284EC5" w:rsidRDefault="00284EC5" w:rsidP="00284EC5">
      <w:pPr>
        <w:autoSpaceDE w:val="0"/>
        <w:autoSpaceDN w:val="0"/>
        <w:adjustRightInd w:val="0"/>
        <w:spacing w:before="60" w:after="120" w:line="240" w:lineRule="auto"/>
        <w:rPr>
          <w:rFonts w:ascii="Times New Roman" w:hAnsi="Times New Roman" w:cs="Times New Roman"/>
          <w:color w:val="000000"/>
          <w:sz w:val="28"/>
          <w:szCs w:val="28"/>
        </w:rPr>
      </w:pPr>
      <w:r w:rsidRPr="00284EC5">
        <w:rPr>
          <w:rFonts w:ascii="Times New Roman" w:hAnsi="Times New Roman" w:cs="Times New Roman"/>
          <w:b/>
          <w:bCs/>
          <w:color w:val="000000"/>
          <w:sz w:val="28"/>
          <w:szCs w:val="28"/>
        </w:rPr>
        <w:t>Friday Afternoon</w:t>
      </w:r>
      <w:r w:rsidR="0075765D">
        <w:rPr>
          <w:rFonts w:ascii="Times New Roman" w:hAnsi="Times New Roman" w:cs="Times New Roman"/>
          <w:b/>
          <w:bCs/>
          <w:color w:val="000000"/>
          <w:sz w:val="28"/>
          <w:szCs w:val="28"/>
        </w:rPr>
        <w:t xml:space="preserve"> -</w:t>
      </w:r>
      <w:r w:rsidRPr="00284EC5">
        <w:rPr>
          <w:rFonts w:ascii="Times New Roman" w:hAnsi="Times New Roman" w:cs="Times New Roman"/>
          <w:b/>
          <w:bCs/>
          <w:color w:val="000000"/>
          <w:sz w:val="28"/>
          <w:szCs w:val="28"/>
        </w:rPr>
        <w:t xml:space="preserve"> 2</w:t>
      </w:r>
      <w:r>
        <w:rPr>
          <w:rFonts w:ascii="Times New Roman" w:hAnsi="Times New Roman" w:cs="Times New Roman"/>
          <w:b/>
          <w:bCs/>
          <w:color w:val="000000"/>
          <w:sz w:val="28"/>
          <w:szCs w:val="28"/>
        </w:rPr>
        <w:t>:45 PM to 4:00 PM</w:t>
      </w:r>
      <w:r w:rsidRPr="00284EC5">
        <w:rPr>
          <w:rFonts w:ascii="Times New Roman" w:hAnsi="Times New Roman" w:cs="Times New Roman"/>
          <w:b/>
          <w:bCs/>
          <w:color w:val="000000"/>
          <w:sz w:val="28"/>
          <w:szCs w:val="28"/>
        </w:rPr>
        <w:t xml:space="preserve"> </w:t>
      </w:r>
    </w:p>
    <w:p w:rsidR="00284EC5" w:rsidRPr="00E42FFE" w:rsidRDefault="00284EC5" w:rsidP="00284EC5">
      <w:pPr>
        <w:autoSpaceDE w:val="0"/>
        <w:autoSpaceDN w:val="0"/>
        <w:adjustRightInd w:val="0"/>
        <w:spacing w:before="60"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u w:val="single"/>
        </w:rPr>
        <w:t>Session 1</w:t>
      </w:r>
      <w:r w:rsidRPr="00E42FFE">
        <w:rPr>
          <w:rFonts w:ascii="Times New Roman" w:hAnsi="Times New Roman" w:cs="Times New Roman"/>
          <w:b/>
          <w:bCs/>
          <w:color w:val="000000"/>
          <w:sz w:val="24"/>
          <w:szCs w:val="24"/>
          <w:u w:val="single"/>
        </w:rPr>
        <w:t>A</w:t>
      </w:r>
      <w:r w:rsidR="009F4D77">
        <w:rPr>
          <w:rFonts w:ascii="Times New Roman" w:hAnsi="Times New Roman" w:cs="Times New Roman"/>
          <w:b/>
          <w:bCs/>
          <w:color w:val="000000"/>
          <w:sz w:val="24"/>
          <w:szCs w:val="24"/>
          <w:u w:val="single"/>
        </w:rPr>
        <w:t>, Workshop</w:t>
      </w:r>
      <w:r w:rsidRPr="00E42FFE">
        <w:rPr>
          <w:rFonts w:ascii="Times New Roman" w:hAnsi="Times New Roman" w:cs="Times New Roman"/>
          <w:b/>
          <w:bCs/>
          <w:color w:val="000000"/>
          <w:sz w:val="24"/>
          <w:szCs w:val="24"/>
          <w:u w:val="single"/>
        </w:rPr>
        <w:t xml:space="preserve">: Let’s Get Ready for a </w:t>
      </w:r>
      <w:r>
        <w:rPr>
          <w:rFonts w:ascii="Times New Roman" w:hAnsi="Times New Roman" w:cs="Times New Roman"/>
          <w:b/>
          <w:bCs/>
          <w:color w:val="000000"/>
          <w:sz w:val="24"/>
          <w:szCs w:val="24"/>
          <w:u w:val="single"/>
        </w:rPr>
        <w:t>Unit in Alice 2.2 – Advanced, Part 1</w:t>
      </w:r>
      <w:r w:rsidRPr="00E42FFE">
        <w:rPr>
          <w:rFonts w:ascii="Times New Roman" w:hAnsi="Times New Roman" w:cs="Times New Roman"/>
          <w:b/>
          <w:bCs/>
          <w:color w:val="000000"/>
          <w:sz w:val="24"/>
          <w:szCs w:val="24"/>
          <w:u w:val="single"/>
        </w:rPr>
        <w:t xml:space="preserve"> </w:t>
      </w:r>
    </w:p>
    <w:p w:rsidR="00284EC5" w:rsidRPr="00E42FFE" w:rsidRDefault="00284EC5" w:rsidP="00B34EE9">
      <w:pPr>
        <w:autoSpaceDE w:val="0"/>
        <w:autoSpaceDN w:val="0"/>
        <w:adjustRightInd w:val="0"/>
        <w:spacing w:after="0" w:line="240" w:lineRule="auto"/>
        <w:rPr>
          <w:rFonts w:ascii="Times New Roman" w:hAnsi="Times New Roman" w:cs="Times New Roman"/>
          <w:color w:val="000000"/>
          <w:sz w:val="24"/>
          <w:szCs w:val="24"/>
        </w:rPr>
      </w:pPr>
      <w:r w:rsidRPr="00E42FFE">
        <w:rPr>
          <w:rFonts w:ascii="Times New Roman" w:hAnsi="Times New Roman" w:cs="Times New Roman"/>
          <w:color w:val="000000"/>
          <w:sz w:val="24"/>
          <w:szCs w:val="24"/>
        </w:rPr>
        <w:t>Eileen M. Peluso, Lycoming College</w:t>
      </w:r>
    </w:p>
    <w:p w:rsidR="00284EC5" w:rsidRPr="00E42FFE" w:rsidRDefault="00284EC5" w:rsidP="00B34EE9">
      <w:pPr>
        <w:autoSpaceDE w:val="0"/>
        <w:autoSpaceDN w:val="0"/>
        <w:adjustRightInd w:val="0"/>
        <w:spacing w:after="0" w:line="240" w:lineRule="auto"/>
        <w:rPr>
          <w:rFonts w:ascii="Times New Roman" w:hAnsi="Times New Roman" w:cs="Times New Roman"/>
          <w:color w:val="000000"/>
          <w:sz w:val="24"/>
          <w:szCs w:val="24"/>
        </w:rPr>
      </w:pPr>
      <w:r w:rsidRPr="00E42FFE">
        <w:rPr>
          <w:rFonts w:ascii="Times New Roman" w:hAnsi="Times New Roman" w:cs="Times New Roman"/>
          <w:color w:val="000000"/>
          <w:sz w:val="24"/>
          <w:szCs w:val="24"/>
        </w:rPr>
        <w:t xml:space="preserve">Brumbaugh Academic Center, C102 </w:t>
      </w:r>
    </w:p>
    <w:p w:rsidR="00284EC5" w:rsidRPr="00E42FFE" w:rsidRDefault="00284EC5" w:rsidP="00B34E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See Abstract from Above, Pre-Conference Workshop A.</w:t>
      </w:r>
    </w:p>
    <w:p w:rsidR="00284EC5" w:rsidRPr="00284EC5" w:rsidRDefault="00284EC5" w:rsidP="00284EC5">
      <w:pPr>
        <w:autoSpaceDE w:val="0"/>
        <w:autoSpaceDN w:val="0"/>
        <w:adjustRightInd w:val="0"/>
        <w:spacing w:before="60" w:after="0" w:line="240" w:lineRule="auto"/>
        <w:jc w:val="both"/>
        <w:rPr>
          <w:rFonts w:ascii="Times New Roman" w:hAnsi="Times New Roman" w:cs="Times New Roman"/>
          <w:sz w:val="24"/>
          <w:szCs w:val="24"/>
        </w:rPr>
      </w:pPr>
      <w:r w:rsidRPr="00284EC5">
        <w:rPr>
          <w:rFonts w:ascii="Times New Roman" w:hAnsi="Times New Roman" w:cs="Times New Roman"/>
          <w:b/>
          <w:bCs/>
          <w:sz w:val="24"/>
          <w:szCs w:val="24"/>
          <w:u w:val="single"/>
        </w:rPr>
        <w:t>Session 1B</w:t>
      </w:r>
      <w:r w:rsidR="009F4D77">
        <w:rPr>
          <w:rFonts w:ascii="Times New Roman" w:hAnsi="Times New Roman" w:cs="Times New Roman"/>
          <w:b/>
          <w:bCs/>
          <w:sz w:val="24"/>
          <w:szCs w:val="24"/>
          <w:u w:val="single"/>
        </w:rPr>
        <w:t>, Workshop</w:t>
      </w:r>
      <w:r w:rsidRPr="00284EC5">
        <w:rPr>
          <w:rFonts w:ascii="Times New Roman" w:hAnsi="Times New Roman" w:cs="Times New Roman"/>
          <w:b/>
          <w:bCs/>
          <w:sz w:val="24"/>
          <w:szCs w:val="24"/>
          <w:u w:val="single"/>
        </w:rPr>
        <w:t>: How to Run a Programming Competition, Part 1</w:t>
      </w:r>
    </w:p>
    <w:p w:rsidR="00284EC5" w:rsidRPr="00284EC5" w:rsidRDefault="00284EC5" w:rsidP="00284EC5">
      <w:pPr>
        <w:autoSpaceDE w:val="0"/>
        <w:autoSpaceDN w:val="0"/>
        <w:adjustRightInd w:val="0"/>
        <w:spacing w:after="0" w:line="240" w:lineRule="auto"/>
        <w:jc w:val="both"/>
        <w:rPr>
          <w:rFonts w:ascii="Times New Roman" w:hAnsi="Times New Roman" w:cs="Times New Roman"/>
          <w:sz w:val="24"/>
          <w:szCs w:val="24"/>
        </w:rPr>
      </w:pPr>
      <w:r w:rsidRPr="00284EC5">
        <w:rPr>
          <w:rFonts w:ascii="Times New Roman" w:hAnsi="Times New Roman" w:cs="Times New Roman"/>
          <w:sz w:val="24"/>
          <w:szCs w:val="24"/>
        </w:rPr>
        <w:t xml:space="preserve">Michael Black, American University </w:t>
      </w:r>
    </w:p>
    <w:p w:rsidR="00284EC5" w:rsidRPr="00284EC5" w:rsidRDefault="00284EC5" w:rsidP="00284EC5">
      <w:pPr>
        <w:autoSpaceDE w:val="0"/>
        <w:autoSpaceDN w:val="0"/>
        <w:adjustRightInd w:val="0"/>
        <w:spacing w:after="0" w:line="240" w:lineRule="auto"/>
        <w:jc w:val="both"/>
        <w:rPr>
          <w:rFonts w:ascii="Times New Roman" w:hAnsi="Times New Roman" w:cs="Times New Roman"/>
          <w:sz w:val="24"/>
          <w:szCs w:val="24"/>
        </w:rPr>
      </w:pPr>
      <w:r w:rsidRPr="00284EC5">
        <w:rPr>
          <w:rFonts w:ascii="Times New Roman" w:hAnsi="Times New Roman" w:cs="Times New Roman"/>
          <w:sz w:val="24"/>
          <w:szCs w:val="24"/>
        </w:rPr>
        <w:t>Brumbaugh Academic Center, C109</w:t>
      </w:r>
    </w:p>
    <w:p w:rsidR="00284EC5" w:rsidRDefault="00284EC5" w:rsidP="0075765D">
      <w:pPr>
        <w:autoSpaceDE w:val="0"/>
        <w:autoSpaceDN w:val="0"/>
        <w:adjustRightInd w:val="0"/>
        <w:spacing w:line="240" w:lineRule="auto"/>
        <w:rPr>
          <w:rFonts w:ascii="Times New Roman" w:hAnsi="Times New Roman" w:cs="Times New Roman"/>
          <w:sz w:val="24"/>
          <w:szCs w:val="24"/>
        </w:rPr>
      </w:pPr>
      <w:r w:rsidRPr="00284EC5">
        <w:rPr>
          <w:rFonts w:ascii="Times New Roman" w:hAnsi="Times New Roman" w:cs="Times New Roman"/>
          <w:sz w:val="24"/>
          <w:szCs w:val="24"/>
        </w:rPr>
        <w:t>In addition to the well-known ACM ICPC Programming Competition, many small student</w:t>
      </w:r>
      <w:r>
        <w:rPr>
          <w:rFonts w:ascii="Times New Roman" w:hAnsi="Times New Roman" w:cs="Times New Roman"/>
          <w:sz w:val="24"/>
          <w:szCs w:val="24"/>
        </w:rPr>
        <w:t xml:space="preserve"> </w:t>
      </w:r>
      <w:r w:rsidRPr="00284EC5">
        <w:rPr>
          <w:rFonts w:ascii="Times New Roman" w:hAnsi="Times New Roman" w:cs="Times New Roman"/>
          <w:sz w:val="24"/>
          <w:szCs w:val="24"/>
        </w:rPr>
        <w:t>programming competitions are held each year at schools and conferences. This workshop teaches</w:t>
      </w:r>
      <w:r>
        <w:rPr>
          <w:rFonts w:ascii="Times New Roman" w:hAnsi="Times New Roman" w:cs="Times New Roman"/>
          <w:sz w:val="24"/>
          <w:szCs w:val="24"/>
        </w:rPr>
        <w:t xml:space="preserve"> </w:t>
      </w:r>
      <w:r w:rsidRPr="00284EC5">
        <w:rPr>
          <w:rFonts w:ascii="Times New Roman" w:hAnsi="Times New Roman" w:cs="Times New Roman"/>
          <w:sz w:val="24"/>
          <w:szCs w:val="24"/>
        </w:rPr>
        <w:t>participants how to set up and manage a programming competiti</w:t>
      </w:r>
      <w:r>
        <w:rPr>
          <w:rFonts w:ascii="Times New Roman" w:hAnsi="Times New Roman" w:cs="Times New Roman"/>
          <w:sz w:val="24"/>
          <w:szCs w:val="24"/>
        </w:rPr>
        <w:t xml:space="preserve">on. Participants will learn how </w:t>
      </w:r>
      <w:r w:rsidRPr="00284EC5">
        <w:rPr>
          <w:rFonts w:ascii="Times New Roman" w:hAnsi="Times New Roman" w:cs="Times New Roman"/>
          <w:sz w:val="24"/>
          <w:szCs w:val="24"/>
        </w:rPr>
        <w:t>to</w:t>
      </w:r>
      <w:r>
        <w:rPr>
          <w:rFonts w:ascii="Times New Roman" w:hAnsi="Times New Roman" w:cs="Times New Roman"/>
          <w:sz w:val="24"/>
          <w:szCs w:val="24"/>
        </w:rPr>
        <w:t xml:space="preserve"> </w:t>
      </w:r>
      <w:r w:rsidRPr="00284EC5">
        <w:rPr>
          <w:rFonts w:ascii="Times New Roman" w:hAnsi="Times New Roman" w:cs="Times New Roman"/>
          <w:sz w:val="24"/>
          <w:szCs w:val="24"/>
        </w:rPr>
        <w:t>install and administer the PC2 programming competition management software, an</w:t>
      </w:r>
      <w:r>
        <w:rPr>
          <w:rFonts w:ascii="Times New Roman" w:hAnsi="Times New Roman" w:cs="Times New Roman"/>
          <w:sz w:val="24"/>
          <w:szCs w:val="24"/>
        </w:rPr>
        <w:t xml:space="preserve">d will </w:t>
      </w:r>
      <w:r w:rsidRPr="00284EC5">
        <w:rPr>
          <w:rFonts w:ascii="Times New Roman" w:hAnsi="Times New Roman" w:cs="Times New Roman"/>
          <w:sz w:val="24"/>
          <w:szCs w:val="24"/>
        </w:rPr>
        <w:t>construct a</w:t>
      </w:r>
      <w:r>
        <w:rPr>
          <w:rFonts w:ascii="Times New Roman" w:hAnsi="Times New Roman" w:cs="Times New Roman"/>
          <w:sz w:val="24"/>
          <w:szCs w:val="24"/>
        </w:rPr>
        <w:t xml:space="preserve"> </w:t>
      </w:r>
      <w:r w:rsidRPr="00284EC5">
        <w:rPr>
          <w:rFonts w:ascii="Times New Roman" w:hAnsi="Times New Roman" w:cs="Times New Roman"/>
          <w:sz w:val="24"/>
          <w:szCs w:val="24"/>
        </w:rPr>
        <w:t>miniature sample competition on their own c</w:t>
      </w:r>
      <w:r>
        <w:rPr>
          <w:rFonts w:ascii="Times New Roman" w:hAnsi="Times New Roman" w:cs="Times New Roman"/>
          <w:sz w:val="24"/>
          <w:szCs w:val="24"/>
        </w:rPr>
        <w:t xml:space="preserve">omputers. Tips will be given on </w:t>
      </w:r>
      <w:r w:rsidRPr="00284EC5">
        <w:rPr>
          <w:rFonts w:ascii="Times New Roman" w:hAnsi="Times New Roman" w:cs="Times New Roman"/>
          <w:sz w:val="24"/>
          <w:szCs w:val="24"/>
        </w:rPr>
        <w:t>designing test problems,</w:t>
      </w:r>
      <w:r>
        <w:rPr>
          <w:rFonts w:ascii="Times New Roman" w:hAnsi="Times New Roman" w:cs="Times New Roman"/>
          <w:sz w:val="24"/>
          <w:szCs w:val="24"/>
        </w:rPr>
        <w:t xml:space="preserve"> </w:t>
      </w:r>
      <w:r w:rsidRPr="00284EC5">
        <w:rPr>
          <w:rFonts w:ascii="Times New Roman" w:hAnsi="Times New Roman" w:cs="Times New Roman"/>
          <w:sz w:val="24"/>
          <w:szCs w:val="24"/>
        </w:rPr>
        <w:t>setting up a site, obtaining volunteers and resources, and running a hassle-free competition.</w:t>
      </w:r>
    </w:p>
    <w:p w:rsidR="00BD3BC5" w:rsidRPr="00284EC5" w:rsidRDefault="0075765D" w:rsidP="00BD3BC5">
      <w:pPr>
        <w:autoSpaceDE w:val="0"/>
        <w:autoSpaceDN w:val="0"/>
        <w:adjustRightInd w:val="0"/>
        <w:spacing w:before="60" w:after="12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Friday Afternoon -</w:t>
      </w:r>
      <w:r w:rsidR="00BD3BC5">
        <w:rPr>
          <w:rFonts w:ascii="Times New Roman" w:hAnsi="Times New Roman" w:cs="Times New Roman"/>
          <w:b/>
          <w:bCs/>
          <w:color w:val="000000"/>
          <w:sz w:val="28"/>
          <w:szCs w:val="28"/>
        </w:rPr>
        <w:t xml:space="preserve"> 4:30 PM to 5:45 PM</w:t>
      </w:r>
      <w:r w:rsidR="00BD3BC5" w:rsidRPr="00284EC5">
        <w:rPr>
          <w:rFonts w:ascii="Times New Roman" w:hAnsi="Times New Roman" w:cs="Times New Roman"/>
          <w:b/>
          <w:bCs/>
          <w:color w:val="000000"/>
          <w:sz w:val="28"/>
          <w:szCs w:val="28"/>
        </w:rPr>
        <w:t xml:space="preserve"> </w:t>
      </w:r>
    </w:p>
    <w:p w:rsidR="00BD3BC5" w:rsidRPr="00E42FFE" w:rsidRDefault="00BD3BC5" w:rsidP="00BD3BC5">
      <w:pPr>
        <w:autoSpaceDE w:val="0"/>
        <w:autoSpaceDN w:val="0"/>
        <w:adjustRightInd w:val="0"/>
        <w:spacing w:before="60"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u w:val="single"/>
        </w:rPr>
        <w:t>Session 2</w:t>
      </w:r>
      <w:r w:rsidRPr="00E42FFE">
        <w:rPr>
          <w:rFonts w:ascii="Times New Roman" w:hAnsi="Times New Roman" w:cs="Times New Roman"/>
          <w:b/>
          <w:bCs/>
          <w:color w:val="000000"/>
          <w:sz w:val="24"/>
          <w:szCs w:val="24"/>
          <w:u w:val="single"/>
        </w:rPr>
        <w:t>A</w:t>
      </w:r>
      <w:r w:rsidR="009F4D77">
        <w:rPr>
          <w:rFonts w:ascii="Times New Roman" w:hAnsi="Times New Roman" w:cs="Times New Roman"/>
          <w:b/>
          <w:bCs/>
          <w:color w:val="000000"/>
          <w:sz w:val="24"/>
          <w:szCs w:val="24"/>
          <w:u w:val="single"/>
        </w:rPr>
        <w:t>, Workshop</w:t>
      </w:r>
      <w:r w:rsidRPr="00E42FFE">
        <w:rPr>
          <w:rFonts w:ascii="Times New Roman" w:hAnsi="Times New Roman" w:cs="Times New Roman"/>
          <w:b/>
          <w:bCs/>
          <w:color w:val="000000"/>
          <w:sz w:val="24"/>
          <w:szCs w:val="24"/>
          <w:u w:val="single"/>
        </w:rPr>
        <w:t xml:space="preserve">: Let’s Get Ready for a </w:t>
      </w:r>
      <w:r>
        <w:rPr>
          <w:rFonts w:ascii="Times New Roman" w:hAnsi="Times New Roman" w:cs="Times New Roman"/>
          <w:b/>
          <w:bCs/>
          <w:color w:val="000000"/>
          <w:sz w:val="24"/>
          <w:szCs w:val="24"/>
          <w:u w:val="single"/>
        </w:rPr>
        <w:t>Unit in Alice 2.2 – Advanced, Part 2</w:t>
      </w:r>
      <w:r w:rsidRPr="00E42FFE">
        <w:rPr>
          <w:rFonts w:ascii="Times New Roman" w:hAnsi="Times New Roman" w:cs="Times New Roman"/>
          <w:b/>
          <w:bCs/>
          <w:color w:val="000000"/>
          <w:sz w:val="24"/>
          <w:szCs w:val="24"/>
          <w:u w:val="single"/>
        </w:rPr>
        <w:t xml:space="preserve"> </w:t>
      </w:r>
    </w:p>
    <w:p w:rsidR="00BD3BC5" w:rsidRPr="00E42FFE" w:rsidRDefault="00BD3BC5" w:rsidP="00BD3BC5">
      <w:pPr>
        <w:autoSpaceDE w:val="0"/>
        <w:autoSpaceDN w:val="0"/>
        <w:adjustRightInd w:val="0"/>
        <w:spacing w:after="0" w:line="240" w:lineRule="auto"/>
        <w:rPr>
          <w:rFonts w:ascii="Times New Roman" w:hAnsi="Times New Roman" w:cs="Times New Roman"/>
          <w:color w:val="000000"/>
          <w:sz w:val="24"/>
          <w:szCs w:val="24"/>
        </w:rPr>
      </w:pPr>
      <w:r w:rsidRPr="00E42FFE">
        <w:rPr>
          <w:rFonts w:ascii="Times New Roman" w:hAnsi="Times New Roman" w:cs="Times New Roman"/>
          <w:color w:val="000000"/>
          <w:sz w:val="24"/>
          <w:szCs w:val="24"/>
        </w:rPr>
        <w:t>Eileen M. Peluso, Lycoming College</w:t>
      </w:r>
    </w:p>
    <w:p w:rsidR="00BD3BC5" w:rsidRPr="00E42FFE" w:rsidRDefault="00BD3BC5" w:rsidP="00BD3BC5">
      <w:pPr>
        <w:autoSpaceDE w:val="0"/>
        <w:autoSpaceDN w:val="0"/>
        <w:adjustRightInd w:val="0"/>
        <w:spacing w:after="0" w:line="240" w:lineRule="auto"/>
        <w:rPr>
          <w:rFonts w:ascii="Times New Roman" w:hAnsi="Times New Roman" w:cs="Times New Roman"/>
          <w:color w:val="000000"/>
          <w:sz w:val="24"/>
          <w:szCs w:val="24"/>
        </w:rPr>
      </w:pPr>
      <w:r w:rsidRPr="00E42FFE">
        <w:rPr>
          <w:rFonts w:ascii="Times New Roman" w:hAnsi="Times New Roman" w:cs="Times New Roman"/>
          <w:color w:val="000000"/>
          <w:sz w:val="24"/>
          <w:szCs w:val="24"/>
        </w:rPr>
        <w:t xml:space="preserve">Brumbaugh Academic Center, C102 </w:t>
      </w:r>
    </w:p>
    <w:p w:rsidR="00BD3BC5" w:rsidRPr="00E42FFE" w:rsidRDefault="00BD3BC5" w:rsidP="00BD3BC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See description from above, Pre-Conference Workshop A.  This is a cont</w:t>
      </w:r>
      <w:r w:rsidR="00734F59">
        <w:rPr>
          <w:rFonts w:ascii="Times New Roman" w:hAnsi="Times New Roman" w:cs="Times New Roman"/>
          <w:sz w:val="24"/>
          <w:szCs w:val="24"/>
        </w:rPr>
        <w:t>inuation of the workshop begun</w:t>
      </w:r>
      <w:r>
        <w:rPr>
          <w:rFonts w:ascii="Times New Roman" w:hAnsi="Times New Roman" w:cs="Times New Roman"/>
          <w:sz w:val="24"/>
          <w:szCs w:val="24"/>
        </w:rPr>
        <w:t xml:space="preserve"> in Concurrent Session 1.</w:t>
      </w:r>
    </w:p>
    <w:p w:rsidR="00BD3BC5" w:rsidRPr="00284EC5" w:rsidRDefault="00BD3BC5" w:rsidP="00BD3BC5">
      <w:pPr>
        <w:autoSpaceDE w:val="0"/>
        <w:autoSpaceDN w:val="0"/>
        <w:adjustRightInd w:val="0"/>
        <w:spacing w:before="60" w:after="0" w:line="240" w:lineRule="auto"/>
        <w:jc w:val="both"/>
        <w:rPr>
          <w:rFonts w:ascii="Times New Roman" w:hAnsi="Times New Roman" w:cs="Times New Roman"/>
          <w:sz w:val="24"/>
          <w:szCs w:val="24"/>
        </w:rPr>
      </w:pPr>
      <w:r>
        <w:rPr>
          <w:rFonts w:ascii="Times New Roman" w:hAnsi="Times New Roman" w:cs="Times New Roman"/>
          <w:b/>
          <w:bCs/>
          <w:sz w:val="24"/>
          <w:szCs w:val="24"/>
          <w:u w:val="single"/>
        </w:rPr>
        <w:t>Session 2</w:t>
      </w:r>
      <w:r w:rsidRPr="00284EC5">
        <w:rPr>
          <w:rFonts w:ascii="Times New Roman" w:hAnsi="Times New Roman" w:cs="Times New Roman"/>
          <w:b/>
          <w:bCs/>
          <w:sz w:val="24"/>
          <w:szCs w:val="24"/>
          <w:u w:val="single"/>
        </w:rPr>
        <w:t>B</w:t>
      </w:r>
      <w:r w:rsidR="009F4D77">
        <w:rPr>
          <w:rFonts w:ascii="Times New Roman" w:hAnsi="Times New Roman" w:cs="Times New Roman"/>
          <w:b/>
          <w:bCs/>
          <w:sz w:val="24"/>
          <w:szCs w:val="24"/>
          <w:u w:val="single"/>
        </w:rPr>
        <w:t>, Workshop</w:t>
      </w:r>
      <w:r w:rsidRPr="00284EC5">
        <w:rPr>
          <w:rFonts w:ascii="Times New Roman" w:hAnsi="Times New Roman" w:cs="Times New Roman"/>
          <w:b/>
          <w:bCs/>
          <w:sz w:val="24"/>
          <w:szCs w:val="24"/>
          <w:u w:val="single"/>
        </w:rPr>
        <w:t>: How to Run a</w:t>
      </w:r>
      <w:r>
        <w:rPr>
          <w:rFonts w:ascii="Times New Roman" w:hAnsi="Times New Roman" w:cs="Times New Roman"/>
          <w:b/>
          <w:bCs/>
          <w:sz w:val="24"/>
          <w:szCs w:val="24"/>
          <w:u w:val="single"/>
        </w:rPr>
        <w:t xml:space="preserve"> Programming Competition, Part 2</w:t>
      </w:r>
    </w:p>
    <w:p w:rsidR="00BD3BC5" w:rsidRPr="00284EC5" w:rsidRDefault="00BD3BC5" w:rsidP="00BD3BC5">
      <w:pPr>
        <w:autoSpaceDE w:val="0"/>
        <w:autoSpaceDN w:val="0"/>
        <w:adjustRightInd w:val="0"/>
        <w:spacing w:after="0" w:line="240" w:lineRule="auto"/>
        <w:jc w:val="both"/>
        <w:rPr>
          <w:rFonts w:ascii="Times New Roman" w:hAnsi="Times New Roman" w:cs="Times New Roman"/>
          <w:sz w:val="24"/>
          <w:szCs w:val="24"/>
        </w:rPr>
      </w:pPr>
      <w:r w:rsidRPr="00284EC5">
        <w:rPr>
          <w:rFonts w:ascii="Times New Roman" w:hAnsi="Times New Roman" w:cs="Times New Roman"/>
          <w:sz w:val="24"/>
          <w:szCs w:val="24"/>
        </w:rPr>
        <w:t xml:space="preserve">Michael Black, American University </w:t>
      </w:r>
    </w:p>
    <w:p w:rsidR="00BD3BC5" w:rsidRPr="00284EC5" w:rsidRDefault="00BD3BC5" w:rsidP="00BD3BC5">
      <w:pPr>
        <w:autoSpaceDE w:val="0"/>
        <w:autoSpaceDN w:val="0"/>
        <w:adjustRightInd w:val="0"/>
        <w:spacing w:after="0" w:line="240" w:lineRule="auto"/>
        <w:jc w:val="both"/>
        <w:rPr>
          <w:rFonts w:ascii="Times New Roman" w:hAnsi="Times New Roman" w:cs="Times New Roman"/>
          <w:sz w:val="24"/>
          <w:szCs w:val="24"/>
        </w:rPr>
      </w:pPr>
      <w:r w:rsidRPr="00284EC5">
        <w:rPr>
          <w:rFonts w:ascii="Times New Roman" w:hAnsi="Times New Roman" w:cs="Times New Roman"/>
          <w:sz w:val="24"/>
          <w:szCs w:val="24"/>
        </w:rPr>
        <w:t>Brumbaugh Academic Center, C109</w:t>
      </w:r>
    </w:p>
    <w:p w:rsidR="00BD3BC5" w:rsidRDefault="00BD3BC5" w:rsidP="00BD3BC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See description from above, Session 1B</w:t>
      </w:r>
      <w:r w:rsidR="00734F59">
        <w:rPr>
          <w:rFonts w:ascii="Times New Roman" w:hAnsi="Times New Roman" w:cs="Times New Roman"/>
          <w:sz w:val="24"/>
          <w:szCs w:val="24"/>
        </w:rPr>
        <w:t>.  This is a continuation of the workshop begun in Concurrent Session 1.</w:t>
      </w:r>
    </w:p>
    <w:p w:rsidR="00BD3BC5" w:rsidRPr="00284EC5" w:rsidRDefault="00BD3BC5" w:rsidP="00BD3BC5">
      <w:pPr>
        <w:autoSpaceDE w:val="0"/>
        <w:autoSpaceDN w:val="0"/>
        <w:adjustRightInd w:val="0"/>
        <w:spacing w:before="60" w:after="0" w:line="240" w:lineRule="auto"/>
        <w:jc w:val="both"/>
        <w:rPr>
          <w:rFonts w:ascii="Times New Roman" w:hAnsi="Times New Roman" w:cs="Times New Roman"/>
          <w:sz w:val="24"/>
          <w:szCs w:val="24"/>
        </w:rPr>
      </w:pPr>
      <w:r>
        <w:rPr>
          <w:rFonts w:ascii="Times New Roman" w:hAnsi="Times New Roman" w:cs="Times New Roman"/>
          <w:b/>
          <w:bCs/>
          <w:sz w:val="24"/>
          <w:szCs w:val="24"/>
          <w:u w:val="single"/>
        </w:rPr>
        <w:t>Session 2D</w:t>
      </w:r>
      <w:r w:rsidR="009F4D77">
        <w:rPr>
          <w:rFonts w:ascii="Times New Roman" w:hAnsi="Times New Roman" w:cs="Times New Roman"/>
          <w:b/>
          <w:bCs/>
          <w:sz w:val="24"/>
          <w:szCs w:val="24"/>
          <w:u w:val="single"/>
        </w:rPr>
        <w:t>, Tutorial</w:t>
      </w:r>
      <w:r>
        <w:rPr>
          <w:rFonts w:ascii="Times New Roman" w:hAnsi="Times New Roman" w:cs="Times New Roman"/>
          <w:b/>
          <w:bCs/>
          <w:sz w:val="24"/>
          <w:szCs w:val="24"/>
          <w:u w:val="single"/>
        </w:rPr>
        <w:t>: Creating &amp; Selling Apps for the New Windows Phone 7</w:t>
      </w:r>
    </w:p>
    <w:p w:rsidR="00BD3BC5" w:rsidRPr="00284EC5" w:rsidRDefault="00BD3BC5" w:rsidP="00B34EE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Lindsay Lindstrom, Microsoft Corporation</w:t>
      </w:r>
    </w:p>
    <w:p w:rsidR="00BD3BC5" w:rsidRPr="00BD3BC5" w:rsidRDefault="00BD3BC5" w:rsidP="00B34EE9">
      <w:pPr>
        <w:autoSpaceDE w:val="0"/>
        <w:autoSpaceDN w:val="0"/>
        <w:adjustRightInd w:val="0"/>
        <w:spacing w:after="0" w:line="240" w:lineRule="auto"/>
        <w:jc w:val="both"/>
        <w:rPr>
          <w:rFonts w:ascii="Times New Roman" w:hAnsi="Times New Roman" w:cs="Times New Roman"/>
          <w:sz w:val="24"/>
          <w:szCs w:val="24"/>
        </w:rPr>
      </w:pPr>
      <w:r w:rsidRPr="00BD3BC5">
        <w:rPr>
          <w:rFonts w:ascii="Times New Roman" w:hAnsi="Times New Roman" w:cs="Times New Roman"/>
          <w:sz w:val="24"/>
          <w:szCs w:val="24"/>
        </w:rPr>
        <w:t xml:space="preserve">Brumbaugh Academic Center, </w:t>
      </w:r>
      <w:r w:rsidR="00C7078F">
        <w:rPr>
          <w:rFonts w:ascii="Times New Roman" w:hAnsi="Times New Roman" w:cs="Times New Roman"/>
          <w:sz w:val="24"/>
          <w:szCs w:val="24"/>
        </w:rPr>
        <w:t>Technology Solutions Center Lab</w:t>
      </w:r>
    </w:p>
    <w:p w:rsidR="00BD3BC5" w:rsidRPr="00BD3BC5" w:rsidRDefault="00BD3BC5" w:rsidP="00B34EE9">
      <w:pPr>
        <w:spacing w:line="240" w:lineRule="auto"/>
        <w:rPr>
          <w:rFonts w:ascii="Times New Roman" w:hAnsi="Times New Roman" w:cs="Times New Roman"/>
          <w:sz w:val="24"/>
          <w:szCs w:val="24"/>
        </w:rPr>
      </w:pPr>
      <w:r w:rsidRPr="00BD3BC5">
        <w:rPr>
          <w:rFonts w:ascii="Times New Roman" w:hAnsi="Times New Roman" w:cs="Times New Roman"/>
          <w:sz w:val="24"/>
          <w:szCs w:val="24"/>
        </w:rPr>
        <w:t xml:space="preserve">The new Windows Phone 7 will be hitting the market this holiday season.  With this brand new platform comes the opportunity to create games and applications for the marketplace.  In this </w:t>
      </w:r>
      <w:r w:rsidRPr="00BD3BC5">
        <w:rPr>
          <w:rFonts w:ascii="Times New Roman" w:hAnsi="Times New Roman" w:cs="Times New Roman"/>
          <w:sz w:val="24"/>
          <w:szCs w:val="24"/>
        </w:rPr>
        <w:lastRenderedPageBreak/>
        <w:t>session we will talk about the development platforms (XNA and Silverlight) and free tools, and how to sell your creations in the marketplace for some extra cash.  We’ll also discuss the Imagine Cup (</w:t>
      </w:r>
      <w:hyperlink r:id="rId13" w:history="1">
        <w:r w:rsidRPr="00BD3BC5">
          <w:rPr>
            <w:rStyle w:val="Hyperlink"/>
            <w:rFonts w:ascii="Times New Roman" w:hAnsi="Times New Roman" w:cs="Times New Roman"/>
            <w:color w:val="auto"/>
            <w:sz w:val="24"/>
            <w:szCs w:val="24"/>
          </w:rPr>
          <w:t>http://www.imaginecup.com</w:t>
        </w:r>
      </w:hyperlink>
      <w:r w:rsidRPr="00BD3BC5">
        <w:rPr>
          <w:rFonts w:ascii="Times New Roman" w:hAnsi="Times New Roman" w:cs="Times New Roman"/>
          <w:sz w:val="24"/>
          <w:szCs w:val="24"/>
        </w:rPr>
        <w:t>) and how you can help solve world problems.</w:t>
      </w:r>
    </w:p>
    <w:p w:rsidR="009E010C" w:rsidRPr="00284EC5" w:rsidRDefault="0075765D" w:rsidP="009E010C">
      <w:pPr>
        <w:autoSpaceDE w:val="0"/>
        <w:autoSpaceDN w:val="0"/>
        <w:adjustRightInd w:val="0"/>
        <w:spacing w:before="60" w:after="12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Saturday Morning -</w:t>
      </w:r>
      <w:r w:rsidR="009E010C">
        <w:rPr>
          <w:rFonts w:ascii="Times New Roman" w:hAnsi="Times New Roman" w:cs="Times New Roman"/>
          <w:b/>
          <w:bCs/>
          <w:color w:val="000000"/>
          <w:sz w:val="28"/>
          <w:szCs w:val="28"/>
        </w:rPr>
        <w:t xml:space="preserve"> 8:30 AM to 9:45 AM</w:t>
      </w:r>
      <w:r w:rsidR="009E010C" w:rsidRPr="00284EC5">
        <w:rPr>
          <w:rFonts w:ascii="Times New Roman" w:hAnsi="Times New Roman" w:cs="Times New Roman"/>
          <w:b/>
          <w:bCs/>
          <w:color w:val="000000"/>
          <w:sz w:val="28"/>
          <w:szCs w:val="28"/>
        </w:rPr>
        <w:t xml:space="preserve"> </w:t>
      </w:r>
    </w:p>
    <w:p w:rsidR="009E010C" w:rsidRPr="00E42FFE" w:rsidRDefault="009E010C" w:rsidP="009E010C">
      <w:pPr>
        <w:autoSpaceDE w:val="0"/>
        <w:autoSpaceDN w:val="0"/>
        <w:adjustRightInd w:val="0"/>
        <w:spacing w:before="60"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u w:val="single"/>
        </w:rPr>
        <w:t>Session 3A</w:t>
      </w:r>
      <w:r w:rsidR="00DA55A0">
        <w:rPr>
          <w:rFonts w:ascii="Times New Roman" w:hAnsi="Times New Roman" w:cs="Times New Roman"/>
          <w:b/>
          <w:bCs/>
          <w:color w:val="000000"/>
          <w:sz w:val="24"/>
          <w:szCs w:val="24"/>
          <w:u w:val="single"/>
        </w:rPr>
        <w:t>, Workshop</w:t>
      </w:r>
      <w:r>
        <w:rPr>
          <w:rFonts w:ascii="Times New Roman" w:hAnsi="Times New Roman" w:cs="Times New Roman"/>
          <w:b/>
          <w:bCs/>
          <w:color w:val="000000"/>
          <w:sz w:val="24"/>
          <w:szCs w:val="24"/>
          <w:u w:val="single"/>
        </w:rPr>
        <w:t>: Bringing Creative Web 2.0 Programming into CS1, Part 1</w:t>
      </w:r>
      <w:r w:rsidRPr="00E42FFE">
        <w:rPr>
          <w:rFonts w:ascii="Times New Roman" w:hAnsi="Times New Roman" w:cs="Times New Roman"/>
          <w:b/>
          <w:bCs/>
          <w:color w:val="000000"/>
          <w:sz w:val="24"/>
          <w:szCs w:val="24"/>
          <w:u w:val="single"/>
        </w:rPr>
        <w:t xml:space="preserve"> </w:t>
      </w:r>
    </w:p>
    <w:p w:rsidR="009E010C" w:rsidRPr="00E42FFE" w:rsidRDefault="009E010C" w:rsidP="009E0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Stephen H. Edwards, Virginia Tech</w:t>
      </w:r>
    </w:p>
    <w:p w:rsidR="009E010C" w:rsidRPr="00E42FFE" w:rsidRDefault="009E010C" w:rsidP="009E0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Brumbaugh Academic Center, C225</w:t>
      </w:r>
      <w:r w:rsidRPr="00E42FFE">
        <w:rPr>
          <w:rFonts w:ascii="Times New Roman" w:hAnsi="Times New Roman" w:cs="Times New Roman"/>
          <w:color w:val="000000"/>
          <w:sz w:val="24"/>
          <w:szCs w:val="24"/>
        </w:rPr>
        <w:t xml:space="preserve"> </w:t>
      </w:r>
    </w:p>
    <w:p w:rsidR="009E010C" w:rsidRDefault="009E010C" w:rsidP="000A6EC3">
      <w:pPr>
        <w:autoSpaceDE w:val="0"/>
        <w:autoSpaceDN w:val="0"/>
        <w:adjustRightInd w:val="0"/>
        <w:spacing w:after="0" w:line="240" w:lineRule="auto"/>
        <w:rPr>
          <w:rFonts w:ascii="Times New Roman" w:hAnsi="Times New Roman" w:cs="Times New Roman"/>
          <w:sz w:val="24"/>
          <w:szCs w:val="24"/>
        </w:rPr>
      </w:pPr>
      <w:r w:rsidRPr="009E010C">
        <w:rPr>
          <w:rFonts w:ascii="Times New Roman" w:hAnsi="Times New Roman" w:cs="Times New Roman"/>
          <w:sz w:val="24"/>
          <w:szCs w:val="24"/>
        </w:rPr>
        <w:t xml:space="preserve">Improving recruitment and retention depends on linking activities to </w:t>
      </w:r>
      <w:r w:rsidRPr="009E010C">
        <w:rPr>
          <w:rFonts w:ascii="Times New Roman" w:hAnsi="Times New Roman" w:cs="Times New Roman"/>
          <w:b/>
          <w:bCs/>
          <w:sz w:val="24"/>
          <w:szCs w:val="24"/>
        </w:rPr>
        <w:t>real-world</w:t>
      </w:r>
      <w:r>
        <w:rPr>
          <w:rFonts w:ascii="Times New Roman" w:hAnsi="Times New Roman" w:cs="Times New Roman"/>
          <w:b/>
          <w:bCs/>
          <w:sz w:val="24"/>
          <w:szCs w:val="24"/>
        </w:rPr>
        <w:t xml:space="preserve"> </w:t>
      </w:r>
      <w:r w:rsidRPr="009E010C">
        <w:rPr>
          <w:rFonts w:ascii="Times New Roman" w:hAnsi="Times New Roman" w:cs="Times New Roman"/>
          <w:b/>
          <w:bCs/>
          <w:sz w:val="24"/>
          <w:szCs w:val="24"/>
        </w:rPr>
        <w:t xml:space="preserve">contexts </w:t>
      </w:r>
      <w:r>
        <w:rPr>
          <w:rFonts w:ascii="Times New Roman" w:hAnsi="Times New Roman" w:cs="Times New Roman"/>
          <w:sz w:val="24"/>
          <w:szCs w:val="24"/>
        </w:rPr>
        <w:t xml:space="preserve">that </w:t>
      </w:r>
      <w:r w:rsidRPr="009E010C">
        <w:rPr>
          <w:rFonts w:ascii="Times New Roman" w:hAnsi="Times New Roman" w:cs="Times New Roman"/>
          <w:sz w:val="24"/>
          <w:szCs w:val="24"/>
        </w:rPr>
        <w:t xml:space="preserve">illustrate the </w:t>
      </w:r>
      <w:r w:rsidRPr="009E010C">
        <w:rPr>
          <w:rFonts w:ascii="Times New Roman" w:hAnsi="Times New Roman" w:cs="Times New Roman"/>
          <w:b/>
          <w:bCs/>
          <w:sz w:val="24"/>
          <w:szCs w:val="24"/>
        </w:rPr>
        <w:t xml:space="preserve">social and societal impact </w:t>
      </w:r>
      <w:r w:rsidRPr="009E010C">
        <w:rPr>
          <w:rFonts w:ascii="Times New Roman" w:hAnsi="Times New Roman" w:cs="Times New Roman"/>
          <w:sz w:val="24"/>
          <w:szCs w:val="24"/>
        </w:rPr>
        <w:t>of computer science. The sleek</w:t>
      </w:r>
      <w:r>
        <w:rPr>
          <w:rFonts w:ascii="Times New Roman" w:hAnsi="Times New Roman" w:cs="Times New Roman"/>
          <w:b/>
          <w:bCs/>
          <w:sz w:val="24"/>
          <w:szCs w:val="24"/>
        </w:rPr>
        <w:t xml:space="preserve"> </w:t>
      </w:r>
      <w:r>
        <w:rPr>
          <w:rFonts w:ascii="Times New Roman" w:hAnsi="Times New Roman" w:cs="Times New Roman"/>
          <w:sz w:val="24"/>
          <w:szCs w:val="24"/>
        </w:rPr>
        <w:t xml:space="preserve">interaction and </w:t>
      </w:r>
      <w:r w:rsidRPr="009E010C">
        <w:rPr>
          <w:rFonts w:ascii="Times New Roman" w:hAnsi="Times New Roman" w:cs="Times New Roman"/>
          <w:sz w:val="24"/>
          <w:szCs w:val="24"/>
        </w:rPr>
        <w:t>underlying technologies that define Web 2.0 applications offer a</w:t>
      </w:r>
      <w:r>
        <w:rPr>
          <w:rFonts w:ascii="Times New Roman" w:hAnsi="Times New Roman" w:cs="Times New Roman"/>
          <w:sz w:val="24"/>
          <w:szCs w:val="24"/>
        </w:rPr>
        <w:t xml:space="preserve"> unique opportunity to teach CS </w:t>
      </w:r>
      <w:r w:rsidRPr="009E010C">
        <w:rPr>
          <w:rFonts w:ascii="Times New Roman" w:hAnsi="Times New Roman" w:cs="Times New Roman"/>
          <w:sz w:val="24"/>
          <w:szCs w:val="24"/>
        </w:rPr>
        <w:t>concepts in a real-world context. Learn how students</w:t>
      </w:r>
      <w:r>
        <w:rPr>
          <w:rFonts w:ascii="Times New Roman" w:hAnsi="Times New Roman" w:cs="Times New Roman"/>
          <w:b/>
          <w:bCs/>
          <w:sz w:val="24"/>
          <w:szCs w:val="24"/>
        </w:rPr>
        <w:t xml:space="preserve"> </w:t>
      </w:r>
      <w:r w:rsidRPr="009E010C">
        <w:rPr>
          <w:rFonts w:ascii="Times New Roman" w:hAnsi="Times New Roman" w:cs="Times New Roman"/>
          <w:sz w:val="24"/>
          <w:szCs w:val="24"/>
        </w:rPr>
        <w:t>can create en</w:t>
      </w:r>
      <w:r>
        <w:rPr>
          <w:rFonts w:ascii="Times New Roman" w:hAnsi="Times New Roman" w:cs="Times New Roman"/>
          <w:sz w:val="24"/>
          <w:szCs w:val="24"/>
        </w:rPr>
        <w:t xml:space="preserve">gaging Web 2.0 applications </w:t>
      </w:r>
      <w:r w:rsidRPr="009E010C">
        <w:rPr>
          <w:rFonts w:ascii="Times New Roman" w:hAnsi="Times New Roman" w:cs="Times New Roman"/>
          <w:sz w:val="24"/>
          <w:szCs w:val="24"/>
        </w:rPr>
        <w:t>using simple Java programming and basic</w:t>
      </w:r>
      <w:r>
        <w:rPr>
          <w:rFonts w:ascii="Times New Roman" w:hAnsi="Times New Roman" w:cs="Times New Roman"/>
          <w:b/>
          <w:bCs/>
          <w:sz w:val="24"/>
          <w:szCs w:val="24"/>
        </w:rPr>
        <w:t xml:space="preserve"> </w:t>
      </w:r>
      <w:r w:rsidRPr="009E010C">
        <w:rPr>
          <w:rFonts w:ascii="Times New Roman" w:hAnsi="Times New Roman" w:cs="Times New Roman"/>
          <w:sz w:val="24"/>
          <w:szCs w:val="24"/>
        </w:rPr>
        <w:t xml:space="preserve">XHTML, </w:t>
      </w:r>
      <w:r w:rsidRPr="009E010C">
        <w:rPr>
          <w:rFonts w:ascii="Times New Roman" w:hAnsi="Times New Roman" w:cs="Times New Roman"/>
          <w:i/>
          <w:iCs/>
          <w:sz w:val="24"/>
          <w:szCs w:val="24"/>
        </w:rPr>
        <w:t xml:space="preserve">without </w:t>
      </w:r>
      <w:r w:rsidRPr="009E010C">
        <w:rPr>
          <w:rFonts w:ascii="Times New Roman" w:hAnsi="Times New Roman" w:cs="Times New Roman"/>
          <w:sz w:val="24"/>
          <w:szCs w:val="24"/>
        </w:rPr>
        <w:t>lea</w:t>
      </w:r>
      <w:r>
        <w:rPr>
          <w:rFonts w:ascii="Times New Roman" w:hAnsi="Times New Roman" w:cs="Times New Roman"/>
          <w:sz w:val="24"/>
          <w:szCs w:val="24"/>
        </w:rPr>
        <w:t xml:space="preserve">rning JavaScript or AJAX. See a </w:t>
      </w:r>
      <w:r w:rsidRPr="009E010C">
        <w:rPr>
          <w:rFonts w:ascii="Times New Roman" w:hAnsi="Times New Roman" w:cs="Times New Roman"/>
          <w:sz w:val="24"/>
          <w:szCs w:val="24"/>
        </w:rPr>
        <w:t>full set of CS1 assignments</w:t>
      </w:r>
      <w:r>
        <w:rPr>
          <w:rFonts w:ascii="Times New Roman" w:hAnsi="Times New Roman" w:cs="Times New Roman"/>
          <w:b/>
          <w:bCs/>
          <w:sz w:val="24"/>
          <w:szCs w:val="24"/>
        </w:rPr>
        <w:t xml:space="preserve"> </w:t>
      </w:r>
      <w:r w:rsidRPr="009E010C">
        <w:rPr>
          <w:rFonts w:ascii="Times New Roman" w:hAnsi="Times New Roman" w:cs="Times New Roman"/>
          <w:sz w:val="24"/>
          <w:szCs w:val="24"/>
        </w:rPr>
        <w:t>leveraging this strategy. See ho</w:t>
      </w:r>
      <w:r>
        <w:rPr>
          <w:rFonts w:ascii="Times New Roman" w:hAnsi="Times New Roman" w:cs="Times New Roman"/>
          <w:sz w:val="24"/>
          <w:szCs w:val="24"/>
        </w:rPr>
        <w:t xml:space="preserve">w students can write a personal </w:t>
      </w:r>
      <w:r w:rsidRPr="009E010C">
        <w:rPr>
          <w:rFonts w:ascii="Times New Roman" w:hAnsi="Times New Roman" w:cs="Times New Roman"/>
          <w:sz w:val="24"/>
          <w:szCs w:val="24"/>
        </w:rPr>
        <w:t>“Facebook-lite” they</w:t>
      </w:r>
      <w:r>
        <w:rPr>
          <w:rFonts w:ascii="Times New Roman" w:hAnsi="Times New Roman" w:cs="Times New Roman"/>
          <w:b/>
          <w:bCs/>
          <w:sz w:val="24"/>
          <w:szCs w:val="24"/>
        </w:rPr>
        <w:t xml:space="preserve"> </w:t>
      </w:r>
      <w:r w:rsidRPr="009E010C">
        <w:rPr>
          <w:rFonts w:ascii="Times New Roman" w:hAnsi="Times New Roman" w:cs="Times New Roman"/>
          <w:sz w:val="24"/>
          <w:szCs w:val="24"/>
        </w:rPr>
        <w:t>can show to friends. Play with live</w:t>
      </w:r>
      <w:r>
        <w:rPr>
          <w:rFonts w:ascii="Times New Roman" w:hAnsi="Times New Roman" w:cs="Times New Roman"/>
          <w:sz w:val="24"/>
          <w:szCs w:val="24"/>
        </w:rPr>
        <w:t xml:space="preserve"> demos yourself. Leave with new </w:t>
      </w:r>
      <w:r w:rsidRPr="009E010C">
        <w:rPr>
          <w:rFonts w:ascii="Times New Roman" w:hAnsi="Times New Roman" w:cs="Times New Roman"/>
          <w:sz w:val="24"/>
          <w:szCs w:val="24"/>
        </w:rPr>
        <w:t>assignment</w:t>
      </w:r>
      <w:r>
        <w:rPr>
          <w:rFonts w:ascii="Times New Roman" w:hAnsi="Times New Roman" w:cs="Times New Roman"/>
          <w:b/>
          <w:bCs/>
          <w:sz w:val="24"/>
          <w:szCs w:val="24"/>
        </w:rPr>
        <w:t xml:space="preserve"> </w:t>
      </w:r>
      <w:r w:rsidRPr="009E010C">
        <w:rPr>
          <w:rFonts w:ascii="Times New Roman" w:hAnsi="Times New Roman" w:cs="Times New Roman"/>
          <w:sz w:val="24"/>
          <w:szCs w:val="24"/>
        </w:rPr>
        <w:t>ideas.</w:t>
      </w:r>
    </w:p>
    <w:p w:rsidR="0059472F" w:rsidRPr="00E42FFE" w:rsidRDefault="0059472F" w:rsidP="0059472F">
      <w:pPr>
        <w:autoSpaceDE w:val="0"/>
        <w:autoSpaceDN w:val="0"/>
        <w:adjustRightInd w:val="0"/>
        <w:spacing w:before="60"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u w:val="single"/>
        </w:rPr>
        <w:t>Session 3B, Tutorial: Digital Storytelling:  A Computer Science Approach</w:t>
      </w:r>
      <w:r w:rsidRPr="00E42FFE">
        <w:rPr>
          <w:rFonts w:ascii="Times New Roman" w:hAnsi="Times New Roman" w:cs="Times New Roman"/>
          <w:b/>
          <w:bCs/>
          <w:color w:val="000000"/>
          <w:sz w:val="24"/>
          <w:szCs w:val="24"/>
          <w:u w:val="single"/>
        </w:rPr>
        <w:t xml:space="preserve"> </w:t>
      </w:r>
    </w:p>
    <w:p w:rsidR="0059472F" w:rsidRPr="00E42FFE" w:rsidRDefault="0059472F" w:rsidP="00B34EE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Jennifer Polack-Wahl, Karen Anewalt, University of Mary Washington</w:t>
      </w:r>
    </w:p>
    <w:p w:rsidR="0059472F" w:rsidRPr="00E42FFE" w:rsidRDefault="0059472F" w:rsidP="00B34EE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Brumbaugh Academic Center, B201</w:t>
      </w:r>
      <w:r w:rsidRPr="00E42FFE">
        <w:rPr>
          <w:rFonts w:ascii="Times New Roman" w:hAnsi="Times New Roman" w:cs="Times New Roman"/>
          <w:color w:val="000000"/>
          <w:sz w:val="24"/>
          <w:szCs w:val="24"/>
        </w:rPr>
        <w:t xml:space="preserve"> </w:t>
      </w:r>
    </w:p>
    <w:p w:rsidR="0059472F" w:rsidRPr="0075765D" w:rsidRDefault="0059472F" w:rsidP="00B34EE9">
      <w:pPr>
        <w:spacing w:line="240" w:lineRule="auto"/>
        <w:rPr>
          <w:rFonts w:ascii="Times New Roman" w:hAnsi="Times New Roman" w:cs="Times New Roman"/>
          <w:sz w:val="24"/>
          <w:szCs w:val="24"/>
          <w:lang w:val="en-AU"/>
        </w:rPr>
      </w:pPr>
      <w:r w:rsidRPr="0075765D">
        <w:rPr>
          <w:rFonts w:ascii="Times New Roman" w:hAnsi="Times New Roman" w:cs="Times New Roman"/>
          <w:sz w:val="24"/>
          <w:szCs w:val="24"/>
          <w:lang w:val="en-AU"/>
        </w:rPr>
        <w:t>The current generation of college students is intrigued by digital tools that allow them to create interesting digital video and audio media.    A digital storytelling course is a new approach to introducing non-majors to the computer science discipline, and can be tailored to meet general education requirements at many institutions.  Such a course can be taught emphasizing algorithmic processes and other essential computer science concepts.  By grounding the course in the computer science discipline, students are introduced to problem solving and computer science in an interesting and relevant way.</w:t>
      </w:r>
    </w:p>
    <w:p w:rsidR="004A264B" w:rsidRDefault="0059472F" w:rsidP="00B34EE9">
      <w:pPr>
        <w:spacing w:line="240" w:lineRule="auto"/>
        <w:rPr>
          <w:rFonts w:ascii="Times New Roman" w:hAnsi="Times New Roman" w:cs="Times New Roman"/>
          <w:sz w:val="24"/>
          <w:szCs w:val="24"/>
          <w:lang w:val="en-AU"/>
        </w:rPr>
      </w:pPr>
      <w:r w:rsidRPr="0075765D">
        <w:rPr>
          <w:rFonts w:ascii="Times New Roman" w:hAnsi="Times New Roman" w:cs="Times New Roman"/>
          <w:sz w:val="24"/>
          <w:szCs w:val="24"/>
          <w:lang w:val="en-AU"/>
        </w:rPr>
        <w:t xml:space="preserve">In this tutorial, we will introduce participants to several popular open source or free software products that can be leveraged in a digital storytelling or other digital media course.  Tools that facilitate a variety of digital story formats will be covered.   A high-level overview of the following tools will be provided, along with ideas demonstrating how the tools can be used to emphasize computer science concepts.  </w:t>
      </w:r>
    </w:p>
    <w:p w:rsidR="004A264B" w:rsidRPr="004A264B" w:rsidRDefault="00D427D0" w:rsidP="00B34EE9">
      <w:pPr>
        <w:spacing w:line="240"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Video Spin </w:t>
      </w:r>
      <w:hyperlink r:id="rId14" w:history="1">
        <w:r w:rsidR="004A264B" w:rsidRPr="004A264B">
          <w:rPr>
            <w:rStyle w:val="Hyperlink"/>
            <w:rFonts w:ascii="Times New Roman" w:hAnsi="Times New Roman" w:cs="Times New Roman"/>
            <w:sz w:val="24"/>
            <w:szCs w:val="24"/>
          </w:rPr>
          <w:t>http://www.videospin.com/Redesign/</w:t>
        </w:r>
      </w:hyperlink>
      <w:r w:rsidR="004A264B" w:rsidRPr="004A264B">
        <w:rPr>
          <w:rFonts w:ascii="Times New Roman" w:hAnsi="Times New Roman" w:cs="Times New Roman"/>
          <w:sz w:val="24"/>
          <w:szCs w:val="24"/>
        </w:rPr>
        <w:t xml:space="preserve">  </w:t>
      </w:r>
    </w:p>
    <w:p w:rsidR="004A264B" w:rsidRPr="004A264B" w:rsidRDefault="004A264B" w:rsidP="00B34EE9">
      <w:pPr>
        <w:spacing w:line="240" w:lineRule="auto"/>
        <w:rPr>
          <w:rFonts w:ascii="Times New Roman" w:hAnsi="Times New Roman" w:cs="Times New Roman"/>
          <w:sz w:val="24"/>
          <w:szCs w:val="24"/>
        </w:rPr>
      </w:pPr>
      <w:r w:rsidRPr="004A264B">
        <w:rPr>
          <w:rFonts w:ascii="Times New Roman" w:hAnsi="Times New Roman" w:cs="Times New Roman"/>
          <w:sz w:val="24"/>
          <w:szCs w:val="24"/>
        </w:rPr>
        <w:t>Video Spin is a video creation and editing tool that includes features for creating videos and slideshows along with audio.  Users are introduced to the process of algorithm development as they plan to combine different digital components to create a final project.</w:t>
      </w:r>
    </w:p>
    <w:p w:rsidR="004A264B" w:rsidRPr="004A264B" w:rsidRDefault="004A264B" w:rsidP="00B34EE9">
      <w:pPr>
        <w:spacing w:line="240" w:lineRule="auto"/>
        <w:rPr>
          <w:rFonts w:ascii="Times New Roman" w:hAnsi="Times New Roman" w:cs="Times New Roman"/>
          <w:sz w:val="24"/>
          <w:szCs w:val="24"/>
          <w:lang w:val="en-AU"/>
        </w:rPr>
      </w:pPr>
      <w:r w:rsidRPr="004A264B">
        <w:rPr>
          <w:rFonts w:ascii="Times New Roman" w:hAnsi="Times New Roman" w:cs="Times New Roman"/>
          <w:sz w:val="24"/>
          <w:szCs w:val="24"/>
          <w:lang w:val="en-AU"/>
        </w:rPr>
        <w:t xml:space="preserve">Audacity </w:t>
      </w:r>
      <w:hyperlink r:id="rId15" w:history="1">
        <w:r w:rsidRPr="004A264B">
          <w:rPr>
            <w:rStyle w:val="Hyperlink"/>
            <w:rFonts w:ascii="Times New Roman" w:hAnsi="Times New Roman" w:cs="Times New Roman"/>
            <w:sz w:val="24"/>
            <w:szCs w:val="24"/>
            <w:lang w:val="en-AU"/>
          </w:rPr>
          <w:t>http://audacity.sourceforge.net/</w:t>
        </w:r>
      </w:hyperlink>
    </w:p>
    <w:p w:rsidR="004A264B" w:rsidRPr="004A264B" w:rsidRDefault="004A264B" w:rsidP="00B34EE9">
      <w:pPr>
        <w:spacing w:line="240" w:lineRule="auto"/>
        <w:rPr>
          <w:rFonts w:ascii="Times New Roman" w:hAnsi="Times New Roman" w:cs="Times New Roman"/>
          <w:sz w:val="24"/>
          <w:szCs w:val="24"/>
          <w:lang w:val="en-AU"/>
        </w:rPr>
      </w:pPr>
      <w:r w:rsidRPr="004A264B">
        <w:rPr>
          <w:rFonts w:ascii="Times New Roman" w:hAnsi="Times New Roman" w:cs="Times New Roman"/>
          <w:sz w:val="24"/>
          <w:szCs w:val="24"/>
          <w:lang w:val="en-AU"/>
        </w:rPr>
        <w:t xml:space="preserve">Audacity is tool for recording live audio.  Additional features include editing sounds, mixing sounds, creating multi-track recordings, and converting files to various popular formats.  Audacity is a free, open source tool and provides an opportunity to talk about the open-source software development movement.  </w:t>
      </w:r>
    </w:p>
    <w:p w:rsidR="004A264B" w:rsidRPr="004A264B" w:rsidRDefault="00D427D0" w:rsidP="00B34EE9">
      <w:pPr>
        <w:spacing w:line="240"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GIMP </w:t>
      </w:r>
      <w:hyperlink r:id="rId16" w:history="1">
        <w:r w:rsidR="004A264B" w:rsidRPr="004A264B">
          <w:rPr>
            <w:rStyle w:val="Hyperlink"/>
            <w:rFonts w:ascii="Times New Roman" w:hAnsi="Times New Roman" w:cs="Times New Roman"/>
            <w:sz w:val="24"/>
            <w:szCs w:val="24"/>
            <w:lang w:val="en-AU"/>
          </w:rPr>
          <w:t>http://www.gimp.org/</w:t>
        </w:r>
      </w:hyperlink>
      <w:r w:rsidR="004A264B" w:rsidRPr="004A264B">
        <w:rPr>
          <w:rFonts w:ascii="Times New Roman" w:hAnsi="Times New Roman" w:cs="Times New Roman"/>
          <w:sz w:val="24"/>
          <w:szCs w:val="24"/>
          <w:lang w:val="en-AU"/>
        </w:rPr>
        <w:t xml:space="preserve"> </w:t>
      </w:r>
    </w:p>
    <w:p w:rsidR="004A264B" w:rsidRPr="004A264B" w:rsidRDefault="004A264B" w:rsidP="00B34EE9">
      <w:pPr>
        <w:spacing w:line="240" w:lineRule="auto"/>
        <w:rPr>
          <w:rFonts w:ascii="Times New Roman" w:hAnsi="Times New Roman" w:cs="Times New Roman"/>
          <w:sz w:val="24"/>
          <w:szCs w:val="24"/>
          <w:lang w:val="en-AU"/>
        </w:rPr>
      </w:pPr>
      <w:r w:rsidRPr="004A264B">
        <w:rPr>
          <w:rFonts w:ascii="Times New Roman" w:hAnsi="Times New Roman" w:cs="Times New Roman"/>
          <w:sz w:val="24"/>
          <w:szCs w:val="24"/>
          <w:lang w:val="en-AU"/>
        </w:rPr>
        <w:lastRenderedPageBreak/>
        <w:t xml:space="preserve">GIMP, the GNU Image Manipulation Program, allows users to enhance and edit photographs.  It also facilitates image composition and authoring.  Exploring the features of GIMP opens the door for discussions of simple computer graphics and image processing concepts. </w:t>
      </w:r>
    </w:p>
    <w:p w:rsidR="004A264B" w:rsidRPr="004A264B" w:rsidRDefault="00D427D0" w:rsidP="00B34EE9">
      <w:pPr>
        <w:spacing w:line="240" w:lineRule="auto"/>
        <w:rPr>
          <w:rFonts w:ascii="Times New Roman" w:hAnsi="Times New Roman" w:cs="Times New Roman"/>
          <w:sz w:val="24"/>
          <w:szCs w:val="24"/>
          <w:lang w:val="en-AU"/>
        </w:rPr>
      </w:pPr>
      <w:r>
        <w:rPr>
          <w:rFonts w:ascii="Times New Roman" w:hAnsi="Times New Roman" w:cs="Times New Roman"/>
          <w:sz w:val="24"/>
          <w:szCs w:val="24"/>
          <w:lang w:val="en-AU"/>
        </w:rPr>
        <w:t>Storytelling Alice</w:t>
      </w:r>
      <w:r w:rsidR="004A264B" w:rsidRPr="004A264B">
        <w:rPr>
          <w:rFonts w:ascii="Times New Roman" w:hAnsi="Times New Roman" w:cs="Times New Roman"/>
          <w:sz w:val="24"/>
          <w:szCs w:val="24"/>
          <w:lang w:val="en-AU"/>
        </w:rPr>
        <w:t xml:space="preserve"> </w:t>
      </w:r>
      <w:hyperlink r:id="rId17" w:history="1">
        <w:r w:rsidR="004A264B" w:rsidRPr="004A264B">
          <w:rPr>
            <w:rStyle w:val="Hyperlink"/>
            <w:rFonts w:ascii="Times New Roman" w:hAnsi="Times New Roman" w:cs="Times New Roman"/>
            <w:sz w:val="24"/>
            <w:szCs w:val="24"/>
            <w:lang w:val="en-AU"/>
          </w:rPr>
          <w:t>http://www.alice.org/kelleher/storytelling/</w:t>
        </w:r>
      </w:hyperlink>
      <w:r w:rsidR="004A264B" w:rsidRPr="004A264B">
        <w:rPr>
          <w:rFonts w:ascii="Times New Roman" w:hAnsi="Times New Roman" w:cs="Times New Roman"/>
          <w:sz w:val="24"/>
          <w:szCs w:val="24"/>
          <w:lang w:val="en-AU"/>
        </w:rPr>
        <w:t xml:space="preserve"> </w:t>
      </w:r>
    </w:p>
    <w:p w:rsidR="004A264B" w:rsidRPr="004A264B" w:rsidRDefault="004A264B" w:rsidP="00B34EE9">
      <w:pPr>
        <w:spacing w:line="240" w:lineRule="auto"/>
        <w:rPr>
          <w:rFonts w:ascii="Times New Roman" w:hAnsi="Times New Roman" w:cs="Times New Roman"/>
          <w:sz w:val="24"/>
          <w:szCs w:val="24"/>
          <w:lang w:val="en-AU"/>
        </w:rPr>
      </w:pPr>
      <w:r w:rsidRPr="004A264B">
        <w:rPr>
          <w:rFonts w:ascii="Times New Roman" w:hAnsi="Times New Roman" w:cs="Times New Roman"/>
          <w:sz w:val="24"/>
          <w:szCs w:val="24"/>
          <w:lang w:val="en-AU"/>
        </w:rPr>
        <w:t xml:space="preserve">Storytelling Alice is related to the Alice 2.0 programming platform, but contains features to depict social interactions between characters and has a gallery of 3D characters with story starting ideas.  Storytelling Alice can be used to lead in to more general purpose programming constructs included in Alice 2.0.  </w:t>
      </w:r>
    </w:p>
    <w:p w:rsidR="004A264B" w:rsidRPr="004A264B" w:rsidRDefault="00D427D0" w:rsidP="00B34EE9">
      <w:pPr>
        <w:spacing w:line="240" w:lineRule="auto"/>
        <w:rPr>
          <w:rFonts w:ascii="Times New Roman" w:hAnsi="Times New Roman" w:cs="Times New Roman"/>
          <w:sz w:val="24"/>
          <w:szCs w:val="24"/>
        </w:rPr>
      </w:pPr>
      <w:r>
        <w:rPr>
          <w:rFonts w:ascii="Times New Roman" w:hAnsi="Times New Roman" w:cs="Times New Roman"/>
          <w:sz w:val="24"/>
          <w:szCs w:val="24"/>
          <w:lang w:val="en-AU"/>
        </w:rPr>
        <w:t xml:space="preserve">Picasa </w:t>
      </w:r>
      <w:hyperlink r:id="rId18" w:history="1">
        <w:r w:rsidR="004A264B" w:rsidRPr="004A264B">
          <w:rPr>
            <w:rStyle w:val="Hyperlink"/>
            <w:rFonts w:ascii="Times New Roman" w:hAnsi="Times New Roman" w:cs="Times New Roman"/>
            <w:sz w:val="24"/>
            <w:szCs w:val="24"/>
          </w:rPr>
          <w:t>http://picasaweb.google.com/home</w:t>
        </w:r>
      </w:hyperlink>
      <w:r w:rsidR="004A264B" w:rsidRPr="004A264B">
        <w:rPr>
          <w:rFonts w:ascii="Times New Roman" w:hAnsi="Times New Roman" w:cs="Times New Roman"/>
          <w:sz w:val="24"/>
          <w:szCs w:val="24"/>
        </w:rPr>
        <w:t xml:space="preserve"> </w:t>
      </w:r>
    </w:p>
    <w:p w:rsidR="004A264B" w:rsidRPr="004A264B" w:rsidRDefault="004A264B" w:rsidP="00B34EE9">
      <w:pPr>
        <w:spacing w:line="240" w:lineRule="auto"/>
        <w:rPr>
          <w:rFonts w:ascii="Times New Roman" w:hAnsi="Times New Roman" w:cs="Times New Roman"/>
          <w:sz w:val="24"/>
          <w:szCs w:val="24"/>
        </w:rPr>
      </w:pPr>
      <w:r w:rsidRPr="004A264B">
        <w:rPr>
          <w:rFonts w:ascii="Times New Roman" w:hAnsi="Times New Roman" w:cs="Times New Roman"/>
          <w:sz w:val="24"/>
          <w:szCs w:val="24"/>
        </w:rPr>
        <w:t>Picasa users can upload, edit, and organize photos and create slideshows with captions. Picasa is just one of many Google tools that can be used in a digital storytelling course.   Picasa integrates well with other Google tools, which allows users to perform sophisticated tasks, such as geotagging photographs in Google Earth.  While covering Picasa, instructors can discuss Web hosting software.</w:t>
      </w:r>
    </w:p>
    <w:p w:rsidR="004A264B" w:rsidRPr="004A264B" w:rsidRDefault="00D427D0" w:rsidP="00B34EE9">
      <w:pPr>
        <w:spacing w:line="240"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Blabberize </w:t>
      </w:r>
      <w:hyperlink r:id="rId19" w:history="1">
        <w:r w:rsidR="004A264B" w:rsidRPr="004A264B">
          <w:rPr>
            <w:rStyle w:val="Hyperlink"/>
            <w:rFonts w:ascii="Times New Roman" w:hAnsi="Times New Roman" w:cs="Times New Roman"/>
            <w:sz w:val="24"/>
            <w:szCs w:val="24"/>
            <w:lang w:val="en-AU"/>
          </w:rPr>
          <w:t>http://www.blabberize.com/</w:t>
        </w:r>
      </w:hyperlink>
      <w:r w:rsidR="004A264B" w:rsidRPr="004A264B">
        <w:rPr>
          <w:rFonts w:ascii="Times New Roman" w:hAnsi="Times New Roman" w:cs="Times New Roman"/>
          <w:sz w:val="24"/>
          <w:szCs w:val="24"/>
          <w:lang w:val="en-AU"/>
        </w:rPr>
        <w:t xml:space="preserve"> </w:t>
      </w:r>
    </w:p>
    <w:p w:rsidR="004A264B" w:rsidRPr="004A264B" w:rsidRDefault="004A264B" w:rsidP="00B34EE9">
      <w:pPr>
        <w:spacing w:line="240" w:lineRule="auto"/>
        <w:rPr>
          <w:rFonts w:ascii="Times New Roman" w:hAnsi="Times New Roman" w:cs="Times New Roman"/>
          <w:sz w:val="24"/>
          <w:szCs w:val="24"/>
          <w:lang w:val="en-AU"/>
        </w:rPr>
      </w:pPr>
      <w:r w:rsidRPr="004A264B">
        <w:rPr>
          <w:rFonts w:ascii="Times New Roman" w:hAnsi="Times New Roman" w:cs="Times New Roman"/>
          <w:sz w:val="24"/>
          <w:szCs w:val="24"/>
          <w:lang w:val="en-AU"/>
        </w:rPr>
        <w:t xml:space="preserve">Introducing students to tools that spark their creativity is part of what makes teaching a digital media course enjoyable.  Blabberize is an entertaining tool that allows users to turn an image into a “talking” image by making the image’s mouth movable and adding an audio track.  This tool is sure to grab students’ attention and spark some creative project ideas. </w:t>
      </w:r>
    </w:p>
    <w:p w:rsidR="009E010C" w:rsidRPr="00284EC5" w:rsidRDefault="0075765D" w:rsidP="004A264B">
      <w:pPr>
        <w:autoSpaceDE w:val="0"/>
        <w:autoSpaceDN w:val="0"/>
        <w:adjustRightInd w:val="0"/>
        <w:spacing w:before="60" w:after="12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Saturday Morning -</w:t>
      </w:r>
      <w:r w:rsidR="009E010C">
        <w:rPr>
          <w:rFonts w:ascii="Times New Roman" w:hAnsi="Times New Roman" w:cs="Times New Roman"/>
          <w:b/>
          <w:bCs/>
          <w:color w:val="000000"/>
          <w:sz w:val="28"/>
          <w:szCs w:val="28"/>
        </w:rPr>
        <w:t xml:space="preserve"> 10:15 AM to 10:30 AM</w:t>
      </w:r>
      <w:r w:rsidR="009E010C" w:rsidRPr="00284EC5">
        <w:rPr>
          <w:rFonts w:ascii="Times New Roman" w:hAnsi="Times New Roman" w:cs="Times New Roman"/>
          <w:b/>
          <w:bCs/>
          <w:color w:val="000000"/>
          <w:sz w:val="28"/>
          <w:szCs w:val="28"/>
        </w:rPr>
        <w:t xml:space="preserve"> </w:t>
      </w:r>
    </w:p>
    <w:p w:rsidR="009E010C" w:rsidRPr="00E42FFE" w:rsidRDefault="009E010C" w:rsidP="009E010C">
      <w:pPr>
        <w:autoSpaceDE w:val="0"/>
        <w:autoSpaceDN w:val="0"/>
        <w:adjustRightInd w:val="0"/>
        <w:spacing w:before="60"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u w:val="single"/>
        </w:rPr>
        <w:t>Session 4A</w:t>
      </w:r>
      <w:r w:rsidR="00DA55A0">
        <w:rPr>
          <w:rFonts w:ascii="Times New Roman" w:hAnsi="Times New Roman" w:cs="Times New Roman"/>
          <w:b/>
          <w:bCs/>
          <w:color w:val="000000"/>
          <w:sz w:val="24"/>
          <w:szCs w:val="24"/>
          <w:u w:val="single"/>
        </w:rPr>
        <w:t>, Workshop</w:t>
      </w:r>
      <w:r>
        <w:rPr>
          <w:rFonts w:ascii="Times New Roman" w:hAnsi="Times New Roman" w:cs="Times New Roman"/>
          <w:b/>
          <w:bCs/>
          <w:color w:val="000000"/>
          <w:sz w:val="24"/>
          <w:szCs w:val="24"/>
          <w:u w:val="single"/>
        </w:rPr>
        <w:t>: Bringing Creative Web 2.0 Programming into CS1, Part 2</w:t>
      </w:r>
      <w:r w:rsidRPr="00E42FFE">
        <w:rPr>
          <w:rFonts w:ascii="Times New Roman" w:hAnsi="Times New Roman" w:cs="Times New Roman"/>
          <w:b/>
          <w:bCs/>
          <w:color w:val="000000"/>
          <w:sz w:val="24"/>
          <w:szCs w:val="24"/>
          <w:u w:val="single"/>
        </w:rPr>
        <w:t xml:space="preserve"> </w:t>
      </w:r>
    </w:p>
    <w:p w:rsidR="009E010C" w:rsidRPr="00E42FFE" w:rsidRDefault="009E010C" w:rsidP="009E0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Stephen H. Edwards, Virginia Tech</w:t>
      </w:r>
    </w:p>
    <w:p w:rsidR="009E010C" w:rsidRPr="00E42FFE" w:rsidRDefault="009E010C" w:rsidP="009E0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Brumbaugh Academic Center, C225</w:t>
      </w:r>
      <w:r w:rsidRPr="00E42FFE">
        <w:rPr>
          <w:rFonts w:ascii="Times New Roman" w:hAnsi="Times New Roman" w:cs="Times New Roman"/>
          <w:color w:val="000000"/>
          <w:sz w:val="24"/>
          <w:szCs w:val="24"/>
        </w:rPr>
        <w:t xml:space="preserve"> </w:t>
      </w:r>
    </w:p>
    <w:p w:rsidR="009E010C" w:rsidRDefault="00734F59" w:rsidP="009E010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See description from above, Session 3A.  This is a continuation of the workshop begun in Concurrent Session 3</w:t>
      </w:r>
      <w:r w:rsidR="009E010C" w:rsidRPr="009E010C">
        <w:rPr>
          <w:rFonts w:ascii="Times New Roman" w:hAnsi="Times New Roman" w:cs="Times New Roman"/>
          <w:sz w:val="24"/>
          <w:szCs w:val="24"/>
        </w:rPr>
        <w:t>.</w:t>
      </w:r>
    </w:p>
    <w:p w:rsidR="0075765D" w:rsidRPr="00E42FFE" w:rsidRDefault="0075765D" w:rsidP="0075765D">
      <w:pPr>
        <w:autoSpaceDE w:val="0"/>
        <w:autoSpaceDN w:val="0"/>
        <w:adjustRightInd w:val="0"/>
        <w:spacing w:before="60"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u w:val="single"/>
        </w:rPr>
        <w:t>Session 4B, Tutorial: Process-Oriented Guided Inquiry Learning (POGIL) in Computer Science</w:t>
      </w:r>
      <w:r w:rsidRPr="00E42FFE">
        <w:rPr>
          <w:rFonts w:ascii="Times New Roman" w:hAnsi="Times New Roman" w:cs="Times New Roman"/>
          <w:b/>
          <w:bCs/>
          <w:color w:val="000000"/>
          <w:sz w:val="24"/>
          <w:szCs w:val="24"/>
          <w:u w:val="single"/>
        </w:rPr>
        <w:t xml:space="preserve"> </w:t>
      </w:r>
    </w:p>
    <w:p w:rsidR="0075765D" w:rsidRPr="00E42FFE" w:rsidRDefault="0075765D" w:rsidP="0075765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Clif Kussmaul, Muhlenberg College</w:t>
      </w:r>
    </w:p>
    <w:p w:rsidR="0075765D" w:rsidRPr="0075765D" w:rsidRDefault="0075765D" w:rsidP="0075765D">
      <w:pPr>
        <w:autoSpaceDE w:val="0"/>
        <w:autoSpaceDN w:val="0"/>
        <w:adjustRightInd w:val="0"/>
        <w:spacing w:after="0" w:line="240" w:lineRule="auto"/>
        <w:rPr>
          <w:rFonts w:ascii="Times New Roman" w:hAnsi="Times New Roman" w:cs="Times New Roman"/>
          <w:color w:val="000000"/>
          <w:sz w:val="24"/>
          <w:szCs w:val="24"/>
        </w:rPr>
      </w:pPr>
      <w:r w:rsidRPr="0075765D">
        <w:rPr>
          <w:rFonts w:ascii="Times New Roman" w:hAnsi="Times New Roman" w:cs="Times New Roman"/>
          <w:color w:val="000000"/>
          <w:sz w:val="24"/>
          <w:szCs w:val="24"/>
        </w:rPr>
        <w:t xml:space="preserve">Brumbaugh Academic Center, B201 </w:t>
      </w:r>
    </w:p>
    <w:p w:rsidR="0075765D" w:rsidRPr="0075765D" w:rsidRDefault="0075765D" w:rsidP="0075765D">
      <w:pPr>
        <w:pStyle w:val="Default"/>
      </w:pPr>
      <w:r w:rsidRPr="0075765D">
        <w:t xml:space="preserve">This tutorial will introduce participants to process-oriented guided inquiry learning (POGIL) in computer science. POGIL has been developed, and validated over the last 15 years, primarily in chemistry education. In POGIL, teams of learners (typically 3-5) work on scripted inquiry activities and investigations designed to help them construct their own knowledge, often by modeling the original processes of discovery and research. Teams follow processes with specific roles, steps, and reports that encourage individual responsibility and meta-cognition. Multiple studies have examined the effectiveness of POGIL, and generally find that POGIL significantly improves student performance, particularly for average and below-average students. </w:t>
      </w:r>
    </w:p>
    <w:p w:rsidR="0075765D" w:rsidRPr="0075765D" w:rsidRDefault="0075765D" w:rsidP="0075765D">
      <w:pPr>
        <w:pStyle w:val="Default"/>
        <w:spacing w:after="240"/>
      </w:pPr>
      <w:r w:rsidRPr="0075765D">
        <w:t xml:space="preserve">The tutorial will be organized as follows. First, we will introduce ourselves and briefly review some relevant background (10 min). Second, participants will work through a sample POGIL activity (20 min) to understand how it works. Third, we will review POGIL’s key concepts, history, and supporting research (10 min). Fourth, participants will begin to draft their own </w:t>
      </w:r>
      <w:r w:rsidRPr="0075765D">
        <w:lastRenderedPageBreak/>
        <w:t xml:space="preserve">POGIL activities to better understand the opportunities and challenges (20 min). If time permits, we will review and discuss each other’s activities. Fifth, we will conclude with pointers to additional information and general discussion (10 min). </w:t>
      </w:r>
    </w:p>
    <w:p w:rsidR="0075765D" w:rsidRPr="00284EC5" w:rsidRDefault="0075765D" w:rsidP="0075765D">
      <w:pPr>
        <w:autoSpaceDE w:val="0"/>
        <w:autoSpaceDN w:val="0"/>
        <w:adjustRightInd w:val="0"/>
        <w:spacing w:before="60" w:after="12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Saturday Afternoon - 12:00 PM to 1:15 PM</w:t>
      </w:r>
      <w:r w:rsidRPr="00284EC5">
        <w:rPr>
          <w:rFonts w:ascii="Times New Roman" w:hAnsi="Times New Roman" w:cs="Times New Roman"/>
          <w:b/>
          <w:bCs/>
          <w:color w:val="000000"/>
          <w:sz w:val="28"/>
          <w:szCs w:val="28"/>
        </w:rPr>
        <w:t xml:space="preserve"> </w:t>
      </w:r>
    </w:p>
    <w:p w:rsidR="0075765D" w:rsidRPr="00E42FFE" w:rsidRDefault="0075765D" w:rsidP="0075765D">
      <w:pPr>
        <w:autoSpaceDE w:val="0"/>
        <w:autoSpaceDN w:val="0"/>
        <w:adjustRightInd w:val="0"/>
        <w:spacing w:before="60"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u w:val="single"/>
        </w:rPr>
        <w:t>Session 5A, Tutorial: Scratch</w:t>
      </w:r>
      <w:r w:rsidR="00131368">
        <w:rPr>
          <w:rFonts w:ascii="Times New Roman" w:hAnsi="Times New Roman" w:cs="Times New Roman"/>
          <w:b/>
          <w:bCs/>
          <w:color w:val="000000"/>
          <w:sz w:val="24"/>
          <w:szCs w:val="24"/>
          <w:u w:val="single"/>
        </w:rPr>
        <w:t xml:space="preserve"> as the First Programming Language</w:t>
      </w:r>
      <w:r w:rsidRPr="00E42FFE">
        <w:rPr>
          <w:rFonts w:ascii="Times New Roman" w:hAnsi="Times New Roman" w:cs="Times New Roman"/>
          <w:b/>
          <w:bCs/>
          <w:color w:val="000000"/>
          <w:sz w:val="24"/>
          <w:szCs w:val="24"/>
          <w:u w:val="single"/>
        </w:rPr>
        <w:t xml:space="preserve"> </w:t>
      </w:r>
    </w:p>
    <w:p w:rsidR="0075765D" w:rsidRPr="00E42FFE" w:rsidRDefault="00131368" w:rsidP="00B34EE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Mohsen Chitsaz, Frostburg State University</w:t>
      </w:r>
    </w:p>
    <w:p w:rsidR="0075765D" w:rsidRPr="00E42FFE" w:rsidRDefault="0075765D" w:rsidP="00B34EE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Brumbaugh Academic Center, C225</w:t>
      </w:r>
      <w:r w:rsidRPr="00E42FFE">
        <w:rPr>
          <w:rFonts w:ascii="Times New Roman" w:hAnsi="Times New Roman" w:cs="Times New Roman"/>
          <w:color w:val="000000"/>
          <w:sz w:val="24"/>
          <w:szCs w:val="24"/>
        </w:rPr>
        <w:t xml:space="preserve"> </w:t>
      </w:r>
    </w:p>
    <w:p w:rsidR="00131368" w:rsidRDefault="00131368" w:rsidP="00B34EE9">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Tutorial is designed for instructors teaching K-12, introductory IT, or Computer Science courses. Participants will learn how to build computer programs using Scratch. </w:t>
      </w:r>
    </w:p>
    <w:p w:rsidR="00131368" w:rsidRDefault="00131368" w:rsidP="00B34EE9">
      <w:pPr>
        <w:spacing w:line="240" w:lineRule="auto"/>
        <w:rPr>
          <w:rFonts w:ascii="Times New Roman" w:hAnsi="Times New Roman" w:cs="Times New Roman"/>
          <w:sz w:val="24"/>
          <w:szCs w:val="24"/>
        </w:rPr>
      </w:pPr>
      <w:r>
        <w:rPr>
          <w:rFonts w:ascii="Times New Roman" w:hAnsi="Times New Roman" w:cs="Times New Roman"/>
          <w:sz w:val="24"/>
          <w:szCs w:val="24"/>
        </w:rPr>
        <w:t xml:space="preserve">Tech fluency (digital fluency) is a required part of academics. Earlier computer programming languages such as Basic, Logo, and other computer programming was taught in school systems. Lately, students are familiar with sending and manipulating text messages, browsing the web, and manage their social networks. They learn how to create effective documents and digital presentations as well as use a variety of applications. Therefore computer programming is not viewed by the majority of students as a skill they need. </w:t>
      </w:r>
    </w:p>
    <w:p w:rsidR="00131368" w:rsidRDefault="00131368" w:rsidP="00B34EE9">
      <w:pPr>
        <w:spacing w:line="240" w:lineRule="auto"/>
        <w:rPr>
          <w:rFonts w:ascii="Times New Roman" w:hAnsi="Times New Roman" w:cs="Times New Roman"/>
          <w:sz w:val="24"/>
          <w:szCs w:val="24"/>
        </w:rPr>
      </w:pPr>
      <w:r>
        <w:rPr>
          <w:rFonts w:ascii="Times New Roman" w:hAnsi="Times New Roman" w:cs="Times New Roman"/>
          <w:sz w:val="24"/>
          <w:szCs w:val="24"/>
        </w:rPr>
        <w:t xml:space="preserve">Scratch is an educational (not a career) object oriented graphic programming language developed by Lifelong Kindergarten Group at MIT Media Lab in collaboration with Yasmin Kafai’s Group at UCLA. Scratch allows students to build meaningful and fun projects that are important to the programmers. Easily accessible objects can fit together naturally. User objects may also be imported and incorporated into the structure to create a personal project. In such an environment, programmers are willing to meet the mathematical and computational challenges related to their project. </w:t>
      </w:r>
    </w:p>
    <w:p w:rsidR="00131368" w:rsidRDefault="00131368" w:rsidP="00B34EE9">
      <w:pPr>
        <w:spacing w:line="240" w:lineRule="auto"/>
        <w:rPr>
          <w:rFonts w:ascii="Times New Roman" w:hAnsi="Times New Roman" w:cs="Times New Roman"/>
          <w:sz w:val="24"/>
          <w:szCs w:val="24"/>
        </w:rPr>
      </w:pPr>
      <w:r>
        <w:rPr>
          <w:rFonts w:ascii="Times New Roman" w:hAnsi="Times New Roman" w:cs="Times New Roman"/>
          <w:sz w:val="24"/>
          <w:szCs w:val="24"/>
        </w:rPr>
        <w:t>Language, syntax, and punctuation barriers are eliminated from programming in Scratch allowing students to be creative and focus on problem solving. Students can easily create a game, make an animation, simulate a concept, make stories, create an interactive tutorial, and make digital documents.</w:t>
      </w:r>
    </w:p>
    <w:p w:rsidR="00131368" w:rsidRDefault="00131368" w:rsidP="00B34EE9">
      <w:pPr>
        <w:spacing w:line="240" w:lineRule="auto"/>
        <w:rPr>
          <w:rFonts w:ascii="Times New Roman" w:hAnsi="Times New Roman" w:cs="Times New Roman"/>
          <w:sz w:val="24"/>
          <w:szCs w:val="24"/>
        </w:rPr>
      </w:pPr>
      <w:r>
        <w:rPr>
          <w:rFonts w:ascii="Times New Roman" w:hAnsi="Times New Roman" w:cs="Times New Roman"/>
          <w:sz w:val="24"/>
          <w:szCs w:val="24"/>
        </w:rPr>
        <w:t xml:space="preserve">Scratch offers the basic concepts of computer programming such as loop, conditional statements, variables, arrays, threads, event handling, and user interface. One may construct projects that incorporate animation, graphics, sounds, and music using 2D graphic objects. </w:t>
      </w:r>
    </w:p>
    <w:p w:rsidR="0075765D" w:rsidRPr="009E010C" w:rsidRDefault="00131368" w:rsidP="000A6EC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4"/>
          <w:szCs w:val="24"/>
        </w:rPr>
        <w:t>Since 2007, Scratch has been used as a formal teaching tool in introductory classes as well as informal groups for specialized projects.</w:t>
      </w:r>
    </w:p>
    <w:p w:rsidR="00131368" w:rsidRPr="00E42FFE" w:rsidRDefault="00131368" w:rsidP="00131368">
      <w:pPr>
        <w:autoSpaceDE w:val="0"/>
        <w:autoSpaceDN w:val="0"/>
        <w:adjustRightInd w:val="0"/>
        <w:spacing w:before="60"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u w:val="single"/>
        </w:rPr>
        <w:t>Session 5B, Tutorial: Teaching Embedded Systems Using AVR Microcontrollers</w:t>
      </w:r>
      <w:r w:rsidRPr="00E42FFE">
        <w:rPr>
          <w:rFonts w:ascii="Times New Roman" w:hAnsi="Times New Roman" w:cs="Times New Roman"/>
          <w:b/>
          <w:bCs/>
          <w:color w:val="000000"/>
          <w:sz w:val="24"/>
          <w:szCs w:val="24"/>
          <w:u w:val="single"/>
        </w:rPr>
        <w:t xml:space="preserve"> </w:t>
      </w:r>
    </w:p>
    <w:p w:rsidR="00131368" w:rsidRPr="00E42FFE" w:rsidRDefault="004A264B" w:rsidP="00B34EE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David Hovemeyer, Greg Link, York College of Pennsylvania</w:t>
      </w:r>
    </w:p>
    <w:p w:rsidR="00131368" w:rsidRPr="00E42FFE" w:rsidRDefault="001B173A" w:rsidP="00B34EE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Brumbaugh Academic Center, B201</w:t>
      </w:r>
    </w:p>
    <w:p w:rsidR="00284EC5" w:rsidRDefault="004A264B" w:rsidP="00B34EE9">
      <w:pPr>
        <w:autoSpaceDE w:val="0"/>
        <w:autoSpaceDN w:val="0"/>
        <w:adjustRightInd w:val="0"/>
        <w:spacing w:after="0" w:line="240" w:lineRule="auto"/>
        <w:rPr>
          <w:rFonts w:ascii="Times New Roman" w:hAnsi="Times New Roman" w:cs="Times New Roman"/>
          <w:sz w:val="24"/>
          <w:szCs w:val="24"/>
        </w:rPr>
      </w:pPr>
      <w:r w:rsidRPr="004A264B">
        <w:rPr>
          <w:rFonts w:ascii="Times New Roman" w:hAnsi="Times New Roman" w:cs="Times New Roman"/>
          <w:sz w:val="24"/>
          <w:szCs w:val="24"/>
        </w:rPr>
        <w:t xml:space="preserve">As computing becomes more ubiquitous in everyday life, exposing CS students to </w:t>
      </w:r>
      <w:r>
        <w:rPr>
          <w:rFonts w:ascii="Times New Roman" w:hAnsi="Times New Roman" w:cs="Times New Roman"/>
          <w:sz w:val="24"/>
          <w:szCs w:val="24"/>
        </w:rPr>
        <w:t xml:space="preserve">embedded </w:t>
      </w:r>
      <w:r w:rsidRPr="004A264B">
        <w:rPr>
          <w:rFonts w:ascii="Times New Roman" w:hAnsi="Times New Roman" w:cs="Times New Roman"/>
          <w:sz w:val="24"/>
          <w:szCs w:val="24"/>
        </w:rPr>
        <w:t>systems is</w:t>
      </w:r>
      <w:r>
        <w:rPr>
          <w:rFonts w:ascii="Times New Roman" w:hAnsi="Times New Roman" w:cs="Times New Roman"/>
          <w:sz w:val="24"/>
          <w:szCs w:val="24"/>
        </w:rPr>
        <w:t xml:space="preserve"> </w:t>
      </w:r>
      <w:r w:rsidRPr="004A264B">
        <w:rPr>
          <w:rFonts w:ascii="Times New Roman" w:hAnsi="Times New Roman" w:cs="Times New Roman"/>
          <w:sz w:val="24"/>
          <w:szCs w:val="24"/>
        </w:rPr>
        <w:t>increasingly relevant. The AVR family of 8bit</w:t>
      </w:r>
      <w:r>
        <w:rPr>
          <w:rFonts w:ascii="Times New Roman" w:hAnsi="Times New Roman" w:cs="Times New Roman"/>
          <w:sz w:val="24"/>
          <w:szCs w:val="24"/>
        </w:rPr>
        <w:t xml:space="preserve"> </w:t>
      </w:r>
      <w:r w:rsidRPr="004A264B">
        <w:rPr>
          <w:rFonts w:ascii="Times New Roman" w:hAnsi="Times New Roman" w:cs="Times New Roman"/>
          <w:sz w:val="24"/>
          <w:szCs w:val="24"/>
        </w:rPr>
        <w:t>m</w:t>
      </w:r>
      <w:r>
        <w:rPr>
          <w:rFonts w:ascii="Times New Roman" w:hAnsi="Times New Roman" w:cs="Times New Roman"/>
          <w:sz w:val="24"/>
          <w:szCs w:val="24"/>
        </w:rPr>
        <w:t xml:space="preserve">icrocontrollers is a simple and </w:t>
      </w:r>
      <w:r w:rsidRPr="004A264B">
        <w:rPr>
          <w:rFonts w:ascii="Times New Roman" w:hAnsi="Times New Roman" w:cs="Times New Roman"/>
          <w:sz w:val="24"/>
          <w:szCs w:val="24"/>
        </w:rPr>
        <w:t>inexpensive way to</w:t>
      </w:r>
      <w:r>
        <w:rPr>
          <w:rFonts w:ascii="Times New Roman" w:hAnsi="Times New Roman" w:cs="Times New Roman"/>
          <w:sz w:val="24"/>
          <w:szCs w:val="24"/>
        </w:rPr>
        <w:t xml:space="preserve"> </w:t>
      </w:r>
      <w:r w:rsidRPr="004A264B">
        <w:rPr>
          <w:rFonts w:ascii="Times New Roman" w:hAnsi="Times New Roman" w:cs="Times New Roman"/>
          <w:sz w:val="24"/>
          <w:szCs w:val="24"/>
        </w:rPr>
        <w:t>introduce students to embedded systems de</w:t>
      </w:r>
      <w:r>
        <w:rPr>
          <w:rFonts w:ascii="Times New Roman" w:hAnsi="Times New Roman" w:cs="Times New Roman"/>
          <w:sz w:val="24"/>
          <w:szCs w:val="24"/>
        </w:rPr>
        <w:t xml:space="preserve">velopment. AVR microcontrollers </w:t>
      </w:r>
      <w:r w:rsidRPr="004A264B">
        <w:rPr>
          <w:rFonts w:ascii="Times New Roman" w:hAnsi="Times New Roman" w:cs="Times New Roman"/>
          <w:sz w:val="24"/>
          <w:szCs w:val="24"/>
        </w:rPr>
        <w:t>are designed to be</w:t>
      </w:r>
      <w:r>
        <w:rPr>
          <w:rFonts w:ascii="Times New Roman" w:hAnsi="Times New Roman" w:cs="Times New Roman"/>
          <w:sz w:val="24"/>
          <w:szCs w:val="24"/>
        </w:rPr>
        <w:t xml:space="preserve"> </w:t>
      </w:r>
      <w:r w:rsidRPr="004A264B">
        <w:rPr>
          <w:rFonts w:ascii="Times New Roman" w:hAnsi="Times New Roman" w:cs="Times New Roman"/>
          <w:sz w:val="24"/>
          <w:szCs w:val="24"/>
        </w:rPr>
        <w:t>programmed in C. They work well for applicatio</w:t>
      </w:r>
      <w:r>
        <w:rPr>
          <w:rFonts w:ascii="Times New Roman" w:hAnsi="Times New Roman" w:cs="Times New Roman"/>
          <w:sz w:val="24"/>
          <w:szCs w:val="24"/>
        </w:rPr>
        <w:t xml:space="preserve">ns such as robotics, data </w:t>
      </w:r>
      <w:r w:rsidRPr="004A264B">
        <w:rPr>
          <w:rFonts w:ascii="Times New Roman" w:hAnsi="Times New Roman" w:cs="Times New Roman"/>
          <w:sz w:val="24"/>
          <w:szCs w:val="24"/>
        </w:rPr>
        <w:t>acquisition, and embedded</w:t>
      </w:r>
      <w:r>
        <w:rPr>
          <w:rFonts w:ascii="Times New Roman" w:hAnsi="Times New Roman" w:cs="Times New Roman"/>
          <w:sz w:val="24"/>
          <w:szCs w:val="24"/>
        </w:rPr>
        <w:t xml:space="preserve"> </w:t>
      </w:r>
      <w:r w:rsidRPr="004A264B">
        <w:rPr>
          <w:rFonts w:ascii="Times New Roman" w:hAnsi="Times New Roman" w:cs="Times New Roman"/>
          <w:sz w:val="24"/>
          <w:szCs w:val="24"/>
        </w:rPr>
        <w:t>control. Because they ar</w:t>
      </w:r>
      <w:r>
        <w:rPr>
          <w:rFonts w:ascii="Times New Roman" w:hAnsi="Times New Roman" w:cs="Times New Roman"/>
          <w:sz w:val="24"/>
          <w:szCs w:val="24"/>
        </w:rPr>
        <w:t xml:space="preserve">e both simple and powerful, AVR </w:t>
      </w:r>
      <w:r w:rsidRPr="004A264B">
        <w:rPr>
          <w:rFonts w:ascii="Times New Roman" w:hAnsi="Times New Roman" w:cs="Times New Roman"/>
          <w:sz w:val="24"/>
          <w:szCs w:val="24"/>
        </w:rPr>
        <w:t>microcontrollers can be used in a wide range</w:t>
      </w:r>
      <w:r>
        <w:rPr>
          <w:rFonts w:ascii="Times New Roman" w:hAnsi="Times New Roman" w:cs="Times New Roman"/>
          <w:sz w:val="24"/>
          <w:szCs w:val="24"/>
        </w:rPr>
        <w:t xml:space="preserve"> </w:t>
      </w:r>
      <w:r w:rsidRPr="004A264B">
        <w:rPr>
          <w:rFonts w:ascii="Times New Roman" w:hAnsi="Times New Roman" w:cs="Times New Roman"/>
          <w:sz w:val="24"/>
          <w:szCs w:val="24"/>
        </w:rPr>
        <w:t xml:space="preserve">of courses, from CS1 to </w:t>
      </w:r>
      <w:r w:rsidR="0010754E" w:rsidRPr="004A264B">
        <w:rPr>
          <w:rFonts w:ascii="Times New Roman" w:hAnsi="Times New Roman" w:cs="Times New Roman"/>
          <w:sz w:val="24"/>
          <w:szCs w:val="24"/>
        </w:rPr>
        <w:t>upper level</w:t>
      </w:r>
      <w:r>
        <w:rPr>
          <w:rFonts w:ascii="Times New Roman" w:hAnsi="Times New Roman" w:cs="Times New Roman"/>
          <w:sz w:val="24"/>
          <w:szCs w:val="24"/>
        </w:rPr>
        <w:t xml:space="preserve"> </w:t>
      </w:r>
      <w:r w:rsidRPr="004A264B">
        <w:rPr>
          <w:rFonts w:ascii="Times New Roman" w:hAnsi="Times New Roman" w:cs="Times New Roman"/>
          <w:sz w:val="24"/>
          <w:szCs w:val="24"/>
        </w:rPr>
        <w:t>courses.</w:t>
      </w:r>
      <w:r>
        <w:rPr>
          <w:rFonts w:ascii="Times New Roman" w:hAnsi="Times New Roman" w:cs="Times New Roman"/>
          <w:sz w:val="24"/>
          <w:szCs w:val="24"/>
        </w:rPr>
        <w:t xml:space="preserve"> </w:t>
      </w:r>
      <w:r w:rsidRPr="004A264B">
        <w:rPr>
          <w:rFonts w:ascii="Times New Roman" w:hAnsi="Times New Roman" w:cs="Times New Roman"/>
          <w:sz w:val="24"/>
          <w:szCs w:val="24"/>
        </w:rPr>
        <w:t>The tutorial will cover the basics of embedded development using AVR microcontrollers, including</w:t>
      </w:r>
      <w:r>
        <w:rPr>
          <w:rFonts w:ascii="Times New Roman" w:hAnsi="Times New Roman" w:cs="Times New Roman"/>
          <w:sz w:val="24"/>
          <w:szCs w:val="24"/>
        </w:rPr>
        <w:t xml:space="preserve"> </w:t>
      </w:r>
      <w:r w:rsidRPr="004A264B">
        <w:rPr>
          <w:rFonts w:ascii="Times New Roman" w:hAnsi="Times New Roman" w:cs="Times New Roman"/>
          <w:sz w:val="24"/>
          <w:szCs w:val="24"/>
        </w:rPr>
        <w:lastRenderedPageBreak/>
        <w:t>building a circuit, installing and using the open source</w:t>
      </w:r>
      <w:r>
        <w:rPr>
          <w:rFonts w:ascii="Times New Roman" w:hAnsi="Times New Roman" w:cs="Times New Roman"/>
          <w:sz w:val="24"/>
          <w:szCs w:val="24"/>
        </w:rPr>
        <w:t xml:space="preserve"> AVR development tools, writing </w:t>
      </w:r>
      <w:r w:rsidRPr="004A264B">
        <w:rPr>
          <w:rFonts w:ascii="Times New Roman" w:hAnsi="Times New Roman" w:cs="Times New Roman"/>
          <w:sz w:val="24"/>
          <w:szCs w:val="24"/>
        </w:rPr>
        <w:t>programs, and</w:t>
      </w:r>
      <w:r>
        <w:rPr>
          <w:rFonts w:ascii="Times New Roman" w:hAnsi="Times New Roman" w:cs="Times New Roman"/>
          <w:sz w:val="24"/>
          <w:szCs w:val="24"/>
        </w:rPr>
        <w:t xml:space="preserve"> </w:t>
      </w:r>
      <w:r w:rsidRPr="004A264B">
        <w:rPr>
          <w:rFonts w:ascii="Times New Roman" w:hAnsi="Times New Roman" w:cs="Times New Roman"/>
          <w:sz w:val="24"/>
          <w:szCs w:val="24"/>
        </w:rPr>
        <w:t>interfacing with external hardware such a</w:t>
      </w:r>
      <w:r>
        <w:rPr>
          <w:rFonts w:ascii="Times New Roman" w:hAnsi="Times New Roman" w:cs="Times New Roman"/>
          <w:sz w:val="24"/>
          <w:szCs w:val="24"/>
        </w:rPr>
        <w:t xml:space="preserve">s I/O devices, sensors, etc. No </w:t>
      </w:r>
      <w:r w:rsidRPr="004A264B">
        <w:rPr>
          <w:rFonts w:ascii="Times New Roman" w:hAnsi="Times New Roman" w:cs="Times New Roman"/>
          <w:sz w:val="24"/>
          <w:szCs w:val="24"/>
        </w:rPr>
        <w:t>knowledge of electronics or</w:t>
      </w:r>
      <w:r>
        <w:rPr>
          <w:rFonts w:ascii="Times New Roman" w:hAnsi="Times New Roman" w:cs="Times New Roman"/>
          <w:sz w:val="24"/>
          <w:szCs w:val="24"/>
        </w:rPr>
        <w:t xml:space="preserve"> </w:t>
      </w:r>
      <w:r w:rsidRPr="004A264B">
        <w:rPr>
          <w:rFonts w:ascii="Times New Roman" w:hAnsi="Times New Roman" w:cs="Times New Roman"/>
          <w:sz w:val="24"/>
          <w:szCs w:val="24"/>
        </w:rPr>
        <w:t>embedded systems development is assumed.</w:t>
      </w:r>
    </w:p>
    <w:p w:rsidR="00D7601E" w:rsidRDefault="00D7601E" w:rsidP="00B34EE9">
      <w:pPr>
        <w:autoSpaceDE w:val="0"/>
        <w:autoSpaceDN w:val="0"/>
        <w:adjustRightInd w:val="0"/>
        <w:spacing w:after="0" w:line="240" w:lineRule="auto"/>
        <w:rPr>
          <w:rFonts w:ascii="Times New Roman" w:hAnsi="Times New Roman" w:cs="Times New Roman"/>
          <w:sz w:val="24"/>
          <w:szCs w:val="24"/>
        </w:rPr>
      </w:pPr>
    </w:p>
    <w:p w:rsidR="00F71D1A" w:rsidRPr="00965080" w:rsidRDefault="00F71D1A" w:rsidP="00F71D1A">
      <w:pPr>
        <w:autoSpaceDE w:val="0"/>
        <w:autoSpaceDN w:val="0"/>
        <w:adjustRightInd w:val="0"/>
        <w:spacing w:before="60" w:after="0" w:line="240" w:lineRule="auto"/>
        <w:rPr>
          <w:rFonts w:ascii="Times New Roman" w:hAnsi="Times New Roman" w:cs="Times New Roman"/>
          <w:color w:val="000000"/>
          <w:sz w:val="36"/>
          <w:szCs w:val="36"/>
        </w:rPr>
      </w:pPr>
      <w:r w:rsidRPr="00965080">
        <w:rPr>
          <w:rFonts w:ascii="Times New Roman" w:hAnsi="Times New Roman" w:cs="Times New Roman"/>
          <w:b/>
          <w:bCs/>
          <w:color w:val="000000"/>
          <w:sz w:val="36"/>
          <w:szCs w:val="36"/>
        </w:rPr>
        <w:t>CCSCE 20</w:t>
      </w:r>
      <w:r>
        <w:rPr>
          <w:rFonts w:ascii="Times New Roman" w:hAnsi="Times New Roman" w:cs="Times New Roman"/>
          <w:b/>
          <w:bCs/>
          <w:color w:val="000000"/>
          <w:sz w:val="36"/>
          <w:szCs w:val="36"/>
        </w:rPr>
        <w:t>10</w:t>
      </w:r>
      <w:r w:rsidRPr="00965080">
        <w:rPr>
          <w:rFonts w:ascii="Times New Roman" w:hAnsi="Times New Roman" w:cs="Times New Roman"/>
          <w:b/>
          <w:bCs/>
          <w:color w:val="000000"/>
          <w:sz w:val="36"/>
          <w:szCs w:val="36"/>
        </w:rPr>
        <w:t xml:space="preserve"> </w:t>
      </w:r>
      <w:r>
        <w:rPr>
          <w:rFonts w:ascii="Times New Roman" w:hAnsi="Times New Roman" w:cs="Times New Roman"/>
          <w:b/>
          <w:bCs/>
          <w:color w:val="000000"/>
          <w:sz w:val="36"/>
          <w:szCs w:val="36"/>
        </w:rPr>
        <w:t>Nifty Ideas and Lightning Talks</w:t>
      </w:r>
    </w:p>
    <w:p w:rsidR="00F71D1A" w:rsidRPr="00A51881" w:rsidRDefault="00A51881" w:rsidP="00B34EE9">
      <w:pPr>
        <w:autoSpaceDE w:val="0"/>
        <w:autoSpaceDN w:val="0"/>
        <w:adjustRightInd w:val="0"/>
        <w:spacing w:before="60" w:after="0" w:line="240" w:lineRule="auto"/>
        <w:jc w:val="both"/>
        <w:rPr>
          <w:rFonts w:ascii="Times New Roman" w:hAnsi="Times New Roman" w:cs="Times New Roman"/>
          <w:color w:val="000000"/>
          <w:sz w:val="24"/>
          <w:szCs w:val="24"/>
        </w:rPr>
      </w:pPr>
      <w:r w:rsidRPr="00A51881">
        <w:rPr>
          <w:rStyle w:val="apple-style-span"/>
          <w:rFonts w:ascii="Times New Roman" w:hAnsi="Times New Roman" w:cs="Times New Roman"/>
          <w:color w:val="000000"/>
          <w:sz w:val="24"/>
          <w:szCs w:val="24"/>
        </w:rPr>
        <w:t>A Nifty Idea is a teaching strategy, tool or assignment that conference attendees may find useful and incorporate into their courses.</w:t>
      </w:r>
      <w:r w:rsidRPr="00A51881">
        <w:rPr>
          <w:rStyle w:val="apple-converted-space"/>
          <w:rFonts w:ascii="Times New Roman" w:hAnsi="Times New Roman" w:cs="Times New Roman"/>
          <w:color w:val="000000"/>
          <w:sz w:val="24"/>
          <w:szCs w:val="24"/>
        </w:rPr>
        <w:t> </w:t>
      </w:r>
      <w:r w:rsidRPr="00A51881">
        <w:rPr>
          <w:rStyle w:val="apple-style-span"/>
          <w:rFonts w:ascii="Times New Roman" w:hAnsi="Times New Roman" w:cs="Times New Roman"/>
          <w:color w:val="000000"/>
          <w:sz w:val="24"/>
          <w:szCs w:val="24"/>
        </w:rPr>
        <w:t>Lightning Talks are short presentations about something found to be helpful in the classroom. It may also include a topic, technology, or technique that did not work effectively and why that was true or suggestions for improvement.</w:t>
      </w:r>
    </w:p>
    <w:p w:rsidR="00F71D1A" w:rsidRPr="00A51881" w:rsidRDefault="00F71D1A" w:rsidP="00B34EE9">
      <w:pPr>
        <w:autoSpaceDE w:val="0"/>
        <w:autoSpaceDN w:val="0"/>
        <w:adjustRightInd w:val="0"/>
        <w:spacing w:before="60" w:after="0" w:line="240" w:lineRule="auto"/>
        <w:jc w:val="both"/>
        <w:rPr>
          <w:rFonts w:ascii="Times New Roman" w:hAnsi="Times New Roman" w:cs="Times New Roman"/>
          <w:color w:val="000000"/>
          <w:sz w:val="24"/>
          <w:szCs w:val="24"/>
        </w:rPr>
      </w:pPr>
    </w:p>
    <w:p w:rsidR="004E1EF0" w:rsidRDefault="00A51881" w:rsidP="00F71D1A">
      <w:pPr>
        <w:autoSpaceDE w:val="0"/>
        <w:autoSpaceDN w:val="0"/>
        <w:adjustRightInd w:val="0"/>
        <w:spacing w:before="60" w:after="12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Saturday</w:t>
      </w:r>
      <w:r w:rsidR="00F71D1A">
        <w:rPr>
          <w:rFonts w:ascii="Times New Roman" w:hAnsi="Times New Roman" w:cs="Times New Roman"/>
          <w:b/>
          <w:bCs/>
          <w:color w:val="000000"/>
          <w:sz w:val="28"/>
          <w:szCs w:val="28"/>
        </w:rPr>
        <w:t xml:space="preserve"> Morning -</w:t>
      </w:r>
      <w:r w:rsidR="00F71D1A" w:rsidRPr="00284EC5">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10:15 AM to 11:30 A</w:t>
      </w:r>
      <w:r w:rsidR="00F71D1A">
        <w:rPr>
          <w:rFonts w:ascii="Times New Roman" w:hAnsi="Times New Roman" w:cs="Times New Roman"/>
          <w:b/>
          <w:bCs/>
          <w:color w:val="000000"/>
          <w:sz w:val="28"/>
          <w:szCs w:val="28"/>
        </w:rPr>
        <w:t>M</w:t>
      </w:r>
    </w:p>
    <w:p w:rsidR="00F71D1A" w:rsidRPr="004E1EF0" w:rsidRDefault="00A51881" w:rsidP="00F71D1A">
      <w:pPr>
        <w:autoSpaceDE w:val="0"/>
        <w:autoSpaceDN w:val="0"/>
        <w:adjustRightInd w:val="0"/>
        <w:spacing w:before="60" w:after="120" w:line="240" w:lineRule="auto"/>
        <w:rPr>
          <w:rFonts w:ascii="Times New Roman" w:hAnsi="Times New Roman" w:cs="Times New Roman"/>
          <w:color w:val="000000"/>
          <w:sz w:val="24"/>
          <w:szCs w:val="28"/>
        </w:rPr>
      </w:pPr>
      <w:r w:rsidRPr="004E1EF0">
        <w:rPr>
          <w:rFonts w:ascii="Times New Roman" w:hAnsi="Times New Roman" w:cs="Times New Roman"/>
          <w:b/>
          <w:bCs/>
          <w:color w:val="000000"/>
          <w:sz w:val="24"/>
          <w:szCs w:val="28"/>
        </w:rPr>
        <w:t>Concurrent Session 4</w:t>
      </w:r>
      <w:r w:rsidR="004E1EF0" w:rsidRPr="004E1EF0">
        <w:rPr>
          <w:rFonts w:ascii="Times New Roman" w:hAnsi="Times New Roman" w:cs="Times New Roman"/>
          <w:b/>
          <w:bCs/>
          <w:color w:val="000000"/>
          <w:sz w:val="24"/>
          <w:szCs w:val="28"/>
        </w:rPr>
        <w:t xml:space="preserve"> - Brumbaugh Academic Center, C232</w:t>
      </w:r>
    </w:p>
    <w:p w:rsidR="00F71D1A" w:rsidRPr="00E42FFE" w:rsidRDefault="004E1EF0" w:rsidP="00F71D1A">
      <w:pPr>
        <w:autoSpaceDE w:val="0"/>
        <w:autoSpaceDN w:val="0"/>
        <w:adjustRightInd w:val="0"/>
        <w:spacing w:before="60"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u w:val="single"/>
        </w:rPr>
        <w:t>Databases as an Outreach Topic to Non-Majors</w:t>
      </w:r>
      <w:r w:rsidR="00F71D1A" w:rsidRPr="00E42FFE">
        <w:rPr>
          <w:rFonts w:ascii="Times New Roman" w:hAnsi="Times New Roman" w:cs="Times New Roman"/>
          <w:b/>
          <w:bCs/>
          <w:color w:val="000000"/>
          <w:sz w:val="24"/>
          <w:szCs w:val="24"/>
          <w:u w:val="single"/>
        </w:rPr>
        <w:t xml:space="preserve"> </w:t>
      </w:r>
    </w:p>
    <w:p w:rsidR="004E1EF0" w:rsidRPr="009178CC" w:rsidRDefault="004E1EF0" w:rsidP="00B34EE9">
      <w:pPr>
        <w:spacing w:after="0" w:line="240" w:lineRule="auto"/>
        <w:rPr>
          <w:rFonts w:ascii="Times New Roman" w:hAnsi="Times New Roman" w:cs="Times New Roman"/>
          <w:sz w:val="24"/>
          <w:szCs w:val="24"/>
        </w:rPr>
      </w:pPr>
      <w:r w:rsidRPr="009178CC">
        <w:rPr>
          <w:rFonts w:ascii="Times New Roman" w:hAnsi="Times New Roman" w:cs="Times New Roman"/>
          <w:sz w:val="24"/>
          <w:szCs w:val="24"/>
        </w:rPr>
        <w:t>Don</w:t>
      </w:r>
      <w:r>
        <w:rPr>
          <w:rFonts w:ascii="Times New Roman" w:hAnsi="Times New Roman" w:cs="Times New Roman"/>
          <w:sz w:val="24"/>
          <w:szCs w:val="24"/>
        </w:rPr>
        <w:t xml:space="preserve"> Goelman, Villanova University, Suzanne W. Dietrich, Arizona State University</w:t>
      </w:r>
    </w:p>
    <w:p w:rsidR="00284EC5" w:rsidRDefault="004E1EF0" w:rsidP="00B34EE9">
      <w:pPr>
        <w:autoSpaceDE w:val="0"/>
        <w:autoSpaceDN w:val="0"/>
        <w:adjustRightInd w:val="0"/>
        <w:spacing w:after="0" w:line="240" w:lineRule="auto"/>
        <w:rPr>
          <w:rFonts w:ascii="Times New Roman" w:hAnsi="Times New Roman" w:cs="Times New Roman"/>
          <w:sz w:val="24"/>
          <w:szCs w:val="24"/>
        </w:rPr>
      </w:pPr>
      <w:r w:rsidRPr="004E1EF0">
        <w:rPr>
          <w:rFonts w:ascii="Times New Roman" w:hAnsi="Times New Roman" w:cs="Times New Roman"/>
          <w:sz w:val="24"/>
          <w:szCs w:val="24"/>
        </w:rPr>
        <w:t>Lightning Talk: The importance of computer literacy has been widely accepted for years now (e.g., National Research Council, “Being Fluent with Information Technology,”</w:t>
      </w:r>
      <w:r>
        <w:rPr>
          <w:rFonts w:ascii="Times New Roman" w:hAnsi="Times New Roman" w:cs="Times New Roman"/>
          <w:sz w:val="24"/>
          <w:szCs w:val="24"/>
        </w:rPr>
        <w:t xml:space="preserve"> National </w:t>
      </w:r>
      <w:r w:rsidRPr="004E1EF0">
        <w:rPr>
          <w:rFonts w:ascii="Times New Roman" w:hAnsi="Times New Roman" w:cs="Times New Roman"/>
          <w:sz w:val="24"/>
          <w:szCs w:val="24"/>
        </w:rPr>
        <w:t>Academics Press, 1999). Computer science educators a</w:t>
      </w:r>
      <w:r>
        <w:rPr>
          <w:rFonts w:ascii="Times New Roman" w:hAnsi="Times New Roman" w:cs="Times New Roman"/>
          <w:sz w:val="24"/>
          <w:szCs w:val="24"/>
        </w:rPr>
        <w:t xml:space="preserve">nd departments have as a result </w:t>
      </w:r>
      <w:r w:rsidRPr="004E1EF0">
        <w:rPr>
          <w:rFonts w:ascii="Times New Roman" w:hAnsi="Times New Roman" w:cs="Times New Roman"/>
          <w:sz w:val="24"/>
          <w:szCs w:val="24"/>
        </w:rPr>
        <w:t xml:space="preserve">been developing and assessing various vehicles for </w:t>
      </w:r>
      <w:r>
        <w:rPr>
          <w:rFonts w:ascii="Times New Roman" w:hAnsi="Times New Roman" w:cs="Times New Roman"/>
          <w:sz w:val="24"/>
          <w:szCs w:val="24"/>
        </w:rPr>
        <w:t xml:space="preserve">reaching out to students of all majors. Until </w:t>
      </w:r>
      <w:r w:rsidRPr="004E1EF0">
        <w:rPr>
          <w:rFonts w:ascii="Times New Roman" w:hAnsi="Times New Roman" w:cs="Times New Roman"/>
          <w:sz w:val="24"/>
          <w:szCs w:val="24"/>
        </w:rPr>
        <w:t xml:space="preserve">recently, however, databases has not been </w:t>
      </w:r>
      <w:r>
        <w:rPr>
          <w:rFonts w:ascii="Times New Roman" w:hAnsi="Times New Roman" w:cs="Times New Roman"/>
          <w:sz w:val="24"/>
          <w:szCs w:val="24"/>
        </w:rPr>
        <w:t xml:space="preserve">one of those outreach vehicles. </w:t>
      </w:r>
      <w:r w:rsidR="00ED598B">
        <w:rPr>
          <w:rFonts w:ascii="Times New Roman" w:hAnsi="Times New Roman" w:cs="Times New Roman"/>
          <w:sz w:val="24"/>
          <w:szCs w:val="24"/>
        </w:rPr>
        <w:t xml:space="preserve">Rather, database </w:t>
      </w:r>
      <w:r w:rsidR="00ED598B" w:rsidRPr="004E1EF0">
        <w:rPr>
          <w:rFonts w:ascii="Times New Roman" w:hAnsi="Times New Roman" w:cs="Times New Roman"/>
          <w:sz w:val="24"/>
          <w:szCs w:val="24"/>
        </w:rPr>
        <w:t>courses are generally considered to b</w:t>
      </w:r>
      <w:r w:rsidR="00ED598B">
        <w:rPr>
          <w:rFonts w:ascii="Times New Roman" w:hAnsi="Times New Roman" w:cs="Times New Roman"/>
          <w:sz w:val="24"/>
          <w:szCs w:val="24"/>
        </w:rPr>
        <w:t xml:space="preserve">e upper-level offerings or, at </w:t>
      </w:r>
      <w:r w:rsidR="00ED598B" w:rsidRPr="004E1EF0">
        <w:rPr>
          <w:rFonts w:ascii="Times New Roman" w:hAnsi="Times New Roman" w:cs="Times New Roman"/>
          <w:sz w:val="24"/>
          <w:szCs w:val="24"/>
        </w:rPr>
        <w:t>least to have as prerequisites some programmin</w:t>
      </w:r>
      <w:r w:rsidR="00ED598B">
        <w:rPr>
          <w:rFonts w:ascii="Times New Roman" w:hAnsi="Times New Roman" w:cs="Times New Roman"/>
          <w:sz w:val="24"/>
          <w:szCs w:val="24"/>
        </w:rPr>
        <w:t xml:space="preserve">g maturity, as well as discrete </w:t>
      </w:r>
      <w:r w:rsidR="00ED598B" w:rsidRPr="004E1EF0">
        <w:rPr>
          <w:rFonts w:ascii="Times New Roman" w:hAnsi="Times New Roman" w:cs="Times New Roman"/>
          <w:sz w:val="24"/>
          <w:szCs w:val="24"/>
        </w:rPr>
        <w:t xml:space="preserve">structures. </w:t>
      </w:r>
      <w:r w:rsidRPr="004E1EF0">
        <w:rPr>
          <w:rFonts w:ascii="Times New Roman" w:hAnsi="Times New Roman" w:cs="Times New Roman"/>
          <w:sz w:val="24"/>
          <w:szCs w:val="24"/>
        </w:rPr>
        <w:t>The aut</w:t>
      </w:r>
      <w:r>
        <w:rPr>
          <w:rFonts w:ascii="Times New Roman" w:hAnsi="Times New Roman" w:cs="Times New Roman"/>
          <w:sz w:val="24"/>
          <w:szCs w:val="24"/>
        </w:rPr>
        <w:t xml:space="preserve">hors nevertheless argue that it is reasonable to teach database </w:t>
      </w:r>
      <w:r w:rsidRPr="004E1EF0">
        <w:rPr>
          <w:rFonts w:ascii="Times New Roman" w:hAnsi="Times New Roman" w:cs="Times New Roman"/>
          <w:sz w:val="24"/>
          <w:szCs w:val="24"/>
        </w:rPr>
        <w:t>concepts to non-computer science</w:t>
      </w:r>
      <w:r>
        <w:rPr>
          <w:rFonts w:ascii="Times New Roman" w:hAnsi="Times New Roman" w:cs="Times New Roman"/>
          <w:sz w:val="24"/>
          <w:szCs w:val="24"/>
        </w:rPr>
        <w:t xml:space="preserve"> majors. For one thing, databases are ubiquitous in </w:t>
      </w:r>
      <w:r w:rsidRPr="004E1EF0">
        <w:rPr>
          <w:rFonts w:ascii="Times New Roman" w:hAnsi="Times New Roman" w:cs="Times New Roman"/>
          <w:sz w:val="24"/>
          <w:szCs w:val="24"/>
        </w:rPr>
        <w:t xml:space="preserve">their experience and are also of </w:t>
      </w:r>
      <w:r>
        <w:rPr>
          <w:rFonts w:ascii="Times New Roman" w:hAnsi="Times New Roman" w:cs="Times New Roman"/>
          <w:sz w:val="24"/>
          <w:szCs w:val="24"/>
        </w:rPr>
        <w:t xml:space="preserve">substantive use in nearly every </w:t>
      </w:r>
      <w:r w:rsidRPr="004E1EF0">
        <w:rPr>
          <w:rFonts w:ascii="Times New Roman" w:hAnsi="Times New Roman" w:cs="Times New Roman"/>
          <w:sz w:val="24"/>
          <w:szCs w:val="24"/>
        </w:rPr>
        <w:t>discipline. Further, the</w:t>
      </w:r>
      <w:r>
        <w:rPr>
          <w:rFonts w:ascii="Times New Roman" w:hAnsi="Times New Roman" w:cs="Times New Roman"/>
          <w:sz w:val="24"/>
          <w:szCs w:val="24"/>
        </w:rPr>
        <w:t xml:space="preserve"> </w:t>
      </w:r>
      <w:r w:rsidRPr="004E1EF0">
        <w:rPr>
          <w:rFonts w:ascii="Times New Roman" w:hAnsi="Times New Roman" w:cs="Times New Roman"/>
          <w:sz w:val="24"/>
          <w:szCs w:val="24"/>
        </w:rPr>
        <w:t>fact that Microsoft Access offers a famili</w:t>
      </w:r>
      <w:r>
        <w:rPr>
          <w:rFonts w:ascii="Times New Roman" w:hAnsi="Times New Roman" w:cs="Times New Roman"/>
          <w:sz w:val="24"/>
          <w:szCs w:val="24"/>
        </w:rPr>
        <w:t xml:space="preserve">ar environment to virtually all students and a </w:t>
      </w:r>
      <w:r w:rsidRPr="004E1EF0">
        <w:rPr>
          <w:rFonts w:ascii="Times New Roman" w:hAnsi="Times New Roman" w:cs="Times New Roman"/>
          <w:sz w:val="24"/>
          <w:szCs w:val="24"/>
        </w:rPr>
        <w:t>simple user interface makes introductory applica</w:t>
      </w:r>
      <w:r>
        <w:rPr>
          <w:rFonts w:ascii="Times New Roman" w:hAnsi="Times New Roman" w:cs="Times New Roman"/>
          <w:sz w:val="24"/>
          <w:szCs w:val="24"/>
        </w:rPr>
        <w:t xml:space="preserve">tions accessible to non-majors. This talk </w:t>
      </w:r>
      <w:r w:rsidRPr="004E1EF0">
        <w:rPr>
          <w:rFonts w:ascii="Times New Roman" w:hAnsi="Times New Roman" w:cs="Times New Roman"/>
          <w:sz w:val="24"/>
          <w:szCs w:val="24"/>
        </w:rPr>
        <w:t>briefly describes experiences with using databases as a</w:t>
      </w:r>
      <w:r>
        <w:rPr>
          <w:rFonts w:ascii="Times New Roman" w:hAnsi="Times New Roman" w:cs="Times New Roman"/>
          <w:sz w:val="24"/>
          <w:szCs w:val="24"/>
        </w:rPr>
        <w:t xml:space="preserve"> topic for outreach, which also </w:t>
      </w:r>
      <w:r w:rsidRPr="004E1EF0">
        <w:rPr>
          <w:rFonts w:ascii="Times New Roman" w:hAnsi="Times New Roman" w:cs="Times New Roman"/>
          <w:sz w:val="24"/>
          <w:szCs w:val="24"/>
        </w:rPr>
        <w:t>forms the basis of a funded NSF grant.</w:t>
      </w:r>
    </w:p>
    <w:p w:rsidR="004E1EF0" w:rsidRPr="00E42FFE" w:rsidRDefault="004E1EF0" w:rsidP="004E1EF0">
      <w:pPr>
        <w:autoSpaceDE w:val="0"/>
        <w:autoSpaceDN w:val="0"/>
        <w:adjustRightInd w:val="0"/>
        <w:spacing w:before="60"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u w:val="single"/>
        </w:rPr>
        <w:t>An Animation for Motivating the Study of Relational Databases</w:t>
      </w:r>
      <w:r w:rsidRPr="00E42FFE">
        <w:rPr>
          <w:rFonts w:ascii="Times New Roman" w:hAnsi="Times New Roman" w:cs="Times New Roman"/>
          <w:b/>
          <w:bCs/>
          <w:color w:val="000000"/>
          <w:sz w:val="24"/>
          <w:szCs w:val="24"/>
          <w:u w:val="single"/>
        </w:rPr>
        <w:t xml:space="preserve"> </w:t>
      </w:r>
    </w:p>
    <w:p w:rsidR="004E1EF0" w:rsidRPr="009178CC" w:rsidRDefault="004E1EF0" w:rsidP="00B34EE9">
      <w:pPr>
        <w:spacing w:after="0" w:line="240" w:lineRule="auto"/>
        <w:rPr>
          <w:rFonts w:ascii="Times New Roman" w:hAnsi="Times New Roman" w:cs="Times New Roman"/>
          <w:sz w:val="24"/>
          <w:szCs w:val="24"/>
        </w:rPr>
      </w:pPr>
      <w:r w:rsidRPr="009178CC">
        <w:rPr>
          <w:rFonts w:ascii="Times New Roman" w:hAnsi="Times New Roman" w:cs="Times New Roman"/>
          <w:sz w:val="24"/>
          <w:szCs w:val="24"/>
        </w:rPr>
        <w:t>Don</w:t>
      </w:r>
      <w:r>
        <w:rPr>
          <w:rFonts w:ascii="Times New Roman" w:hAnsi="Times New Roman" w:cs="Times New Roman"/>
          <w:sz w:val="24"/>
          <w:szCs w:val="24"/>
        </w:rPr>
        <w:t xml:space="preserve"> Goelman, Villanova University, Suzanne W. Dietrich, Arizona State University</w:t>
      </w:r>
    </w:p>
    <w:p w:rsidR="004E1EF0" w:rsidRDefault="004E1EF0" w:rsidP="00B34EE9">
      <w:pPr>
        <w:autoSpaceDE w:val="0"/>
        <w:autoSpaceDN w:val="0"/>
        <w:adjustRightInd w:val="0"/>
        <w:spacing w:after="0" w:line="240" w:lineRule="auto"/>
        <w:rPr>
          <w:rFonts w:ascii="Times New Roman" w:hAnsi="Times New Roman" w:cs="Times New Roman"/>
          <w:sz w:val="24"/>
          <w:szCs w:val="24"/>
        </w:rPr>
      </w:pPr>
      <w:r w:rsidRPr="004E1EF0">
        <w:rPr>
          <w:rFonts w:ascii="Times New Roman" w:hAnsi="Times New Roman" w:cs="Times New Roman"/>
          <w:sz w:val="24"/>
          <w:szCs w:val="24"/>
        </w:rPr>
        <w:t>Nifty Idea: Databases are ubiquitous, and their use is interdisciplinary, exte</w:t>
      </w:r>
      <w:r>
        <w:rPr>
          <w:rFonts w:ascii="Times New Roman" w:hAnsi="Times New Roman" w:cs="Times New Roman"/>
          <w:sz w:val="24"/>
          <w:szCs w:val="24"/>
        </w:rPr>
        <w:t xml:space="preserve">nding beyond </w:t>
      </w:r>
      <w:r w:rsidRPr="004E1EF0">
        <w:rPr>
          <w:rFonts w:ascii="Times New Roman" w:hAnsi="Times New Roman" w:cs="Times New Roman"/>
          <w:sz w:val="24"/>
          <w:szCs w:val="24"/>
        </w:rPr>
        <w:t>computer science majors. In an effort to en</w:t>
      </w:r>
      <w:r>
        <w:rPr>
          <w:rFonts w:ascii="Times New Roman" w:hAnsi="Times New Roman" w:cs="Times New Roman"/>
          <w:sz w:val="24"/>
          <w:szCs w:val="24"/>
        </w:rPr>
        <w:t xml:space="preserve">gage non-majors in the study of databases, a FLASH </w:t>
      </w:r>
      <w:r w:rsidRPr="004E1EF0">
        <w:rPr>
          <w:rFonts w:ascii="Times New Roman" w:hAnsi="Times New Roman" w:cs="Times New Roman"/>
          <w:sz w:val="24"/>
          <w:szCs w:val="24"/>
        </w:rPr>
        <w:t>animation has been de</w:t>
      </w:r>
      <w:r>
        <w:rPr>
          <w:rFonts w:ascii="Times New Roman" w:hAnsi="Times New Roman" w:cs="Times New Roman"/>
          <w:sz w:val="24"/>
          <w:szCs w:val="24"/>
        </w:rPr>
        <w:t xml:space="preserve">veloped to introduce relational </w:t>
      </w:r>
      <w:r w:rsidRPr="004E1EF0">
        <w:rPr>
          <w:rFonts w:ascii="Times New Roman" w:hAnsi="Times New Roman" w:cs="Times New Roman"/>
          <w:sz w:val="24"/>
          <w:szCs w:val="24"/>
        </w:rPr>
        <w:t>data</w:t>
      </w:r>
      <w:r>
        <w:rPr>
          <w:rFonts w:ascii="Times New Roman" w:hAnsi="Times New Roman" w:cs="Times New Roman"/>
          <w:sz w:val="24"/>
          <w:szCs w:val="24"/>
        </w:rPr>
        <w:t xml:space="preserve">bases. An intuitive spreadsheet </w:t>
      </w:r>
      <w:r w:rsidRPr="004E1EF0">
        <w:rPr>
          <w:rFonts w:ascii="Times New Roman" w:hAnsi="Times New Roman" w:cs="Times New Roman"/>
          <w:sz w:val="24"/>
          <w:szCs w:val="24"/>
        </w:rPr>
        <w:t>example firs</w:t>
      </w:r>
      <w:r>
        <w:rPr>
          <w:rFonts w:ascii="Times New Roman" w:hAnsi="Times New Roman" w:cs="Times New Roman"/>
          <w:sz w:val="24"/>
          <w:szCs w:val="24"/>
        </w:rPr>
        <w:t xml:space="preserve">t illustrates the difficulty of </w:t>
      </w:r>
      <w:r w:rsidRPr="004E1EF0">
        <w:rPr>
          <w:rFonts w:ascii="Times New Roman" w:hAnsi="Times New Roman" w:cs="Times New Roman"/>
          <w:sz w:val="24"/>
          <w:szCs w:val="24"/>
        </w:rPr>
        <w:t>answering certain types of</w:t>
      </w:r>
      <w:r>
        <w:rPr>
          <w:rFonts w:ascii="Times New Roman" w:hAnsi="Times New Roman" w:cs="Times New Roman"/>
          <w:sz w:val="24"/>
          <w:szCs w:val="24"/>
        </w:rPr>
        <w:t xml:space="preserve"> questions, and then highlights the redundancies in the </w:t>
      </w:r>
      <w:r w:rsidRPr="004E1EF0">
        <w:rPr>
          <w:rFonts w:ascii="Times New Roman" w:hAnsi="Times New Roman" w:cs="Times New Roman"/>
          <w:sz w:val="24"/>
          <w:szCs w:val="24"/>
        </w:rPr>
        <w:t>spreadsheet that lead to problems when i</w:t>
      </w:r>
      <w:r>
        <w:rPr>
          <w:rFonts w:ascii="Times New Roman" w:hAnsi="Times New Roman" w:cs="Times New Roman"/>
          <w:sz w:val="24"/>
          <w:szCs w:val="24"/>
        </w:rPr>
        <w:t xml:space="preserve">nserting, updating, or deleting data.  </w:t>
      </w:r>
      <w:r w:rsidRPr="004E1EF0">
        <w:rPr>
          <w:rFonts w:ascii="Times New Roman" w:hAnsi="Times New Roman" w:cs="Times New Roman"/>
          <w:sz w:val="24"/>
          <w:szCs w:val="24"/>
        </w:rPr>
        <w:t xml:space="preserve">The spreadsheet is then broken down into </w:t>
      </w:r>
      <w:r>
        <w:rPr>
          <w:rFonts w:ascii="Times New Roman" w:hAnsi="Times New Roman" w:cs="Times New Roman"/>
          <w:sz w:val="24"/>
          <w:szCs w:val="24"/>
        </w:rPr>
        <w:t xml:space="preserve">several tables, introducing the concepts of </w:t>
      </w:r>
      <w:r w:rsidRPr="004E1EF0">
        <w:rPr>
          <w:rFonts w:ascii="Times New Roman" w:hAnsi="Times New Roman" w:cs="Times New Roman"/>
          <w:sz w:val="24"/>
          <w:szCs w:val="24"/>
        </w:rPr>
        <w:t>primary and foreign keys. This relat</w:t>
      </w:r>
      <w:r>
        <w:rPr>
          <w:rFonts w:ascii="Times New Roman" w:hAnsi="Times New Roman" w:cs="Times New Roman"/>
          <w:sz w:val="24"/>
          <w:szCs w:val="24"/>
        </w:rPr>
        <w:t xml:space="preserve">ional design is then used in an example to introduce how the </w:t>
      </w:r>
      <w:r w:rsidRPr="004E1EF0">
        <w:rPr>
          <w:rFonts w:ascii="Times New Roman" w:hAnsi="Times New Roman" w:cs="Times New Roman"/>
          <w:sz w:val="24"/>
          <w:szCs w:val="24"/>
        </w:rPr>
        <w:t>relationship b</w:t>
      </w:r>
      <w:r>
        <w:rPr>
          <w:rFonts w:ascii="Times New Roman" w:hAnsi="Times New Roman" w:cs="Times New Roman"/>
          <w:sz w:val="24"/>
          <w:szCs w:val="24"/>
        </w:rPr>
        <w:t xml:space="preserve">etween foreign and primary keys </w:t>
      </w:r>
      <w:r w:rsidRPr="004E1EF0">
        <w:rPr>
          <w:rFonts w:ascii="Times New Roman" w:hAnsi="Times New Roman" w:cs="Times New Roman"/>
          <w:sz w:val="24"/>
          <w:szCs w:val="24"/>
        </w:rPr>
        <w:t>facilitates queryin</w:t>
      </w:r>
      <w:r>
        <w:rPr>
          <w:rFonts w:ascii="Times New Roman" w:hAnsi="Times New Roman" w:cs="Times New Roman"/>
          <w:sz w:val="24"/>
          <w:szCs w:val="24"/>
        </w:rPr>
        <w:t xml:space="preserve">g. This is a first draft of the </w:t>
      </w:r>
      <w:r w:rsidRPr="004E1EF0">
        <w:rPr>
          <w:rFonts w:ascii="Times New Roman" w:hAnsi="Times New Roman" w:cs="Times New Roman"/>
          <w:sz w:val="24"/>
          <w:szCs w:val="24"/>
        </w:rPr>
        <w:t>an</w:t>
      </w:r>
      <w:r>
        <w:rPr>
          <w:rFonts w:ascii="Times New Roman" w:hAnsi="Times New Roman" w:cs="Times New Roman"/>
          <w:sz w:val="24"/>
          <w:szCs w:val="24"/>
        </w:rPr>
        <w:t xml:space="preserve">imation developed as part of an </w:t>
      </w:r>
      <w:r w:rsidRPr="004E1EF0">
        <w:rPr>
          <w:rFonts w:ascii="Times New Roman" w:hAnsi="Times New Roman" w:cs="Times New Roman"/>
          <w:sz w:val="24"/>
          <w:szCs w:val="24"/>
        </w:rPr>
        <w:t xml:space="preserve">NSF-funded grant to introduce students </w:t>
      </w:r>
      <w:r>
        <w:rPr>
          <w:rFonts w:ascii="Times New Roman" w:hAnsi="Times New Roman" w:cs="Times New Roman"/>
          <w:sz w:val="24"/>
          <w:szCs w:val="24"/>
        </w:rPr>
        <w:t xml:space="preserve">of many majors to databases using a </w:t>
      </w:r>
      <w:r w:rsidRPr="004E1EF0">
        <w:rPr>
          <w:rFonts w:ascii="Times New Roman" w:hAnsi="Times New Roman" w:cs="Times New Roman"/>
          <w:sz w:val="24"/>
          <w:szCs w:val="24"/>
        </w:rPr>
        <w:t>student-centered approach.</w:t>
      </w:r>
    </w:p>
    <w:p w:rsidR="00ED598B" w:rsidRPr="00E42FFE" w:rsidRDefault="00ED598B" w:rsidP="00ED598B">
      <w:pPr>
        <w:autoSpaceDE w:val="0"/>
        <w:autoSpaceDN w:val="0"/>
        <w:adjustRightInd w:val="0"/>
        <w:spacing w:before="60"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u w:val="single"/>
        </w:rPr>
        <w:t>dLife:  A Java Library for AI, Robotics and Computer Vision</w:t>
      </w:r>
    </w:p>
    <w:p w:rsidR="00ED598B" w:rsidRPr="009178CC" w:rsidRDefault="00ED598B" w:rsidP="00B34EE9">
      <w:pPr>
        <w:spacing w:after="0" w:line="240" w:lineRule="auto"/>
        <w:rPr>
          <w:rFonts w:ascii="Times New Roman" w:hAnsi="Times New Roman" w:cs="Times New Roman"/>
          <w:sz w:val="24"/>
          <w:szCs w:val="24"/>
        </w:rPr>
      </w:pPr>
      <w:r>
        <w:rPr>
          <w:rFonts w:ascii="Times New Roman" w:hAnsi="Times New Roman" w:cs="Times New Roman"/>
          <w:sz w:val="24"/>
          <w:szCs w:val="24"/>
        </w:rPr>
        <w:t>Grant Braught, Dickinson College</w:t>
      </w:r>
    </w:p>
    <w:p w:rsidR="00ED598B" w:rsidRDefault="00ED598B" w:rsidP="00B34EE9">
      <w:pPr>
        <w:autoSpaceDE w:val="0"/>
        <w:autoSpaceDN w:val="0"/>
        <w:adjustRightInd w:val="0"/>
        <w:spacing w:after="0" w:line="240" w:lineRule="auto"/>
        <w:rPr>
          <w:rFonts w:ascii="Times New Roman" w:hAnsi="Times New Roman" w:cs="Times New Roman"/>
          <w:sz w:val="24"/>
          <w:szCs w:val="24"/>
        </w:rPr>
      </w:pPr>
      <w:r w:rsidRPr="004E1EF0">
        <w:rPr>
          <w:rFonts w:ascii="Times New Roman" w:hAnsi="Times New Roman" w:cs="Times New Roman"/>
          <w:sz w:val="24"/>
          <w:szCs w:val="24"/>
        </w:rPr>
        <w:t xml:space="preserve">Lightning Talk: </w:t>
      </w:r>
      <w:r>
        <w:rPr>
          <w:rFonts w:ascii="Times New Roman" w:hAnsi="Times New Roman" w:cs="Times New Roman"/>
          <w:sz w:val="24"/>
          <w:szCs w:val="24"/>
        </w:rPr>
        <w:t xml:space="preserve">dLife is a Java library designed to support teaching and research in the fields of Artificial Intelligence, Artificial Life, Robotics and Computer Vision.  dLife has been designed </w:t>
      </w:r>
      <w:r>
        <w:rPr>
          <w:rFonts w:ascii="Times New Roman" w:hAnsi="Times New Roman" w:cs="Times New Roman"/>
          <w:sz w:val="24"/>
          <w:szCs w:val="24"/>
        </w:rPr>
        <w:lastRenderedPageBreak/>
        <w:t>to be appropriate for beginning students while also being powerful enough for use in upper level courses and research projects.</w:t>
      </w:r>
    </w:p>
    <w:p w:rsidR="00ED598B" w:rsidRDefault="00ED598B" w:rsidP="00B34EE9">
      <w:pPr>
        <w:autoSpaceDE w:val="0"/>
        <w:autoSpaceDN w:val="0"/>
        <w:adjustRightInd w:val="0"/>
        <w:spacing w:after="0" w:line="240" w:lineRule="auto"/>
        <w:rPr>
          <w:rFonts w:ascii="Times New Roman" w:hAnsi="Times New Roman" w:cs="Times New Roman"/>
          <w:sz w:val="24"/>
          <w:szCs w:val="24"/>
        </w:rPr>
      </w:pPr>
    </w:p>
    <w:p w:rsidR="00ED598B" w:rsidRDefault="00ED598B" w:rsidP="00B34E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dLife includes packages for neural networks, genetic algorithms, computer vision and robot control.  The neural network package includes feedforward, backpropogation, Elman and CMAC neural networks.  The genetic algorithms package provides a generational genetic algorithm with a variety of selection mechanisms and reproduction operators.  The robotics packages support the following robots: MobileRobots Pioneer 3DX; K-Team Hemisson, Khepera 3 and (coming soon) Khepera 2; and Sony Aibo.  Robot simulations are supported through the Player/Stage system.  The computer vision package provides a collection of basic image filters: color matching; blobification; blurring; edge detection; etc.  Images for processing can come from a variety of sources: image file (jpg, gif, etc.); sequence of image files (e.g. img1.jpg, img2.jpg, …); streaming video from the Aibo; and streaming video from any V4L device (Linux box required).  All of dLife’s packages have been designed with extensibility in mind facilitating the creation of new types of neural networks, genetic algorithms, robots, robot devices, image filters and image sources.</w:t>
      </w:r>
    </w:p>
    <w:p w:rsidR="00ED598B" w:rsidRDefault="00ED598B" w:rsidP="00B34EE9">
      <w:pPr>
        <w:autoSpaceDE w:val="0"/>
        <w:autoSpaceDN w:val="0"/>
        <w:adjustRightInd w:val="0"/>
        <w:spacing w:after="0" w:line="240" w:lineRule="auto"/>
        <w:rPr>
          <w:rFonts w:ascii="Times New Roman" w:hAnsi="Times New Roman" w:cs="Times New Roman"/>
          <w:sz w:val="24"/>
          <w:szCs w:val="24"/>
        </w:rPr>
      </w:pPr>
    </w:p>
    <w:p w:rsidR="00ED598B" w:rsidRDefault="00ED598B" w:rsidP="00B34E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dLife ControlCenter is a GUI application that provides a convenient means of experimenting with the robotics and computer vision features of dLife.  Using the ControlCenter, users can see the values of robot sensors, manipulate robot effectors and observe and modify the effects of image filters without writing any code.  The ControlCenter also allows users to load a user defined Contoller object (a Java class) that can interact with robots and computer vision features programmatically.  Typically the ControlCenter is run on a workstation and commands are sent wirelessly to the robot.  </w:t>
      </w:r>
      <w:proofErr w:type="gramStart"/>
      <w:r>
        <w:rPr>
          <w:rFonts w:ascii="Times New Roman" w:hAnsi="Times New Roman" w:cs="Times New Roman"/>
          <w:sz w:val="24"/>
          <w:szCs w:val="24"/>
        </w:rPr>
        <w:t>dLife</w:t>
      </w:r>
      <w:proofErr w:type="gramEnd"/>
      <w:r>
        <w:rPr>
          <w:rFonts w:ascii="Times New Roman" w:hAnsi="Times New Roman" w:cs="Times New Roman"/>
          <w:sz w:val="24"/>
          <w:szCs w:val="24"/>
        </w:rPr>
        <w:t xml:space="preserve"> has been developed and fully tested on Mac OS X and is in the process of being tested under Linux.</w:t>
      </w:r>
    </w:p>
    <w:p w:rsidR="00AF76FA" w:rsidRPr="00E71198" w:rsidRDefault="00AF76FA" w:rsidP="00B34EE9">
      <w:pPr>
        <w:spacing w:after="0" w:line="240" w:lineRule="auto"/>
        <w:rPr>
          <w:rFonts w:ascii="Times New Roman" w:hAnsi="Times New Roman" w:cs="Times New Roman"/>
          <w:b/>
          <w:sz w:val="24"/>
          <w:szCs w:val="24"/>
        </w:rPr>
      </w:pPr>
    </w:p>
    <w:p w:rsidR="00AF76FA" w:rsidRDefault="00AF76FA" w:rsidP="00AF76FA">
      <w:pPr>
        <w:spacing w:after="0"/>
        <w:rPr>
          <w:rFonts w:ascii="Times New Roman" w:hAnsi="Times New Roman" w:cs="Times New Roman"/>
          <w:b/>
          <w:sz w:val="36"/>
          <w:szCs w:val="36"/>
        </w:rPr>
      </w:pPr>
      <w:r w:rsidRPr="005F2CE7">
        <w:rPr>
          <w:rFonts w:ascii="Times New Roman" w:hAnsi="Times New Roman" w:cs="Times New Roman"/>
          <w:b/>
          <w:sz w:val="36"/>
          <w:szCs w:val="36"/>
        </w:rPr>
        <w:t>CCSCE 2010 Posters</w:t>
      </w:r>
    </w:p>
    <w:p w:rsidR="00AF76FA" w:rsidRDefault="00AF76FA" w:rsidP="00B34EE9">
      <w:pPr>
        <w:spacing w:line="240" w:lineRule="auto"/>
        <w:rPr>
          <w:rFonts w:ascii="Times New Roman" w:hAnsi="Times New Roman" w:cs="Times New Roman"/>
          <w:color w:val="000000"/>
          <w:sz w:val="24"/>
          <w:szCs w:val="24"/>
        </w:rPr>
      </w:pPr>
      <w:r w:rsidRPr="005F2CE7">
        <w:rPr>
          <w:rFonts w:ascii="Times New Roman" w:hAnsi="Times New Roman" w:cs="Times New Roman"/>
          <w:color w:val="000000"/>
          <w:sz w:val="24"/>
          <w:szCs w:val="24"/>
        </w:rPr>
        <w:t>We invite faculty and students to submit posters on relevant topics or current research. An abstract, of not more than 300 words, is required for consideration. Accepted posters that were s</w:t>
      </w:r>
      <w:r>
        <w:rPr>
          <w:rFonts w:ascii="Times New Roman" w:hAnsi="Times New Roman" w:cs="Times New Roman"/>
          <w:color w:val="000000"/>
          <w:sz w:val="24"/>
          <w:szCs w:val="24"/>
        </w:rPr>
        <w:t>ubmitted prior to the early deadline are shown below.</w:t>
      </w:r>
    </w:p>
    <w:p w:rsidR="00AF76FA" w:rsidRPr="00284EC5" w:rsidRDefault="00AF76FA" w:rsidP="00AF76FA">
      <w:pPr>
        <w:autoSpaceDE w:val="0"/>
        <w:autoSpaceDN w:val="0"/>
        <w:adjustRightInd w:val="0"/>
        <w:spacing w:before="60" w:after="12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Friday Afternoon –</w:t>
      </w:r>
      <w:r w:rsidRPr="00284EC5">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2:15 AM to 3:45 PM</w:t>
      </w:r>
    </w:p>
    <w:p w:rsidR="00AF76FA" w:rsidRPr="00965080" w:rsidRDefault="00AF76FA" w:rsidP="00AF76FA">
      <w:pPr>
        <w:autoSpaceDE w:val="0"/>
        <w:autoSpaceDN w:val="0"/>
        <w:adjustRightInd w:val="0"/>
        <w:spacing w:before="100" w:after="100" w:line="240" w:lineRule="auto"/>
        <w:rPr>
          <w:rFonts w:ascii="Times New Roman" w:hAnsi="Times New Roman" w:cs="Times New Roman"/>
          <w:color w:val="000000"/>
          <w:sz w:val="28"/>
          <w:szCs w:val="28"/>
        </w:rPr>
      </w:pPr>
      <w:r w:rsidRPr="00965080">
        <w:rPr>
          <w:rFonts w:ascii="Times New Roman" w:hAnsi="Times New Roman" w:cs="Times New Roman"/>
          <w:b/>
          <w:bCs/>
          <w:color w:val="000000"/>
          <w:sz w:val="28"/>
          <w:szCs w:val="28"/>
        </w:rPr>
        <w:t xml:space="preserve">Faculty Posters </w:t>
      </w:r>
    </w:p>
    <w:p w:rsidR="00AF76FA" w:rsidRPr="007E0F36" w:rsidRDefault="00AF76FA" w:rsidP="00AF76FA">
      <w:pPr>
        <w:autoSpaceDE w:val="0"/>
        <w:autoSpaceDN w:val="0"/>
        <w:adjustRightInd w:val="0"/>
        <w:spacing w:after="0" w:line="240" w:lineRule="auto"/>
        <w:rPr>
          <w:rFonts w:ascii="Times New Roman" w:hAnsi="Times New Roman" w:cs="Times New Roman"/>
          <w:b/>
          <w:color w:val="000000"/>
          <w:sz w:val="24"/>
          <w:szCs w:val="24"/>
        </w:rPr>
      </w:pPr>
      <w:r w:rsidRPr="007E0F36">
        <w:rPr>
          <w:rFonts w:ascii="Times New Roman" w:hAnsi="Times New Roman" w:cs="Times New Roman"/>
          <w:b/>
          <w:color w:val="000000"/>
          <w:sz w:val="24"/>
          <w:szCs w:val="24"/>
          <w:u w:val="single"/>
        </w:rPr>
        <w:t xml:space="preserve">A Mobile Network Laboratory with the Use of Open Source Applications </w:t>
      </w:r>
    </w:p>
    <w:p w:rsidR="00AF76FA" w:rsidRDefault="00AF76FA" w:rsidP="00B34EE9">
      <w:pPr>
        <w:autoSpaceDE w:val="0"/>
        <w:autoSpaceDN w:val="0"/>
        <w:adjustRightInd w:val="0"/>
        <w:spacing w:after="0" w:line="240" w:lineRule="auto"/>
        <w:rPr>
          <w:rFonts w:ascii="Times New Roman" w:hAnsi="Times New Roman" w:cs="Times New Roman"/>
          <w:color w:val="000000"/>
          <w:sz w:val="24"/>
          <w:szCs w:val="24"/>
        </w:rPr>
      </w:pPr>
      <w:r w:rsidRPr="007E0F36">
        <w:rPr>
          <w:rFonts w:ascii="Times New Roman" w:hAnsi="Times New Roman" w:cs="Times New Roman"/>
          <w:color w:val="000000"/>
          <w:sz w:val="24"/>
          <w:szCs w:val="24"/>
        </w:rPr>
        <w:t xml:space="preserve">Authors: </w:t>
      </w:r>
      <w:proofErr w:type="spellStart"/>
      <w:r w:rsidRPr="007E0F36">
        <w:rPr>
          <w:rFonts w:ascii="Times New Roman" w:hAnsi="Times New Roman" w:cs="Times New Roman"/>
          <w:color w:val="000000"/>
          <w:sz w:val="24"/>
          <w:szCs w:val="24"/>
        </w:rPr>
        <w:t>Dongquing</w:t>
      </w:r>
      <w:proofErr w:type="spellEnd"/>
      <w:r w:rsidRPr="007E0F36">
        <w:rPr>
          <w:rFonts w:ascii="Times New Roman" w:hAnsi="Times New Roman" w:cs="Times New Roman"/>
          <w:color w:val="000000"/>
          <w:sz w:val="24"/>
          <w:szCs w:val="24"/>
        </w:rPr>
        <w:t xml:space="preserve"> Yuan, </w:t>
      </w:r>
      <w:proofErr w:type="spellStart"/>
      <w:r w:rsidRPr="007E0F36">
        <w:rPr>
          <w:rFonts w:ascii="Times New Roman" w:hAnsi="Times New Roman" w:cs="Times New Roman"/>
          <w:color w:val="000000"/>
          <w:sz w:val="24"/>
          <w:szCs w:val="24"/>
        </w:rPr>
        <w:t>Jiling</w:t>
      </w:r>
      <w:proofErr w:type="spellEnd"/>
      <w:r w:rsidRPr="007E0F36">
        <w:rPr>
          <w:rFonts w:ascii="Times New Roman" w:hAnsi="Times New Roman" w:cs="Times New Roman"/>
          <w:color w:val="000000"/>
          <w:sz w:val="24"/>
          <w:szCs w:val="24"/>
        </w:rPr>
        <w:t xml:space="preserve"> </w:t>
      </w:r>
      <w:proofErr w:type="spellStart"/>
      <w:r w:rsidRPr="007E0F36">
        <w:rPr>
          <w:rFonts w:ascii="Times New Roman" w:hAnsi="Times New Roman" w:cs="Times New Roman"/>
          <w:color w:val="000000"/>
          <w:sz w:val="24"/>
          <w:szCs w:val="24"/>
        </w:rPr>
        <w:t>Zhong</w:t>
      </w:r>
      <w:proofErr w:type="spellEnd"/>
    </w:p>
    <w:p w:rsidR="00AF76FA" w:rsidRPr="001874E8" w:rsidRDefault="00AF76FA" w:rsidP="00B34EE9">
      <w:pPr>
        <w:autoSpaceDE w:val="0"/>
        <w:autoSpaceDN w:val="0"/>
        <w:adjustRightInd w:val="0"/>
        <w:spacing w:after="0" w:line="240" w:lineRule="auto"/>
        <w:rPr>
          <w:rFonts w:ascii="Times New Roman" w:hAnsi="Times New Roman" w:cs="Times New Roman"/>
          <w:color w:val="000000"/>
          <w:sz w:val="24"/>
          <w:szCs w:val="24"/>
        </w:rPr>
      </w:pPr>
      <w:r w:rsidRPr="001874E8">
        <w:rPr>
          <w:rFonts w:ascii="Times New Roman" w:hAnsi="Times New Roman" w:cs="Times New Roman"/>
          <w:color w:val="000000"/>
          <w:sz w:val="24"/>
          <w:szCs w:val="24"/>
        </w:rPr>
        <w:t>In the past decade, with the development of wireless and other mobile technologies, including mobile computer, cellular phone, and GPS, educational practitioners have had the opportunity to develop a ubiquitous learning environment.  This paper</w:t>
      </w:r>
      <w:r>
        <w:rPr>
          <w:rFonts w:ascii="Times New Roman" w:hAnsi="Times New Roman" w:cs="Times New Roman"/>
          <w:color w:val="000000"/>
          <w:sz w:val="24"/>
          <w:szCs w:val="24"/>
        </w:rPr>
        <w:t xml:space="preserve"> provides a detailed account of </w:t>
      </w:r>
      <w:r w:rsidRPr="001874E8">
        <w:rPr>
          <w:rFonts w:ascii="Times New Roman" w:hAnsi="Times New Roman" w:cs="Times New Roman"/>
          <w:color w:val="000000"/>
          <w:sz w:val="24"/>
          <w:szCs w:val="24"/>
        </w:rPr>
        <w:t xml:space="preserve">developing a mobile network laboratory with a set of open source software that allows students to conduct the labs either as an individual or as a group at anytime and anywhere.  </w:t>
      </w:r>
    </w:p>
    <w:p w:rsidR="00AF76FA" w:rsidRPr="001874E8" w:rsidRDefault="00AF76FA" w:rsidP="00B34EE9">
      <w:pPr>
        <w:autoSpaceDE w:val="0"/>
        <w:autoSpaceDN w:val="0"/>
        <w:adjustRightInd w:val="0"/>
        <w:spacing w:after="0" w:line="240" w:lineRule="auto"/>
        <w:rPr>
          <w:rFonts w:ascii="Times New Roman" w:hAnsi="Times New Roman" w:cs="Times New Roman"/>
          <w:color w:val="000000"/>
          <w:sz w:val="24"/>
          <w:szCs w:val="24"/>
        </w:rPr>
      </w:pPr>
    </w:p>
    <w:p w:rsidR="00AF76FA" w:rsidRPr="001874E8" w:rsidRDefault="00AF76FA" w:rsidP="00B34EE9">
      <w:pPr>
        <w:autoSpaceDE w:val="0"/>
        <w:autoSpaceDN w:val="0"/>
        <w:adjustRightInd w:val="0"/>
        <w:spacing w:after="0" w:line="240" w:lineRule="auto"/>
        <w:rPr>
          <w:rFonts w:ascii="Times New Roman" w:hAnsi="Times New Roman" w:cs="Times New Roman"/>
          <w:color w:val="000000"/>
          <w:sz w:val="24"/>
          <w:szCs w:val="24"/>
        </w:rPr>
      </w:pPr>
      <w:r w:rsidRPr="001874E8">
        <w:rPr>
          <w:rFonts w:ascii="Times New Roman" w:hAnsi="Times New Roman" w:cs="Times New Roman"/>
          <w:color w:val="000000"/>
          <w:sz w:val="24"/>
          <w:szCs w:val="24"/>
        </w:rPr>
        <w:t xml:space="preserve">The mobile open source lab is composed by mobile hard drives and laptops with a suite of open source software that, in aggregate, provide students with a means to experiment what they have learned in the lecture and at the same time to allow them gain real world hands-on skills.  In this paper, we will describe the requirements for developing and implementing such a mobile open </w:t>
      </w:r>
      <w:r w:rsidRPr="001874E8">
        <w:rPr>
          <w:rFonts w:ascii="Times New Roman" w:hAnsi="Times New Roman" w:cs="Times New Roman"/>
          <w:color w:val="000000"/>
          <w:sz w:val="24"/>
          <w:szCs w:val="24"/>
        </w:rPr>
        <w:lastRenderedPageBreak/>
        <w:t xml:space="preserve">source network lab.  The design process, focusing particularly on the mobility, usability and affordability issues, will be addressed.  We also discuss the impact provided by the mobile open source lab, such as how the labs will enhance practical experience, engage active learning, and promote collaboration among students.  </w:t>
      </w:r>
    </w:p>
    <w:p w:rsidR="00AF76FA" w:rsidRPr="001874E8" w:rsidRDefault="00AF76FA" w:rsidP="00B34EE9">
      <w:pPr>
        <w:autoSpaceDE w:val="0"/>
        <w:autoSpaceDN w:val="0"/>
        <w:adjustRightInd w:val="0"/>
        <w:spacing w:after="0" w:line="240" w:lineRule="auto"/>
        <w:rPr>
          <w:rFonts w:ascii="Times New Roman" w:hAnsi="Times New Roman" w:cs="Times New Roman"/>
          <w:color w:val="000000"/>
          <w:sz w:val="24"/>
          <w:szCs w:val="24"/>
        </w:rPr>
      </w:pPr>
    </w:p>
    <w:p w:rsidR="00AF76FA" w:rsidRPr="007E0F36" w:rsidRDefault="00AF76FA" w:rsidP="00B34EE9">
      <w:pPr>
        <w:autoSpaceDE w:val="0"/>
        <w:autoSpaceDN w:val="0"/>
        <w:adjustRightInd w:val="0"/>
        <w:spacing w:line="240" w:lineRule="auto"/>
        <w:rPr>
          <w:rFonts w:ascii="Times New Roman" w:hAnsi="Times New Roman" w:cs="Times New Roman"/>
          <w:color w:val="000000"/>
          <w:sz w:val="24"/>
          <w:szCs w:val="24"/>
        </w:rPr>
      </w:pPr>
      <w:r w:rsidRPr="001874E8">
        <w:rPr>
          <w:rFonts w:ascii="Times New Roman" w:hAnsi="Times New Roman" w:cs="Times New Roman"/>
          <w:color w:val="000000"/>
          <w:sz w:val="24"/>
          <w:szCs w:val="24"/>
        </w:rPr>
        <w:t>The paper will start with a review of the related work, followed by a description of the mobile open source network lab including objectives, lab components, design, and implementation of the lab.  Particular attentions will be paid towards the use of OSS applications on the mobile lab.  Finally, the evaluation of mobile open source network will be presented, and future work will be discussed.</w:t>
      </w:r>
    </w:p>
    <w:p w:rsidR="00AF76FA" w:rsidRPr="007E0F36" w:rsidRDefault="00AF76FA" w:rsidP="00AF76FA">
      <w:pPr>
        <w:autoSpaceDE w:val="0"/>
        <w:autoSpaceDN w:val="0"/>
        <w:adjustRightInd w:val="0"/>
        <w:spacing w:after="0" w:line="240" w:lineRule="auto"/>
        <w:rPr>
          <w:rFonts w:ascii="Times New Roman" w:hAnsi="Times New Roman" w:cs="Times New Roman"/>
          <w:b/>
          <w:color w:val="000000"/>
          <w:sz w:val="24"/>
          <w:szCs w:val="24"/>
        </w:rPr>
      </w:pPr>
      <w:r w:rsidRPr="007E0F36">
        <w:rPr>
          <w:rFonts w:ascii="Times New Roman" w:hAnsi="Times New Roman" w:cs="Times New Roman"/>
          <w:b/>
          <w:color w:val="000000"/>
          <w:sz w:val="24"/>
          <w:szCs w:val="24"/>
          <w:u w:val="single"/>
        </w:rPr>
        <w:t xml:space="preserve">Teaching Introductory Computing Through Creative Story Telling </w:t>
      </w:r>
    </w:p>
    <w:p w:rsidR="00AF76FA" w:rsidRDefault="00AF76FA" w:rsidP="00B34EE9">
      <w:pPr>
        <w:spacing w:after="0" w:line="240" w:lineRule="auto"/>
        <w:rPr>
          <w:rFonts w:ascii="Times New Roman" w:hAnsi="Times New Roman" w:cs="Times New Roman"/>
          <w:color w:val="000000"/>
          <w:sz w:val="24"/>
          <w:szCs w:val="24"/>
        </w:rPr>
      </w:pPr>
      <w:r w:rsidRPr="007E0F36">
        <w:rPr>
          <w:rFonts w:ascii="Times New Roman" w:hAnsi="Times New Roman" w:cs="Times New Roman"/>
          <w:color w:val="000000"/>
          <w:sz w:val="24"/>
          <w:szCs w:val="24"/>
        </w:rPr>
        <w:t xml:space="preserve">Authors: Mary Elizabeth Jones, Melanie </w:t>
      </w:r>
      <w:proofErr w:type="spellStart"/>
      <w:r w:rsidRPr="007E0F36">
        <w:rPr>
          <w:rFonts w:ascii="Times New Roman" w:hAnsi="Times New Roman" w:cs="Times New Roman"/>
          <w:color w:val="000000"/>
          <w:sz w:val="24"/>
          <w:szCs w:val="24"/>
        </w:rPr>
        <w:t>Kisthardt</w:t>
      </w:r>
      <w:proofErr w:type="spellEnd"/>
    </w:p>
    <w:p w:rsidR="00AF76FA" w:rsidRPr="001874E8" w:rsidRDefault="00AF76FA" w:rsidP="00B34EE9">
      <w:pPr>
        <w:spacing w:after="0" w:line="240" w:lineRule="auto"/>
        <w:rPr>
          <w:rFonts w:ascii="Times New Roman" w:hAnsi="Times New Roman" w:cs="Times New Roman"/>
          <w:color w:val="000000"/>
          <w:sz w:val="24"/>
          <w:szCs w:val="24"/>
        </w:rPr>
      </w:pPr>
      <w:r w:rsidRPr="001874E8">
        <w:rPr>
          <w:rFonts w:ascii="Times New Roman" w:hAnsi="Times New Roman" w:cs="Times New Roman"/>
          <w:color w:val="000000"/>
          <w:sz w:val="24"/>
          <w:szCs w:val="24"/>
        </w:rPr>
        <w:t>Seizing and retaining student interest in computer programming is a difficult task.  Many students find programming to be a dry and tedious task doable only by students gifted with strong analytical skills.</w:t>
      </w:r>
    </w:p>
    <w:p w:rsidR="00AF76FA" w:rsidRPr="001874E8" w:rsidRDefault="00AF76FA" w:rsidP="00B34EE9">
      <w:pPr>
        <w:spacing w:after="0" w:line="240" w:lineRule="auto"/>
        <w:rPr>
          <w:rFonts w:ascii="Times New Roman" w:hAnsi="Times New Roman" w:cs="Times New Roman"/>
          <w:color w:val="000000"/>
          <w:sz w:val="24"/>
          <w:szCs w:val="24"/>
        </w:rPr>
      </w:pPr>
    </w:p>
    <w:p w:rsidR="00AF76FA" w:rsidRPr="001874E8" w:rsidRDefault="00AF76FA" w:rsidP="00B34EE9">
      <w:pPr>
        <w:spacing w:after="0" w:line="240" w:lineRule="auto"/>
        <w:rPr>
          <w:rFonts w:ascii="Times New Roman" w:hAnsi="Times New Roman" w:cs="Times New Roman"/>
          <w:color w:val="000000"/>
          <w:sz w:val="24"/>
          <w:szCs w:val="24"/>
        </w:rPr>
      </w:pPr>
      <w:r w:rsidRPr="001874E8">
        <w:rPr>
          <w:rFonts w:ascii="Times New Roman" w:hAnsi="Times New Roman" w:cs="Times New Roman"/>
          <w:color w:val="000000"/>
          <w:sz w:val="24"/>
          <w:szCs w:val="24"/>
        </w:rPr>
        <w:t>Teaching introductory programming via creative story telling begins by connecting the planning, organizing, and detailing of writing a story to the programming process.  Creative concepts are taught first and then connected to an equivalent programming concept.  Group-oriented activities using art, “Mad-Libs”, “Potato Heads”, and “Legos” allow students to actively make the connections among the creative concepts, analytical concepts, and programming skills.</w:t>
      </w:r>
    </w:p>
    <w:p w:rsidR="00AF76FA" w:rsidRPr="001874E8" w:rsidRDefault="00AF76FA" w:rsidP="00B34EE9">
      <w:pPr>
        <w:spacing w:after="0" w:line="240" w:lineRule="auto"/>
        <w:rPr>
          <w:rFonts w:ascii="Times New Roman" w:hAnsi="Times New Roman" w:cs="Times New Roman"/>
          <w:color w:val="000000"/>
          <w:sz w:val="24"/>
          <w:szCs w:val="24"/>
        </w:rPr>
      </w:pPr>
    </w:p>
    <w:p w:rsidR="00AF76FA" w:rsidRPr="001874E8" w:rsidRDefault="00AF76FA" w:rsidP="00B34EE9">
      <w:pPr>
        <w:spacing w:after="0" w:line="240" w:lineRule="auto"/>
        <w:rPr>
          <w:rFonts w:ascii="Times New Roman" w:hAnsi="Times New Roman" w:cs="Times New Roman"/>
          <w:color w:val="000000"/>
          <w:sz w:val="24"/>
          <w:szCs w:val="24"/>
        </w:rPr>
      </w:pPr>
      <w:r w:rsidRPr="001874E8">
        <w:rPr>
          <w:rFonts w:ascii="Times New Roman" w:hAnsi="Times New Roman" w:cs="Times New Roman"/>
          <w:color w:val="000000"/>
          <w:sz w:val="24"/>
          <w:szCs w:val="24"/>
        </w:rPr>
        <w:t>Students work in pairs.  Student pairings are assigned by matching a student with analytical tendencies (mathematics, information technology, and science majors) with a student majoring in one of the humanities disciplines.  The pairs apply the concepts and skills by creating stories, designing an animation, and implementing the animation using the Alice programming system.</w:t>
      </w:r>
    </w:p>
    <w:p w:rsidR="00AF76FA" w:rsidRPr="001874E8" w:rsidRDefault="00AF76FA" w:rsidP="00B34EE9">
      <w:pPr>
        <w:spacing w:after="0" w:line="240" w:lineRule="auto"/>
        <w:rPr>
          <w:rFonts w:ascii="Times New Roman" w:hAnsi="Times New Roman" w:cs="Times New Roman"/>
          <w:color w:val="000000"/>
          <w:sz w:val="24"/>
          <w:szCs w:val="24"/>
        </w:rPr>
      </w:pPr>
    </w:p>
    <w:p w:rsidR="00AF76FA" w:rsidRPr="001874E8" w:rsidRDefault="00AF76FA" w:rsidP="00B34EE9">
      <w:pPr>
        <w:spacing w:after="0" w:line="240" w:lineRule="auto"/>
        <w:rPr>
          <w:rFonts w:ascii="Times New Roman" w:hAnsi="Times New Roman" w:cs="Times New Roman"/>
          <w:color w:val="000000"/>
          <w:sz w:val="24"/>
          <w:szCs w:val="24"/>
        </w:rPr>
      </w:pPr>
      <w:r w:rsidRPr="001874E8">
        <w:rPr>
          <w:rFonts w:ascii="Times New Roman" w:hAnsi="Times New Roman" w:cs="Times New Roman"/>
          <w:color w:val="000000"/>
          <w:sz w:val="24"/>
          <w:szCs w:val="24"/>
        </w:rPr>
        <w:t>This research recognizes the creative nature of programming, invites students who would not consider studying programming to potentially identify an unrecognized talent, and attempts to develop a new approach for teaching introductory</w:t>
      </w:r>
      <w:r>
        <w:rPr>
          <w:rFonts w:ascii="Times New Roman" w:hAnsi="Times New Roman" w:cs="Times New Roman"/>
          <w:color w:val="000000"/>
          <w:sz w:val="24"/>
          <w:szCs w:val="24"/>
        </w:rPr>
        <w:t xml:space="preserve"> programming.</w:t>
      </w:r>
    </w:p>
    <w:p w:rsidR="00AF76FA" w:rsidRPr="007E0F36" w:rsidRDefault="00AF76FA" w:rsidP="00B34EE9">
      <w:pPr>
        <w:spacing w:line="240" w:lineRule="auto"/>
        <w:rPr>
          <w:rFonts w:ascii="Times New Roman" w:hAnsi="Times New Roman" w:cs="Times New Roman"/>
          <w:color w:val="000000"/>
          <w:sz w:val="24"/>
          <w:szCs w:val="24"/>
        </w:rPr>
      </w:pPr>
      <w:r w:rsidRPr="001874E8">
        <w:rPr>
          <w:rFonts w:ascii="Times New Roman" w:hAnsi="Times New Roman" w:cs="Times New Roman"/>
          <w:color w:val="000000"/>
          <w:sz w:val="24"/>
          <w:szCs w:val="24"/>
        </w:rPr>
        <w:t>This research and teaching is sponsored by NSF Grant.</w:t>
      </w:r>
    </w:p>
    <w:p w:rsidR="00AF76FA" w:rsidRPr="007E0F36" w:rsidRDefault="00AF76FA" w:rsidP="00AF76FA">
      <w:pPr>
        <w:autoSpaceDE w:val="0"/>
        <w:autoSpaceDN w:val="0"/>
        <w:adjustRightInd w:val="0"/>
        <w:spacing w:after="0" w:line="240" w:lineRule="auto"/>
        <w:rPr>
          <w:rFonts w:ascii="Times New Roman" w:hAnsi="Times New Roman" w:cs="Times New Roman"/>
          <w:b/>
          <w:color w:val="000000"/>
          <w:sz w:val="24"/>
          <w:szCs w:val="24"/>
        </w:rPr>
      </w:pPr>
      <w:r w:rsidRPr="007E0F36">
        <w:rPr>
          <w:rFonts w:ascii="Times New Roman" w:hAnsi="Times New Roman" w:cs="Times New Roman"/>
          <w:b/>
          <w:color w:val="000000"/>
          <w:sz w:val="24"/>
          <w:szCs w:val="24"/>
          <w:u w:val="single"/>
        </w:rPr>
        <w:t xml:space="preserve">Python </w:t>
      </w:r>
      <w:proofErr w:type="gramStart"/>
      <w:r w:rsidRPr="007E0F36">
        <w:rPr>
          <w:rFonts w:ascii="Times New Roman" w:hAnsi="Times New Roman" w:cs="Times New Roman"/>
          <w:b/>
          <w:color w:val="000000"/>
          <w:sz w:val="24"/>
          <w:szCs w:val="24"/>
          <w:u w:val="single"/>
        </w:rPr>
        <w:t>By</w:t>
      </w:r>
      <w:proofErr w:type="gramEnd"/>
      <w:r w:rsidRPr="007E0F36">
        <w:rPr>
          <w:rFonts w:ascii="Times New Roman" w:hAnsi="Times New Roman" w:cs="Times New Roman"/>
          <w:b/>
          <w:color w:val="000000"/>
          <w:sz w:val="24"/>
          <w:szCs w:val="24"/>
          <w:u w:val="single"/>
        </w:rPr>
        <w:t xml:space="preserve"> Design: Using Design as a Teaching Method in CS1 </w:t>
      </w:r>
    </w:p>
    <w:p w:rsidR="00AF76FA" w:rsidRDefault="00AF76FA" w:rsidP="00B34EE9">
      <w:pPr>
        <w:autoSpaceDE w:val="0"/>
        <w:autoSpaceDN w:val="0"/>
        <w:adjustRightInd w:val="0"/>
        <w:spacing w:after="0" w:line="240" w:lineRule="auto"/>
        <w:rPr>
          <w:rFonts w:ascii="Times New Roman" w:hAnsi="Times New Roman" w:cs="Times New Roman"/>
          <w:color w:val="000000"/>
          <w:sz w:val="24"/>
          <w:szCs w:val="24"/>
        </w:rPr>
      </w:pPr>
      <w:r w:rsidRPr="007E0F36">
        <w:rPr>
          <w:rFonts w:ascii="Times New Roman" w:hAnsi="Times New Roman" w:cs="Times New Roman"/>
          <w:color w:val="000000"/>
          <w:sz w:val="24"/>
          <w:szCs w:val="24"/>
        </w:rPr>
        <w:t xml:space="preserve">Author: Robert </w:t>
      </w:r>
      <w:proofErr w:type="spellStart"/>
      <w:r w:rsidRPr="007E0F36">
        <w:rPr>
          <w:rFonts w:ascii="Times New Roman" w:hAnsi="Times New Roman" w:cs="Times New Roman"/>
          <w:color w:val="000000"/>
          <w:sz w:val="24"/>
          <w:szCs w:val="24"/>
        </w:rPr>
        <w:t>Willhoft</w:t>
      </w:r>
      <w:proofErr w:type="spellEnd"/>
    </w:p>
    <w:p w:rsidR="00AF76FA" w:rsidRPr="001874E8" w:rsidRDefault="00AF76FA" w:rsidP="00B34EE9">
      <w:pPr>
        <w:autoSpaceDE w:val="0"/>
        <w:autoSpaceDN w:val="0"/>
        <w:adjustRightInd w:val="0"/>
        <w:spacing w:after="0" w:line="240" w:lineRule="auto"/>
        <w:rPr>
          <w:rFonts w:ascii="Times New Roman" w:hAnsi="Times New Roman" w:cs="Times New Roman"/>
          <w:color w:val="000000"/>
          <w:sz w:val="24"/>
          <w:szCs w:val="24"/>
        </w:rPr>
      </w:pPr>
      <w:r w:rsidRPr="001874E8">
        <w:rPr>
          <w:rFonts w:ascii="Times New Roman" w:hAnsi="Times New Roman" w:cs="Times New Roman"/>
          <w:color w:val="000000"/>
          <w:sz w:val="24"/>
          <w:szCs w:val="24"/>
        </w:rPr>
        <w:t>Students in Introduction to Programming (CS1) courses often struggle with what is called the blank paper syndrome.  They have been given a program to write, but really have no idea how to start.  This poster presents a method of helping the students get over the blank paper syndrome through focusing on ways to design a program.</w:t>
      </w:r>
    </w:p>
    <w:p w:rsidR="00AF76FA" w:rsidRPr="001874E8" w:rsidRDefault="00AF76FA" w:rsidP="00B34EE9">
      <w:pPr>
        <w:autoSpaceDE w:val="0"/>
        <w:autoSpaceDN w:val="0"/>
        <w:adjustRightInd w:val="0"/>
        <w:spacing w:after="0" w:line="240" w:lineRule="auto"/>
        <w:rPr>
          <w:rFonts w:ascii="Times New Roman" w:hAnsi="Times New Roman" w:cs="Times New Roman"/>
          <w:color w:val="000000"/>
          <w:sz w:val="24"/>
          <w:szCs w:val="24"/>
        </w:rPr>
      </w:pPr>
    </w:p>
    <w:p w:rsidR="00AF76FA" w:rsidRPr="001874E8" w:rsidRDefault="00AF76FA" w:rsidP="00B34EE9">
      <w:pPr>
        <w:autoSpaceDE w:val="0"/>
        <w:autoSpaceDN w:val="0"/>
        <w:adjustRightInd w:val="0"/>
        <w:spacing w:after="0" w:line="240" w:lineRule="auto"/>
        <w:rPr>
          <w:rFonts w:ascii="Times New Roman" w:hAnsi="Times New Roman" w:cs="Times New Roman"/>
          <w:color w:val="000000"/>
          <w:sz w:val="24"/>
          <w:szCs w:val="24"/>
        </w:rPr>
      </w:pPr>
      <w:r w:rsidRPr="001874E8">
        <w:rPr>
          <w:rFonts w:ascii="Times New Roman" w:hAnsi="Times New Roman" w:cs="Times New Roman"/>
          <w:color w:val="000000"/>
          <w:sz w:val="24"/>
          <w:szCs w:val="24"/>
        </w:rPr>
        <w:t>Almost all CS1 classes introduce the waterfall or some more agile method of developing programs. In almost all methodologies the importance of design is emphasized.  However, in CS1 courses, design is often presented as something that will be discussed in more advanced CS courses.  Python by Design helps the student design their program, or parts of it, using documented designs that are provided to the student as a supplement to the text book.</w:t>
      </w:r>
    </w:p>
    <w:p w:rsidR="00AF76FA" w:rsidRPr="001874E8" w:rsidRDefault="00AF76FA" w:rsidP="00B34EE9">
      <w:pPr>
        <w:autoSpaceDE w:val="0"/>
        <w:autoSpaceDN w:val="0"/>
        <w:adjustRightInd w:val="0"/>
        <w:spacing w:after="0" w:line="240" w:lineRule="auto"/>
        <w:rPr>
          <w:rFonts w:ascii="Times New Roman" w:hAnsi="Times New Roman" w:cs="Times New Roman"/>
          <w:color w:val="000000"/>
          <w:sz w:val="24"/>
          <w:szCs w:val="24"/>
        </w:rPr>
      </w:pPr>
    </w:p>
    <w:p w:rsidR="00AF76FA" w:rsidRPr="001874E8" w:rsidRDefault="00AF76FA" w:rsidP="00B34EE9">
      <w:pPr>
        <w:autoSpaceDE w:val="0"/>
        <w:autoSpaceDN w:val="0"/>
        <w:adjustRightInd w:val="0"/>
        <w:spacing w:after="0" w:line="240" w:lineRule="auto"/>
        <w:rPr>
          <w:rFonts w:ascii="Times New Roman" w:hAnsi="Times New Roman" w:cs="Times New Roman"/>
          <w:color w:val="000000"/>
          <w:sz w:val="24"/>
          <w:szCs w:val="24"/>
        </w:rPr>
      </w:pPr>
      <w:r w:rsidRPr="001874E8">
        <w:rPr>
          <w:rFonts w:ascii="Times New Roman" w:hAnsi="Times New Roman" w:cs="Times New Roman"/>
          <w:color w:val="000000"/>
          <w:sz w:val="24"/>
          <w:szCs w:val="24"/>
        </w:rPr>
        <w:lastRenderedPageBreak/>
        <w:t>For example, the student is given a design for a simple Python program in one of the first lectures.  The design provided, and most of them that follow, have simple questions for the student to answer about the program they want to design.  The student answers the questions and the design worksheet helps them with the construction of the program implementation based on the information that they have written.  In this they learn a reusable design that can be applied to every program they write.  With practice, this design becomes a normal part of how they think about creating computer programs.</w:t>
      </w:r>
    </w:p>
    <w:p w:rsidR="00AF76FA" w:rsidRPr="001874E8" w:rsidRDefault="00AF76FA" w:rsidP="00B34EE9">
      <w:pPr>
        <w:autoSpaceDE w:val="0"/>
        <w:autoSpaceDN w:val="0"/>
        <w:adjustRightInd w:val="0"/>
        <w:spacing w:after="0" w:line="240" w:lineRule="auto"/>
        <w:rPr>
          <w:rFonts w:ascii="Times New Roman" w:hAnsi="Times New Roman" w:cs="Times New Roman"/>
          <w:color w:val="000000"/>
          <w:sz w:val="24"/>
          <w:szCs w:val="24"/>
        </w:rPr>
      </w:pPr>
    </w:p>
    <w:p w:rsidR="00AF76FA" w:rsidRPr="007E0F36" w:rsidRDefault="00AF76FA" w:rsidP="00B34EE9">
      <w:pPr>
        <w:autoSpaceDE w:val="0"/>
        <w:autoSpaceDN w:val="0"/>
        <w:adjustRightInd w:val="0"/>
        <w:spacing w:line="240" w:lineRule="auto"/>
        <w:rPr>
          <w:rFonts w:ascii="Times New Roman" w:hAnsi="Times New Roman" w:cs="Times New Roman"/>
          <w:color w:val="000000"/>
          <w:sz w:val="24"/>
          <w:szCs w:val="24"/>
        </w:rPr>
      </w:pPr>
      <w:r w:rsidRPr="001874E8">
        <w:rPr>
          <w:rFonts w:ascii="Times New Roman" w:hAnsi="Times New Roman" w:cs="Times New Roman"/>
          <w:color w:val="000000"/>
          <w:sz w:val="24"/>
          <w:szCs w:val="24"/>
        </w:rPr>
        <w:t>The fifteen designs presented on this poster are given to the students during the semester.  Each is used either in a lecture or class exercise when introduced to the student the first time.  The student then has to use the design in the associated lab.  The students keep all the designs, lecture examples, in-class exercises, and labs in one notebook which they use throughout the course.</w:t>
      </w:r>
    </w:p>
    <w:p w:rsidR="00AF76FA" w:rsidRPr="00965080" w:rsidRDefault="00AF76FA" w:rsidP="00AF76FA">
      <w:pPr>
        <w:autoSpaceDE w:val="0"/>
        <w:autoSpaceDN w:val="0"/>
        <w:adjustRightInd w:val="0"/>
        <w:spacing w:before="100" w:after="100" w:line="240" w:lineRule="auto"/>
        <w:rPr>
          <w:rFonts w:ascii="Times New Roman" w:hAnsi="Times New Roman" w:cs="Times New Roman"/>
          <w:color w:val="000000"/>
          <w:sz w:val="28"/>
          <w:szCs w:val="28"/>
        </w:rPr>
      </w:pPr>
      <w:r w:rsidRPr="00965080">
        <w:rPr>
          <w:rFonts w:ascii="Times New Roman" w:hAnsi="Times New Roman" w:cs="Times New Roman"/>
          <w:b/>
          <w:bCs/>
          <w:color w:val="000000"/>
          <w:sz w:val="28"/>
          <w:szCs w:val="28"/>
        </w:rPr>
        <w:t xml:space="preserve">Student Posters </w:t>
      </w:r>
    </w:p>
    <w:p w:rsidR="00AF76FA" w:rsidRPr="007E0F36" w:rsidRDefault="00AF76FA" w:rsidP="00AF76FA">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u w:val="single"/>
        </w:rPr>
        <w:t xml:space="preserve">Non-metric Distances in </w:t>
      </w:r>
      <w:proofErr w:type="spellStart"/>
      <w:r>
        <w:rPr>
          <w:rFonts w:ascii="Times New Roman" w:hAnsi="Times New Roman" w:cs="Times New Roman"/>
          <w:b/>
          <w:color w:val="000000"/>
          <w:sz w:val="24"/>
          <w:szCs w:val="24"/>
          <w:u w:val="single"/>
        </w:rPr>
        <w:t>Nanoscale</w:t>
      </w:r>
      <w:proofErr w:type="spellEnd"/>
      <w:r>
        <w:rPr>
          <w:rFonts w:ascii="Times New Roman" w:hAnsi="Times New Roman" w:cs="Times New Roman"/>
          <w:b/>
          <w:color w:val="000000"/>
          <w:sz w:val="24"/>
          <w:szCs w:val="24"/>
          <w:u w:val="single"/>
        </w:rPr>
        <w:t xml:space="preserve"> Image Mining</w:t>
      </w:r>
      <w:r w:rsidRPr="007E0F36">
        <w:rPr>
          <w:rFonts w:ascii="Times New Roman" w:hAnsi="Times New Roman" w:cs="Times New Roman"/>
          <w:b/>
          <w:color w:val="000000"/>
          <w:sz w:val="24"/>
          <w:szCs w:val="24"/>
          <w:u w:val="single"/>
        </w:rPr>
        <w:t xml:space="preserve"> </w:t>
      </w:r>
    </w:p>
    <w:p w:rsidR="00AF76FA" w:rsidRDefault="00AF76FA" w:rsidP="00B34EE9">
      <w:pPr>
        <w:autoSpaceDE w:val="0"/>
        <w:autoSpaceDN w:val="0"/>
        <w:adjustRightInd w:val="0"/>
        <w:spacing w:after="0" w:line="240" w:lineRule="auto"/>
        <w:rPr>
          <w:rFonts w:ascii="Times New Roman" w:hAnsi="Times New Roman" w:cs="Times New Roman"/>
          <w:color w:val="000000"/>
          <w:sz w:val="24"/>
          <w:szCs w:val="24"/>
        </w:rPr>
      </w:pPr>
      <w:r w:rsidRPr="007E0F36">
        <w:rPr>
          <w:rFonts w:ascii="Times New Roman" w:hAnsi="Times New Roman" w:cs="Times New Roman"/>
          <w:color w:val="000000"/>
          <w:sz w:val="24"/>
          <w:szCs w:val="24"/>
        </w:rPr>
        <w:t>Autho</w:t>
      </w:r>
      <w:r>
        <w:rPr>
          <w:rFonts w:ascii="Times New Roman" w:hAnsi="Times New Roman" w:cs="Times New Roman"/>
          <w:color w:val="000000"/>
          <w:sz w:val="24"/>
          <w:szCs w:val="24"/>
        </w:rPr>
        <w:t xml:space="preserve">r: Daniel </w:t>
      </w:r>
      <w:proofErr w:type="spellStart"/>
      <w:r>
        <w:rPr>
          <w:rFonts w:ascii="Times New Roman" w:hAnsi="Times New Roman" w:cs="Times New Roman"/>
          <w:color w:val="000000"/>
          <w:sz w:val="24"/>
          <w:szCs w:val="24"/>
        </w:rPr>
        <w:t>Jackowitz</w:t>
      </w:r>
      <w:proofErr w:type="spellEnd"/>
    </w:p>
    <w:p w:rsidR="00AF76FA" w:rsidRPr="00443F17" w:rsidRDefault="00AF76FA" w:rsidP="00B34EE9">
      <w:pPr>
        <w:autoSpaceDE w:val="0"/>
        <w:autoSpaceDN w:val="0"/>
        <w:adjustRightInd w:val="0"/>
        <w:spacing w:after="0" w:line="240" w:lineRule="auto"/>
        <w:rPr>
          <w:rFonts w:ascii="Times New Roman" w:hAnsi="Times New Roman" w:cs="Times New Roman"/>
          <w:color w:val="000000"/>
          <w:sz w:val="24"/>
          <w:szCs w:val="24"/>
        </w:rPr>
      </w:pPr>
      <w:r w:rsidRPr="00443F17">
        <w:rPr>
          <w:rFonts w:ascii="Times New Roman" w:hAnsi="Times New Roman" w:cs="Times New Roman"/>
          <w:color w:val="000000"/>
          <w:sz w:val="24"/>
          <w:szCs w:val="24"/>
        </w:rPr>
        <w:t>In the field of image mining, it is very important to be able to quickly and accurately learn a distance function for use in comparisons and similarity searches. Much success has been achieved learning this function for (geo</w:t>
      </w:r>
      <w:proofErr w:type="gramStart"/>
      <w:r w:rsidRPr="00443F17">
        <w:rPr>
          <w:rFonts w:ascii="Times New Roman" w:hAnsi="Times New Roman" w:cs="Times New Roman"/>
          <w:color w:val="000000"/>
          <w:sz w:val="24"/>
          <w:szCs w:val="24"/>
        </w:rPr>
        <w:t>)metric</w:t>
      </w:r>
      <w:proofErr w:type="gramEnd"/>
      <w:r w:rsidRPr="00443F17">
        <w:rPr>
          <w:rFonts w:ascii="Times New Roman" w:hAnsi="Times New Roman" w:cs="Times New Roman"/>
          <w:color w:val="000000"/>
          <w:sz w:val="24"/>
          <w:szCs w:val="24"/>
        </w:rPr>
        <w:t xml:space="preserve"> distances, but the question of whether these approaches and techniques can be extended to non-(geo)metric distances is an important issue. Of particular interest is the </w:t>
      </w:r>
      <w:proofErr w:type="spellStart"/>
      <w:r w:rsidRPr="00443F17">
        <w:rPr>
          <w:rFonts w:ascii="Times New Roman" w:hAnsi="Times New Roman" w:cs="Times New Roman"/>
          <w:color w:val="000000"/>
          <w:sz w:val="24"/>
          <w:szCs w:val="24"/>
        </w:rPr>
        <w:t>LearnMet</w:t>
      </w:r>
      <w:proofErr w:type="spellEnd"/>
      <w:r w:rsidRPr="00443F17">
        <w:rPr>
          <w:rFonts w:ascii="Times New Roman" w:hAnsi="Times New Roman" w:cs="Times New Roman"/>
          <w:color w:val="000000"/>
          <w:sz w:val="24"/>
          <w:szCs w:val="24"/>
        </w:rPr>
        <w:t xml:space="preserve"> algorithm, developed by </w:t>
      </w:r>
      <w:proofErr w:type="spellStart"/>
      <w:r w:rsidRPr="00443F17">
        <w:rPr>
          <w:rFonts w:ascii="Times New Roman" w:hAnsi="Times New Roman" w:cs="Times New Roman"/>
          <w:color w:val="000000"/>
          <w:sz w:val="24"/>
          <w:szCs w:val="24"/>
        </w:rPr>
        <w:t>Varde</w:t>
      </w:r>
      <w:proofErr w:type="spellEnd"/>
      <w:r w:rsidRPr="00443F17">
        <w:rPr>
          <w:rFonts w:ascii="Times New Roman" w:hAnsi="Times New Roman" w:cs="Times New Roman"/>
          <w:color w:val="000000"/>
          <w:sz w:val="24"/>
          <w:szCs w:val="24"/>
        </w:rPr>
        <w:t xml:space="preserve"> et al. as a way to learn metric distances from graphical plots. This paper describes the results achieved when applying this non-metric extension to the </w:t>
      </w:r>
      <w:proofErr w:type="spellStart"/>
      <w:r w:rsidRPr="00443F17">
        <w:rPr>
          <w:rFonts w:ascii="Times New Roman" w:hAnsi="Times New Roman" w:cs="Times New Roman"/>
          <w:color w:val="000000"/>
          <w:sz w:val="24"/>
          <w:szCs w:val="24"/>
        </w:rPr>
        <w:t>LearnMet</w:t>
      </w:r>
      <w:proofErr w:type="spellEnd"/>
      <w:r w:rsidRPr="00443F17">
        <w:rPr>
          <w:rFonts w:ascii="Times New Roman" w:hAnsi="Times New Roman" w:cs="Times New Roman"/>
          <w:color w:val="000000"/>
          <w:sz w:val="24"/>
          <w:szCs w:val="24"/>
        </w:rPr>
        <w:t xml:space="preserve"> algorithm. </w:t>
      </w:r>
    </w:p>
    <w:p w:rsidR="00AF76FA" w:rsidRPr="00443F17" w:rsidRDefault="00AF76FA" w:rsidP="00B34EE9">
      <w:pPr>
        <w:autoSpaceDE w:val="0"/>
        <w:autoSpaceDN w:val="0"/>
        <w:adjustRightInd w:val="0"/>
        <w:spacing w:after="0" w:line="240" w:lineRule="auto"/>
        <w:rPr>
          <w:rFonts w:ascii="Times New Roman" w:hAnsi="Times New Roman" w:cs="Times New Roman"/>
          <w:color w:val="000000"/>
          <w:sz w:val="24"/>
          <w:szCs w:val="24"/>
        </w:rPr>
      </w:pPr>
    </w:p>
    <w:p w:rsidR="00AF76FA" w:rsidRPr="00443F17" w:rsidRDefault="00AF76FA" w:rsidP="00B34EE9">
      <w:pPr>
        <w:autoSpaceDE w:val="0"/>
        <w:autoSpaceDN w:val="0"/>
        <w:adjustRightInd w:val="0"/>
        <w:spacing w:after="0" w:line="240" w:lineRule="auto"/>
        <w:rPr>
          <w:rFonts w:ascii="Times New Roman" w:hAnsi="Times New Roman" w:cs="Times New Roman"/>
          <w:color w:val="000000"/>
          <w:sz w:val="24"/>
          <w:szCs w:val="24"/>
        </w:rPr>
      </w:pPr>
      <w:r w:rsidRPr="00443F17">
        <w:rPr>
          <w:rFonts w:ascii="Times New Roman" w:hAnsi="Times New Roman" w:cs="Times New Roman"/>
          <w:color w:val="000000"/>
          <w:sz w:val="24"/>
          <w:szCs w:val="24"/>
        </w:rPr>
        <w:t>The overall goal of this research project is to investigate the feasibility of using non-(geo</w:t>
      </w:r>
      <w:proofErr w:type="gramStart"/>
      <w:r w:rsidRPr="00443F17">
        <w:rPr>
          <w:rFonts w:ascii="Times New Roman" w:hAnsi="Times New Roman" w:cs="Times New Roman"/>
          <w:color w:val="000000"/>
          <w:sz w:val="24"/>
          <w:szCs w:val="24"/>
        </w:rPr>
        <w:t>)metric</w:t>
      </w:r>
      <w:proofErr w:type="gramEnd"/>
      <w:r w:rsidRPr="00443F17">
        <w:rPr>
          <w:rFonts w:ascii="Times New Roman" w:hAnsi="Times New Roman" w:cs="Times New Roman"/>
          <w:color w:val="000000"/>
          <w:sz w:val="24"/>
          <w:szCs w:val="24"/>
        </w:rPr>
        <w:t xml:space="preserve"> distances for image mining. While a human examiner can frequently detect striking visual similarities between images without much trouble, it is often the case that these similarities are difficult to capture in a way that is computationally useful. It has been shown in the literature that good results can be achieved using metric distances, and the goal of this investigation is to determine whether similar success can be had using non-metric distances. </w:t>
      </w:r>
    </w:p>
    <w:p w:rsidR="00AF76FA" w:rsidRPr="00443F17" w:rsidRDefault="00AF76FA" w:rsidP="00B34EE9">
      <w:pPr>
        <w:autoSpaceDE w:val="0"/>
        <w:autoSpaceDN w:val="0"/>
        <w:adjustRightInd w:val="0"/>
        <w:spacing w:after="0" w:line="240" w:lineRule="auto"/>
        <w:rPr>
          <w:rFonts w:ascii="Times New Roman" w:hAnsi="Times New Roman" w:cs="Times New Roman"/>
          <w:color w:val="000000"/>
          <w:sz w:val="24"/>
          <w:szCs w:val="24"/>
        </w:rPr>
      </w:pPr>
    </w:p>
    <w:p w:rsidR="00AF76FA" w:rsidRPr="00443F17" w:rsidRDefault="00AF76FA" w:rsidP="00B34EE9">
      <w:pPr>
        <w:autoSpaceDE w:val="0"/>
        <w:autoSpaceDN w:val="0"/>
        <w:adjustRightInd w:val="0"/>
        <w:spacing w:line="240" w:lineRule="auto"/>
        <w:rPr>
          <w:rFonts w:ascii="Times New Roman" w:hAnsi="Times New Roman" w:cs="Times New Roman"/>
          <w:color w:val="000000"/>
          <w:sz w:val="24"/>
          <w:szCs w:val="24"/>
        </w:rPr>
      </w:pPr>
      <w:r w:rsidRPr="00443F17">
        <w:rPr>
          <w:rFonts w:ascii="Times New Roman" w:hAnsi="Times New Roman" w:cs="Times New Roman"/>
          <w:color w:val="000000"/>
          <w:sz w:val="24"/>
          <w:szCs w:val="24"/>
        </w:rPr>
        <w:t xml:space="preserve">A key component to the approach is the </w:t>
      </w:r>
      <w:proofErr w:type="spellStart"/>
      <w:r w:rsidRPr="00443F17">
        <w:rPr>
          <w:rFonts w:ascii="Times New Roman" w:hAnsi="Times New Roman" w:cs="Times New Roman"/>
          <w:color w:val="000000"/>
          <w:sz w:val="24"/>
          <w:szCs w:val="24"/>
        </w:rPr>
        <w:t>LearnMet</w:t>
      </w:r>
      <w:proofErr w:type="spellEnd"/>
      <w:r w:rsidRPr="00443F17">
        <w:rPr>
          <w:rFonts w:ascii="Times New Roman" w:hAnsi="Times New Roman" w:cs="Times New Roman"/>
          <w:color w:val="000000"/>
          <w:sz w:val="24"/>
          <w:szCs w:val="24"/>
        </w:rPr>
        <w:t xml:space="preserve"> algorithm, which was developed by </w:t>
      </w:r>
      <w:proofErr w:type="spellStart"/>
      <w:r w:rsidRPr="00443F17">
        <w:rPr>
          <w:rFonts w:ascii="Times New Roman" w:hAnsi="Times New Roman" w:cs="Times New Roman"/>
          <w:color w:val="000000"/>
          <w:sz w:val="24"/>
          <w:szCs w:val="24"/>
        </w:rPr>
        <w:t>Varde</w:t>
      </w:r>
      <w:proofErr w:type="spellEnd"/>
      <w:r w:rsidRPr="00443F17">
        <w:rPr>
          <w:rFonts w:ascii="Times New Roman" w:hAnsi="Times New Roman" w:cs="Times New Roman"/>
          <w:color w:val="000000"/>
          <w:sz w:val="24"/>
          <w:szCs w:val="24"/>
        </w:rPr>
        <w:t xml:space="preserve"> et al. as a way to learn metric distances from graphical plots.  Thus far, </w:t>
      </w:r>
      <w:proofErr w:type="spellStart"/>
      <w:r w:rsidRPr="00443F17">
        <w:rPr>
          <w:rFonts w:ascii="Times New Roman" w:hAnsi="Times New Roman" w:cs="Times New Roman"/>
          <w:color w:val="000000"/>
          <w:sz w:val="24"/>
          <w:szCs w:val="24"/>
        </w:rPr>
        <w:t>LearnMet</w:t>
      </w:r>
      <w:proofErr w:type="spellEnd"/>
      <w:r w:rsidRPr="00443F17">
        <w:rPr>
          <w:rFonts w:ascii="Times New Roman" w:hAnsi="Times New Roman" w:cs="Times New Roman"/>
          <w:color w:val="000000"/>
          <w:sz w:val="24"/>
          <w:szCs w:val="24"/>
        </w:rPr>
        <w:t xml:space="preserve"> had only been applied to metric distance functions. The major goal of this research is to determine whether </w:t>
      </w:r>
      <w:proofErr w:type="spellStart"/>
      <w:r w:rsidRPr="00443F17">
        <w:rPr>
          <w:rFonts w:ascii="Times New Roman" w:hAnsi="Times New Roman" w:cs="Times New Roman"/>
          <w:color w:val="000000"/>
          <w:sz w:val="24"/>
          <w:szCs w:val="24"/>
        </w:rPr>
        <w:t>LearnMet</w:t>
      </w:r>
      <w:proofErr w:type="spellEnd"/>
      <w:r w:rsidRPr="00443F17">
        <w:rPr>
          <w:rFonts w:ascii="Times New Roman" w:hAnsi="Times New Roman" w:cs="Times New Roman"/>
          <w:color w:val="000000"/>
          <w:sz w:val="24"/>
          <w:szCs w:val="24"/>
        </w:rPr>
        <w:t xml:space="preserve"> can be effectively extended to non-metric distances as well</w:t>
      </w:r>
      <w:r>
        <w:rPr>
          <w:rFonts w:ascii="Times New Roman" w:hAnsi="Times New Roman" w:cs="Times New Roman"/>
          <w:color w:val="000000"/>
          <w:sz w:val="24"/>
          <w:szCs w:val="24"/>
        </w:rPr>
        <w:t>.</w:t>
      </w:r>
      <w:r w:rsidRPr="00443F17">
        <w:rPr>
          <w:rFonts w:ascii="Times New Roman" w:hAnsi="Times New Roman" w:cs="Times New Roman"/>
          <w:color w:val="000000"/>
          <w:sz w:val="24"/>
          <w:szCs w:val="24"/>
        </w:rPr>
        <w:t xml:space="preserve"> </w:t>
      </w:r>
    </w:p>
    <w:p w:rsidR="00AF76FA" w:rsidRPr="007E0F36" w:rsidRDefault="00AF76FA" w:rsidP="00AF76FA">
      <w:pPr>
        <w:autoSpaceDE w:val="0"/>
        <w:autoSpaceDN w:val="0"/>
        <w:adjustRightInd w:val="0"/>
        <w:spacing w:after="0" w:line="240" w:lineRule="auto"/>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u w:val="single"/>
        </w:rPr>
        <w:t>Unsupervized</w:t>
      </w:r>
      <w:proofErr w:type="spellEnd"/>
      <w:r>
        <w:rPr>
          <w:rFonts w:ascii="Times New Roman" w:hAnsi="Times New Roman" w:cs="Times New Roman"/>
          <w:b/>
          <w:color w:val="000000"/>
          <w:sz w:val="24"/>
          <w:szCs w:val="24"/>
          <w:u w:val="single"/>
        </w:rPr>
        <w:t xml:space="preserve"> Face Recognition Using </w:t>
      </w:r>
      <w:proofErr w:type="spellStart"/>
      <w:r>
        <w:rPr>
          <w:rFonts w:ascii="Times New Roman" w:hAnsi="Times New Roman" w:cs="Times New Roman"/>
          <w:b/>
          <w:color w:val="000000"/>
          <w:sz w:val="24"/>
          <w:szCs w:val="24"/>
          <w:u w:val="single"/>
        </w:rPr>
        <w:t>Hyperspectral</w:t>
      </w:r>
      <w:proofErr w:type="spellEnd"/>
      <w:r>
        <w:rPr>
          <w:rFonts w:ascii="Times New Roman" w:hAnsi="Times New Roman" w:cs="Times New Roman"/>
          <w:b/>
          <w:color w:val="000000"/>
          <w:sz w:val="24"/>
          <w:szCs w:val="24"/>
          <w:u w:val="single"/>
        </w:rPr>
        <w:t xml:space="preserve"> Images and Spectral Angle</w:t>
      </w:r>
      <w:r w:rsidRPr="007E0F36">
        <w:rPr>
          <w:rFonts w:ascii="Times New Roman" w:hAnsi="Times New Roman" w:cs="Times New Roman"/>
          <w:b/>
          <w:color w:val="000000"/>
          <w:sz w:val="24"/>
          <w:szCs w:val="24"/>
          <w:u w:val="single"/>
        </w:rPr>
        <w:t xml:space="preserve"> </w:t>
      </w:r>
    </w:p>
    <w:p w:rsidR="00AF76FA" w:rsidRDefault="00AF76FA" w:rsidP="00B34EE9">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Author: </w:t>
      </w:r>
      <w:proofErr w:type="spellStart"/>
      <w:r>
        <w:rPr>
          <w:rFonts w:ascii="Times New Roman" w:hAnsi="Times New Roman" w:cs="Times New Roman"/>
          <w:color w:val="000000"/>
          <w:sz w:val="24"/>
          <w:szCs w:val="24"/>
        </w:rPr>
        <w:t>Nisha</w:t>
      </w:r>
      <w:proofErr w:type="spellEnd"/>
      <w:r>
        <w:rPr>
          <w:rFonts w:ascii="Times New Roman" w:hAnsi="Times New Roman" w:cs="Times New Roman"/>
          <w:color w:val="000000"/>
          <w:sz w:val="24"/>
          <w:szCs w:val="24"/>
        </w:rPr>
        <w:t xml:space="preserve"> D’Amico</w:t>
      </w:r>
    </w:p>
    <w:p w:rsidR="00AF76FA" w:rsidRPr="001C3C43" w:rsidRDefault="00AF76FA" w:rsidP="00B34EE9">
      <w:pPr>
        <w:spacing w:after="0" w:line="240" w:lineRule="auto"/>
        <w:rPr>
          <w:rFonts w:ascii="Times New Roman" w:hAnsi="Times New Roman" w:cs="Times New Roman"/>
          <w:color w:val="000000"/>
          <w:sz w:val="24"/>
          <w:szCs w:val="24"/>
        </w:rPr>
      </w:pPr>
      <w:r w:rsidRPr="001C3C43">
        <w:rPr>
          <w:rFonts w:ascii="Times New Roman" w:hAnsi="Times New Roman" w:cs="Times New Roman"/>
          <w:color w:val="000000"/>
          <w:sz w:val="24"/>
          <w:szCs w:val="24"/>
        </w:rPr>
        <w:t xml:space="preserve">One piece of information that can be extracted from a </w:t>
      </w:r>
      <w:proofErr w:type="spellStart"/>
      <w:r w:rsidRPr="001C3C43">
        <w:rPr>
          <w:rFonts w:ascii="Times New Roman" w:hAnsi="Times New Roman" w:cs="Times New Roman"/>
          <w:color w:val="000000"/>
          <w:sz w:val="24"/>
          <w:szCs w:val="24"/>
        </w:rPr>
        <w:t>hyperspectral</w:t>
      </w:r>
      <w:proofErr w:type="spellEnd"/>
      <w:r w:rsidRPr="001C3C43">
        <w:rPr>
          <w:rFonts w:ascii="Times New Roman" w:hAnsi="Times New Roman" w:cs="Times New Roman"/>
          <w:color w:val="000000"/>
          <w:sz w:val="24"/>
          <w:szCs w:val="24"/>
        </w:rPr>
        <w:t xml:space="preserve"> image is a spectrum that plots one pixel extracted f</w:t>
      </w:r>
      <w:r>
        <w:rPr>
          <w:rFonts w:ascii="Times New Roman" w:hAnsi="Times New Roman" w:cs="Times New Roman"/>
          <w:color w:val="000000"/>
          <w:sz w:val="24"/>
          <w:szCs w:val="24"/>
        </w:rPr>
        <w:t>rom the image bands</w:t>
      </w:r>
      <w:r w:rsidRPr="001C3C43">
        <w:rPr>
          <w:rFonts w:ascii="Times New Roman" w:hAnsi="Times New Roman" w:cs="Times New Roman"/>
          <w:color w:val="000000"/>
          <w:sz w:val="24"/>
          <w:szCs w:val="24"/>
        </w:rPr>
        <w:t xml:space="preserve">. This spectrum shows the value of the pixel in each band. It is predicted that this spectrum is unique enough that it can be used to differentiate from one person to another. Part of our experiment was to see if this prediction was correct. </w:t>
      </w:r>
    </w:p>
    <w:p w:rsidR="00AF76FA" w:rsidRDefault="00AF76FA" w:rsidP="00B34EE9">
      <w:pPr>
        <w:spacing w:after="0" w:line="240" w:lineRule="auto"/>
        <w:rPr>
          <w:rFonts w:ascii="Times New Roman" w:hAnsi="Times New Roman" w:cs="Times New Roman"/>
          <w:color w:val="000000"/>
          <w:sz w:val="24"/>
          <w:szCs w:val="24"/>
        </w:rPr>
      </w:pPr>
    </w:p>
    <w:p w:rsidR="00AF76FA" w:rsidRPr="001C3C43" w:rsidRDefault="00AF76FA" w:rsidP="00B34EE9">
      <w:pPr>
        <w:spacing w:after="0" w:line="240" w:lineRule="auto"/>
        <w:rPr>
          <w:rFonts w:ascii="Times New Roman" w:hAnsi="Times New Roman" w:cs="Times New Roman"/>
          <w:color w:val="000000"/>
          <w:sz w:val="24"/>
          <w:szCs w:val="24"/>
        </w:rPr>
      </w:pPr>
      <w:r w:rsidRPr="001C3C43">
        <w:rPr>
          <w:rFonts w:ascii="Times New Roman" w:hAnsi="Times New Roman" w:cs="Times New Roman"/>
          <w:color w:val="000000"/>
          <w:sz w:val="24"/>
          <w:szCs w:val="24"/>
        </w:rPr>
        <w:t xml:space="preserve">Our work has focused on a set of </w:t>
      </w:r>
      <w:proofErr w:type="spellStart"/>
      <w:r w:rsidRPr="001C3C43">
        <w:rPr>
          <w:rFonts w:ascii="Times New Roman" w:hAnsi="Times New Roman" w:cs="Times New Roman"/>
          <w:color w:val="000000"/>
          <w:sz w:val="24"/>
          <w:szCs w:val="24"/>
        </w:rPr>
        <w:t>hyperspectral</w:t>
      </w:r>
      <w:proofErr w:type="spellEnd"/>
      <w:r w:rsidRPr="001C3C43">
        <w:rPr>
          <w:rFonts w:ascii="Times New Roman" w:hAnsi="Times New Roman" w:cs="Times New Roman"/>
          <w:color w:val="000000"/>
          <w:sz w:val="24"/>
          <w:szCs w:val="24"/>
        </w:rPr>
        <w:t xml:space="preserve"> face images collected over two years. It included 17 subjects, each with five facial </w:t>
      </w:r>
      <w:r>
        <w:rPr>
          <w:rFonts w:ascii="Times New Roman" w:hAnsi="Times New Roman" w:cs="Times New Roman"/>
          <w:color w:val="000000"/>
          <w:sz w:val="24"/>
          <w:szCs w:val="24"/>
        </w:rPr>
        <w:t>expressions and viewing angles</w:t>
      </w:r>
      <w:r w:rsidRPr="001C3C43">
        <w:rPr>
          <w:rFonts w:ascii="Times New Roman" w:hAnsi="Times New Roman" w:cs="Times New Roman"/>
          <w:color w:val="000000"/>
          <w:sz w:val="24"/>
          <w:szCs w:val="24"/>
        </w:rPr>
        <w:t xml:space="preserve">. Each </w:t>
      </w:r>
      <w:proofErr w:type="spellStart"/>
      <w:r w:rsidRPr="001C3C43">
        <w:rPr>
          <w:rFonts w:ascii="Times New Roman" w:hAnsi="Times New Roman" w:cs="Times New Roman"/>
          <w:color w:val="000000"/>
          <w:sz w:val="24"/>
          <w:szCs w:val="24"/>
        </w:rPr>
        <w:t>hyperspectral</w:t>
      </w:r>
      <w:proofErr w:type="spellEnd"/>
      <w:r w:rsidRPr="001C3C43">
        <w:rPr>
          <w:rFonts w:ascii="Times New Roman" w:hAnsi="Times New Roman" w:cs="Times New Roman"/>
          <w:color w:val="000000"/>
          <w:sz w:val="24"/>
          <w:szCs w:val="24"/>
        </w:rPr>
        <w:t xml:space="preserve"> image is 640x640 pixels, 120 bands/images (5nm wide) covering the 400 to 1000 nanometers interval. </w:t>
      </w:r>
      <w:r w:rsidRPr="001C3C43">
        <w:rPr>
          <w:rFonts w:ascii="Times New Roman" w:hAnsi="Times New Roman" w:cs="Times New Roman"/>
          <w:color w:val="000000"/>
          <w:sz w:val="24"/>
          <w:szCs w:val="24"/>
        </w:rPr>
        <w:lastRenderedPageBreak/>
        <w:t>The images were cropped during the data collection to 200x200 pixels. The images were collected using a Surface Optics (SOC) 700 instrument available at the host institution (Montclair State University).</w:t>
      </w:r>
    </w:p>
    <w:p w:rsidR="00AF76FA" w:rsidRDefault="00AF76FA" w:rsidP="00B34EE9">
      <w:pPr>
        <w:spacing w:after="0" w:line="240" w:lineRule="auto"/>
        <w:rPr>
          <w:rFonts w:ascii="Times New Roman" w:hAnsi="Times New Roman" w:cs="Times New Roman"/>
          <w:color w:val="000000"/>
          <w:sz w:val="24"/>
          <w:szCs w:val="24"/>
        </w:rPr>
      </w:pPr>
    </w:p>
    <w:p w:rsidR="00AF76FA" w:rsidRPr="001C3C43" w:rsidRDefault="00AF76FA" w:rsidP="00B34EE9">
      <w:pPr>
        <w:spacing w:after="0" w:line="240" w:lineRule="auto"/>
        <w:rPr>
          <w:rFonts w:ascii="Times New Roman" w:hAnsi="Times New Roman" w:cs="Times New Roman"/>
          <w:color w:val="000000"/>
          <w:sz w:val="24"/>
          <w:szCs w:val="24"/>
        </w:rPr>
      </w:pPr>
      <w:r w:rsidRPr="001C3C43">
        <w:rPr>
          <w:rFonts w:ascii="Times New Roman" w:hAnsi="Times New Roman" w:cs="Times New Roman"/>
          <w:color w:val="000000"/>
          <w:sz w:val="24"/>
          <w:szCs w:val="24"/>
        </w:rPr>
        <w:t>Two distinct steps were employed: face detection, and spectral angle based face recognition. In face detection, a simple skin texture detection a</w:t>
      </w:r>
      <w:r>
        <w:rPr>
          <w:rFonts w:ascii="Times New Roman" w:hAnsi="Times New Roman" w:cs="Times New Roman"/>
          <w:color w:val="000000"/>
          <w:sz w:val="24"/>
          <w:szCs w:val="24"/>
        </w:rPr>
        <w:t>lgorithm was employed to delimit</w:t>
      </w:r>
      <w:r w:rsidRPr="001C3C43">
        <w:rPr>
          <w:rFonts w:ascii="Times New Roman" w:hAnsi="Times New Roman" w:cs="Times New Roman"/>
          <w:color w:val="000000"/>
          <w:sz w:val="24"/>
          <w:szCs w:val="24"/>
        </w:rPr>
        <w:t>ate the face area and the enclosing rectangle was created</w:t>
      </w:r>
      <w:r>
        <w:rPr>
          <w:rFonts w:ascii="Times New Roman" w:hAnsi="Times New Roman" w:cs="Times New Roman"/>
          <w:color w:val="000000"/>
          <w:sz w:val="24"/>
          <w:szCs w:val="24"/>
        </w:rPr>
        <w:t xml:space="preserve">.  </w:t>
      </w:r>
      <w:r w:rsidRPr="001C3C43">
        <w:rPr>
          <w:rFonts w:ascii="Times New Roman" w:hAnsi="Times New Roman" w:cs="Times New Roman"/>
          <w:color w:val="000000"/>
          <w:sz w:val="24"/>
          <w:szCs w:val="24"/>
        </w:rPr>
        <w:t>For face recognition we have extracted the spectra of the pixel located in the center of each rectangle. The assumption here is that such spectra will correspond to the center of the face and thus provide a good characterization of the spectral properties of the subject’s face. The spectra for any two images are next compared using Spectral Angle. Two faces are considered to belong to the same person if the angle between the corresponding spectra is the smallest among all possible pairings.</w:t>
      </w:r>
    </w:p>
    <w:p w:rsidR="00AF76FA" w:rsidRDefault="00AF76FA" w:rsidP="00B34EE9">
      <w:pPr>
        <w:spacing w:after="0" w:line="240" w:lineRule="auto"/>
        <w:rPr>
          <w:rFonts w:ascii="Times New Roman" w:hAnsi="Times New Roman" w:cs="Times New Roman"/>
          <w:color w:val="000000"/>
          <w:sz w:val="24"/>
          <w:szCs w:val="24"/>
        </w:rPr>
      </w:pPr>
    </w:p>
    <w:p w:rsidR="00AF76FA" w:rsidRPr="007E0F36" w:rsidRDefault="00AF76FA" w:rsidP="00B34EE9">
      <w:pPr>
        <w:spacing w:line="240" w:lineRule="auto"/>
        <w:rPr>
          <w:rFonts w:ascii="Times New Roman" w:hAnsi="Times New Roman" w:cs="Times New Roman"/>
          <w:color w:val="000000"/>
          <w:sz w:val="24"/>
          <w:szCs w:val="24"/>
        </w:rPr>
      </w:pPr>
      <w:r w:rsidRPr="001C3C43">
        <w:rPr>
          <w:rFonts w:ascii="Times New Roman" w:hAnsi="Times New Roman" w:cs="Times New Roman"/>
          <w:color w:val="000000"/>
          <w:sz w:val="24"/>
          <w:szCs w:val="24"/>
        </w:rPr>
        <w:t xml:space="preserve">Our work was implemented in </w:t>
      </w:r>
      <w:proofErr w:type="spellStart"/>
      <w:r w:rsidRPr="001C3C43">
        <w:rPr>
          <w:rFonts w:ascii="Times New Roman" w:hAnsi="Times New Roman" w:cs="Times New Roman"/>
          <w:color w:val="000000"/>
          <w:sz w:val="24"/>
          <w:szCs w:val="24"/>
        </w:rPr>
        <w:t>Matlab</w:t>
      </w:r>
      <w:proofErr w:type="spellEnd"/>
      <w:r w:rsidRPr="001C3C43">
        <w:rPr>
          <w:rFonts w:ascii="Times New Roman" w:hAnsi="Times New Roman" w:cs="Times New Roman"/>
          <w:color w:val="000000"/>
          <w:sz w:val="24"/>
          <w:szCs w:val="24"/>
        </w:rPr>
        <w:t xml:space="preserve">. To test the approach we have randomly selected one face for each subject as test and considered the other four faces as training data. To ensure a generalization of the results, the experiment was repeated several times and the recognition values. The overall recognition accuracy for the </w:t>
      </w:r>
      <w:proofErr w:type="spellStart"/>
      <w:r w:rsidRPr="001C3C43">
        <w:rPr>
          <w:rFonts w:ascii="Times New Roman" w:hAnsi="Times New Roman" w:cs="Times New Roman"/>
          <w:color w:val="000000"/>
          <w:sz w:val="24"/>
          <w:szCs w:val="24"/>
        </w:rPr>
        <w:t>uncropped</w:t>
      </w:r>
      <w:proofErr w:type="spellEnd"/>
      <w:r w:rsidRPr="001C3C43">
        <w:rPr>
          <w:rFonts w:ascii="Times New Roman" w:hAnsi="Times New Roman" w:cs="Times New Roman"/>
          <w:color w:val="000000"/>
          <w:sz w:val="24"/>
          <w:szCs w:val="24"/>
        </w:rPr>
        <w:t xml:space="preserve"> photos was 34% increasing to 45% when face detection and cropping was used.</w:t>
      </w:r>
      <w:r>
        <w:rPr>
          <w:rFonts w:ascii="Times New Roman" w:hAnsi="Times New Roman" w:cs="Times New Roman"/>
          <w:color w:val="000000"/>
          <w:sz w:val="24"/>
          <w:szCs w:val="24"/>
        </w:rPr>
        <w:t xml:space="preserve">  </w:t>
      </w:r>
      <w:r w:rsidRPr="001C3C43">
        <w:rPr>
          <w:rFonts w:ascii="Times New Roman" w:hAnsi="Times New Roman" w:cs="Times New Roman"/>
          <w:color w:val="000000"/>
          <w:sz w:val="24"/>
          <w:szCs w:val="24"/>
        </w:rPr>
        <w:t>This work was supported by the National Science Foundation’s REU Program under Gra</w:t>
      </w:r>
      <w:r>
        <w:rPr>
          <w:rFonts w:ascii="Times New Roman" w:hAnsi="Times New Roman" w:cs="Times New Roman"/>
          <w:color w:val="000000"/>
          <w:sz w:val="24"/>
          <w:szCs w:val="24"/>
        </w:rPr>
        <w:t>nt Number IIS-1004447.</w:t>
      </w:r>
    </w:p>
    <w:p w:rsidR="00AF76FA" w:rsidRPr="007E0F36" w:rsidRDefault="00AF76FA" w:rsidP="00AF76FA">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u w:val="single"/>
        </w:rPr>
        <w:t xml:space="preserve">Testing the Stability of an Inverse Scattering Seismic Imaging Algorithm </w:t>
      </w:r>
      <w:proofErr w:type="gramStart"/>
      <w:r>
        <w:rPr>
          <w:rFonts w:ascii="Times New Roman" w:hAnsi="Times New Roman" w:cs="Times New Roman"/>
          <w:b/>
          <w:color w:val="000000"/>
          <w:sz w:val="24"/>
          <w:szCs w:val="24"/>
          <w:u w:val="single"/>
        </w:rPr>
        <w:t>Against</w:t>
      </w:r>
      <w:proofErr w:type="gramEnd"/>
      <w:r>
        <w:rPr>
          <w:rFonts w:ascii="Times New Roman" w:hAnsi="Times New Roman" w:cs="Times New Roman"/>
          <w:b/>
          <w:color w:val="000000"/>
          <w:sz w:val="24"/>
          <w:szCs w:val="24"/>
          <w:u w:val="single"/>
        </w:rPr>
        <w:t xml:space="preserve"> Noisy Data</w:t>
      </w:r>
      <w:r w:rsidRPr="007E0F36">
        <w:rPr>
          <w:rFonts w:ascii="Times New Roman" w:hAnsi="Times New Roman" w:cs="Times New Roman"/>
          <w:b/>
          <w:color w:val="000000"/>
          <w:sz w:val="24"/>
          <w:szCs w:val="24"/>
          <w:u w:val="single"/>
        </w:rPr>
        <w:t xml:space="preserve"> </w:t>
      </w:r>
    </w:p>
    <w:p w:rsidR="00AF76FA" w:rsidRDefault="00AF76FA" w:rsidP="00B34EE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Author: Chris Smith</w:t>
      </w:r>
    </w:p>
    <w:p w:rsidR="00AF76FA" w:rsidRPr="007667DA" w:rsidRDefault="00AF76FA" w:rsidP="00B34EE9">
      <w:pPr>
        <w:autoSpaceDE w:val="0"/>
        <w:autoSpaceDN w:val="0"/>
        <w:adjustRightInd w:val="0"/>
        <w:spacing w:after="0" w:line="240" w:lineRule="auto"/>
        <w:rPr>
          <w:rFonts w:ascii="Times New Roman" w:hAnsi="Times New Roman" w:cs="Times New Roman"/>
          <w:color w:val="000000"/>
          <w:sz w:val="24"/>
          <w:szCs w:val="24"/>
        </w:rPr>
      </w:pPr>
      <w:r w:rsidRPr="007667DA">
        <w:rPr>
          <w:rFonts w:ascii="Times New Roman" w:hAnsi="Times New Roman" w:cs="Times New Roman"/>
          <w:color w:val="000000"/>
          <w:sz w:val="24"/>
          <w:szCs w:val="24"/>
        </w:rPr>
        <w:t xml:space="preserve">Inverse scattering theory is a mathematical method for determining the characteristics of a target from measurement data of radiation or particles scattered from the target. There are many examples of this in the medical imaging, military and geology fields such as: MRI, CAT scan, x-ray, ultrasound, radar, sonar, deep Earth seismology and seismic exploration. </w:t>
      </w:r>
    </w:p>
    <w:p w:rsidR="00AF76FA" w:rsidRPr="007667DA" w:rsidRDefault="00AF76FA" w:rsidP="00B34EE9">
      <w:pPr>
        <w:autoSpaceDE w:val="0"/>
        <w:autoSpaceDN w:val="0"/>
        <w:adjustRightInd w:val="0"/>
        <w:spacing w:after="0" w:line="240" w:lineRule="auto"/>
        <w:rPr>
          <w:rFonts w:ascii="Times New Roman" w:hAnsi="Times New Roman" w:cs="Times New Roman"/>
          <w:color w:val="000000"/>
          <w:sz w:val="24"/>
          <w:szCs w:val="24"/>
        </w:rPr>
      </w:pPr>
      <w:r w:rsidRPr="007667DA">
        <w:rPr>
          <w:rFonts w:ascii="Times New Roman" w:hAnsi="Times New Roman" w:cs="Times New Roman"/>
          <w:color w:val="000000"/>
          <w:sz w:val="24"/>
          <w:szCs w:val="24"/>
        </w:rPr>
        <w:t xml:space="preserve">In seismic applications, translating the raw collected data into something usable typically involves four discrete steps, which must be performed on the data sequentially. In order the four steps: removal of free surface multiple reflections, removal of internal multiple reflections (or reverberations), imaging primary reflections to correct spatial location and inversion or amplitude determination. With the algorithm we are reviewing, it is assumed that the first two steps have been performed, leaving our algorithm to perform steps three and four (imaging and inversion) simultaneously. </w:t>
      </w:r>
    </w:p>
    <w:p w:rsidR="00AF76FA" w:rsidRPr="007667DA" w:rsidRDefault="00AF76FA" w:rsidP="00B34EE9">
      <w:pPr>
        <w:autoSpaceDE w:val="0"/>
        <w:autoSpaceDN w:val="0"/>
        <w:adjustRightInd w:val="0"/>
        <w:spacing w:after="0" w:line="240" w:lineRule="auto"/>
        <w:rPr>
          <w:rFonts w:ascii="Times New Roman" w:hAnsi="Times New Roman" w:cs="Times New Roman"/>
          <w:color w:val="000000"/>
          <w:sz w:val="24"/>
          <w:szCs w:val="24"/>
        </w:rPr>
      </w:pPr>
    </w:p>
    <w:p w:rsidR="00AF76FA" w:rsidRPr="007667DA" w:rsidRDefault="00AF76FA" w:rsidP="00B34EE9">
      <w:pPr>
        <w:autoSpaceDE w:val="0"/>
        <w:autoSpaceDN w:val="0"/>
        <w:adjustRightInd w:val="0"/>
        <w:spacing w:after="0" w:line="240" w:lineRule="auto"/>
        <w:rPr>
          <w:rFonts w:ascii="Times New Roman" w:hAnsi="Times New Roman" w:cs="Times New Roman"/>
          <w:color w:val="000000"/>
          <w:sz w:val="24"/>
          <w:szCs w:val="24"/>
        </w:rPr>
      </w:pPr>
      <w:r w:rsidRPr="007667DA">
        <w:rPr>
          <w:rFonts w:ascii="Times New Roman" w:hAnsi="Times New Roman" w:cs="Times New Roman"/>
          <w:color w:val="000000"/>
          <w:sz w:val="24"/>
          <w:szCs w:val="24"/>
        </w:rPr>
        <w:t>This Seismic Imaging and Inversion (SII) algorithm was presented by Dr. Nita in a previous paper. The SII algorithm is derived from the inverse scattering theory and is able to perform the imaging and inversion steps without any knowledge of the subsurface for a 1-dimensional, acoustic, one parameter medium. So far the algorithm has only been tested with full frequency spectrum and band limited data, data that is from a continuous function and contains no noise. This type of data would practically never be collected in the field so it is vital that the SII algorithm be proven useful against noisy data.</w:t>
      </w:r>
    </w:p>
    <w:p w:rsidR="00AF76FA" w:rsidRPr="007667DA" w:rsidRDefault="00AF76FA" w:rsidP="00B34EE9">
      <w:pPr>
        <w:autoSpaceDE w:val="0"/>
        <w:autoSpaceDN w:val="0"/>
        <w:adjustRightInd w:val="0"/>
        <w:spacing w:after="0" w:line="240" w:lineRule="auto"/>
        <w:rPr>
          <w:rFonts w:ascii="Times New Roman" w:hAnsi="Times New Roman" w:cs="Times New Roman"/>
          <w:color w:val="000000"/>
          <w:sz w:val="24"/>
          <w:szCs w:val="24"/>
        </w:rPr>
      </w:pPr>
    </w:p>
    <w:p w:rsidR="00AF76FA" w:rsidRPr="007667DA" w:rsidRDefault="00AF76FA" w:rsidP="000A6EC3">
      <w:pPr>
        <w:autoSpaceDE w:val="0"/>
        <w:autoSpaceDN w:val="0"/>
        <w:adjustRightInd w:val="0"/>
        <w:spacing w:line="240" w:lineRule="auto"/>
        <w:rPr>
          <w:rFonts w:ascii="Times New Roman" w:hAnsi="Times New Roman" w:cs="Times New Roman"/>
          <w:color w:val="000000"/>
          <w:sz w:val="24"/>
          <w:szCs w:val="24"/>
        </w:rPr>
      </w:pPr>
      <w:r w:rsidRPr="007667DA">
        <w:rPr>
          <w:rFonts w:ascii="Times New Roman" w:hAnsi="Times New Roman" w:cs="Times New Roman"/>
          <w:color w:val="000000"/>
          <w:sz w:val="24"/>
          <w:szCs w:val="24"/>
        </w:rPr>
        <w:t>Although derived originally as a series, the algorithm has a closed form (the limit of the series) for all types of 1-dimensional media. The algorithm is non-linear and treats the data much more actively than pervious methods. This removes the reliance on a velocity model, allowing the algorithm to be applied without prior knowledge of the subsurface.</w:t>
      </w:r>
    </w:p>
    <w:p w:rsidR="00AF76FA" w:rsidRPr="007E0F36" w:rsidRDefault="00AF76FA" w:rsidP="00AF76FA">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u w:val="single"/>
        </w:rPr>
        <w:lastRenderedPageBreak/>
        <w:t>Congestion Control in Wireless Sensor Networks</w:t>
      </w:r>
      <w:r w:rsidRPr="007E0F36">
        <w:rPr>
          <w:rFonts w:ascii="Times New Roman" w:hAnsi="Times New Roman" w:cs="Times New Roman"/>
          <w:b/>
          <w:color w:val="000000"/>
          <w:sz w:val="24"/>
          <w:szCs w:val="24"/>
          <w:u w:val="single"/>
        </w:rPr>
        <w:t xml:space="preserve"> </w:t>
      </w:r>
    </w:p>
    <w:p w:rsidR="00AF76FA" w:rsidRDefault="00AF76FA" w:rsidP="00B34EE9">
      <w:pPr>
        <w:autoSpaceDE w:val="0"/>
        <w:autoSpaceDN w:val="0"/>
        <w:adjustRightInd w:val="0"/>
        <w:spacing w:after="0" w:line="240" w:lineRule="auto"/>
        <w:rPr>
          <w:rFonts w:ascii="Times New Roman" w:hAnsi="Times New Roman" w:cs="Times New Roman"/>
          <w:color w:val="000000"/>
          <w:sz w:val="24"/>
          <w:szCs w:val="24"/>
        </w:rPr>
      </w:pPr>
      <w:r w:rsidRPr="007E0F36">
        <w:rPr>
          <w:rFonts w:ascii="Times New Roman" w:hAnsi="Times New Roman" w:cs="Times New Roman"/>
          <w:color w:val="000000"/>
          <w:sz w:val="24"/>
          <w:szCs w:val="24"/>
        </w:rPr>
        <w:t>Autho</w:t>
      </w:r>
      <w:r>
        <w:rPr>
          <w:rFonts w:ascii="Times New Roman" w:hAnsi="Times New Roman" w:cs="Times New Roman"/>
          <w:color w:val="000000"/>
          <w:sz w:val="24"/>
          <w:szCs w:val="24"/>
        </w:rPr>
        <w:t xml:space="preserve">rs: Brian Lim, Michael </w:t>
      </w:r>
      <w:proofErr w:type="spellStart"/>
      <w:r>
        <w:rPr>
          <w:rFonts w:ascii="Times New Roman" w:hAnsi="Times New Roman" w:cs="Times New Roman"/>
          <w:color w:val="000000"/>
          <w:sz w:val="24"/>
          <w:szCs w:val="24"/>
        </w:rPr>
        <w:t>Bruckel</w:t>
      </w:r>
      <w:proofErr w:type="spellEnd"/>
    </w:p>
    <w:p w:rsidR="00AF76FA" w:rsidRPr="001C3C43" w:rsidRDefault="00AF76FA" w:rsidP="00B34EE9">
      <w:pPr>
        <w:autoSpaceDE w:val="0"/>
        <w:autoSpaceDN w:val="0"/>
        <w:adjustRightInd w:val="0"/>
        <w:spacing w:after="0" w:line="240" w:lineRule="auto"/>
        <w:rPr>
          <w:rFonts w:ascii="Times New Roman" w:hAnsi="Times New Roman" w:cs="Times New Roman"/>
          <w:color w:val="000000"/>
          <w:sz w:val="24"/>
          <w:szCs w:val="24"/>
        </w:rPr>
      </w:pPr>
      <w:r w:rsidRPr="001C3C43">
        <w:rPr>
          <w:rFonts w:ascii="Times New Roman" w:hAnsi="Times New Roman" w:cs="Times New Roman"/>
          <w:color w:val="000000"/>
          <w:sz w:val="24"/>
          <w:szCs w:val="24"/>
        </w:rPr>
        <w:t>Wireless sensor networks (WSNs) consist of a collection of small wireless devices known as nodes that perform data collection about the surrounding environment. The data gathered from the node's on-board sensor is then transmitted over several hops (routed through other sensor nodes) until it reaches a wireless device known as a sink, which aggregates the data.</w:t>
      </w:r>
    </w:p>
    <w:p w:rsidR="00AF76FA" w:rsidRPr="001C3C43" w:rsidRDefault="00AF76FA" w:rsidP="00B34EE9">
      <w:pPr>
        <w:autoSpaceDE w:val="0"/>
        <w:autoSpaceDN w:val="0"/>
        <w:adjustRightInd w:val="0"/>
        <w:spacing w:after="0" w:line="240" w:lineRule="auto"/>
        <w:rPr>
          <w:rFonts w:ascii="Times New Roman" w:hAnsi="Times New Roman" w:cs="Times New Roman"/>
          <w:color w:val="000000"/>
          <w:sz w:val="24"/>
          <w:szCs w:val="24"/>
        </w:rPr>
      </w:pPr>
      <w:r w:rsidRPr="001C3C43">
        <w:rPr>
          <w:rFonts w:ascii="Times New Roman" w:hAnsi="Times New Roman" w:cs="Times New Roman"/>
          <w:color w:val="000000"/>
          <w:sz w:val="24"/>
          <w:szCs w:val="24"/>
        </w:rPr>
        <w:tab/>
      </w:r>
    </w:p>
    <w:p w:rsidR="00AF76FA" w:rsidRPr="007E0F36" w:rsidRDefault="00AF76FA" w:rsidP="00B34EE9">
      <w:pPr>
        <w:autoSpaceDE w:val="0"/>
        <w:autoSpaceDN w:val="0"/>
        <w:adjustRightInd w:val="0"/>
        <w:spacing w:line="240" w:lineRule="auto"/>
        <w:rPr>
          <w:rFonts w:ascii="Times New Roman" w:hAnsi="Times New Roman" w:cs="Times New Roman"/>
          <w:color w:val="000000"/>
          <w:sz w:val="24"/>
          <w:szCs w:val="24"/>
        </w:rPr>
      </w:pPr>
      <w:r w:rsidRPr="001C3C43">
        <w:rPr>
          <w:rFonts w:ascii="Times New Roman" w:hAnsi="Times New Roman" w:cs="Times New Roman"/>
          <w:color w:val="000000"/>
          <w:sz w:val="24"/>
          <w:szCs w:val="24"/>
        </w:rPr>
        <w:t xml:space="preserve">Our project specifically focuses on the research and creation of a WSN congestion control protocol. Congestion in networks is caused by a node receiving more data than it can forward, and congestion can not only cause loss of data, but can also result in wasted energy by transmitting data that is never received. Our aim is to create a protocol that not only accurately detects congestion in a sensor network, but can then control data transfer rates in a manner that is efficient </w:t>
      </w:r>
      <w:proofErr w:type="gramStart"/>
      <w:r w:rsidRPr="001C3C43">
        <w:rPr>
          <w:rFonts w:ascii="Times New Roman" w:hAnsi="Times New Roman" w:cs="Times New Roman"/>
          <w:color w:val="000000"/>
          <w:sz w:val="24"/>
          <w:szCs w:val="24"/>
        </w:rPr>
        <w:t>with respect to both energy</w:t>
      </w:r>
      <w:proofErr w:type="gramEnd"/>
      <w:r w:rsidRPr="001C3C43">
        <w:rPr>
          <w:rFonts w:ascii="Times New Roman" w:hAnsi="Times New Roman" w:cs="Times New Roman"/>
          <w:color w:val="000000"/>
          <w:sz w:val="24"/>
          <w:szCs w:val="24"/>
        </w:rPr>
        <w:t xml:space="preserve"> consumed and data throughput. We are conducting our research using the ns-2 network simulation program. In the first phase of our work we have gathered data about typical congestion scenarios during the operation of WSN nodes </w:t>
      </w:r>
      <w:proofErr w:type="gramStart"/>
      <w:r w:rsidRPr="001C3C43">
        <w:rPr>
          <w:rFonts w:ascii="Times New Roman" w:hAnsi="Times New Roman" w:cs="Times New Roman"/>
          <w:color w:val="000000"/>
          <w:sz w:val="24"/>
          <w:szCs w:val="24"/>
        </w:rPr>
        <w:t>in a</w:t>
      </w:r>
      <w:proofErr w:type="gramEnd"/>
      <w:r w:rsidRPr="001C3C43">
        <w:rPr>
          <w:rFonts w:ascii="Times New Roman" w:hAnsi="Times New Roman" w:cs="Times New Roman"/>
          <w:color w:val="000000"/>
          <w:sz w:val="24"/>
          <w:szCs w:val="24"/>
        </w:rPr>
        <w:t xml:space="preserve"> randomly-generated topologies and in topologies designed to cause congestion. We have focused our attention on the routing queues of individual nodes and studied through the simulation the impact of increasing traffic on these queue sizes. In this poster, we will present our simulation results and derive some conclusions that hint to a possible congestion control strategy. As part of our ongoing work, we hope to use this data to design our own congestion detection algorithm and congestion control scheme.</w:t>
      </w:r>
    </w:p>
    <w:p w:rsidR="00AF76FA" w:rsidRPr="007E0F36" w:rsidRDefault="00AF76FA" w:rsidP="00AF76FA">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u w:val="single"/>
        </w:rPr>
        <w:t xml:space="preserve">Fault Tolerance of </w:t>
      </w:r>
      <w:proofErr w:type="spellStart"/>
      <w:r>
        <w:rPr>
          <w:rFonts w:ascii="Times New Roman" w:hAnsi="Times New Roman" w:cs="Times New Roman"/>
          <w:b/>
          <w:color w:val="000000"/>
          <w:sz w:val="24"/>
          <w:szCs w:val="24"/>
          <w:u w:val="single"/>
        </w:rPr>
        <w:t>HyperNEAT</w:t>
      </w:r>
      <w:proofErr w:type="spellEnd"/>
      <w:r w:rsidRPr="007E0F36">
        <w:rPr>
          <w:rFonts w:ascii="Times New Roman" w:hAnsi="Times New Roman" w:cs="Times New Roman"/>
          <w:b/>
          <w:color w:val="000000"/>
          <w:sz w:val="24"/>
          <w:szCs w:val="24"/>
          <w:u w:val="single"/>
        </w:rPr>
        <w:t xml:space="preserve"> </w:t>
      </w:r>
    </w:p>
    <w:p w:rsidR="00AF76FA" w:rsidRDefault="00AF76FA" w:rsidP="00B34EE9">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Author: Drew </w:t>
      </w:r>
      <w:proofErr w:type="spellStart"/>
      <w:r>
        <w:rPr>
          <w:rFonts w:ascii="Times New Roman" w:hAnsi="Times New Roman" w:cs="Times New Roman"/>
          <w:color w:val="000000"/>
          <w:sz w:val="24"/>
          <w:szCs w:val="24"/>
        </w:rPr>
        <w:t>Wicke</w:t>
      </w:r>
      <w:proofErr w:type="spellEnd"/>
    </w:p>
    <w:p w:rsidR="00AF76FA" w:rsidRDefault="00AF76FA" w:rsidP="00B34EE9">
      <w:pPr>
        <w:spacing w:after="0" w:line="240" w:lineRule="auto"/>
        <w:rPr>
          <w:rFonts w:ascii="Times New Roman" w:hAnsi="Times New Roman" w:cs="Times New Roman"/>
          <w:color w:val="000000"/>
          <w:sz w:val="24"/>
          <w:szCs w:val="24"/>
        </w:rPr>
      </w:pPr>
      <w:r w:rsidRPr="001C3C43">
        <w:rPr>
          <w:rFonts w:ascii="Times New Roman" w:hAnsi="Times New Roman" w:cs="Times New Roman"/>
          <w:color w:val="000000"/>
          <w:sz w:val="24"/>
          <w:szCs w:val="24"/>
        </w:rPr>
        <w:t xml:space="preserve">My research was to quantify the fault tolerance of the CPPN in </w:t>
      </w:r>
      <w:proofErr w:type="spellStart"/>
      <w:r w:rsidRPr="001C3C43">
        <w:rPr>
          <w:rFonts w:ascii="Times New Roman" w:hAnsi="Times New Roman" w:cs="Times New Roman"/>
          <w:color w:val="000000"/>
          <w:sz w:val="24"/>
          <w:szCs w:val="24"/>
        </w:rPr>
        <w:t>HyperNEAT</w:t>
      </w:r>
      <w:proofErr w:type="spellEnd"/>
      <w:r w:rsidRPr="001C3C43">
        <w:rPr>
          <w:rFonts w:ascii="Times New Roman" w:hAnsi="Times New Roman" w:cs="Times New Roman"/>
          <w:color w:val="000000"/>
          <w:sz w:val="24"/>
          <w:szCs w:val="24"/>
        </w:rPr>
        <w:t xml:space="preserve"> based on the XOR problem and the predator-prey game.  I explored </w:t>
      </w:r>
      <w:proofErr w:type="spellStart"/>
      <w:r w:rsidRPr="001C3C43">
        <w:rPr>
          <w:rFonts w:ascii="Times New Roman" w:hAnsi="Times New Roman" w:cs="Times New Roman"/>
          <w:color w:val="000000"/>
          <w:sz w:val="24"/>
          <w:szCs w:val="24"/>
        </w:rPr>
        <w:t>HyperNEAT’s</w:t>
      </w:r>
      <w:proofErr w:type="spellEnd"/>
      <w:r w:rsidRPr="001C3C43">
        <w:rPr>
          <w:rFonts w:ascii="Times New Roman" w:hAnsi="Times New Roman" w:cs="Times New Roman"/>
          <w:color w:val="000000"/>
          <w:sz w:val="24"/>
          <w:szCs w:val="24"/>
        </w:rPr>
        <w:t xml:space="preserve"> inherent and learned fault tolerance in order to help define whether </w:t>
      </w:r>
      <w:proofErr w:type="spellStart"/>
      <w:r w:rsidRPr="001C3C43">
        <w:rPr>
          <w:rFonts w:ascii="Times New Roman" w:hAnsi="Times New Roman" w:cs="Times New Roman"/>
          <w:color w:val="000000"/>
          <w:sz w:val="24"/>
          <w:szCs w:val="24"/>
        </w:rPr>
        <w:t>HyperNEAT</w:t>
      </w:r>
      <w:proofErr w:type="spellEnd"/>
      <w:r w:rsidRPr="001C3C43">
        <w:rPr>
          <w:rFonts w:ascii="Times New Roman" w:hAnsi="Times New Roman" w:cs="Times New Roman"/>
          <w:color w:val="000000"/>
          <w:sz w:val="24"/>
          <w:szCs w:val="24"/>
        </w:rPr>
        <w:t xml:space="preserve"> is a good candidate for u</w:t>
      </w:r>
      <w:r>
        <w:rPr>
          <w:rFonts w:ascii="Times New Roman" w:hAnsi="Times New Roman" w:cs="Times New Roman"/>
          <w:color w:val="000000"/>
          <w:sz w:val="24"/>
          <w:szCs w:val="24"/>
        </w:rPr>
        <w:t xml:space="preserve">se in fault-prone situations.  </w:t>
      </w:r>
    </w:p>
    <w:p w:rsidR="00AF76FA" w:rsidRDefault="00AF76FA" w:rsidP="00B34EE9">
      <w:pPr>
        <w:spacing w:after="0" w:line="240" w:lineRule="auto"/>
        <w:rPr>
          <w:rFonts w:ascii="Times New Roman" w:hAnsi="Times New Roman" w:cs="Times New Roman"/>
          <w:color w:val="000000"/>
          <w:sz w:val="24"/>
          <w:szCs w:val="24"/>
        </w:rPr>
      </w:pPr>
    </w:p>
    <w:p w:rsidR="00AF76FA" w:rsidRPr="007E0F36" w:rsidRDefault="00AF76FA" w:rsidP="00B34EE9">
      <w:pPr>
        <w:spacing w:line="240" w:lineRule="auto"/>
        <w:rPr>
          <w:rFonts w:ascii="Times New Roman" w:hAnsi="Times New Roman" w:cs="Times New Roman"/>
          <w:color w:val="000000"/>
          <w:sz w:val="24"/>
          <w:szCs w:val="24"/>
        </w:rPr>
      </w:pPr>
      <w:r w:rsidRPr="001C3C43">
        <w:rPr>
          <w:rFonts w:ascii="Times New Roman" w:hAnsi="Times New Roman" w:cs="Times New Roman"/>
          <w:color w:val="000000"/>
          <w:sz w:val="24"/>
          <w:szCs w:val="24"/>
        </w:rPr>
        <w:t xml:space="preserve">In order to understand </w:t>
      </w:r>
      <w:proofErr w:type="spellStart"/>
      <w:r w:rsidRPr="001C3C43">
        <w:rPr>
          <w:rFonts w:ascii="Times New Roman" w:hAnsi="Times New Roman" w:cs="Times New Roman"/>
          <w:color w:val="000000"/>
          <w:sz w:val="24"/>
          <w:szCs w:val="24"/>
        </w:rPr>
        <w:t>HyperNEAT’s</w:t>
      </w:r>
      <w:proofErr w:type="spellEnd"/>
      <w:r w:rsidRPr="001C3C43">
        <w:rPr>
          <w:rFonts w:ascii="Times New Roman" w:hAnsi="Times New Roman" w:cs="Times New Roman"/>
          <w:color w:val="000000"/>
          <w:sz w:val="24"/>
          <w:szCs w:val="24"/>
        </w:rPr>
        <w:t xml:space="preserve"> fault tolerance, the CPPN was subjected to various types of faults in two experiments.  In each experiment, </w:t>
      </w:r>
      <w:proofErr w:type="spellStart"/>
      <w:r w:rsidRPr="001C3C43">
        <w:rPr>
          <w:rFonts w:ascii="Times New Roman" w:hAnsi="Times New Roman" w:cs="Times New Roman"/>
          <w:color w:val="000000"/>
          <w:sz w:val="24"/>
          <w:szCs w:val="24"/>
        </w:rPr>
        <w:t>HyperNEAT</w:t>
      </w:r>
      <w:proofErr w:type="spellEnd"/>
      <w:r w:rsidRPr="001C3C43">
        <w:rPr>
          <w:rFonts w:ascii="Times New Roman" w:hAnsi="Times New Roman" w:cs="Times New Roman"/>
          <w:color w:val="000000"/>
          <w:sz w:val="24"/>
          <w:szCs w:val="24"/>
        </w:rPr>
        <w:t xml:space="preserve"> was first exposed to faults without being trained to deal with them.  Then, </w:t>
      </w:r>
      <w:proofErr w:type="spellStart"/>
      <w:r w:rsidRPr="001C3C43">
        <w:rPr>
          <w:rFonts w:ascii="Times New Roman" w:hAnsi="Times New Roman" w:cs="Times New Roman"/>
          <w:color w:val="000000"/>
          <w:sz w:val="24"/>
          <w:szCs w:val="24"/>
        </w:rPr>
        <w:t>HyperNEAT</w:t>
      </w:r>
      <w:proofErr w:type="spellEnd"/>
      <w:r w:rsidRPr="001C3C43">
        <w:rPr>
          <w:rFonts w:ascii="Times New Roman" w:hAnsi="Times New Roman" w:cs="Times New Roman"/>
          <w:color w:val="000000"/>
          <w:sz w:val="24"/>
          <w:szCs w:val="24"/>
        </w:rPr>
        <w:t xml:space="preserve"> was trained to deal with these types of faults and the experiments were repeated.  The results of these experiments provide a better understanding of how well </w:t>
      </w:r>
      <w:proofErr w:type="spellStart"/>
      <w:r w:rsidRPr="001C3C43">
        <w:rPr>
          <w:rFonts w:ascii="Times New Roman" w:hAnsi="Times New Roman" w:cs="Times New Roman"/>
          <w:color w:val="000000"/>
          <w:sz w:val="24"/>
          <w:szCs w:val="24"/>
        </w:rPr>
        <w:t>HyperNEAT</w:t>
      </w:r>
      <w:proofErr w:type="spellEnd"/>
      <w:r w:rsidRPr="001C3C43">
        <w:rPr>
          <w:rFonts w:ascii="Times New Roman" w:hAnsi="Times New Roman" w:cs="Times New Roman"/>
          <w:color w:val="000000"/>
          <w:sz w:val="24"/>
          <w:szCs w:val="24"/>
        </w:rPr>
        <w:t xml:space="preserve"> adapts to faults to the CPPN.</w:t>
      </w:r>
    </w:p>
    <w:p w:rsidR="00AF76FA" w:rsidRPr="007E0F36" w:rsidRDefault="00AF76FA" w:rsidP="00AF76FA">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u w:val="single"/>
        </w:rPr>
        <w:t>An Implementation of the Ω Failure Detector for a Restricted Crash-Recovery Model</w:t>
      </w:r>
    </w:p>
    <w:p w:rsidR="00AF76FA" w:rsidRDefault="00AF76FA" w:rsidP="00B34EE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Author: Jason </w:t>
      </w:r>
      <w:proofErr w:type="spellStart"/>
      <w:r>
        <w:rPr>
          <w:rFonts w:ascii="Times New Roman" w:hAnsi="Times New Roman" w:cs="Times New Roman"/>
          <w:color w:val="000000"/>
          <w:sz w:val="24"/>
          <w:szCs w:val="24"/>
        </w:rPr>
        <w:t>Ginther</w:t>
      </w:r>
      <w:proofErr w:type="spellEnd"/>
    </w:p>
    <w:p w:rsidR="00AF76FA" w:rsidRPr="007E0F36" w:rsidRDefault="00AF76FA" w:rsidP="00B34EE9">
      <w:pPr>
        <w:autoSpaceDE w:val="0"/>
        <w:autoSpaceDN w:val="0"/>
        <w:adjustRightInd w:val="0"/>
        <w:spacing w:line="240" w:lineRule="auto"/>
        <w:rPr>
          <w:rFonts w:ascii="Times New Roman" w:hAnsi="Times New Roman" w:cs="Times New Roman"/>
          <w:color w:val="000000"/>
          <w:sz w:val="24"/>
          <w:szCs w:val="24"/>
        </w:rPr>
      </w:pPr>
      <w:r w:rsidRPr="001C3C43">
        <w:rPr>
          <w:rFonts w:ascii="Times New Roman" w:hAnsi="Times New Roman" w:cs="Times New Roman"/>
          <w:color w:val="000000"/>
          <w:sz w:val="24"/>
          <w:szCs w:val="24"/>
        </w:rPr>
        <w:t>In distributed systems, consensus cannot be implemented on a failure detector that is fully asynchronous and tolerates crash failures.  In order to create such an algorithm it is necessary to restrict either the asynchrony or the crash model or both.  This work produces an algorithm that implements the Ω failure detector in a way that is fully asynchronous but assumes that all processes that crash will eventually rejoin the computation.  Being able to implement such an algorithm suggests that the difficulty of creating strong guarantees like consensus comes from processes that crash and do not recover as opposed to asynchrony or processes that do recover after crashing.</w:t>
      </w:r>
    </w:p>
    <w:p w:rsidR="00AF76FA" w:rsidRPr="007E0F36" w:rsidRDefault="00AF76FA" w:rsidP="00AF76FA">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u w:val="single"/>
        </w:rPr>
        <w:t>Developing Semantic Web Technologies for Biological Data Representation</w:t>
      </w:r>
    </w:p>
    <w:p w:rsidR="00AF76FA" w:rsidRDefault="00AF76FA" w:rsidP="00B34EE9">
      <w:pPr>
        <w:autoSpaceDE w:val="0"/>
        <w:autoSpaceDN w:val="0"/>
        <w:adjustRightInd w:val="0"/>
        <w:spacing w:after="0" w:line="240" w:lineRule="auto"/>
        <w:rPr>
          <w:rFonts w:ascii="Times New Roman" w:hAnsi="Times New Roman" w:cs="Times New Roman"/>
          <w:color w:val="000000"/>
          <w:sz w:val="24"/>
          <w:szCs w:val="24"/>
        </w:rPr>
      </w:pPr>
      <w:r w:rsidRPr="007E0F36">
        <w:rPr>
          <w:rFonts w:ascii="Times New Roman" w:hAnsi="Times New Roman" w:cs="Times New Roman"/>
          <w:color w:val="000000"/>
          <w:sz w:val="24"/>
          <w:szCs w:val="24"/>
        </w:rPr>
        <w:lastRenderedPageBreak/>
        <w:t>Autho</w:t>
      </w:r>
      <w:r>
        <w:rPr>
          <w:rFonts w:ascii="Times New Roman" w:hAnsi="Times New Roman" w:cs="Times New Roman"/>
          <w:color w:val="000000"/>
          <w:sz w:val="24"/>
          <w:szCs w:val="24"/>
        </w:rPr>
        <w:t>rs: Alison Nolan, Ryan Lehman</w:t>
      </w:r>
    </w:p>
    <w:p w:rsidR="00AF76FA" w:rsidRDefault="00AF76FA" w:rsidP="00B34EE9">
      <w:pPr>
        <w:autoSpaceDE w:val="0"/>
        <w:autoSpaceDN w:val="0"/>
        <w:adjustRightInd w:val="0"/>
        <w:spacing w:after="0" w:line="240" w:lineRule="auto"/>
        <w:rPr>
          <w:rFonts w:ascii="Times New Roman" w:hAnsi="Times New Roman" w:cs="Times New Roman"/>
          <w:color w:val="000000"/>
          <w:sz w:val="24"/>
          <w:szCs w:val="24"/>
        </w:rPr>
      </w:pPr>
      <w:r w:rsidRPr="001C3C43">
        <w:rPr>
          <w:rFonts w:ascii="Times New Roman" w:hAnsi="Times New Roman" w:cs="Times New Roman"/>
          <w:color w:val="000000"/>
          <w:sz w:val="24"/>
          <w:szCs w:val="24"/>
        </w:rPr>
        <w:t xml:space="preserve">The Semantic Web is the next generation of the World Wide Web, created to enable users to search for information based on the meaning of their search terms rather than the syntax. This is achieved through the creation of ontologies - a formal specification of the concepts and their relationships in a domain, which allow a machine to understand the information at a deeper level. Representing information formally in </w:t>
      </w:r>
      <w:proofErr w:type="gramStart"/>
      <w:r w:rsidRPr="001C3C43">
        <w:rPr>
          <w:rFonts w:ascii="Times New Roman" w:hAnsi="Times New Roman" w:cs="Times New Roman"/>
          <w:color w:val="000000"/>
          <w:sz w:val="24"/>
          <w:szCs w:val="24"/>
        </w:rPr>
        <w:t>an ontology</w:t>
      </w:r>
      <w:proofErr w:type="gramEnd"/>
      <w:r w:rsidRPr="001C3C43">
        <w:rPr>
          <w:rFonts w:ascii="Times New Roman" w:hAnsi="Times New Roman" w:cs="Times New Roman"/>
          <w:color w:val="000000"/>
          <w:sz w:val="24"/>
          <w:szCs w:val="24"/>
        </w:rPr>
        <w:t xml:space="preserve"> also allows inferences to be made about facts that are implicit to the knowledge base.  Our research involved applying these semantic modeling techniques to biological data and developing a smart interface with which to access it.  Our poster will include a general overview of the Semantic Web, descriptions and diagrams of the ontologies used and developed in the study, and screenshots of the user interface we developed.</w:t>
      </w:r>
    </w:p>
    <w:p w:rsidR="00AF76FA" w:rsidRDefault="00AF76FA" w:rsidP="00B34EE9">
      <w:pPr>
        <w:autoSpaceDE w:val="0"/>
        <w:autoSpaceDN w:val="0"/>
        <w:adjustRightInd w:val="0"/>
        <w:spacing w:after="0" w:line="240" w:lineRule="auto"/>
        <w:rPr>
          <w:rFonts w:ascii="Times New Roman" w:hAnsi="Times New Roman" w:cs="Times New Roman"/>
          <w:color w:val="000000"/>
          <w:sz w:val="24"/>
          <w:szCs w:val="24"/>
        </w:rPr>
      </w:pPr>
    </w:p>
    <w:p w:rsidR="00D70E29" w:rsidRDefault="00D70E29">
      <w:pPr>
        <w:rPr>
          <w:rFonts w:ascii="Times New Roman" w:hAnsi="Times New Roman" w:cs="Times New Roman"/>
          <w:b/>
          <w:bCs/>
          <w:color w:val="000000"/>
          <w:sz w:val="36"/>
          <w:szCs w:val="36"/>
        </w:rPr>
      </w:pPr>
      <w:r>
        <w:rPr>
          <w:rFonts w:ascii="Times New Roman" w:hAnsi="Times New Roman" w:cs="Times New Roman"/>
          <w:b/>
          <w:bCs/>
          <w:color w:val="000000"/>
          <w:sz w:val="36"/>
          <w:szCs w:val="36"/>
        </w:rPr>
        <w:br w:type="page"/>
      </w:r>
    </w:p>
    <w:p w:rsidR="00AF76FA" w:rsidRPr="00965080" w:rsidRDefault="00AF76FA" w:rsidP="00AF76FA">
      <w:pPr>
        <w:autoSpaceDE w:val="0"/>
        <w:autoSpaceDN w:val="0"/>
        <w:adjustRightInd w:val="0"/>
        <w:spacing w:before="60" w:after="0" w:line="240" w:lineRule="auto"/>
        <w:rPr>
          <w:rFonts w:ascii="Times New Roman" w:hAnsi="Times New Roman" w:cs="Times New Roman"/>
          <w:color w:val="000000"/>
          <w:sz w:val="36"/>
          <w:szCs w:val="36"/>
        </w:rPr>
      </w:pPr>
      <w:r>
        <w:rPr>
          <w:rFonts w:ascii="Times New Roman" w:hAnsi="Times New Roman" w:cs="Times New Roman"/>
          <w:b/>
          <w:bCs/>
          <w:color w:val="000000"/>
          <w:sz w:val="36"/>
          <w:szCs w:val="36"/>
        </w:rPr>
        <w:lastRenderedPageBreak/>
        <w:t>CCSCE 2010 Programming Competition</w:t>
      </w:r>
    </w:p>
    <w:p w:rsidR="00AF76FA" w:rsidRDefault="002D5230" w:rsidP="00E844A8">
      <w:pPr>
        <w:autoSpaceDE w:val="0"/>
        <w:autoSpaceDN w:val="0"/>
        <w:adjustRightInd w:val="0"/>
        <w:spacing w:after="0" w:line="240" w:lineRule="auto"/>
        <w:rPr>
          <w:rStyle w:val="apple-style-span"/>
          <w:rFonts w:ascii="Times New Roman" w:hAnsi="Times New Roman" w:cs="Times New Roman"/>
          <w:color w:val="000000"/>
          <w:sz w:val="24"/>
          <w:szCs w:val="24"/>
        </w:rPr>
      </w:pPr>
      <w:r w:rsidRPr="002D5230">
        <w:rPr>
          <w:rStyle w:val="apple-style-span"/>
          <w:rFonts w:ascii="Times New Roman" w:hAnsi="Times New Roman" w:cs="Times New Roman"/>
          <w:color w:val="000000"/>
          <w:sz w:val="24"/>
          <w:szCs w:val="24"/>
        </w:rPr>
        <w:t>The CCSCE-201</w:t>
      </w:r>
      <w:r>
        <w:rPr>
          <w:rStyle w:val="apple-style-span"/>
          <w:rFonts w:ascii="Times New Roman" w:hAnsi="Times New Roman" w:cs="Times New Roman"/>
          <w:color w:val="000000"/>
          <w:sz w:val="24"/>
          <w:szCs w:val="24"/>
        </w:rPr>
        <w:t>0 Collegiate Programming Competition</w:t>
      </w:r>
      <w:r w:rsidRPr="002D5230">
        <w:rPr>
          <w:rStyle w:val="apple-style-span"/>
          <w:rFonts w:ascii="Times New Roman" w:hAnsi="Times New Roman" w:cs="Times New Roman"/>
          <w:color w:val="000000"/>
          <w:sz w:val="24"/>
          <w:szCs w:val="24"/>
        </w:rPr>
        <w:t xml:space="preserve"> is a competition for undergraduate student programming teams</w:t>
      </w:r>
      <w:r w:rsidR="00E844A8">
        <w:rPr>
          <w:rStyle w:val="apple-style-span"/>
          <w:rFonts w:ascii="Times New Roman" w:hAnsi="Times New Roman" w:cs="Times New Roman"/>
          <w:color w:val="000000"/>
          <w:sz w:val="24"/>
          <w:szCs w:val="24"/>
        </w:rPr>
        <w:t xml:space="preserve"> of</w:t>
      </w:r>
      <w:r>
        <w:rPr>
          <w:rStyle w:val="apple-style-span"/>
          <w:rFonts w:ascii="Times New Roman" w:hAnsi="Times New Roman" w:cs="Times New Roman"/>
          <w:color w:val="000000"/>
          <w:sz w:val="24"/>
          <w:szCs w:val="24"/>
        </w:rPr>
        <w:t xml:space="preserve"> two or three members each</w:t>
      </w:r>
      <w:r w:rsidRPr="002D5230">
        <w:rPr>
          <w:rStyle w:val="apple-style-span"/>
          <w:rFonts w:ascii="Times New Roman" w:hAnsi="Times New Roman" w:cs="Times New Roman"/>
          <w:color w:val="000000"/>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600" w:firstRow="0" w:lastRow="0" w:firstColumn="0" w:lastColumn="0" w:noHBand="1" w:noVBand="1"/>
      </w:tblPr>
      <w:tblGrid>
        <w:gridCol w:w="3156"/>
        <w:gridCol w:w="3156"/>
        <w:gridCol w:w="3156"/>
      </w:tblGrid>
      <w:tr w:rsidR="00E1795D" w:rsidTr="00E844A8">
        <w:tc>
          <w:tcPr>
            <w:tcW w:w="3156" w:type="dxa"/>
            <w:shd w:val="clear" w:color="auto" w:fill="auto"/>
          </w:tcPr>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American University</w:t>
            </w:r>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Advisor: Michael Black</w:t>
            </w:r>
          </w:p>
        </w:tc>
        <w:tc>
          <w:tcPr>
            <w:tcW w:w="3156" w:type="dxa"/>
            <w:shd w:val="clear" w:color="auto" w:fill="auto"/>
          </w:tcPr>
          <w:p w:rsidR="00E1795D" w:rsidRDefault="00E1795D" w:rsidP="00AB4BC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Bloomsburg University</w:t>
            </w:r>
          </w:p>
          <w:p w:rsidR="00E1795D" w:rsidRDefault="00E1795D" w:rsidP="00AB4BC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Brandon McKenzie</w:t>
            </w:r>
          </w:p>
          <w:p w:rsidR="00E1795D" w:rsidRDefault="00E1795D" w:rsidP="00AB4BC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Tom Crouse</w:t>
            </w:r>
          </w:p>
          <w:p w:rsidR="00E1795D" w:rsidRDefault="00E1795D" w:rsidP="00AB4BC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Shane </w:t>
            </w:r>
            <w:proofErr w:type="spellStart"/>
            <w:r>
              <w:rPr>
                <w:rFonts w:ascii="Times New Roman" w:hAnsi="Times New Roman" w:cs="Times New Roman"/>
                <w:color w:val="000000"/>
                <w:sz w:val="24"/>
                <w:szCs w:val="24"/>
              </w:rPr>
              <w:t>Levengood</w:t>
            </w:r>
            <w:proofErr w:type="spellEnd"/>
          </w:p>
          <w:p w:rsidR="00E1795D" w:rsidRDefault="00E1795D" w:rsidP="00AB4BC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Advisor: Robert Montante</w:t>
            </w:r>
          </w:p>
        </w:tc>
        <w:tc>
          <w:tcPr>
            <w:tcW w:w="3156" w:type="dxa"/>
            <w:shd w:val="clear" w:color="auto" w:fill="auto"/>
          </w:tcPr>
          <w:p w:rsidR="00E1795D" w:rsidRDefault="00E1795D" w:rsidP="00AB4BC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Bloomsburg University</w:t>
            </w:r>
          </w:p>
          <w:p w:rsidR="00E1795D" w:rsidRDefault="00E1795D" w:rsidP="00AB4BC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Zach </w:t>
            </w:r>
            <w:proofErr w:type="spellStart"/>
            <w:r>
              <w:rPr>
                <w:rFonts w:ascii="Times New Roman" w:hAnsi="Times New Roman" w:cs="Times New Roman"/>
                <w:color w:val="000000"/>
                <w:sz w:val="24"/>
                <w:szCs w:val="24"/>
              </w:rPr>
              <w:t>Rothweiler</w:t>
            </w:r>
            <w:proofErr w:type="spellEnd"/>
          </w:p>
          <w:p w:rsidR="00E1795D" w:rsidRDefault="00E1795D" w:rsidP="00AB4BC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Ryan Kelly</w:t>
            </w:r>
          </w:p>
          <w:p w:rsidR="00E1795D" w:rsidRDefault="00E1795D" w:rsidP="00AB4BC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Dustin Jones</w:t>
            </w:r>
          </w:p>
          <w:p w:rsidR="00E1795D" w:rsidRDefault="00E1795D" w:rsidP="00AB4BC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Robert Montante</w:t>
            </w:r>
          </w:p>
        </w:tc>
      </w:tr>
      <w:tr w:rsidR="00E1795D" w:rsidTr="00E844A8">
        <w:tc>
          <w:tcPr>
            <w:tcW w:w="3156" w:type="dxa"/>
            <w:shd w:val="clear" w:color="auto" w:fill="auto"/>
          </w:tcPr>
          <w:p w:rsidR="00E1795D" w:rsidRDefault="00E1795D" w:rsidP="00AB4BC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Fairmont State University</w:t>
            </w:r>
          </w:p>
          <w:p w:rsidR="00FB4DFD" w:rsidRDefault="00FB4DFD" w:rsidP="00AB4BC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Michael Sink</w:t>
            </w:r>
          </w:p>
          <w:p w:rsidR="00FB4DFD" w:rsidRDefault="00FB4DFD" w:rsidP="00AB4BC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Clinton Murphy</w:t>
            </w:r>
          </w:p>
          <w:p w:rsidR="00FB4DFD" w:rsidRDefault="00FB4DFD" w:rsidP="00AB4BC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Gustavo Fernandes</w:t>
            </w:r>
          </w:p>
          <w:p w:rsidR="00E1795D" w:rsidRDefault="00E1795D" w:rsidP="00AB4BC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Advisor: </w:t>
            </w:r>
            <w:proofErr w:type="spellStart"/>
            <w:r>
              <w:rPr>
                <w:rFonts w:ascii="Times New Roman" w:hAnsi="Times New Roman" w:cs="Times New Roman"/>
                <w:color w:val="000000"/>
                <w:sz w:val="24"/>
                <w:szCs w:val="24"/>
              </w:rPr>
              <w:t>Mahmood</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Hossain</w:t>
            </w:r>
            <w:proofErr w:type="spellEnd"/>
          </w:p>
        </w:tc>
        <w:tc>
          <w:tcPr>
            <w:tcW w:w="3156" w:type="dxa"/>
            <w:shd w:val="clear" w:color="auto" w:fill="auto"/>
          </w:tcPr>
          <w:p w:rsidR="00E1795D" w:rsidRDefault="00E1795D" w:rsidP="00AB4BC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La Salle University</w:t>
            </w:r>
          </w:p>
          <w:p w:rsidR="00E1795D" w:rsidRDefault="00E1795D" w:rsidP="00AB4BC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Tim </w:t>
            </w:r>
            <w:proofErr w:type="spellStart"/>
            <w:r>
              <w:rPr>
                <w:rFonts w:ascii="Times New Roman" w:hAnsi="Times New Roman" w:cs="Times New Roman"/>
                <w:color w:val="000000"/>
                <w:sz w:val="24"/>
                <w:szCs w:val="24"/>
              </w:rPr>
              <w:t>Gallen</w:t>
            </w:r>
            <w:proofErr w:type="spellEnd"/>
          </w:p>
          <w:p w:rsidR="00E1795D" w:rsidRDefault="00E1795D" w:rsidP="00AB4BC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Justin Bourgeois</w:t>
            </w:r>
          </w:p>
          <w:p w:rsidR="00E1795D" w:rsidRDefault="00E1795D" w:rsidP="00AB4BC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Chris </w:t>
            </w:r>
            <w:proofErr w:type="spellStart"/>
            <w:r>
              <w:rPr>
                <w:rFonts w:ascii="Times New Roman" w:hAnsi="Times New Roman" w:cs="Times New Roman"/>
                <w:color w:val="000000"/>
                <w:sz w:val="24"/>
                <w:szCs w:val="24"/>
              </w:rPr>
              <w:t>Grontkowski</w:t>
            </w:r>
            <w:proofErr w:type="spellEnd"/>
          </w:p>
          <w:p w:rsidR="00E1795D" w:rsidRDefault="00E1795D" w:rsidP="00AB4BC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Advisor: Timothy Highley</w:t>
            </w:r>
          </w:p>
        </w:tc>
        <w:tc>
          <w:tcPr>
            <w:tcW w:w="3156" w:type="dxa"/>
            <w:shd w:val="clear" w:color="auto" w:fill="auto"/>
          </w:tcPr>
          <w:p w:rsidR="00E1795D" w:rsidRDefault="00E1795D" w:rsidP="00AB4BC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La Salle University</w:t>
            </w:r>
          </w:p>
          <w:p w:rsidR="00E1795D" w:rsidRDefault="00E1795D" w:rsidP="00AB4BC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Kyle </w:t>
            </w:r>
            <w:proofErr w:type="spellStart"/>
            <w:r>
              <w:rPr>
                <w:rFonts w:ascii="Times New Roman" w:hAnsi="Times New Roman" w:cs="Times New Roman"/>
                <w:color w:val="000000"/>
                <w:sz w:val="24"/>
                <w:szCs w:val="24"/>
              </w:rPr>
              <w:t>Bretz</w:t>
            </w:r>
            <w:proofErr w:type="spellEnd"/>
          </w:p>
          <w:p w:rsidR="00E1795D" w:rsidRDefault="00E1795D" w:rsidP="00AB4BC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Christian Lombard</w:t>
            </w:r>
          </w:p>
          <w:p w:rsidR="00D44274" w:rsidRDefault="00D44274" w:rsidP="00AB4BCA">
            <w:pPr>
              <w:autoSpaceDE w:val="0"/>
              <w:autoSpaceDN w:val="0"/>
              <w:adjustRightInd w:val="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Keyona</w:t>
            </w:r>
            <w:proofErr w:type="spellEnd"/>
            <w:r>
              <w:rPr>
                <w:rFonts w:ascii="Times New Roman" w:hAnsi="Times New Roman" w:cs="Times New Roman"/>
                <w:color w:val="000000"/>
                <w:sz w:val="24"/>
                <w:szCs w:val="24"/>
              </w:rPr>
              <w:t xml:space="preserve"> Polk</w:t>
            </w:r>
          </w:p>
          <w:p w:rsidR="00E1795D" w:rsidRDefault="00E1795D" w:rsidP="00AB4BC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Advisor: Timothy Highley</w:t>
            </w:r>
          </w:p>
        </w:tc>
      </w:tr>
      <w:tr w:rsidR="00E1795D" w:rsidTr="00E844A8">
        <w:tc>
          <w:tcPr>
            <w:tcW w:w="3156" w:type="dxa"/>
            <w:shd w:val="clear" w:color="auto" w:fill="auto"/>
          </w:tcPr>
          <w:p w:rsidR="00E1795D" w:rsidRDefault="00E1795D" w:rsidP="00AB4BC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Mansfield University</w:t>
            </w:r>
          </w:p>
          <w:p w:rsidR="00E1795D" w:rsidRDefault="00E1795D" w:rsidP="00AB4BC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Jennifer </w:t>
            </w:r>
            <w:proofErr w:type="spellStart"/>
            <w:r>
              <w:rPr>
                <w:rFonts w:ascii="Times New Roman" w:hAnsi="Times New Roman" w:cs="Times New Roman"/>
                <w:color w:val="000000"/>
                <w:sz w:val="24"/>
                <w:szCs w:val="24"/>
              </w:rPr>
              <w:t>Weinman</w:t>
            </w:r>
            <w:proofErr w:type="spellEnd"/>
          </w:p>
          <w:p w:rsidR="00E1795D" w:rsidRDefault="00E1795D" w:rsidP="00AB4BC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Mark Burger</w:t>
            </w:r>
          </w:p>
          <w:p w:rsidR="00E1795D" w:rsidRDefault="00E1795D" w:rsidP="00AB4BCA">
            <w:pPr>
              <w:autoSpaceDE w:val="0"/>
              <w:autoSpaceDN w:val="0"/>
              <w:adjustRightInd w:val="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Clete</w:t>
            </w:r>
            <w:proofErr w:type="spellEnd"/>
            <w:r>
              <w:rPr>
                <w:rFonts w:ascii="Times New Roman" w:hAnsi="Times New Roman" w:cs="Times New Roman"/>
                <w:color w:val="000000"/>
                <w:sz w:val="24"/>
                <w:szCs w:val="24"/>
              </w:rPr>
              <w:t xml:space="preserve"> Blackwell</w:t>
            </w:r>
          </w:p>
          <w:p w:rsidR="00E1795D" w:rsidRDefault="00E1795D" w:rsidP="00AB4BC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Advisor: </w:t>
            </w:r>
            <w:proofErr w:type="spellStart"/>
            <w:r>
              <w:rPr>
                <w:rFonts w:ascii="Times New Roman" w:hAnsi="Times New Roman" w:cs="Times New Roman"/>
                <w:color w:val="000000"/>
                <w:sz w:val="24"/>
                <w:szCs w:val="24"/>
              </w:rPr>
              <w:t>Chadd</w:t>
            </w:r>
            <w:proofErr w:type="spellEnd"/>
            <w:r>
              <w:rPr>
                <w:rFonts w:ascii="Times New Roman" w:hAnsi="Times New Roman" w:cs="Times New Roman"/>
                <w:color w:val="000000"/>
                <w:sz w:val="24"/>
                <w:szCs w:val="24"/>
              </w:rPr>
              <w:t xml:space="preserve"> Hogg</w:t>
            </w:r>
          </w:p>
        </w:tc>
        <w:tc>
          <w:tcPr>
            <w:tcW w:w="3156" w:type="dxa"/>
            <w:shd w:val="clear" w:color="auto" w:fill="auto"/>
          </w:tcPr>
          <w:p w:rsidR="00E1795D" w:rsidRDefault="00E1795D" w:rsidP="00E1795D">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Mansfield University</w:t>
            </w:r>
          </w:p>
          <w:p w:rsidR="00E1795D" w:rsidRDefault="00E1795D" w:rsidP="00E1795D">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Cliff </w:t>
            </w:r>
            <w:proofErr w:type="spellStart"/>
            <w:r>
              <w:rPr>
                <w:rFonts w:ascii="Times New Roman" w:hAnsi="Times New Roman" w:cs="Times New Roman"/>
                <w:color w:val="000000"/>
                <w:sz w:val="24"/>
                <w:szCs w:val="24"/>
              </w:rPr>
              <w:t>Torpy</w:t>
            </w:r>
            <w:proofErr w:type="spellEnd"/>
          </w:p>
          <w:p w:rsidR="00E1795D" w:rsidRDefault="00E1795D" w:rsidP="00E1795D">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Vinnie </w:t>
            </w:r>
            <w:proofErr w:type="spellStart"/>
            <w:r>
              <w:rPr>
                <w:rFonts w:ascii="Times New Roman" w:hAnsi="Times New Roman" w:cs="Times New Roman"/>
                <w:color w:val="000000"/>
                <w:sz w:val="24"/>
                <w:szCs w:val="24"/>
              </w:rPr>
              <w:t>Cuda</w:t>
            </w:r>
            <w:proofErr w:type="spellEnd"/>
          </w:p>
          <w:p w:rsidR="00E1795D" w:rsidRDefault="00E1795D" w:rsidP="00E1795D">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Dave </w:t>
            </w:r>
            <w:proofErr w:type="spellStart"/>
            <w:r>
              <w:rPr>
                <w:rFonts w:ascii="Times New Roman" w:hAnsi="Times New Roman" w:cs="Times New Roman"/>
                <w:color w:val="000000"/>
                <w:sz w:val="24"/>
                <w:szCs w:val="24"/>
              </w:rPr>
              <w:t>Sargeant</w:t>
            </w:r>
            <w:proofErr w:type="spellEnd"/>
          </w:p>
          <w:p w:rsidR="00E1795D" w:rsidRDefault="00E1795D" w:rsidP="00E1795D">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Advisor: </w:t>
            </w:r>
            <w:proofErr w:type="spellStart"/>
            <w:r>
              <w:rPr>
                <w:rFonts w:ascii="Times New Roman" w:hAnsi="Times New Roman" w:cs="Times New Roman"/>
                <w:color w:val="000000"/>
                <w:sz w:val="24"/>
                <w:szCs w:val="24"/>
              </w:rPr>
              <w:t>Chadd</w:t>
            </w:r>
            <w:proofErr w:type="spellEnd"/>
            <w:r>
              <w:rPr>
                <w:rFonts w:ascii="Times New Roman" w:hAnsi="Times New Roman" w:cs="Times New Roman"/>
                <w:color w:val="000000"/>
                <w:sz w:val="24"/>
                <w:szCs w:val="24"/>
              </w:rPr>
              <w:t xml:space="preserve"> Hogg</w:t>
            </w:r>
          </w:p>
        </w:tc>
        <w:tc>
          <w:tcPr>
            <w:tcW w:w="3156" w:type="dxa"/>
            <w:shd w:val="clear" w:color="auto" w:fill="auto"/>
          </w:tcPr>
          <w:p w:rsidR="00E1795D" w:rsidRDefault="00E1795D" w:rsidP="00E1795D">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McDaniel College</w:t>
            </w:r>
          </w:p>
          <w:p w:rsidR="00BB7B57" w:rsidRDefault="00BB7B57" w:rsidP="00E1795D">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Michael </w:t>
            </w:r>
            <w:proofErr w:type="spellStart"/>
            <w:r>
              <w:rPr>
                <w:rFonts w:ascii="Times New Roman" w:hAnsi="Times New Roman" w:cs="Times New Roman"/>
                <w:color w:val="000000"/>
                <w:sz w:val="24"/>
                <w:szCs w:val="24"/>
              </w:rPr>
              <w:t>Donders</w:t>
            </w:r>
            <w:proofErr w:type="spellEnd"/>
          </w:p>
          <w:p w:rsidR="00BB7B57" w:rsidRDefault="00BB7B57" w:rsidP="00E1795D">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Rebecca Putnam</w:t>
            </w:r>
          </w:p>
          <w:p w:rsidR="00BB7B57" w:rsidRDefault="00BB7B57" w:rsidP="00E1795D">
            <w:pPr>
              <w:autoSpaceDE w:val="0"/>
              <w:autoSpaceDN w:val="0"/>
              <w:adjustRightInd w:val="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Fenghao</w:t>
            </w:r>
            <w:proofErr w:type="spellEnd"/>
            <w:r>
              <w:rPr>
                <w:rFonts w:ascii="Times New Roman" w:hAnsi="Times New Roman" w:cs="Times New Roman"/>
                <w:color w:val="000000"/>
                <w:sz w:val="24"/>
                <w:szCs w:val="24"/>
              </w:rPr>
              <w:t xml:space="preserve"> Wang</w:t>
            </w:r>
          </w:p>
          <w:p w:rsidR="00BB7B57" w:rsidRDefault="00BB7B57" w:rsidP="00E1795D">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Advisor: Sara Mo</w:t>
            </w:r>
            <w:r w:rsidR="00E1795D">
              <w:rPr>
                <w:rFonts w:ascii="Times New Roman" w:hAnsi="Times New Roman" w:cs="Times New Roman"/>
                <w:color w:val="000000"/>
                <w:sz w:val="24"/>
                <w:szCs w:val="24"/>
              </w:rPr>
              <w:t>re</w:t>
            </w:r>
          </w:p>
        </w:tc>
      </w:tr>
      <w:tr w:rsidR="00E1795D" w:rsidTr="00E844A8">
        <w:tc>
          <w:tcPr>
            <w:tcW w:w="3156" w:type="dxa"/>
            <w:shd w:val="clear" w:color="auto" w:fill="auto"/>
          </w:tcPr>
          <w:p w:rsidR="00E1795D" w:rsidRDefault="00E1795D" w:rsidP="00E1795D">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Moravian College</w:t>
            </w:r>
          </w:p>
          <w:p w:rsidR="00E1795D" w:rsidRDefault="00E1795D" w:rsidP="00E1795D">
            <w:pPr>
              <w:autoSpaceDE w:val="0"/>
              <w:autoSpaceDN w:val="0"/>
              <w:adjustRightInd w:val="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Bekah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Overdorf</w:t>
            </w:r>
            <w:proofErr w:type="spellEnd"/>
          </w:p>
          <w:p w:rsidR="00E1795D" w:rsidRDefault="00E1795D" w:rsidP="00E1795D">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Takumi </w:t>
            </w:r>
            <w:proofErr w:type="spellStart"/>
            <w:r>
              <w:rPr>
                <w:rFonts w:ascii="Times New Roman" w:hAnsi="Times New Roman" w:cs="Times New Roman"/>
                <w:color w:val="000000"/>
                <w:sz w:val="24"/>
                <w:szCs w:val="24"/>
              </w:rPr>
              <w:t>Bolte</w:t>
            </w:r>
            <w:proofErr w:type="spellEnd"/>
          </w:p>
          <w:p w:rsidR="00E1795D" w:rsidRDefault="005B7731" w:rsidP="00E1795D">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James Moore</w:t>
            </w:r>
          </w:p>
          <w:p w:rsidR="00E1795D" w:rsidRDefault="00E1795D" w:rsidP="00E1795D">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Advisor: Matthew Lang</w:t>
            </w:r>
          </w:p>
        </w:tc>
        <w:tc>
          <w:tcPr>
            <w:tcW w:w="3156" w:type="dxa"/>
            <w:shd w:val="clear" w:color="auto" w:fill="auto"/>
          </w:tcPr>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Moravian College</w:t>
            </w:r>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Jason </w:t>
            </w:r>
            <w:proofErr w:type="spellStart"/>
            <w:r>
              <w:rPr>
                <w:rFonts w:ascii="Times New Roman" w:hAnsi="Times New Roman" w:cs="Times New Roman"/>
                <w:color w:val="000000"/>
                <w:sz w:val="24"/>
                <w:szCs w:val="24"/>
              </w:rPr>
              <w:t>Ginther</w:t>
            </w:r>
            <w:proofErr w:type="spellEnd"/>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Evan </w:t>
            </w:r>
            <w:proofErr w:type="spellStart"/>
            <w:r>
              <w:rPr>
                <w:rFonts w:ascii="Times New Roman" w:hAnsi="Times New Roman" w:cs="Times New Roman"/>
                <w:color w:val="000000"/>
                <w:sz w:val="24"/>
                <w:szCs w:val="24"/>
              </w:rPr>
              <w:t>Altemose</w:t>
            </w:r>
            <w:proofErr w:type="spellEnd"/>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Peter </w:t>
            </w:r>
            <w:proofErr w:type="spellStart"/>
            <w:r>
              <w:rPr>
                <w:rFonts w:ascii="Times New Roman" w:hAnsi="Times New Roman" w:cs="Times New Roman"/>
                <w:color w:val="000000"/>
                <w:sz w:val="24"/>
                <w:szCs w:val="24"/>
              </w:rPr>
              <w:t>Baio</w:t>
            </w:r>
            <w:proofErr w:type="spellEnd"/>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Advisor: Matthew Lang</w:t>
            </w:r>
          </w:p>
        </w:tc>
        <w:tc>
          <w:tcPr>
            <w:tcW w:w="3156" w:type="dxa"/>
            <w:shd w:val="clear" w:color="auto" w:fill="auto"/>
          </w:tcPr>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Mount St. Mary’s University</w:t>
            </w:r>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Kevin Hamilton</w:t>
            </w:r>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Joaquin Rodriquez</w:t>
            </w:r>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Seth Wheeler</w:t>
            </w:r>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Advisor: Scott Weiss</w:t>
            </w:r>
          </w:p>
        </w:tc>
      </w:tr>
      <w:tr w:rsidR="00E1795D" w:rsidTr="00E844A8">
        <w:tc>
          <w:tcPr>
            <w:tcW w:w="3156" w:type="dxa"/>
            <w:shd w:val="clear" w:color="auto" w:fill="auto"/>
          </w:tcPr>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Mount St. Mary’s University</w:t>
            </w:r>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Joey Gannon</w:t>
            </w:r>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John Martin</w:t>
            </w:r>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Mike </w:t>
            </w:r>
            <w:proofErr w:type="spellStart"/>
            <w:r>
              <w:rPr>
                <w:rFonts w:ascii="Times New Roman" w:hAnsi="Times New Roman" w:cs="Times New Roman"/>
                <w:color w:val="000000"/>
                <w:sz w:val="24"/>
                <w:szCs w:val="24"/>
              </w:rPr>
              <w:t>Mugno</w:t>
            </w:r>
            <w:proofErr w:type="spellEnd"/>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Advisor: Scott Weiss</w:t>
            </w:r>
          </w:p>
        </w:tc>
        <w:tc>
          <w:tcPr>
            <w:tcW w:w="3156" w:type="dxa"/>
            <w:shd w:val="clear" w:color="auto" w:fill="auto"/>
          </w:tcPr>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Shippensburg University</w:t>
            </w:r>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Phil </w:t>
            </w:r>
            <w:proofErr w:type="spellStart"/>
            <w:r>
              <w:rPr>
                <w:rFonts w:ascii="Times New Roman" w:hAnsi="Times New Roman" w:cs="Times New Roman"/>
                <w:color w:val="000000"/>
                <w:sz w:val="24"/>
                <w:szCs w:val="24"/>
              </w:rPr>
              <w:t>Diffenderfer</w:t>
            </w:r>
            <w:proofErr w:type="spellEnd"/>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Emily </w:t>
            </w:r>
            <w:proofErr w:type="spellStart"/>
            <w:r>
              <w:rPr>
                <w:rFonts w:ascii="Times New Roman" w:hAnsi="Times New Roman" w:cs="Times New Roman"/>
                <w:color w:val="000000"/>
                <w:sz w:val="24"/>
                <w:szCs w:val="24"/>
              </w:rPr>
              <w:t>Bruckart</w:t>
            </w:r>
            <w:proofErr w:type="spellEnd"/>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David Kelly</w:t>
            </w:r>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Advisor: Carol Wellington</w:t>
            </w:r>
          </w:p>
        </w:tc>
        <w:tc>
          <w:tcPr>
            <w:tcW w:w="3156" w:type="dxa"/>
            <w:shd w:val="clear" w:color="auto" w:fill="auto"/>
          </w:tcPr>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St. Mary’s College of Maryland</w:t>
            </w:r>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Gary </w:t>
            </w:r>
            <w:proofErr w:type="spellStart"/>
            <w:r>
              <w:rPr>
                <w:rFonts w:ascii="Times New Roman" w:hAnsi="Times New Roman" w:cs="Times New Roman"/>
                <w:color w:val="000000"/>
                <w:sz w:val="24"/>
                <w:szCs w:val="24"/>
              </w:rPr>
              <w:t>Beverungen</w:t>
            </w:r>
            <w:proofErr w:type="spellEnd"/>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Alex Roca</w:t>
            </w:r>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Greg </w:t>
            </w:r>
            <w:proofErr w:type="spellStart"/>
            <w:r>
              <w:rPr>
                <w:rFonts w:ascii="Times New Roman" w:hAnsi="Times New Roman" w:cs="Times New Roman"/>
                <w:color w:val="000000"/>
                <w:sz w:val="24"/>
                <w:szCs w:val="24"/>
              </w:rPr>
              <w:t>Herpel</w:t>
            </w:r>
            <w:proofErr w:type="spellEnd"/>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Advisor: Lindsay Jamieson</w:t>
            </w:r>
          </w:p>
        </w:tc>
      </w:tr>
      <w:tr w:rsidR="00E1795D" w:rsidTr="00E844A8">
        <w:tc>
          <w:tcPr>
            <w:tcW w:w="3156" w:type="dxa"/>
            <w:shd w:val="clear" w:color="auto" w:fill="auto"/>
          </w:tcPr>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Suffolk County Community College</w:t>
            </w:r>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Anthony Garcia</w:t>
            </w:r>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Brian </w:t>
            </w:r>
            <w:proofErr w:type="spellStart"/>
            <w:r>
              <w:rPr>
                <w:rFonts w:ascii="Times New Roman" w:hAnsi="Times New Roman" w:cs="Times New Roman"/>
                <w:color w:val="000000"/>
                <w:sz w:val="24"/>
                <w:szCs w:val="24"/>
              </w:rPr>
              <w:t>Hufsmith</w:t>
            </w:r>
            <w:proofErr w:type="spellEnd"/>
          </w:p>
          <w:p w:rsidR="00E1795D" w:rsidRDefault="00B371F3"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Andrew </w:t>
            </w:r>
            <w:proofErr w:type="spellStart"/>
            <w:r>
              <w:rPr>
                <w:rFonts w:ascii="Times New Roman" w:hAnsi="Times New Roman" w:cs="Times New Roman"/>
                <w:color w:val="000000"/>
                <w:sz w:val="24"/>
                <w:szCs w:val="24"/>
              </w:rPr>
              <w:t>Puleo</w:t>
            </w:r>
            <w:proofErr w:type="spellEnd"/>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Advisor: Bruce Barton</w:t>
            </w:r>
          </w:p>
        </w:tc>
        <w:tc>
          <w:tcPr>
            <w:tcW w:w="3156" w:type="dxa"/>
            <w:shd w:val="clear" w:color="auto" w:fill="auto"/>
          </w:tcPr>
          <w:p w:rsidR="00E1795D" w:rsidRDefault="00E1795D" w:rsidP="00E844A8">
            <w:pPr>
              <w:autoSpaceDE w:val="0"/>
              <w:autoSpaceDN w:val="0"/>
              <w:adjustRightInd w:val="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Ursinus</w:t>
            </w:r>
            <w:proofErr w:type="spellEnd"/>
            <w:r>
              <w:rPr>
                <w:rFonts w:ascii="Times New Roman" w:hAnsi="Times New Roman" w:cs="Times New Roman"/>
                <w:color w:val="000000"/>
                <w:sz w:val="24"/>
                <w:szCs w:val="24"/>
              </w:rPr>
              <w:t xml:space="preserve"> College</w:t>
            </w:r>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Ted </w:t>
            </w:r>
            <w:proofErr w:type="spellStart"/>
            <w:r>
              <w:rPr>
                <w:rFonts w:ascii="Times New Roman" w:hAnsi="Times New Roman" w:cs="Times New Roman"/>
                <w:color w:val="000000"/>
                <w:sz w:val="24"/>
                <w:szCs w:val="24"/>
              </w:rPr>
              <w:t>Brandston</w:t>
            </w:r>
            <w:proofErr w:type="spellEnd"/>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Brian Lim</w:t>
            </w:r>
          </w:p>
          <w:p w:rsidR="00E1795D" w:rsidRDefault="003D1EF3"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Dan Devlin</w:t>
            </w:r>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Advisor: April Kontostathis</w:t>
            </w:r>
          </w:p>
        </w:tc>
        <w:tc>
          <w:tcPr>
            <w:tcW w:w="3156" w:type="dxa"/>
            <w:shd w:val="clear" w:color="auto" w:fill="auto"/>
          </w:tcPr>
          <w:p w:rsidR="00E1795D" w:rsidRDefault="00E1795D" w:rsidP="00E844A8">
            <w:pPr>
              <w:autoSpaceDE w:val="0"/>
              <w:autoSpaceDN w:val="0"/>
              <w:adjustRightInd w:val="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Ursinus</w:t>
            </w:r>
            <w:proofErr w:type="spellEnd"/>
            <w:r>
              <w:rPr>
                <w:rFonts w:ascii="Times New Roman" w:hAnsi="Times New Roman" w:cs="Times New Roman"/>
                <w:color w:val="000000"/>
                <w:sz w:val="24"/>
                <w:szCs w:val="24"/>
              </w:rPr>
              <w:t xml:space="preserve"> College</w:t>
            </w:r>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Sam Snodgrass</w:t>
            </w:r>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Andy </w:t>
            </w:r>
            <w:proofErr w:type="spellStart"/>
            <w:r>
              <w:rPr>
                <w:rFonts w:ascii="Times New Roman" w:hAnsi="Times New Roman" w:cs="Times New Roman"/>
                <w:color w:val="000000"/>
                <w:sz w:val="24"/>
                <w:szCs w:val="24"/>
              </w:rPr>
              <w:t>Garron</w:t>
            </w:r>
            <w:proofErr w:type="spellEnd"/>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Neal </w:t>
            </w:r>
            <w:proofErr w:type="spellStart"/>
            <w:r>
              <w:rPr>
                <w:rFonts w:ascii="Times New Roman" w:hAnsi="Times New Roman" w:cs="Times New Roman"/>
                <w:color w:val="000000"/>
                <w:sz w:val="24"/>
                <w:szCs w:val="24"/>
              </w:rPr>
              <w:t>Shukla</w:t>
            </w:r>
            <w:proofErr w:type="spellEnd"/>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Advisor: April Kontostathis</w:t>
            </w:r>
          </w:p>
        </w:tc>
      </w:tr>
      <w:tr w:rsidR="00E1795D" w:rsidTr="00E844A8">
        <w:tc>
          <w:tcPr>
            <w:tcW w:w="3156" w:type="dxa"/>
            <w:shd w:val="clear" w:color="auto" w:fill="auto"/>
          </w:tcPr>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Widener University</w:t>
            </w:r>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Louis </w:t>
            </w:r>
            <w:proofErr w:type="spellStart"/>
            <w:r>
              <w:rPr>
                <w:rFonts w:ascii="Times New Roman" w:hAnsi="Times New Roman" w:cs="Times New Roman"/>
                <w:color w:val="000000"/>
                <w:sz w:val="24"/>
                <w:szCs w:val="24"/>
              </w:rPr>
              <w:t>Szgalsky</w:t>
            </w:r>
            <w:proofErr w:type="spellEnd"/>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Andrew Burns</w:t>
            </w:r>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Phil Marlin</w:t>
            </w:r>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Advisor: Adam </w:t>
            </w:r>
            <w:proofErr w:type="spellStart"/>
            <w:r>
              <w:rPr>
                <w:rFonts w:ascii="Times New Roman" w:hAnsi="Times New Roman" w:cs="Times New Roman"/>
                <w:color w:val="000000"/>
                <w:sz w:val="24"/>
                <w:szCs w:val="24"/>
              </w:rPr>
              <w:t>Fischbach</w:t>
            </w:r>
            <w:proofErr w:type="spellEnd"/>
          </w:p>
        </w:tc>
        <w:tc>
          <w:tcPr>
            <w:tcW w:w="3156" w:type="dxa"/>
            <w:shd w:val="clear" w:color="auto" w:fill="auto"/>
          </w:tcPr>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York College of Pennsylvania</w:t>
            </w:r>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David Thornton</w:t>
            </w:r>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Darrell </w:t>
            </w:r>
            <w:proofErr w:type="spellStart"/>
            <w:r>
              <w:rPr>
                <w:rFonts w:ascii="Times New Roman" w:hAnsi="Times New Roman" w:cs="Times New Roman"/>
                <w:color w:val="000000"/>
                <w:sz w:val="24"/>
                <w:szCs w:val="24"/>
              </w:rPr>
              <w:t>DeFreitas</w:t>
            </w:r>
            <w:proofErr w:type="spellEnd"/>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Andy </w:t>
            </w:r>
            <w:proofErr w:type="spellStart"/>
            <w:r>
              <w:rPr>
                <w:rFonts w:ascii="Times New Roman" w:hAnsi="Times New Roman" w:cs="Times New Roman"/>
                <w:color w:val="000000"/>
                <w:sz w:val="24"/>
                <w:szCs w:val="24"/>
              </w:rPr>
              <w:t>Eyster</w:t>
            </w:r>
            <w:proofErr w:type="spellEnd"/>
            <w:r>
              <w:rPr>
                <w:rFonts w:ascii="Times New Roman" w:hAnsi="Times New Roman" w:cs="Times New Roman"/>
                <w:color w:val="000000"/>
                <w:sz w:val="24"/>
                <w:szCs w:val="24"/>
              </w:rPr>
              <w:t>, Brian Peters</w:t>
            </w:r>
          </w:p>
          <w:p w:rsidR="00E1795D" w:rsidRDefault="00E1795D" w:rsidP="00E844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Advisor: David </w:t>
            </w:r>
            <w:proofErr w:type="spellStart"/>
            <w:r>
              <w:rPr>
                <w:rFonts w:ascii="Times New Roman" w:hAnsi="Times New Roman" w:cs="Times New Roman"/>
                <w:color w:val="000000"/>
                <w:sz w:val="24"/>
                <w:szCs w:val="24"/>
              </w:rPr>
              <w:t>Hovemeyer</w:t>
            </w:r>
            <w:proofErr w:type="spellEnd"/>
          </w:p>
        </w:tc>
        <w:tc>
          <w:tcPr>
            <w:tcW w:w="3156" w:type="dxa"/>
            <w:shd w:val="clear" w:color="auto" w:fill="auto"/>
          </w:tcPr>
          <w:p w:rsidR="00E1795D" w:rsidRDefault="00E1795D" w:rsidP="00E844A8">
            <w:pPr>
              <w:autoSpaceDE w:val="0"/>
              <w:autoSpaceDN w:val="0"/>
              <w:adjustRightInd w:val="0"/>
              <w:rPr>
                <w:rFonts w:ascii="Times New Roman" w:hAnsi="Times New Roman" w:cs="Times New Roman"/>
                <w:color w:val="000000"/>
                <w:sz w:val="24"/>
                <w:szCs w:val="24"/>
              </w:rPr>
            </w:pPr>
          </w:p>
        </w:tc>
      </w:tr>
    </w:tbl>
    <w:p w:rsidR="004E1EF0" w:rsidRPr="004E1EF0" w:rsidRDefault="004E1EF0" w:rsidP="00965080">
      <w:pPr>
        <w:rPr>
          <w:rFonts w:ascii="Times New Roman" w:hAnsi="Times New Roman" w:cs="Times New Roman"/>
          <w:sz w:val="24"/>
          <w:szCs w:val="24"/>
        </w:rPr>
        <w:sectPr w:rsidR="004E1EF0" w:rsidRPr="004E1EF0" w:rsidSect="00D70E29">
          <w:headerReference w:type="default" r:id="rId20"/>
          <w:footerReference w:type="default" r:id="rId21"/>
          <w:pgSz w:w="12240" w:h="15840"/>
          <w:pgMar w:top="1440" w:right="1440" w:bottom="1440" w:left="1440" w:header="720" w:footer="720" w:gutter="0"/>
          <w:pgNumType w:start="0"/>
          <w:cols w:space="720"/>
          <w:titlePg/>
          <w:docGrid w:linePitch="360"/>
        </w:sectPr>
      </w:pPr>
    </w:p>
    <w:p w:rsidR="0017273F" w:rsidRPr="00B76677" w:rsidRDefault="0017273F" w:rsidP="0017273F">
      <w:pPr>
        <w:autoSpaceDE w:val="0"/>
        <w:autoSpaceDN w:val="0"/>
        <w:adjustRightInd w:val="0"/>
        <w:spacing w:after="0" w:line="240" w:lineRule="auto"/>
        <w:rPr>
          <w:rFonts w:ascii="Times New Roman" w:hAnsi="Times New Roman" w:cs="Times New Roman"/>
          <w:b/>
          <w:bCs/>
          <w:color w:val="000000"/>
          <w:sz w:val="32"/>
          <w:szCs w:val="24"/>
        </w:rPr>
      </w:pPr>
      <w:r w:rsidRPr="00B76677">
        <w:rPr>
          <w:rFonts w:ascii="Times New Roman" w:hAnsi="Times New Roman" w:cs="Times New Roman"/>
          <w:b/>
          <w:bCs/>
          <w:color w:val="000000"/>
          <w:sz w:val="32"/>
          <w:szCs w:val="24"/>
        </w:rPr>
        <w:lastRenderedPageBreak/>
        <w:t>CC</w:t>
      </w:r>
      <w:r w:rsidR="00937357" w:rsidRPr="00B76677">
        <w:rPr>
          <w:rFonts w:ascii="Times New Roman" w:hAnsi="Times New Roman" w:cs="Times New Roman"/>
          <w:b/>
          <w:bCs/>
          <w:color w:val="000000"/>
          <w:sz w:val="32"/>
          <w:szCs w:val="24"/>
        </w:rPr>
        <w:t>SC Eastern Conference Committee</w:t>
      </w:r>
    </w:p>
    <w:p w:rsidR="00937357" w:rsidRPr="00937357" w:rsidRDefault="00937357" w:rsidP="0017273F">
      <w:pPr>
        <w:autoSpaceDE w:val="0"/>
        <w:autoSpaceDN w:val="0"/>
        <w:adjustRightInd w:val="0"/>
        <w:spacing w:after="0" w:line="240" w:lineRule="auto"/>
        <w:rPr>
          <w:rFonts w:ascii="Times New Roman" w:hAnsi="Times New Roman" w:cs="Times New Roman"/>
          <w:color w:val="000000"/>
          <w:sz w:val="24"/>
          <w:szCs w:val="24"/>
        </w:rPr>
      </w:pPr>
    </w:p>
    <w:p w:rsidR="0017273F" w:rsidRPr="00937357" w:rsidRDefault="00937357" w:rsidP="0017273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Co-Chairs</w:t>
      </w:r>
    </w:p>
    <w:p w:rsidR="0017273F" w:rsidRPr="00937357" w:rsidRDefault="00B76677" w:rsidP="0017273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37357" w:rsidRPr="00937357">
        <w:rPr>
          <w:rFonts w:ascii="Times New Roman" w:hAnsi="Times New Roman" w:cs="Times New Roman"/>
          <w:color w:val="000000"/>
          <w:sz w:val="24"/>
          <w:szCs w:val="24"/>
        </w:rPr>
        <w:t>Jerry Kruse, Juniata College</w:t>
      </w:r>
      <w:r w:rsidR="0017273F" w:rsidRPr="00937357">
        <w:rPr>
          <w:rFonts w:ascii="Times New Roman" w:hAnsi="Times New Roman" w:cs="Times New Roman"/>
          <w:color w:val="000000"/>
          <w:sz w:val="24"/>
          <w:szCs w:val="24"/>
        </w:rPr>
        <w:t xml:space="preserve"> </w:t>
      </w:r>
    </w:p>
    <w:p w:rsidR="0017273F" w:rsidRPr="00937357" w:rsidRDefault="00B76677" w:rsidP="0017273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37357" w:rsidRPr="00937357">
        <w:rPr>
          <w:rFonts w:ascii="Times New Roman" w:hAnsi="Times New Roman" w:cs="Times New Roman"/>
          <w:color w:val="000000"/>
          <w:sz w:val="24"/>
          <w:szCs w:val="24"/>
        </w:rPr>
        <w:t>Bill Thomas, Juniata College</w:t>
      </w:r>
    </w:p>
    <w:p w:rsidR="00937357" w:rsidRPr="00937357" w:rsidRDefault="00B76677" w:rsidP="0017273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37357" w:rsidRPr="00937357">
        <w:rPr>
          <w:rFonts w:ascii="Times New Roman" w:hAnsi="Times New Roman" w:cs="Times New Roman"/>
          <w:color w:val="000000"/>
          <w:sz w:val="24"/>
          <w:szCs w:val="24"/>
        </w:rPr>
        <w:t>John Wright, Juniata College</w:t>
      </w:r>
    </w:p>
    <w:p w:rsidR="00937357" w:rsidRDefault="00937357" w:rsidP="0017273F">
      <w:pPr>
        <w:autoSpaceDE w:val="0"/>
        <w:autoSpaceDN w:val="0"/>
        <w:adjustRightInd w:val="0"/>
        <w:spacing w:after="0" w:line="240" w:lineRule="auto"/>
        <w:rPr>
          <w:rFonts w:ascii="Times New Roman" w:hAnsi="Times New Roman" w:cs="Times New Roman"/>
          <w:b/>
          <w:bCs/>
          <w:color w:val="000000"/>
          <w:sz w:val="24"/>
          <w:szCs w:val="24"/>
        </w:rPr>
      </w:pPr>
    </w:p>
    <w:p w:rsidR="0017273F" w:rsidRPr="00937357" w:rsidRDefault="0017273F" w:rsidP="0017273F">
      <w:pPr>
        <w:autoSpaceDE w:val="0"/>
        <w:autoSpaceDN w:val="0"/>
        <w:adjustRightInd w:val="0"/>
        <w:spacing w:after="0" w:line="240" w:lineRule="auto"/>
        <w:rPr>
          <w:rFonts w:ascii="Times New Roman" w:hAnsi="Times New Roman" w:cs="Times New Roman"/>
          <w:color w:val="000000"/>
          <w:sz w:val="24"/>
          <w:szCs w:val="24"/>
        </w:rPr>
      </w:pPr>
      <w:r w:rsidRPr="00937357">
        <w:rPr>
          <w:rFonts w:ascii="Times New Roman" w:hAnsi="Times New Roman" w:cs="Times New Roman"/>
          <w:b/>
          <w:bCs/>
          <w:color w:val="000000"/>
          <w:sz w:val="24"/>
          <w:szCs w:val="24"/>
        </w:rPr>
        <w:t xml:space="preserve">Registration </w:t>
      </w:r>
    </w:p>
    <w:p w:rsidR="0017273F" w:rsidRPr="00937357" w:rsidRDefault="00B76677" w:rsidP="0017273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37357">
        <w:rPr>
          <w:rFonts w:ascii="Times New Roman" w:hAnsi="Times New Roman" w:cs="Times New Roman"/>
          <w:color w:val="000000"/>
          <w:sz w:val="24"/>
          <w:szCs w:val="24"/>
        </w:rPr>
        <w:t>Barbara Williams, Juniata College</w:t>
      </w:r>
      <w:r w:rsidR="0017273F" w:rsidRPr="00937357">
        <w:rPr>
          <w:rFonts w:ascii="Times New Roman" w:hAnsi="Times New Roman" w:cs="Times New Roman"/>
          <w:color w:val="000000"/>
          <w:sz w:val="24"/>
          <w:szCs w:val="24"/>
        </w:rPr>
        <w:t xml:space="preserve"> </w:t>
      </w:r>
    </w:p>
    <w:p w:rsidR="00937357" w:rsidRDefault="00937357" w:rsidP="0017273F">
      <w:pPr>
        <w:autoSpaceDE w:val="0"/>
        <w:autoSpaceDN w:val="0"/>
        <w:adjustRightInd w:val="0"/>
        <w:spacing w:after="0" w:line="240" w:lineRule="auto"/>
        <w:rPr>
          <w:rFonts w:ascii="Times New Roman" w:hAnsi="Times New Roman" w:cs="Times New Roman"/>
          <w:b/>
          <w:bCs/>
          <w:color w:val="000000"/>
          <w:sz w:val="24"/>
          <w:szCs w:val="24"/>
        </w:rPr>
      </w:pPr>
    </w:p>
    <w:p w:rsidR="0017273F" w:rsidRPr="00937357" w:rsidRDefault="0017273F" w:rsidP="0017273F">
      <w:pPr>
        <w:autoSpaceDE w:val="0"/>
        <w:autoSpaceDN w:val="0"/>
        <w:adjustRightInd w:val="0"/>
        <w:spacing w:after="0" w:line="240" w:lineRule="auto"/>
        <w:rPr>
          <w:rFonts w:ascii="Times New Roman" w:hAnsi="Times New Roman" w:cs="Times New Roman"/>
          <w:color w:val="000000"/>
          <w:sz w:val="24"/>
          <w:szCs w:val="24"/>
        </w:rPr>
      </w:pPr>
      <w:r w:rsidRPr="00937357">
        <w:rPr>
          <w:rFonts w:ascii="Times New Roman" w:hAnsi="Times New Roman" w:cs="Times New Roman"/>
          <w:b/>
          <w:bCs/>
          <w:color w:val="000000"/>
          <w:sz w:val="24"/>
          <w:szCs w:val="24"/>
        </w:rPr>
        <w:t xml:space="preserve">Local Arrangements </w:t>
      </w:r>
    </w:p>
    <w:p w:rsidR="0017273F" w:rsidRPr="00937357" w:rsidRDefault="006577D7" w:rsidP="006577D7">
      <w:pPr>
        <w:autoSpaceDE w:val="0"/>
        <w:autoSpaceDN w:val="0"/>
        <w:adjustRightInd w:val="0"/>
        <w:spacing w:after="0" w:line="240" w:lineRule="auto"/>
        <w:ind w:left="300"/>
        <w:rPr>
          <w:rFonts w:ascii="Times New Roman" w:hAnsi="Times New Roman" w:cs="Times New Roman"/>
          <w:color w:val="000000"/>
          <w:sz w:val="24"/>
          <w:szCs w:val="24"/>
        </w:rPr>
      </w:pPr>
      <w:r>
        <w:rPr>
          <w:rFonts w:ascii="Times New Roman" w:hAnsi="Times New Roman" w:cs="Times New Roman"/>
          <w:color w:val="000000"/>
          <w:sz w:val="24"/>
          <w:szCs w:val="24"/>
        </w:rPr>
        <w:t xml:space="preserve">Lorri Shideler and </w:t>
      </w:r>
      <w:r w:rsidR="00937357">
        <w:rPr>
          <w:rFonts w:ascii="Times New Roman" w:hAnsi="Times New Roman" w:cs="Times New Roman"/>
          <w:color w:val="000000"/>
          <w:sz w:val="24"/>
          <w:szCs w:val="24"/>
        </w:rPr>
        <w:t>Juniata College Conference</w:t>
      </w:r>
      <w:r>
        <w:rPr>
          <w:rFonts w:ascii="Times New Roman" w:hAnsi="Times New Roman" w:cs="Times New Roman"/>
          <w:color w:val="000000"/>
          <w:sz w:val="24"/>
          <w:szCs w:val="24"/>
        </w:rPr>
        <w:t>s</w:t>
      </w:r>
      <w:r w:rsidR="00937357">
        <w:rPr>
          <w:rFonts w:ascii="Times New Roman" w:hAnsi="Times New Roman" w:cs="Times New Roman"/>
          <w:color w:val="000000"/>
          <w:sz w:val="24"/>
          <w:szCs w:val="24"/>
        </w:rPr>
        <w:t xml:space="preserve"> and Events</w:t>
      </w:r>
    </w:p>
    <w:p w:rsidR="00937357" w:rsidRDefault="00937357" w:rsidP="0017273F">
      <w:pPr>
        <w:autoSpaceDE w:val="0"/>
        <w:autoSpaceDN w:val="0"/>
        <w:adjustRightInd w:val="0"/>
        <w:spacing w:after="0" w:line="240" w:lineRule="auto"/>
        <w:rPr>
          <w:rFonts w:ascii="Times New Roman" w:hAnsi="Times New Roman" w:cs="Times New Roman"/>
          <w:b/>
          <w:bCs/>
          <w:color w:val="000000"/>
          <w:sz w:val="24"/>
          <w:szCs w:val="24"/>
        </w:rPr>
      </w:pPr>
    </w:p>
    <w:p w:rsidR="0017273F" w:rsidRPr="00937357" w:rsidRDefault="0017273F" w:rsidP="0017273F">
      <w:pPr>
        <w:autoSpaceDE w:val="0"/>
        <w:autoSpaceDN w:val="0"/>
        <w:adjustRightInd w:val="0"/>
        <w:spacing w:after="0" w:line="240" w:lineRule="auto"/>
        <w:rPr>
          <w:rFonts w:ascii="Times New Roman" w:hAnsi="Times New Roman" w:cs="Times New Roman"/>
          <w:color w:val="000000"/>
          <w:sz w:val="24"/>
          <w:szCs w:val="24"/>
        </w:rPr>
      </w:pPr>
      <w:r w:rsidRPr="00937357">
        <w:rPr>
          <w:rFonts w:ascii="Times New Roman" w:hAnsi="Times New Roman" w:cs="Times New Roman"/>
          <w:b/>
          <w:bCs/>
          <w:color w:val="000000"/>
          <w:sz w:val="24"/>
          <w:szCs w:val="24"/>
        </w:rPr>
        <w:t xml:space="preserve">Papers </w:t>
      </w:r>
    </w:p>
    <w:p w:rsidR="0017273F" w:rsidRPr="00937357" w:rsidRDefault="00B76677" w:rsidP="0017273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17273F" w:rsidRPr="00937357">
        <w:rPr>
          <w:rFonts w:ascii="Times New Roman" w:hAnsi="Times New Roman" w:cs="Times New Roman"/>
          <w:color w:val="000000"/>
          <w:sz w:val="24"/>
          <w:szCs w:val="24"/>
        </w:rPr>
        <w:t>Pete</w:t>
      </w:r>
      <w:r w:rsidR="00937357">
        <w:rPr>
          <w:rFonts w:ascii="Times New Roman" w:hAnsi="Times New Roman" w:cs="Times New Roman"/>
          <w:color w:val="000000"/>
          <w:sz w:val="24"/>
          <w:szCs w:val="24"/>
        </w:rPr>
        <w:t xml:space="preserve"> DePasquale, The College of NJ </w:t>
      </w:r>
    </w:p>
    <w:p w:rsidR="00937357" w:rsidRDefault="00937357" w:rsidP="0017273F">
      <w:pPr>
        <w:autoSpaceDE w:val="0"/>
        <w:autoSpaceDN w:val="0"/>
        <w:adjustRightInd w:val="0"/>
        <w:spacing w:after="0" w:line="240" w:lineRule="auto"/>
        <w:rPr>
          <w:rFonts w:ascii="Times New Roman" w:hAnsi="Times New Roman" w:cs="Times New Roman"/>
          <w:b/>
          <w:bCs/>
          <w:color w:val="000000"/>
          <w:sz w:val="24"/>
          <w:szCs w:val="24"/>
        </w:rPr>
      </w:pPr>
    </w:p>
    <w:p w:rsidR="0017273F" w:rsidRPr="00937357" w:rsidRDefault="0017273F" w:rsidP="0017273F">
      <w:pPr>
        <w:autoSpaceDE w:val="0"/>
        <w:autoSpaceDN w:val="0"/>
        <w:adjustRightInd w:val="0"/>
        <w:spacing w:after="0" w:line="240" w:lineRule="auto"/>
        <w:rPr>
          <w:rFonts w:ascii="Times New Roman" w:hAnsi="Times New Roman" w:cs="Times New Roman"/>
          <w:color w:val="000000"/>
          <w:sz w:val="24"/>
          <w:szCs w:val="24"/>
        </w:rPr>
      </w:pPr>
      <w:r w:rsidRPr="00937357">
        <w:rPr>
          <w:rFonts w:ascii="Times New Roman" w:hAnsi="Times New Roman" w:cs="Times New Roman"/>
          <w:b/>
          <w:bCs/>
          <w:color w:val="000000"/>
          <w:sz w:val="24"/>
          <w:szCs w:val="24"/>
        </w:rPr>
        <w:t xml:space="preserve">Panels, Workshops, and Tutorials </w:t>
      </w:r>
    </w:p>
    <w:p w:rsidR="0017273F" w:rsidRPr="00937357" w:rsidRDefault="00B76677" w:rsidP="0017273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37357">
        <w:rPr>
          <w:rFonts w:ascii="Times New Roman" w:hAnsi="Times New Roman" w:cs="Times New Roman"/>
          <w:color w:val="000000"/>
          <w:sz w:val="24"/>
          <w:szCs w:val="24"/>
        </w:rPr>
        <w:t>Karen Watt, Mount Aloysius College</w:t>
      </w:r>
    </w:p>
    <w:p w:rsidR="0017273F" w:rsidRPr="00937357" w:rsidRDefault="00B76677" w:rsidP="0017273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7D4525">
        <w:rPr>
          <w:rFonts w:ascii="Times New Roman" w:hAnsi="Times New Roman" w:cs="Times New Roman"/>
          <w:color w:val="000000"/>
          <w:sz w:val="24"/>
          <w:szCs w:val="24"/>
        </w:rPr>
        <w:t>T.J. Highley,</w:t>
      </w:r>
      <w:r w:rsidR="0017273F" w:rsidRPr="00937357">
        <w:rPr>
          <w:rFonts w:ascii="Times New Roman" w:hAnsi="Times New Roman" w:cs="Times New Roman"/>
          <w:color w:val="000000"/>
          <w:sz w:val="24"/>
          <w:szCs w:val="24"/>
        </w:rPr>
        <w:t xml:space="preserve"> </w:t>
      </w:r>
      <w:r w:rsidR="00937357">
        <w:rPr>
          <w:rFonts w:ascii="Times New Roman" w:hAnsi="Times New Roman" w:cs="Times New Roman"/>
          <w:color w:val="000000"/>
          <w:sz w:val="24"/>
          <w:szCs w:val="24"/>
        </w:rPr>
        <w:t>La Salle University</w:t>
      </w:r>
    </w:p>
    <w:p w:rsidR="00937357" w:rsidRDefault="00937357" w:rsidP="0017273F">
      <w:pPr>
        <w:autoSpaceDE w:val="0"/>
        <w:autoSpaceDN w:val="0"/>
        <w:adjustRightInd w:val="0"/>
        <w:spacing w:after="0" w:line="240" w:lineRule="auto"/>
        <w:rPr>
          <w:rFonts w:ascii="Times New Roman" w:hAnsi="Times New Roman" w:cs="Times New Roman"/>
          <w:b/>
          <w:bCs/>
          <w:color w:val="000000"/>
          <w:sz w:val="24"/>
          <w:szCs w:val="24"/>
        </w:rPr>
      </w:pPr>
    </w:p>
    <w:p w:rsidR="0017273F" w:rsidRPr="00937357" w:rsidRDefault="0017273F" w:rsidP="0017273F">
      <w:pPr>
        <w:autoSpaceDE w:val="0"/>
        <w:autoSpaceDN w:val="0"/>
        <w:adjustRightInd w:val="0"/>
        <w:spacing w:after="0" w:line="240" w:lineRule="auto"/>
        <w:rPr>
          <w:rFonts w:ascii="Times New Roman" w:hAnsi="Times New Roman" w:cs="Times New Roman"/>
          <w:color w:val="000000"/>
          <w:sz w:val="24"/>
          <w:szCs w:val="24"/>
        </w:rPr>
      </w:pPr>
      <w:r w:rsidRPr="00937357">
        <w:rPr>
          <w:rFonts w:ascii="Times New Roman" w:hAnsi="Times New Roman" w:cs="Times New Roman"/>
          <w:b/>
          <w:bCs/>
          <w:color w:val="000000"/>
          <w:sz w:val="24"/>
          <w:szCs w:val="24"/>
        </w:rPr>
        <w:t xml:space="preserve">Nifty Ideas and Lightning Talks </w:t>
      </w:r>
    </w:p>
    <w:p w:rsidR="00AB10F9" w:rsidRDefault="00AB10F9" w:rsidP="0017273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7D4525">
        <w:rPr>
          <w:rFonts w:ascii="Times New Roman" w:hAnsi="Times New Roman" w:cs="Times New Roman"/>
          <w:color w:val="000000"/>
          <w:sz w:val="24"/>
          <w:szCs w:val="24"/>
        </w:rPr>
        <w:t xml:space="preserve">Mohsen Chitsaz, Frostburg State </w:t>
      </w:r>
    </w:p>
    <w:p w:rsidR="0017273F" w:rsidRDefault="00AB10F9" w:rsidP="0017273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7D4525">
        <w:rPr>
          <w:rFonts w:ascii="Times New Roman" w:hAnsi="Times New Roman" w:cs="Times New Roman"/>
          <w:color w:val="000000"/>
          <w:sz w:val="24"/>
          <w:szCs w:val="24"/>
        </w:rPr>
        <w:t>University</w:t>
      </w:r>
    </w:p>
    <w:p w:rsidR="007D4525" w:rsidRDefault="00AB10F9" w:rsidP="0017273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7D4525">
        <w:rPr>
          <w:rFonts w:ascii="Times New Roman" w:hAnsi="Times New Roman" w:cs="Times New Roman"/>
          <w:color w:val="000000"/>
          <w:sz w:val="24"/>
          <w:szCs w:val="24"/>
        </w:rPr>
        <w:t>Michael Flinn, Frostburg State University</w:t>
      </w:r>
    </w:p>
    <w:p w:rsidR="00AB10F9" w:rsidRDefault="00AB10F9" w:rsidP="0017273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7D4525">
        <w:rPr>
          <w:rFonts w:ascii="Times New Roman" w:hAnsi="Times New Roman" w:cs="Times New Roman"/>
          <w:color w:val="000000"/>
          <w:sz w:val="24"/>
          <w:szCs w:val="24"/>
        </w:rPr>
        <w:t xml:space="preserve">Heather Amthauer, Frostburg State </w:t>
      </w:r>
      <w:r>
        <w:rPr>
          <w:rFonts w:ascii="Times New Roman" w:hAnsi="Times New Roman" w:cs="Times New Roman"/>
          <w:color w:val="000000"/>
          <w:sz w:val="24"/>
          <w:szCs w:val="24"/>
        </w:rPr>
        <w:t xml:space="preserve">  </w:t>
      </w:r>
    </w:p>
    <w:p w:rsidR="007D4525" w:rsidRPr="00937357" w:rsidRDefault="00AB10F9" w:rsidP="0017273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7D4525">
        <w:rPr>
          <w:rFonts w:ascii="Times New Roman" w:hAnsi="Times New Roman" w:cs="Times New Roman"/>
          <w:color w:val="000000"/>
          <w:sz w:val="24"/>
          <w:szCs w:val="24"/>
        </w:rPr>
        <w:t>University</w:t>
      </w:r>
    </w:p>
    <w:p w:rsidR="00937357" w:rsidRDefault="00937357" w:rsidP="0017273F">
      <w:pPr>
        <w:autoSpaceDE w:val="0"/>
        <w:autoSpaceDN w:val="0"/>
        <w:adjustRightInd w:val="0"/>
        <w:spacing w:after="0" w:line="240" w:lineRule="auto"/>
        <w:rPr>
          <w:rFonts w:ascii="Times New Roman" w:hAnsi="Times New Roman" w:cs="Times New Roman"/>
          <w:b/>
          <w:bCs/>
          <w:color w:val="000000"/>
          <w:sz w:val="24"/>
          <w:szCs w:val="24"/>
        </w:rPr>
      </w:pPr>
    </w:p>
    <w:p w:rsidR="0017273F" w:rsidRPr="00937357" w:rsidRDefault="0017273F" w:rsidP="0017273F">
      <w:pPr>
        <w:autoSpaceDE w:val="0"/>
        <w:autoSpaceDN w:val="0"/>
        <w:adjustRightInd w:val="0"/>
        <w:spacing w:after="0" w:line="240" w:lineRule="auto"/>
        <w:rPr>
          <w:rFonts w:ascii="Times New Roman" w:hAnsi="Times New Roman" w:cs="Times New Roman"/>
          <w:color w:val="000000"/>
          <w:sz w:val="24"/>
          <w:szCs w:val="24"/>
        </w:rPr>
      </w:pPr>
      <w:r w:rsidRPr="00937357">
        <w:rPr>
          <w:rFonts w:ascii="Times New Roman" w:hAnsi="Times New Roman" w:cs="Times New Roman"/>
          <w:b/>
          <w:bCs/>
          <w:color w:val="000000"/>
          <w:sz w:val="24"/>
          <w:szCs w:val="24"/>
        </w:rPr>
        <w:t xml:space="preserve">Student and Faculty Posters </w:t>
      </w:r>
    </w:p>
    <w:p w:rsidR="0017273F" w:rsidRPr="00937357" w:rsidRDefault="00AB10F9" w:rsidP="0017273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17273F" w:rsidRPr="00937357">
        <w:rPr>
          <w:rFonts w:ascii="Times New Roman" w:hAnsi="Times New Roman" w:cs="Times New Roman"/>
          <w:color w:val="000000"/>
          <w:sz w:val="24"/>
          <w:szCs w:val="24"/>
        </w:rPr>
        <w:t xml:space="preserve">Dave Hovemeyer, York College of PA </w:t>
      </w:r>
    </w:p>
    <w:p w:rsidR="00937357" w:rsidRDefault="00937357" w:rsidP="0017273F">
      <w:pPr>
        <w:autoSpaceDE w:val="0"/>
        <w:autoSpaceDN w:val="0"/>
        <w:adjustRightInd w:val="0"/>
        <w:spacing w:after="0" w:line="240" w:lineRule="auto"/>
        <w:rPr>
          <w:rFonts w:ascii="Times New Roman" w:hAnsi="Times New Roman" w:cs="Times New Roman"/>
          <w:b/>
          <w:bCs/>
          <w:color w:val="000000"/>
          <w:sz w:val="24"/>
          <w:szCs w:val="24"/>
        </w:rPr>
      </w:pPr>
    </w:p>
    <w:p w:rsidR="0017273F" w:rsidRPr="00937357" w:rsidRDefault="0017273F" w:rsidP="0017273F">
      <w:pPr>
        <w:autoSpaceDE w:val="0"/>
        <w:autoSpaceDN w:val="0"/>
        <w:adjustRightInd w:val="0"/>
        <w:spacing w:after="0" w:line="240" w:lineRule="auto"/>
        <w:rPr>
          <w:rFonts w:ascii="Times New Roman" w:hAnsi="Times New Roman" w:cs="Times New Roman"/>
          <w:color w:val="000000"/>
          <w:sz w:val="24"/>
          <w:szCs w:val="24"/>
        </w:rPr>
      </w:pPr>
      <w:r w:rsidRPr="00937357">
        <w:rPr>
          <w:rFonts w:ascii="Times New Roman" w:hAnsi="Times New Roman" w:cs="Times New Roman"/>
          <w:b/>
          <w:bCs/>
          <w:color w:val="000000"/>
          <w:sz w:val="24"/>
          <w:szCs w:val="24"/>
        </w:rPr>
        <w:t xml:space="preserve">Undergraduate Programming Contest </w:t>
      </w:r>
    </w:p>
    <w:p w:rsidR="0017273F" w:rsidRPr="00937357" w:rsidRDefault="00AB10F9" w:rsidP="0017273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7D4525">
        <w:rPr>
          <w:rFonts w:ascii="Times New Roman" w:hAnsi="Times New Roman" w:cs="Times New Roman"/>
          <w:color w:val="000000"/>
          <w:sz w:val="24"/>
          <w:szCs w:val="24"/>
        </w:rPr>
        <w:t>Michael Black, American University</w:t>
      </w:r>
      <w:r w:rsidR="0017273F" w:rsidRPr="00937357">
        <w:rPr>
          <w:rFonts w:ascii="Times New Roman" w:hAnsi="Times New Roman" w:cs="Times New Roman"/>
          <w:color w:val="000000"/>
          <w:sz w:val="24"/>
          <w:szCs w:val="24"/>
        </w:rPr>
        <w:t xml:space="preserve"> </w:t>
      </w:r>
    </w:p>
    <w:p w:rsidR="0017273F" w:rsidRPr="00937357" w:rsidRDefault="00AB10F9" w:rsidP="0017273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7D4525">
        <w:rPr>
          <w:rFonts w:ascii="Times New Roman" w:hAnsi="Times New Roman" w:cs="Times New Roman"/>
          <w:color w:val="000000"/>
          <w:sz w:val="24"/>
          <w:szCs w:val="24"/>
        </w:rPr>
        <w:t>Joel Pheasant, Juniata College</w:t>
      </w:r>
      <w:r w:rsidR="0017273F" w:rsidRPr="00937357">
        <w:rPr>
          <w:rFonts w:ascii="Times New Roman" w:hAnsi="Times New Roman" w:cs="Times New Roman"/>
          <w:color w:val="000000"/>
          <w:sz w:val="24"/>
          <w:szCs w:val="24"/>
        </w:rPr>
        <w:t xml:space="preserve"> </w:t>
      </w:r>
    </w:p>
    <w:p w:rsidR="00937357" w:rsidRDefault="00937357" w:rsidP="0017273F">
      <w:pPr>
        <w:autoSpaceDE w:val="0"/>
        <w:autoSpaceDN w:val="0"/>
        <w:adjustRightInd w:val="0"/>
        <w:spacing w:after="0" w:line="240" w:lineRule="auto"/>
        <w:rPr>
          <w:rFonts w:ascii="Times New Roman" w:hAnsi="Times New Roman" w:cs="Times New Roman"/>
          <w:b/>
          <w:bCs/>
          <w:color w:val="000000"/>
          <w:sz w:val="24"/>
          <w:szCs w:val="24"/>
        </w:rPr>
      </w:pPr>
    </w:p>
    <w:p w:rsidR="0017273F" w:rsidRPr="00937357" w:rsidRDefault="0017273F" w:rsidP="0017273F">
      <w:pPr>
        <w:autoSpaceDE w:val="0"/>
        <w:autoSpaceDN w:val="0"/>
        <w:adjustRightInd w:val="0"/>
        <w:spacing w:after="0" w:line="240" w:lineRule="auto"/>
        <w:rPr>
          <w:rFonts w:ascii="Times New Roman" w:hAnsi="Times New Roman" w:cs="Times New Roman"/>
          <w:color w:val="000000"/>
          <w:sz w:val="24"/>
          <w:szCs w:val="24"/>
        </w:rPr>
      </w:pPr>
      <w:r w:rsidRPr="00937357">
        <w:rPr>
          <w:rFonts w:ascii="Times New Roman" w:hAnsi="Times New Roman" w:cs="Times New Roman"/>
          <w:b/>
          <w:bCs/>
          <w:color w:val="000000"/>
          <w:sz w:val="24"/>
          <w:szCs w:val="24"/>
        </w:rPr>
        <w:t xml:space="preserve">Vendors </w:t>
      </w:r>
    </w:p>
    <w:p w:rsidR="0017273F" w:rsidRPr="00937357" w:rsidRDefault="00AB10F9" w:rsidP="0017273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7D4525">
        <w:rPr>
          <w:rFonts w:ascii="Times New Roman" w:hAnsi="Times New Roman" w:cs="Times New Roman"/>
          <w:color w:val="000000"/>
          <w:sz w:val="24"/>
          <w:szCs w:val="24"/>
        </w:rPr>
        <w:t>Jerry Kruse, Juniata College</w:t>
      </w:r>
      <w:r w:rsidR="0017273F" w:rsidRPr="00937357">
        <w:rPr>
          <w:rFonts w:ascii="Times New Roman" w:hAnsi="Times New Roman" w:cs="Times New Roman"/>
          <w:color w:val="000000"/>
          <w:sz w:val="24"/>
          <w:szCs w:val="24"/>
        </w:rPr>
        <w:t xml:space="preserve"> </w:t>
      </w:r>
    </w:p>
    <w:p w:rsidR="00937357" w:rsidRDefault="00937357" w:rsidP="0017273F">
      <w:pPr>
        <w:autoSpaceDE w:val="0"/>
        <w:autoSpaceDN w:val="0"/>
        <w:adjustRightInd w:val="0"/>
        <w:spacing w:after="0" w:line="240" w:lineRule="auto"/>
        <w:rPr>
          <w:rFonts w:ascii="Times New Roman" w:hAnsi="Times New Roman" w:cs="Times New Roman"/>
          <w:b/>
          <w:bCs/>
          <w:color w:val="000000"/>
          <w:sz w:val="24"/>
          <w:szCs w:val="24"/>
        </w:rPr>
      </w:pPr>
    </w:p>
    <w:p w:rsidR="0017273F" w:rsidRPr="00937357" w:rsidRDefault="0017273F" w:rsidP="0017273F">
      <w:pPr>
        <w:autoSpaceDE w:val="0"/>
        <w:autoSpaceDN w:val="0"/>
        <w:adjustRightInd w:val="0"/>
        <w:spacing w:after="0" w:line="240" w:lineRule="auto"/>
        <w:rPr>
          <w:rFonts w:ascii="Times New Roman" w:hAnsi="Times New Roman" w:cs="Times New Roman"/>
          <w:color w:val="000000"/>
          <w:sz w:val="24"/>
          <w:szCs w:val="24"/>
        </w:rPr>
      </w:pPr>
      <w:r w:rsidRPr="00937357">
        <w:rPr>
          <w:rFonts w:ascii="Times New Roman" w:hAnsi="Times New Roman" w:cs="Times New Roman"/>
          <w:b/>
          <w:bCs/>
          <w:color w:val="000000"/>
          <w:sz w:val="24"/>
          <w:szCs w:val="24"/>
        </w:rPr>
        <w:t xml:space="preserve">Web Site </w:t>
      </w:r>
    </w:p>
    <w:p w:rsidR="0017273F" w:rsidRPr="00937357" w:rsidRDefault="00AB10F9" w:rsidP="0017273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7D4525">
        <w:rPr>
          <w:rFonts w:ascii="Times New Roman" w:hAnsi="Times New Roman" w:cs="Times New Roman"/>
          <w:color w:val="000000"/>
          <w:sz w:val="24"/>
          <w:szCs w:val="24"/>
        </w:rPr>
        <w:t>John Wright, Juniata College</w:t>
      </w:r>
      <w:r w:rsidR="0017273F" w:rsidRPr="00937357">
        <w:rPr>
          <w:rFonts w:ascii="Times New Roman" w:hAnsi="Times New Roman" w:cs="Times New Roman"/>
          <w:color w:val="000000"/>
          <w:sz w:val="24"/>
          <w:szCs w:val="24"/>
        </w:rPr>
        <w:t xml:space="preserve"> </w:t>
      </w:r>
    </w:p>
    <w:p w:rsidR="00937357" w:rsidRDefault="00937357" w:rsidP="0017273F">
      <w:pPr>
        <w:autoSpaceDE w:val="0"/>
        <w:autoSpaceDN w:val="0"/>
        <w:adjustRightInd w:val="0"/>
        <w:spacing w:after="0" w:line="240" w:lineRule="auto"/>
        <w:rPr>
          <w:rFonts w:ascii="Times New Roman" w:hAnsi="Times New Roman" w:cs="Times New Roman"/>
          <w:b/>
          <w:bCs/>
          <w:color w:val="000000"/>
          <w:sz w:val="24"/>
          <w:szCs w:val="24"/>
        </w:rPr>
      </w:pPr>
    </w:p>
    <w:p w:rsidR="0017273F" w:rsidRPr="00937357" w:rsidRDefault="0017273F" w:rsidP="0017273F">
      <w:pPr>
        <w:autoSpaceDE w:val="0"/>
        <w:autoSpaceDN w:val="0"/>
        <w:adjustRightInd w:val="0"/>
        <w:spacing w:after="0" w:line="240" w:lineRule="auto"/>
        <w:rPr>
          <w:rFonts w:ascii="Times New Roman" w:hAnsi="Times New Roman" w:cs="Times New Roman"/>
          <w:color w:val="000000"/>
          <w:sz w:val="24"/>
          <w:szCs w:val="24"/>
        </w:rPr>
      </w:pPr>
      <w:r w:rsidRPr="00937357">
        <w:rPr>
          <w:rFonts w:ascii="Times New Roman" w:hAnsi="Times New Roman" w:cs="Times New Roman"/>
          <w:b/>
          <w:bCs/>
          <w:color w:val="000000"/>
          <w:sz w:val="24"/>
          <w:szCs w:val="24"/>
        </w:rPr>
        <w:t xml:space="preserve">K-12 </w:t>
      </w:r>
    </w:p>
    <w:p w:rsidR="0017273F" w:rsidRDefault="00AB10F9" w:rsidP="0017273F">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7D4525">
        <w:rPr>
          <w:rFonts w:ascii="Times New Roman" w:hAnsi="Times New Roman" w:cs="Times New Roman"/>
          <w:color w:val="000000"/>
          <w:sz w:val="24"/>
          <w:szCs w:val="24"/>
        </w:rPr>
        <w:t>Kathleen Jones, Juniata College</w:t>
      </w:r>
    </w:p>
    <w:p w:rsidR="007D4525" w:rsidRPr="00937357" w:rsidRDefault="007D4525" w:rsidP="0017273F">
      <w:pPr>
        <w:rPr>
          <w:rFonts w:ascii="Times New Roman" w:hAnsi="Times New Roman" w:cs="Times New Roman"/>
          <w:color w:val="000000"/>
          <w:sz w:val="24"/>
          <w:szCs w:val="24"/>
        </w:rPr>
      </w:pPr>
    </w:p>
    <w:p w:rsidR="0017273F" w:rsidRPr="00B76677" w:rsidRDefault="0017273F" w:rsidP="0017273F">
      <w:pPr>
        <w:autoSpaceDE w:val="0"/>
        <w:autoSpaceDN w:val="0"/>
        <w:adjustRightInd w:val="0"/>
        <w:spacing w:after="0" w:line="240" w:lineRule="auto"/>
        <w:rPr>
          <w:rFonts w:ascii="Times New Roman" w:hAnsi="Times New Roman" w:cs="Times New Roman"/>
          <w:b/>
          <w:bCs/>
          <w:color w:val="000000"/>
          <w:sz w:val="32"/>
          <w:szCs w:val="24"/>
        </w:rPr>
      </w:pPr>
      <w:r w:rsidRPr="00B76677">
        <w:rPr>
          <w:rFonts w:ascii="Times New Roman" w:hAnsi="Times New Roman" w:cs="Times New Roman"/>
          <w:b/>
          <w:bCs/>
          <w:color w:val="000000"/>
          <w:sz w:val="32"/>
          <w:szCs w:val="24"/>
        </w:rPr>
        <w:lastRenderedPageBreak/>
        <w:t xml:space="preserve">CCSC Eastern Steering Committee </w:t>
      </w:r>
    </w:p>
    <w:p w:rsidR="00B76677" w:rsidRPr="00B76677" w:rsidRDefault="00B76677" w:rsidP="0017273F">
      <w:pPr>
        <w:autoSpaceDE w:val="0"/>
        <w:autoSpaceDN w:val="0"/>
        <w:adjustRightInd w:val="0"/>
        <w:spacing w:after="0" w:line="240" w:lineRule="auto"/>
        <w:rPr>
          <w:rFonts w:ascii="Times New Roman" w:hAnsi="Times New Roman" w:cs="Times New Roman"/>
          <w:color w:val="000000"/>
          <w:sz w:val="24"/>
          <w:szCs w:val="24"/>
        </w:rPr>
      </w:pPr>
    </w:p>
    <w:p w:rsidR="007D4525" w:rsidRPr="00937357" w:rsidRDefault="00B76677" w:rsidP="00B76677">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Elizabeth Adams, James Madison </w:t>
      </w:r>
      <w:r w:rsidR="0017273F" w:rsidRPr="00937357">
        <w:rPr>
          <w:rFonts w:ascii="Times New Roman" w:hAnsi="Times New Roman" w:cs="Times New Roman"/>
          <w:color w:val="000000"/>
          <w:sz w:val="24"/>
          <w:szCs w:val="24"/>
        </w:rPr>
        <w:t xml:space="preserve">University </w:t>
      </w:r>
    </w:p>
    <w:p w:rsidR="007D4525" w:rsidRPr="00937357" w:rsidRDefault="0017273F" w:rsidP="00B76677">
      <w:pPr>
        <w:autoSpaceDE w:val="0"/>
        <w:autoSpaceDN w:val="0"/>
        <w:adjustRightInd w:val="0"/>
        <w:spacing w:after="120" w:line="240" w:lineRule="auto"/>
        <w:rPr>
          <w:rFonts w:ascii="Times New Roman" w:hAnsi="Times New Roman" w:cs="Times New Roman"/>
          <w:color w:val="000000"/>
          <w:sz w:val="24"/>
          <w:szCs w:val="24"/>
        </w:rPr>
      </w:pPr>
      <w:r w:rsidRPr="00937357">
        <w:rPr>
          <w:rFonts w:ascii="Times New Roman" w:hAnsi="Times New Roman" w:cs="Times New Roman"/>
          <w:color w:val="000000"/>
          <w:sz w:val="24"/>
          <w:szCs w:val="24"/>
        </w:rPr>
        <w:t xml:space="preserve">Steven Andrianoff, St. Bonaventure University </w:t>
      </w:r>
    </w:p>
    <w:p w:rsidR="007D4525" w:rsidRPr="00937357" w:rsidRDefault="0017273F" w:rsidP="00B76677">
      <w:pPr>
        <w:autoSpaceDE w:val="0"/>
        <w:autoSpaceDN w:val="0"/>
        <w:adjustRightInd w:val="0"/>
        <w:spacing w:after="120" w:line="240" w:lineRule="auto"/>
        <w:rPr>
          <w:rFonts w:ascii="Times New Roman" w:hAnsi="Times New Roman" w:cs="Times New Roman"/>
          <w:color w:val="000000"/>
          <w:sz w:val="24"/>
          <w:szCs w:val="24"/>
        </w:rPr>
      </w:pPr>
      <w:r w:rsidRPr="00937357">
        <w:rPr>
          <w:rFonts w:ascii="Times New Roman" w:hAnsi="Times New Roman" w:cs="Times New Roman"/>
          <w:color w:val="000000"/>
          <w:sz w:val="24"/>
          <w:szCs w:val="24"/>
        </w:rPr>
        <w:t xml:space="preserve">Karen Anewalt, University of Mary Washington </w:t>
      </w:r>
    </w:p>
    <w:p w:rsidR="007D4525" w:rsidRPr="00937357" w:rsidRDefault="0017273F" w:rsidP="00B76677">
      <w:pPr>
        <w:autoSpaceDE w:val="0"/>
        <w:autoSpaceDN w:val="0"/>
        <w:adjustRightInd w:val="0"/>
        <w:spacing w:after="120" w:line="240" w:lineRule="auto"/>
        <w:rPr>
          <w:rFonts w:ascii="Times New Roman" w:hAnsi="Times New Roman" w:cs="Times New Roman"/>
          <w:color w:val="000000"/>
          <w:sz w:val="24"/>
          <w:szCs w:val="24"/>
        </w:rPr>
      </w:pPr>
      <w:r w:rsidRPr="00937357">
        <w:rPr>
          <w:rFonts w:ascii="Times New Roman" w:hAnsi="Times New Roman" w:cs="Times New Roman"/>
          <w:color w:val="000000"/>
          <w:sz w:val="24"/>
          <w:szCs w:val="24"/>
        </w:rPr>
        <w:t xml:space="preserve">Jack Beidler, University of Scranton </w:t>
      </w:r>
    </w:p>
    <w:p w:rsidR="007D4525" w:rsidRPr="00937357" w:rsidRDefault="0017273F" w:rsidP="00B76677">
      <w:pPr>
        <w:autoSpaceDE w:val="0"/>
        <w:autoSpaceDN w:val="0"/>
        <w:adjustRightInd w:val="0"/>
        <w:spacing w:after="120" w:line="240" w:lineRule="auto"/>
        <w:rPr>
          <w:rFonts w:ascii="Times New Roman" w:hAnsi="Times New Roman" w:cs="Times New Roman"/>
          <w:color w:val="000000"/>
          <w:sz w:val="24"/>
          <w:szCs w:val="24"/>
        </w:rPr>
      </w:pPr>
      <w:r w:rsidRPr="00937357">
        <w:rPr>
          <w:rFonts w:ascii="Times New Roman" w:hAnsi="Times New Roman" w:cs="Times New Roman"/>
          <w:color w:val="000000"/>
          <w:sz w:val="24"/>
          <w:szCs w:val="24"/>
        </w:rPr>
        <w:t xml:space="preserve">George Benjamin, Muhlenberg College </w:t>
      </w:r>
    </w:p>
    <w:p w:rsidR="007D4525" w:rsidRPr="00937357" w:rsidRDefault="0017273F" w:rsidP="00B76677">
      <w:pPr>
        <w:autoSpaceDE w:val="0"/>
        <w:autoSpaceDN w:val="0"/>
        <w:adjustRightInd w:val="0"/>
        <w:spacing w:after="120" w:line="240" w:lineRule="auto"/>
        <w:rPr>
          <w:rFonts w:ascii="Times New Roman" w:hAnsi="Times New Roman" w:cs="Times New Roman"/>
          <w:color w:val="000000"/>
          <w:sz w:val="24"/>
          <w:szCs w:val="24"/>
        </w:rPr>
      </w:pPr>
      <w:r w:rsidRPr="00937357">
        <w:rPr>
          <w:rFonts w:ascii="Times New Roman" w:hAnsi="Times New Roman" w:cs="Times New Roman"/>
          <w:color w:val="000000"/>
          <w:sz w:val="24"/>
          <w:szCs w:val="24"/>
        </w:rPr>
        <w:t xml:space="preserve">Elizabeth Chang, Hood College </w:t>
      </w:r>
    </w:p>
    <w:p w:rsidR="007D4525" w:rsidRPr="00937357" w:rsidRDefault="0017273F" w:rsidP="00B76677">
      <w:pPr>
        <w:autoSpaceDE w:val="0"/>
        <w:autoSpaceDN w:val="0"/>
        <w:adjustRightInd w:val="0"/>
        <w:spacing w:after="120" w:line="240" w:lineRule="auto"/>
        <w:rPr>
          <w:rFonts w:ascii="Times New Roman" w:hAnsi="Times New Roman" w:cs="Times New Roman"/>
          <w:color w:val="000000"/>
          <w:sz w:val="24"/>
          <w:szCs w:val="24"/>
        </w:rPr>
      </w:pPr>
      <w:r w:rsidRPr="00937357">
        <w:rPr>
          <w:rFonts w:ascii="Times New Roman" w:hAnsi="Times New Roman" w:cs="Times New Roman"/>
          <w:color w:val="000000"/>
          <w:sz w:val="24"/>
          <w:szCs w:val="24"/>
        </w:rPr>
        <w:t xml:space="preserve">Dorothy Deremer, Montclair State University </w:t>
      </w:r>
    </w:p>
    <w:p w:rsidR="007D4525" w:rsidRDefault="0017273F" w:rsidP="00B76677">
      <w:pPr>
        <w:autoSpaceDE w:val="0"/>
        <w:autoSpaceDN w:val="0"/>
        <w:adjustRightInd w:val="0"/>
        <w:spacing w:after="120" w:line="240" w:lineRule="auto"/>
        <w:rPr>
          <w:rFonts w:ascii="Times New Roman" w:hAnsi="Times New Roman" w:cs="Times New Roman"/>
          <w:color w:val="000000"/>
          <w:sz w:val="24"/>
          <w:szCs w:val="24"/>
        </w:rPr>
      </w:pPr>
      <w:r w:rsidRPr="00937357">
        <w:rPr>
          <w:rFonts w:ascii="Times New Roman" w:hAnsi="Times New Roman" w:cs="Times New Roman"/>
          <w:color w:val="000000"/>
          <w:sz w:val="24"/>
          <w:szCs w:val="24"/>
        </w:rPr>
        <w:t xml:space="preserve">S. Jane Fritz, St. Joseph's College </w:t>
      </w:r>
    </w:p>
    <w:p w:rsidR="007D4525" w:rsidRPr="00937357" w:rsidRDefault="007D4525" w:rsidP="00B76677">
      <w:pPr>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Do</w:t>
      </w:r>
      <w:r w:rsidR="00B76677">
        <w:rPr>
          <w:rFonts w:ascii="Times New Roman" w:hAnsi="Times New Roman" w:cs="Times New Roman"/>
          <w:color w:val="000000"/>
          <w:sz w:val="24"/>
          <w:szCs w:val="24"/>
        </w:rPr>
        <w:t>n Goelman, Villanova University</w:t>
      </w:r>
    </w:p>
    <w:p w:rsidR="007D4525" w:rsidRPr="00937357" w:rsidRDefault="0017273F" w:rsidP="00B76677">
      <w:pPr>
        <w:autoSpaceDE w:val="0"/>
        <w:autoSpaceDN w:val="0"/>
        <w:adjustRightInd w:val="0"/>
        <w:spacing w:after="120" w:line="240" w:lineRule="auto"/>
        <w:rPr>
          <w:rFonts w:ascii="Times New Roman" w:hAnsi="Times New Roman" w:cs="Times New Roman"/>
          <w:color w:val="000000"/>
          <w:sz w:val="24"/>
          <w:szCs w:val="24"/>
        </w:rPr>
      </w:pPr>
      <w:r w:rsidRPr="00937357">
        <w:rPr>
          <w:rFonts w:ascii="Times New Roman" w:hAnsi="Times New Roman" w:cs="Times New Roman"/>
          <w:color w:val="000000"/>
          <w:sz w:val="24"/>
          <w:szCs w:val="24"/>
        </w:rPr>
        <w:t xml:space="preserve">Amruth Kumar, Ramapo College </w:t>
      </w:r>
    </w:p>
    <w:p w:rsidR="007D4525" w:rsidRDefault="0017273F" w:rsidP="00B76677">
      <w:pPr>
        <w:autoSpaceDE w:val="0"/>
        <w:autoSpaceDN w:val="0"/>
        <w:adjustRightInd w:val="0"/>
        <w:spacing w:after="120" w:line="240" w:lineRule="auto"/>
        <w:rPr>
          <w:rFonts w:ascii="Times New Roman" w:hAnsi="Times New Roman" w:cs="Times New Roman"/>
          <w:color w:val="000000"/>
          <w:sz w:val="24"/>
          <w:szCs w:val="24"/>
        </w:rPr>
      </w:pPr>
      <w:r w:rsidRPr="00937357">
        <w:rPr>
          <w:rFonts w:ascii="Times New Roman" w:hAnsi="Times New Roman" w:cs="Times New Roman"/>
          <w:color w:val="000000"/>
          <w:sz w:val="24"/>
          <w:szCs w:val="24"/>
        </w:rPr>
        <w:t xml:space="preserve">John Meinke, University </w:t>
      </w:r>
      <w:r w:rsidR="00B76677">
        <w:rPr>
          <w:rFonts w:ascii="Times New Roman" w:hAnsi="Times New Roman" w:cs="Times New Roman"/>
          <w:color w:val="000000"/>
          <w:sz w:val="24"/>
          <w:szCs w:val="24"/>
        </w:rPr>
        <w:t xml:space="preserve">of Maryland University College </w:t>
      </w:r>
    </w:p>
    <w:p w:rsidR="007D4525" w:rsidRDefault="0017273F" w:rsidP="00B76677">
      <w:pPr>
        <w:autoSpaceDE w:val="0"/>
        <w:autoSpaceDN w:val="0"/>
        <w:adjustRightInd w:val="0"/>
        <w:spacing w:after="120" w:line="240" w:lineRule="auto"/>
        <w:rPr>
          <w:rFonts w:ascii="Times New Roman" w:hAnsi="Times New Roman" w:cs="Times New Roman"/>
          <w:color w:val="000000"/>
          <w:sz w:val="24"/>
          <w:szCs w:val="24"/>
        </w:rPr>
      </w:pPr>
      <w:r w:rsidRPr="00937357">
        <w:rPr>
          <w:rFonts w:ascii="Times New Roman" w:hAnsi="Times New Roman" w:cs="Times New Roman"/>
          <w:color w:val="000000"/>
          <w:sz w:val="24"/>
          <w:szCs w:val="24"/>
        </w:rPr>
        <w:t>Jennifer Polack-Wahl,</w:t>
      </w:r>
      <w:r w:rsidR="00B76677">
        <w:rPr>
          <w:rFonts w:ascii="Times New Roman" w:hAnsi="Times New Roman" w:cs="Times New Roman"/>
          <w:color w:val="000000"/>
          <w:sz w:val="24"/>
          <w:szCs w:val="24"/>
        </w:rPr>
        <w:t xml:space="preserve"> University of Mary Washington </w:t>
      </w:r>
    </w:p>
    <w:p w:rsidR="0017273F" w:rsidRPr="00937357" w:rsidRDefault="0017273F" w:rsidP="00B76677">
      <w:pPr>
        <w:autoSpaceDE w:val="0"/>
        <w:autoSpaceDN w:val="0"/>
        <w:adjustRightInd w:val="0"/>
        <w:spacing w:after="120" w:line="240" w:lineRule="auto"/>
        <w:rPr>
          <w:rFonts w:ascii="Times New Roman" w:hAnsi="Times New Roman" w:cs="Times New Roman"/>
          <w:color w:val="000000"/>
          <w:sz w:val="24"/>
          <w:szCs w:val="24"/>
        </w:rPr>
      </w:pPr>
      <w:r w:rsidRPr="00937357">
        <w:rPr>
          <w:rFonts w:ascii="Times New Roman" w:hAnsi="Times New Roman" w:cs="Times New Roman"/>
          <w:color w:val="000000"/>
          <w:sz w:val="24"/>
          <w:szCs w:val="24"/>
        </w:rPr>
        <w:t xml:space="preserve">James R. Sidbury, University of Scranton </w:t>
      </w:r>
    </w:p>
    <w:p w:rsidR="007D4525" w:rsidRDefault="00B76677" w:rsidP="00B76677">
      <w:pPr>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Onkar Sharma, Marist College </w:t>
      </w:r>
    </w:p>
    <w:p w:rsidR="0017273F" w:rsidRPr="00937357" w:rsidRDefault="0017273F" w:rsidP="006B09DF">
      <w:pPr>
        <w:autoSpaceDE w:val="0"/>
        <w:autoSpaceDN w:val="0"/>
        <w:adjustRightInd w:val="0"/>
        <w:spacing w:after="0" w:line="240" w:lineRule="auto"/>
        <w:rPr>
          <w:rFonts w:ascii="Times New Roman" w:hAnsi="Times New Roman" w:cs="Times New Roman"/>
          <w:color w:val="000000"/>
          <w:sz w:val="24"/>
          <w:szCs w:val="24"/>
        </w:rPr>
      </w:pPr>
      <w:r w:rsidRPr="00937357">
        <w:rPr>
          <w:rFonts w:ascii="Times New Roman" w:hAnsi="Times New Roman" w:cs="Times New Roman"/>
          <w:color w:val="000000"/>
          <w:sz w:val="24"/>
          <w:szCs w:val="24"/>
        </w:rPr>
        <w:t xml:space="preserve">Pat Woodworth, Ithaca College </w:t>
      </w:r>
    </w:p>
    <w:p w:rsidR="007D4525" w:rsidRDefault="007D4525" w:rsidP="0017273F">
      <w:pPr>
        <w:autoSpaceDE w:val="0"/>
        <w:autoSpaceDN w:val="0"/>
        <w:adjustRightInd w:val="0"/>
        <w:spacing w:after="0" w:line="240" w:lineRule="auto"/>
        <w:rPr>
          <w:rFonts w:ascii="Times New Roman" w:hAnsi="Times New Roman" w:cs="Times New Roman"/>
          <w:b/>
          <w:bCs/>
          <w:color w:val="000000"/>
          <w:sz w:val="24"/>
          <w:szCs w:val="24"/>
        </w:rPr>
      </w:pPr>
    </w:p>
    <w:p w:rsidR="00B76677" w:rsidRDefault="00B76677" w:rsidP="00B76677">
      <w:pPr>
        <w:pBdr>
          <w:top w:val="single" w:sz="4" w:space="1" w:color="auto"/>
        </w:pBdr>
        <w:autoSpaceDE w:val="0"/>
        <w:autoSpaceDN w:val="0"/>
        <w:adjustRightInd w:val="0"/>
        <w:spacing w:after="0" w:line="240" w:lineRule="auto"/>
        <w:rPr>
          <w:rFonts w:ascii="Times New Roman" w:hAnsi="Times New Roman" w:cs="Times New Roman"/>
          <w:b/>
          <w:bCs/>
          <w:color w:val="000000"/>
          <w:sz w:val="24"/>
          <w:szCs w:val="24"/>
        </w:rPr>
      </w:pPr>
    </w:p>
    <w:p w:rsidR="0017273F" w:rsidRDefault="007D4525" w:rsidP="0017273F">
      <w:pPr>
        <w:autoSpaceDE w:val="0"/>
        <w:autoSpaceDN w:val="0"/>
        <w:adjustRightInd w:val="0"/>
        <w:spacing w:after="0" w:line="240" w:lineRule="auto"/>
        <w:rPr>
          <w:rFonts w:ascii="Times New Roman" w:hAnsi="Times New Roman" w:cs="Times New Roman"/>
          <w:b/>
          <w:bCs/>
          <w:color w:val="000000"/>
          <w:sz w:val="32"/>
          <w:szCs w:val="24"/>
        </w:rPr>
      </w:pPr>
      <w:r w:rsidRPr="00B76677">
        <w:rPr>
          <w:rFonts w:ascii="Times New Roman" w:hAnsi="Times New Roman" w:cs="Times New Roman"/>
          <w:b/>
          <w:bCs/>
          <w:color w:val="000000"/>
          <w:sz w:val="32"/>
          <w:szCs w:val="24"/>
        </w:rPr>
        <w:t>CCSC Eastern 2011</w:t>
      </w:r>
      <w:r w:rsidR="0017273F" w:rsidRPr="00B76677">
        <w:rPr>
          <w:rFonts w:ascii="Times New Roman" w:hAnsi="Times New Roman" w:cs="Times New Roman"/>
          <w:b/>
          <w:bCs/>
          <w:color w:val="000000"/>
          <w:sz w:val="32"/>
          <w:szCs w:val="24"/>
        </w:rPr>
        <w:t xml:space="preserve"> Conference </w:t>
      </w:r>
    </w:p>
    <w:p w:rsidR="00B76677" w:rsidRPr="00B76677" w:rsidRDefault="00B76677" w:rsidP="0017273F">
      <w:pPr>
        <w:autoSpaceDE w:val="0"/>
        <w:autoSpaceDN w:val="0"/>
        <w:adjustRightInd w:val="0"/>
        <w:spacing w:after="0" w:line="240" w:lineRule="auto"/>
        <w:rPr>
          <w:rFonts w:ascii="Times New Roman" w:hAnsi="Times New Roman" w:cs="Times New Roman"/>
          <w:color w:val="000000"/>
          <w:sz w:val="12"/>
          <w:szCs w:val="24"/>
        </w:rPr>
      </w:pPr>
    </w:p>
    <w:p w:rsidR="0017273F" w:rsidRPr="00937357" w:rsidRDefault="007D4525" w:rsidP="0017273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October 2011</w:t>
      </w:r>
    </w:p>
    <w:p w:rsidR="0017273F" w:rsidRPr="00937357" w:rsidRDefault="007D4525" w:rsidP="0017273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Marymount University, Arlington, V</w:t>
      </w:r>
      <w:r w:rsidR="0017273F" w:rsidRPr="00937357">
        <w:rPr>
          <w:rFonts w:ascii="Times New Roman" w:hAnsi="Times New Roman" w:cs="Times New Roman"/>
          <w:color w:val="000000"/>
          <w:sz w:val="24"/>
          <w:szCs w:val="24"/>
        </w:rPr>
        <w:t xml:space="preserve">A </w:t>
      </w:r>
    </w:p>
    <w:p w:rsidR="0017273F" w:rsidRPr="00937357" w:rsidRDefault="0017273F" w:rsidP="0017273F">
      <w:pPr>
        <w:autoSpaceDE w:val="0"/>
        <w:autoSpaceDN w:val="0"/>
        <w:adjustRightInd w:val="0"/>
        <w:spacing w:after="0" w:line="240" w:lineRule="auto"/>
        <w:rPr>
          <w:rFonts w:ascii="Times New Roman" w:hAnsi="Times New Roman" w:cs="Times New Roman"/>
          <w:color w:val="000000"/>
          <w:sz w:val="24"/>
          <w:szCs w:val="24"/>
        </w:rPr>
      </w:pPr>
      <w:r w:rsidRPr="00937357">
        <w:rPr>
          <w:rFonts w:ascii="Times New Roman" w:hAnsi="Times New Roman" w:cs="Times New Roman"/>
          <w:color w:val="000000"/>
          <w:sz w:val="24"/>
          <w:szCs w:val="24"/>
        </w:rPr>
        <w:t xml:space="preserve">Co-Chairs </w:t>
      </w:r>
    </w:p>
    <w:p w:rsidR="0017273F" w:rsidRPr="00937357" w:rsidRDefault="00B76677" w:rsidP="00B7667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7D4525">
        <w:rPr>
          <w:rFonts w:ascii="Times New Roman" w:hAnsi="Times New Roman" w:cs="Times New Roman"/>
          <w:color w:val="000000"/>
          <w:sz w:val="24"/>
          <w:szCs w:val="24"/>
        </w:rPr>
        <w:t>Diane Murphy, Marymount University</w:t>
      </w:r>
      <w:r w:rsidR="0017273F" w:rsidRPr="00937357">
        <w:rPr>
          <w:rFonts w:ascii="Times New Roman" w:hAnsi="Times New Roman" w:cs="Times New Roman"/>
          <w:color w:val="000000"/>
          <w:sz w:val="24"/>
          <w:szCs w:val="24"/>
        </w:rPr>
        <w:t xml:space="preserve"> </w:t>
      </w:r>
    </w:p>
    <w:p w:rsidR="007D4525" w:rsidRDefault="00B76677" w:rsidP="00B76677">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7D4525">
        <w:rPr>
          <w:rFonts w:ascii="Times New Roman" w:hAnsi="Times New Roman" w:cs="Times New Roman"/>
          <w:color w:val="000000"/>
          <w:sz w:val="24"/>
          <w:szCs w:val="24"/>
        </w:rPr>
        <w:t>Donna Schaeffer, Marymount University</w:t>
      </w:r>
    </w:p>
    <w:p w:rsidR="00AB10F9" w:rsidRDefault="00B76677" w:rsidP="008B71C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7D4525">
        <w:rPr>
          <w:rFonts w:ascii="Times New Roman" w:hAnsi="Times New Roman" w:cs="Times New Roman"/>
          <w:color w:val="000000"/>
          <w:sz w:val="24"/>
          <w:szCs w:val="24"/>
        </w:rPr>
        <w:t>Mic</w:t>
      </w:r>
      <w:r w:rsidR="008B71CD">
        <w:rPr>
          <w:rFonts w:ascii="Times New Roman" w:hAnsi="Times New Roman" w:cs="Times New Roman"/>
          <w:color w:val="000000"/>
          <w:sz w:val="24"/>
          <w:szCs w:val="24"/>
        </w:rPr>
        <w:t>helle Liu, Marymo</w:t>
      </w:r>
      <w:r w:rsidR="00AB4BCA">
        <w:rPr>
          <w:rFonts w:ascii="Times New Roman" w:hAnsi="Times New Roman" w:cs="Times New Roman"/>
          <w:color w:val="000000"/>
          <w:sz w:val="24"/>
          <w:szCs w:val="24"/>
        </w:rPr>
        <w:t>unt University</w:t>
      </w:r>
    </w:p>
    <w:p w:rsidR="006B09DF" w:rsidRDefault="006B09DF" w:rsidP="006B09DF">
      <w:pPr>
        <w:spacing w:after="0" w:line="240" w:lineRule="auto"/>
        <w:rPr>
          <w:rFonts w:ascii="Times New Roman" w:hAnsi="Times New Roman" w:cs="Times New Roman"/>
          <w:color w:val="000000"/>
          <w:sz w:val="24"/>
          <w:szCs w:val="24"/>
        </w:rPr>
      </w:pPr>
    </w:p>
    <w:p w:rsidR="006B09DF" w:rsidRPr="00D07656" w:rsidRDefault="006B09DF" w:rsidP="006B09DF">
      <w:pPr>
        <w:spacing w:after="0" w:line="240" w:lineRule="auto"/>
        <w:rPr>
          <w:rFonts w:ascii="Times New Roman" w:hAnsi="Times New Roman" w:cs="Times New Roman"/>
          <w:i/>
          <w:color w:val="000000"/>
          <w:sz w:val="24"/>
          <w:szCs w:val="24"/>
        </w:rPr>
      </w:pPr>
      <w:r w:rsidRPr="00D07656">
        <w:rPr>
          <w:rFonts w:ascii="Times New Roman" w:hAnsi="Times New Roman" w:cs="Times New Roman"/>
          <w:i/>
          <w:color w:val="000000"/>
          <w:sz w:val="24"/>
          <w:szCs w:val="24"/>
        </w:rPr>
        <w:t>Future Conference Locations:</w:t>
      </w:r>
    </w:p>
    <w:p w:rsidR="006B09DF" w:rsidRPr="006B09DF" w:rsidRDefault="006B09DF" w:rsidP="006B09DF">
      <w:pPr>
        <w:spacing w:after="0" w:line="240" w:lineRule="auto"/>
        <w:rPr>
          <w:rFonts w:ascii="Times New Roman" w:hAnsi="Times New Roman" w:cs="Times New Roman"/>
          <w:color w:val="000000"/>
          <w:sz w:val="24"/>
          <w:szCs w:val="24"/>
        </w:rPr>
      </w:pPr>
      <w:r w:rsidRPr="006B09DF">
        <w:rPr>
          <w:rFonts w:ascii="Times New Roman" w:hAnsi="Times New Roman" w:cs="Times New Roman"/>
          <w:color w:val="000000"/>
          <w:sz w:val="24"/>
          <w:szCs w:val="24"/>
        </w:rPr>
        <w:t>Richard Stockton College of</w:t>
      </w:r>
      <w:r>
        <w:rPr>
          <w:rFonts w:ascii="Times New Roman" w:hAnsi="Times New Roman" w:cs="Times New Roman"/>
          <w:color w:val="000000"/>
          <w:sz w:val="24"/>
          <w:szCs w:val="24"/>
        </w:rPr>
        <w:t xml:space="preserve"> </w:t>
      </w:r>
      <w:r w:rsidRPr="006B09DF">
        <w:rPr>
          <w:rFonts w:ascii="Times New Roman" w:hAnsi="Times New Roman" w:cs="Times New Roman"/>
          <w:color w:val="000000"/>
          <w:sz w:val="24"/>
          <w:szCs w:val="24"/>
        </w:rPr>
        <w:t>New Jersey</w:t>
      </w:r>
    </w:p>
    <w:p w:rsidR="006B09DF" w:rsidRPr="006B09DF" w:rsidRDefault="006B09DF" w:rsidP="008B71CD">
      <w:pPr>
        <w:spacing w:after="0" w:line="240" w:lineRule="auto"/>
        <w:rPr>
          <w:rFonts w:ascii="Times New Roman" w:hAnsi="Times New Roman" w:cs="Times New Roman"/>
          <w:color w:val="000000"/>
          <w:sz w:val="24"/>
          <w:szCs w:val="24"/>
        </w:rPr>
      </w:pPr>
      <w:r w:rsidRPr="006B09DF">
        <w:rPr>
          <w:rFonts w:ascii="Times New Roman" w:hAnsi="Times New Roman" w:cs="Times New Roman"/>
          <w:color w:val="000000"/>
          <w:sz w:val="24"/>
          <w:szCs w:val="24"/>
        </w:rPr>
        <w:t>American University</w:t>
      </w:r>
    </w:p>
    <w:p w:rsidR="006B09DF" w:rsidRDefault="006B09DF" w:rsidP="008B71CD">
      <w:pPr>
        <w:spacing w:after="0" w:line="240" w:lineRule="auto"/>
        <w:rPr>
          <w:rFonts w:ascii="Times New Roman" w:hAnsi="Times New Roman" w:cs="Times New Roman"/>
          <w:color w:val="000000"/>
          <w:sz w:val="24"/>
          <w:szCs w:val="24"/>
        </w:rPr>
        <w:sectPr w:rsidR="006B09DF" w:rsidSect="00D70E29">
          <w:pgSz w:w="12240" w:h="15840"/>
          <w:pgMar w:top="1440" w:right="1440" w:bottom="1440" w:left="1440" w:header="720" w:footer="720" w:gutter="0"/>
          <w:cols w:num="2" w:space="720"/>
          <w:docGrid w:linePitch="360"/>
        </w:sectPr>
      </w:pPr>
    </w:p>
    <w:p w:rsidR="00735CE7" w:rsidRPr="00AB4BCA" w:rsidRDefault="00AB4BCA" w:rsidP="00AB4BCA">
      <w:pPr>
        <w:rPr>
          <w:rFonts w:ascii="Times New Roman" w:hAnsi="Times New Roman" w:cs="Times New Roman"/>
          <w:b/>
          <w:color w:val="000000"/>
          <w:sz w:val="36"/>
          <w:szCs w:val="36"/>
        </w:rPr>
      </w:pPr>
      <w:r w:rsidRPr="00AB4BCA">
        <w:rPr>
          <w:rFonts w:ascii="Times New Roman" w:hAnsi="Times New Roman" w:cs="Times New Roman"/>
          <w:b/>
          <w:color w:val="000000"/>
          <w:sz w:val="36"/>
          <w:szCs w:val="36"/>
        </w:rPr>
        <w:lastRenderedPageBreak/>
        <w:t>Acknowledgements</w:t>
      </w:r>
    </w:p>
    <w:p w:rsidR="00AB4BCA" w:rsidRDefault="00AB4BCA" w:rsidP="00AB4B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many, many people involved in putting together a conference.  We are very sorry if we have missed anyone.  </w:t>
      </w:r>
      <w:r w:rsidR="00226BB5">
        <w:rPr>
          <w:rFonts w:ascii="Times New Roman" w:hAnsi="Times New Roman" w:cs="Times New Roman"/>
          <w:color w:val="000000"/>
          <w:sz w:val="24"/>
          <w:szCs w:val="24"/>
        </w:rPr>
        <w:t>A great deal of thanks goes</w:t>
      </w:r>
      <w:r>
        <w:rPr>
          <w:rFonts w:ascii="Times New Roman" w:hAnsi="Times New Roman" w:cs="Times New Roman"/>
          <w:color w:val="000000"/>
          <w:sz w:val="24"/>
          <w:szCs w:val="24"/>
        </w:rPr>
        <w:t xml:space="preserve"> to the following, in no particular order:</w:t>
      </w:r>
    </w:p>
    <w:p w:rsidR="00AB4BCA" w:rsidRDefault="00AB4BCA" w:rsidP="007661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Liz Adams</w:t>
      </w:r>
    </w:p>
    <w:p w:rsidR="00AB4BCA" w:rsidRDefault="00AB4BCA" w:rsidP="007661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Don </w:t>
      </w:r>
      <w:proofErr w:type="spellStart"/>
      <w:r>
        <w:rPr>
          <w:rFonts w:ascii="Times New Roman" w:hAnsi="Times New Roman" w:cs="Times New Roman"/>
          <w:color w:val="000000"/>
          <w:sz w:val="24"/>
          <w:szCs w:val="24"/>
        </w:rPr>
        <w:t>Goelman</w:t>
      </w:r>
      <w:proofErr w:type="spellEnd"/>
    </w:p>
    <w:p w:rsidR="00AB4BCA" w:rsidRDefault="00AB4BCA" w:rsidP="007661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John Lewis</w:t>
      </w:r>
    </w:p>
    <w:p w:rsidR="00AB4BCA" w:rsidRDefault="00AB4BCA" w:rsidP="007661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Gary Gillard</w:t>
      </w:r>
    </w:p>
    <w:p w:rsidR="00AB4BCA" w:rsidRDefault="00AB4BCA" w:rsidP="007661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Elizabeth Chang</w:t>
      </w:r>
    </w:p>
    <w:p w:rsidR="00AB4BCA" w:rsidRDefault="00AB4BCA" w:rsidP="007661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Sister Jane Fritz</w:t>
      </w:r>
    </w:p>
    <w:p w:rsidR="00766186" w:rsidRDefault="00766186" w:rsidP="007661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Barbara Williams</w:t>
      </w:r>
    </w:p>
    <w:p w:rsidR="00AB4BCA" w:rsidRDefault="00AB4BCA" w:rsidP="007661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The Conference Committee</w:t>
      </w:r>
    </w:p>
    <w:p w:rsidR="00AB4BCA" w:rsidRDefault="00AB4BCA" w:rsidP="007661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Edward Stoddard, Huntingdon County Visitors Bureau</w:t>
      </w:r>
    </w:p>
    <w:p w:rsidR="00AB4BCA" w:rsidRDefault="003B44E9" w:rsidP="007661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CCSC, ACM SIGCSE, UPE, </w:t>
      </w:r>
      <w:r w:rsidR="00AB4BCA">
        <w:rPr>
          <w:rFonts w:ascii="Times New Roman" w:hAnsi="Times New Roman" w:cs="Times New Roman"/>
          <w:color w:val="000000"/>
          <w:sz w:val="24"/>
          <w:szCs w:val="24"/>
        </w:rPr>
        <w:t>and the National Partners</w:t>
      </w:r>
    </w:p>
    <w:p w:rsidR="00AB4BCA" w:rsidRDefault="00AB4BCA" w:rsidP="007661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Juniata College, </w:t>
      </w:r>
    </w:p>
    <w:p w:rsidR="00AB4BCA" w:rsidRDefault="00AB4BCA" w:rsidP="00766186">
      <w:pPr>
        <w:spacing w:after="0"/>
        <w:jc w:val="center"/>
        <w:rPr>
          <w:rFonts w:ascii="Times New Roman" w:hAnsi="Times New Roman" w:cs="Times New Roman"/>
          <w:color w:val="000000"/>
          <w:sz w:val="24"/>
          <w:szCs w:val="24"/>
        </w:rPr>
        <w:sectPr w:rsidR="00AB4BCA" w:rsidSect="00D70E29">
          <w:pgSz w:w="12240" w:h="15840" w:code="1"/>
          <w:pgMar w:top="1440" w:right="1440" w:bottom="1440" w:left="1440" w:header="720" w:footer="720" w:gutter="0"/>
          <w:cols w:space="720"/>
          <w:docGrid w:linePitch="360"/>
        </w:sectPr>
      </w:pPr>
    </w:p>
    <w:p w:rsidR="00766186" w:rsidRDefault="00766186" w:rsidP="007661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Ken Navarro</w:t>
      </w:r>
    </w:p>
    <w:p w:rsidR="0057500E" w:rsidRDefault="0057500E" w:rsidP="007661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Dave Molchany</w:t>
      </w:r>
    </w:p>
    <w:p w:rsidR="00497698" w:rsidRDefault="0057500E" w:rsidP="007661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Dave Nelson, Minitab</w:t>
      </w:r>
      <w:r w:rsidR="00497698" w:rsidRPr="00497698">
        <w:rPr>
          <w:rFonts w:ascii="Times New Roman" w:hAnsi="Times New Roman" w:cs="Times New Roman"/>
          <w:color w:val="000000"/>
          <w:sz w:val="24"/>
          <w:szCs w:val="24"/>
        </w:rPr>
        <w:t xml:space="preserve"> </w:t>
      </w:r>
    </w:p>
    <w:p w:rsidR="0057500E" w:rsidRDefault="00497698" w:rsidP="007661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Jim </w:t>
      </w:r>
      <w:proofErr w:type="spellStart"/>
      <w:r>
        <w:rPr>
          <w:rFonts w:ascii="Times New Roman" w:hAnsi="Times New Roman" w:cs="Times New Roman"/>
          <w:color w:val="000000"/>
          <w:sz w:val="24"/>
          <w:szCs w:val="24"/>
        </w:rPr>
        <w:t>Lakso</w:t>
      </w:r>
      <w:proofErr w:type="spellEnd"/>
      <w:r>
        <w:rPr>
          <w:rFonts w:ascii="Times New Roman" w:hAnsi="Times New Roman" w:cs="Times New Roman"/>
          <w:color w:val="000000"/>
          <w:sz w:val="24"/>
          <w:szCs w:val="24"/>
        </w:rPr>
        <w:t>, Juniata College Provost</w:t>
      </w:r>
    </w:p>
    <w:p w:rsidR="00497698" w:rsidRDefault="003B44E9" w:rsidP="007661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Jim </w:t>
      </w:r>
      <w:proofErr w:type="spellStart"/>
      <w:r>
        <w:rPr>
          <w:rFonts w:ascii="Times New Roman" w:hAnsi="Times New Roman" w:cs="Times New Roman"/>
          <w:color w:val="000000"/>
          <w:sz w:val="24"/>
          <w:szCs w:val="24"/>
        </w:rPr>
        <w:t>Rokosky</w:t>
      </w:r>
      <w:proofErr w:type="spellEnd"/>
      <w:r>
        <w:rPr>
          <w:rFonts w:ascii="Times New Roman" w:hAnsi="Times New Roman" w:cs="Times New Roman"/>
          <w:color w:val="000000"/>
          <w:sz w:val="24"/>
          <w:szCs w:val="24"/>
        </w:rPr>
        <w:t xml:space="preserve">, </w:t>
      </w:r>
      <w:r w:rsidR="0057500E">
        <w:rPr>
          <w:rFonts w:ascii="Times New Roman" w:hAnsi="Times New Roman" w:cs="Times New Roman"/>
          <w:color w:val="000000"/>
          <w:sz w:val="24"/>
          <w:szCs w:val="24"/>
        </w:rPr>
        <w:t>Digital Solutions/Inmate Telephone, Inc.</w:t>
      </w:r>
      <w:r w:rsidR="00497698" w:rsidRPr="00497698">
        <w:rPr>
          <w:rFonts w:ascii="Times New Roman" w:hAnsi="Times New Roman" w:cs="Times New Roman"/>
          <w:color w:val="000000"/>
          <w:sz w:val="24"/>
          <w:szCs w:val="24"/>
        </w:rPr>
        <w:t xml:space="preserve"> </w:t>
      </w:r>
    </w:p>
    <w:p w:rsidR="00766186" w:rsidRDefault="00766186" w:rsidP="007661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Juniata College Dining Services, Print Shop, </w:t>
      </w:r>
      <w:r w:rsidR="00F1701D">
        <w:rPr>
          <w:rFonts w:ascii="Times New Roman" w:hAnsi="Times New Roman" w:cs="Times New Roman"/>
          <w:color w:val="000000"/>
          <w:sz w:val="24"/>
          <w:szCs w:val="24"/>
        </w:rPr>
        <w:t xml:space="preserve">Marketing, </w:t>
      </w:r>
      <w:r>
        <w:rPr>
          <w:rFonts w:ascii="Times New Roman" w:hAnsi="Times New Roman" w:cs="Times New Roman"/>
          <w:color w:val="000000"/>
          <w:sz w:val="24"/>
          <w:szCs w:val="24"/>
        </w:rPr>
        <w:t>and Maintenance</w:t>
      </w:r>
    </w:p>
    <w:p w:rsidR="00766186" w:rsidRDefault="00766186" w:rsidP="007661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Michael Baker, who </w:t>
      </w:r>
      <w:r w:rsidR="0004012F">
        <w:rPr>
          <w:rFonts w:ascii="Times New Roman" w:hAnsi="Times New Roman" w:cs="Times New Roman"/>
          <w:color w:val="000000"/>
          <w:sz w:val="24"/>
          <w:szCs w:val="24"/>
        </w:rPr>
        <w:t>helped mak</w:t>
      </w:r>
      <w:r>
        <w:rPr>
          <w:rFonts w:ascii="Times New Roman" w:hAnsi="Times New Roman" w:cs="Times New Roman"/>
          <w:color w:val="000000"/>
          <w:sz w:val="24"/>
          <w:szCs w:val="24"/>
        </w:rPr>
        <w:t>e online registration possible</w:t>
      </w:r>
    </w:p>
    <w:p w:rsidR="00497698" w:rsidRDefault="00497698" w:rsidP="007661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Lorri Shideler and the Juniata College Office of Camps, Conferences and Events</w:t>
      </w:r>
    </w:p>
    <w:p w:rsidR="00497698" w:rsidRDefault="00497698" w:rsidP="007661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Student Volunteers:  Aimee </w:t>
      </w:r>
      <w:proofErr w:type="spellStart"/>
      <w:r>
        <w:rPr>
          <w:rFonts w:ascii="Times New Roman" w:hAnsi="Times New Roman" w:cs="Times New Roman"/>
          <w:color w:val="000000"/>
          <w:sz w:val="24"/>
          <w:szCs w:val="24"/>
        </w:rPr>
        <w:t>Reinaker</w:t>
      </w:r>
      <w:proofErr w:type="spellEnd"/>
      <w:r>
        <w:rPr>
          <w:rFonts w:ascii="Times New Roman" w:hAnsi="Times New Roman" w:cs="Times New Roman"/>
          <w:color w:val="000000"/>
          <w:sz w:val="24"/>
          <w:szCs w:val="24"/>
        </w:rPr>
        <w:t>, Arianne Waddington, Eric Hill, Travis Raup</w:t>
      </w:r>
    </w:p>
    <w:p w:rsidR="0057500E" w:rsidRDefault="00497698" w:rsidP="007661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Session Chairs:</w:t>
      </w:r>
      <w:r w:rsidR="0004012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Loren Rhodes, Grant Braught, Elizabeth Adams, Heather Amthauer</w:t>
      </w:r>
    </w:p>
    <w:p w:rsidR="003B44E9" w:rsidRDefault="00497698" w:rsidP="007661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Loren Rhodes and the Juniata College Dept. of Information Technology and Computer Science</w:t>
      </w:r>
    </w:p>
    <w:p w:rsidR="00497698" w:rsidRDefault="00497698" w:rsidP="00766186">
      <w:pPr>
        <w:spacing w:after="0"/>
        <w:jc w:val="cente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The multitude of presenters, without whom we would just be having a big party right now instead of a conference.</w:t>
      </w:r>
      <w:proofErr w:type="gramEnd"/>
      <w:r>
        <w:rPr>
          <w:rFonts w:ascii="Times New Roman" w:hAnsi="Times New Roman" w:cs="Times New Roman"/>
          <w:color w:val="000000"/>
          <w:sz w:val="24"/>
          <w:szCs w:val="24"/>
        </w:rPr>
        <w:t xml:space="preserve">  </w:t>
      </w:r>
    </w:p>
    <w:p w:rsidR="00497698" w:rsidRPr="00497698" w:rsidRDefault="00497698" w:rsidP="003B44E9">
      <w:pPr>
        <w:jc w:val="center"/>
        <w:rPr>
          <w:rFonts w:ascii="Times New Roman" w:hAnsi="Times New Roman" w:cs="Times New Roman"/>
          <w:b/>
          <w:color w:val="000000"/>
          <w:sz w:val="32"/>
          <w:szCs w:val="24"/>
        </w:rPr>
      </w:pPr>
      <w:r w:rsidRPr="00497698">
        <w:rPr>
          <w:rFonts w:ascii="Times New Roman" w:hAnsi="Times New Roman" w:cs="Times New Roman"/>
          <w:b/>
          <w:color w:val="000000"/>
          <w:sz w:val="32"/>
          <w:szCs w:val="24"/>
        </w:rPr>
        <w:t>Thank you!</w:t>
      </w:r>
    </w:p>
    <w:p w:rsidR="0057500E" w:rsidRDefault="0057500E" w:rsidP="003B44E9">
      <w:pPr>
        <w:jc w:val="center"/>
        <w:rPr>
          <w:rFonts w:ascii="Times New Roman" w:hAnsi="Times New Roman" w:cs="Times New Roman"/>
          <w:color w:val="000000"/>
          <w:sz w:val="24"/>
          <w:szCs w:val="24"/>
        </w:rPr>
      </w:pPr>
    </w:p>
    <w:p w:rsidR="0057500E" w:rsidRDefault="0057500E" w:rsidP="0017273F">
      <w:pPr>
        <w:rPr>
          <w:rFonts w:ascii="Times New Roman" w:hAnsi="Times New Roman" w:cs="Times New Roman"/>
          <w:color w:val="000000"/>
          <w:sz w:val="24"/>
          <w:szCs w:val="24"/>
        </w:rPr>
      </w:pPr>
    </w:p>
    <w:p w:rsidR="0057500E" w:rsidRDefault="0057500E" w:rsidP="0017273F">
      <w:pPr>
        <w:rPr>
          <w:rFonts w:ascii="Times New Roman" w:hAnsi="Times New Roman" w:cs="Times New Roman"/>
          <w:color w:val="000000"/>
          <w:sz w:val="24"/>
          <w:szCs w:val="24"/>
        </w:rPr>
      </w:pPr>
    </w:p>
    <w:p w:rsidR="0057500E" w:rsidRDefault="0057500E" w:rsidP="0017273F">
      <w:pPr>
        <w:rPr>
          <w:rFonts w:ascii="Times New Roman" w:hAnsi="Times New Roman" w:cs="Times New Roman"/>
          <w:color w:val="000000"/>
          <w:sz w:val="24"/>
          <w:szCs w:val="24"/>
        </w:rPr>
      </w:pPr>
    </w:p>
    <w:p w:rsidR="0057500E" w:rsidRDefault="0057500E" w:rsidP="0017273F">
      <w:pPr>
        <w:rPr>
          <w:rFonts w:ascii="Times New Roman" w:hAnsi="Times New Roman" w:cs="Times New Roman"/>
          <w:color w:val="000000"/>
          <w:sz w:val="24"/>
          <w:szCs w:val="24"/>
        </w:rPr>
        <w:sectPr w:rsidR="0057500E" w:rsidSect="00D70E29">
          <w:type w:val="continuous"/>
          <w:pgSz w:w="12240" w:h="15840" w:code="1"/>
          <w:pgMar w:top="1440" w:right="1440" w:bottom="1440" w:left="1440" w:header="720" w:footer="720" w:gutter="0"/>
          <w:cols w:space="720"/>
          <w:docGrid w:linePitch="360"/>
        </w:sectPr>
      </w:pPr>
    </w:p>
    <w:p w:rsidR="00AB10F9" w:rsidRPr="00937357" w:rsidRDefault="00AB10F9" w:rsidP="00735CE7">
      <w:pPr>
        <w:rPr>
          <w:rFonts w:ascii="Times New Roman" w:hAnsi="Times New Roman" w:cs="Times New Roman"/>
          <w:color w:val="000000"/>
          <w:sz w:val="24"/>
          <w:szCs w:val="24"/>
        </w:rPr>
      </w:pPr>
    </w:p>
    <w:sectPr w:rsidR="00AB10F9" w:rsidRPr="00937357" w:rsidSect="00D70E29">
      <w:type w:val="continuous"/>
      <w:pgSz w:w="12240" w:h="15840" w:code="1"/>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CA2" w:rsidRDefault="00132CA2" w:rsidP="00182046">
      <w:pPr>
        <w:spacing w:after="0" w:line="240" w:lineRule="auto"/>
      </w:pPr>
      <w:r>
        <w:separator/>
      </w:r>
    </w:p>
  </w:endnote>
  <w:endnote w:type="continuationSeparator" w:id="0">
    <w:p w:rsidR="00132CA2" w:rsidRDefault="00132CA2" w:rsidP="00182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2604099"/>
      <w:docPartObj>
        <w:docPartGallery w:val="Page Numbers (Bottom of Page)"/>
        <w:docPartUnique/>
      </w:docPartObj>
    </w:sdtPr>
    <w:sdtEndPr>
      <w:rPr>
        <w:noProof/>
      </w:rPr>
    </w:sdtEndPr>
    <w:sdtContent>
      <w:p w:rsidR="00132CA2" w:rsidRDefault="00132CA2">
        <w:pPr>
          <w:pStyle w:val="Footer"/>
          <w:jc w:val="center"/>
        </w:pPr>
        <w:r>
          <w:fldChar w:fldCharType="begin"/>
        </w:r>
        <w:r>
          <w:instrText xml:space="preserve"> PAGE   \* MERGEFORMAT </w:instrText>
        </w:r>
        <w:r>
          <w:fldChar w:fldCharType="separate"/>
        </w:r>
        <w:r w:rsidR="00B02982">
          <w:rPr>
            <w:noProof/>
          </w:rPr>
          <w:t>24</w:t>
        </w:r>
        <w:r>
          <w:rPr>
            <w:noProof/>
          </w:rPr>
          <w:fldChar w:fldCharType="end"/>
        </w:r>
      </w:p>
    </w:sdtContent>
  </w:sdt>
  <w:p w:rsidR="00132CA2" w:rsidRDefault="00132C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CA2" w:rsidRDefault="00132CA2" w:rsidP="00182046">
      <w:pPr>
        <w:spacing w:after="0" w:line="240" w:lineRule="auto"/>
      </w:pPr>
      <w:r>
        <w:separator/>
      </w:r>
    </w:p>
  </w:footnote>
  <w:footnote w:type="continuationSeparator" w:id="0">
    <w:p w:rsidR="00132CA2" w:rsidRDefault="00132CA2" w:rsidP="001820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2CA2" w:rsidRDefault="00132CA2">
    <w:pPr>
      <w:pStyle w:val="Header"/>
      <w:jc w:val="right"/>
    </w:pPr>
  </w:p>
  <w:p w:rsidR="00132CA2" w:rsidRDefault="00132C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F3"/>
    <w:rsid w:val="000026DE"/>
    <w:rsid w:val="0001156B"/>
    <w:rsid w:val="00027979"/>
    <w:rsid w:val="00033B1F"/>
    <w:rsid w:val="0004012F"/>
    <w:rsid w:val="00066CC0"/>
    <w:rsid w:val="0008185E"/>
    <w:rsid w:val="00083123"/>
    <w:rsid w:val="00090C83"/>
    <w:rsid w:val="000A6EC3"/>
    <w:rsid w:val="000C09AF"/>
    <w:rsid w:val="000D2659"/>
    <w:rsid w:val="0010754E"/>
    <w:rsid w:val="00131368"/>
    <w:rsid w:val="00132CA2"/>
    <w:rsid w:val="001359B8"/>
    <w:rsid w:val="00141BEF"/>
    <w:rsid w:val="001548F3"/>
    <w:rsid w:val="0017273F"/>
    <w:rsid w:val="00182046"/>
    <w:rsid w:val="001874E8"/>
    <w:rsid w:val="001B173A"/>
    <w:rsid w:val="001C3C43"/>
    <w:rsid w:val="001F01D1"/>
    <w:rsid w:val="001F6A44"/>
    <w:rsid w:val="0020116E"/>
    <w:rsid w:val="00205943"/>
    <w:rsid w:val="00226BB5"/>
    <w:rsid w:val="002722C8"/>
    <w:rsid w:val="00284EC5"/>
    <w:rsid w:val="002C62E3"/>
    <w:rsid w:val="002D04EA"/>
    <w:rsid w:val="002D5230"/>
    <w:rsid w:val="002E417D"/>
    <w:rsid w:val="00310663"/>
    <w:rsid w:val="00320DAA"/>
    <w:rsid w:val="0037108B"/>
    <w:rsid w:val="003A0E21"/>
    <w:rsid w:val="003A7058"/>
    <w:rsid w:val="003B005B"/>
    <w:rsid w:val="003B44E9"/>
    <w:rsid w:val="003D1EF3"/>
    <w:rsid w:val="004017FE"/>
    <w:rsid w:val="00443F17"/>
    <w:rsid w:val="00461686"/>
    <w:rsid w:val="00475D91"/>
    <w:rsid w:val="00483B2B"/>
    <w:rsid w:val="00497698"/>
    <w:rsid w:val="004A264B"/>
    <w:rsid w:val="004D407E"/>
    <w:rsid w:val="004E1EF0"/>
    <w:rsid w:val="005034FA"/>
    <w:rsid w:val="00505F07"/>
    <w:rsid w:val="005133A2"/>
    <w:rsid w:val="00527397"/>
    <w:rsid w:val="00547B09"/>
    <w:rsid w:val="005746EA"/>
    <w:rsid w:val="0057500E"/>
    <w:rsid w:val="0059472F"/>
    <w:rsid w:val="005A445D"/>
    <w:rsid w:val="005B7731"/>
    <w:rsid w:val="005D4817"/>
    <w:rsid w:val="005F2CE7"/>
    <w:rsid w:val="005F588A"/>
    <w:rsid w:val="00602CD0"/>
    <w:rsid w:val="00611BBA"/>
    <w:rsid w:val="00654B64"/>
    <w:rsid w:val="006577D7"/>
    <w:rsid w:val="00662567"/>
    <w:rsid w:val="00675E99"/>
    <w:rsid w:val="006771AD"/>
    <w:rsid w:val="006B09DF"/>
    <w:rsid w:val="006F26E9"/>
    <w:rsid w:val="00734F59"/>
    <w:rsid w:val="00735CE7"/>
    <w:rsid w:val="0075765D"/>
    <w:rsid w:val="00766186"/>
    <w:rsid w:val="007667DA"/>
    <w:rsid w:val="00776171"/>
    <w:rsid w:val="007921B5"/>
    <w:rsid w:val="00794F69"/>
    <w:rsid w:val="007D1772"/>
    <w:rsid w:val="007D4525"/>
    <w:rsid w:val="007E0F36"/>
    <w:rsid w:val="00802D4D"/>
    <w:rsid w:val="00835A5D"/>
    <w:rsid w:val="00840F6E"/>
    <w:rsid w:val="008B71CD"/>
    <w:rsid w:val="008C2D18"/>
    <w:rsid w:val="008F12B4"/>
    <w:rsid w:val="008F37D3"/>
    <w:rsid w:val="009019C0"/>
    <w:rsid w:val="009178CC"/>
    <w:rsid w:val="00937357"/>
    <w:rsid w:val="00965080"/>
    <w:rsid w:val="009707B7"/>
    <w:rsid w:val="0097109A"/>
    <w:rsid w:val="009E010C"/>
    <w:rsid w:val="009F4D77"/>
    <w:rsid w:val="00A32D22"/>
    <w:rsid w:val="00A41BC7"/>
    <w:rsid w:val="00A43BB7"/>
    <w:rsid w:val="00A51881"/>
    <w:rsid w:val="00A93645"/>
    <w:rsid w:val="00AA07B5"/>
    <w:rsid w:val="00AB10F9"/>
    <w:rsid w:val="00AB4BCA"/>
    <w:rsid w:val="00AF76FA"/>
    <w:rsid w:val="00B02982"/>
    <w:rsid w:val="00B0370D"/>
    <w:rsid w:val="00B34EE9"/>
    <w:rsid w:val="00B371F3"/>
    <w:rsid w:val="00B70DDC"/>
    <w:rsid w:val="00B76677"/>
    <w:rsid w:val="00B928B4"/>
    <w:rsid w:val="00BB7B57"/>
    <w:rsid w:val="00BD3BC5"/>
    <w:rsid w:val="00BE478E"/>
    <w:rsid w:val="00C075A5"/>
    <w:rsid w:val="00C117BF"/>
    <w:rsid w:val="00C306B0"/>
    <w:rsid w:val="00C33B3C"/>
    <w:rsid w:val="00C428A3"/>
    <w:rsid w:val="00C53EBC"/>
    <w:rsid w:val="00C7078F"/>
    <w:rsid w:val="00C80FD1"/>
    <w:rsid w:val="00C82FE8"/>
    <w:rsid w:val="00C90DD6"/>
    <w:rsid w:val="00C95A1C"/>
    <w:rsid w:val="00CB47A3"/>
    <w:rsid w:val="00CD0D4C"/>
    <w:rsid w:val="00CE6091"/>
    <w:rsid w:val="00D07656"/>
    <w:rsid w:val="00D3419C"/>
    <w:rsid w:val="00D427D0"/>
    <w:rsid w:val="00D44274"/>
    <w:rsid w:val="00D70E29"/>
    <w:rsid w:val="00D7601E"/>
    <w:rsid w:val="00DA55A0"/>
    <w:rsid w:val="00DA5F7A"/>
    <w:rsid w:val="00DD050A"/>
    <w:rsid w:val="00DD40B6"/>
    <w:rsid w:val="00E1795D"/>
    <w:rsid w:val="00E42FFE"/>
    <w:rsid w:val="00E673D8"/>
    <w:rsid w:val="00E71198"/>
    <w:rsid w:val="00E75869"/>
    <w:rsid w:val="00E844A8"/>
    <w:rsid w:val="00EB5D64"/>
    <w:rsid w:val="00ED598B"/>
    <w:rsid w:val="00F07CF5"/>
    <w:rsid w:val="00F1701D"/>
    <w:rsid w:val="00F71D1A"/>
    <w:rsid w:val="00F72CD3"/>
    <w:rsid w:val="00F7331B"/>
    <w:rsid w:val="00F738E4"/>
    <w:rsid w:val="00F75CD7"/>
    <w:rsid w:val="00FB4DFD"/>
    <w:rsid w:val="00FE625F"/>
    <w:rsid w:val="00FF2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1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0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C83"/>
    <w:rPr>
      <w:rFonts w:ascii="Tahoma" w:hAnsi="Tahoma" w:cs="Tahoma"/>
      <w:sz w:val="16"/>
      <w:szCs w:val="16"/>
    </w:rPr>
  </w:style>
  <w:style w:type="paragraph" w:styleId="NormalWeb">
    <w:name w:val="Normal (Web)"/>
    <w:basedOn w:val="Normal"/>
    <w:uiPriority w:val="99"/>
    <w:unhideWhenUsed/>
    <w:rsid w:val="000026DE"/>
    <w:pPr>
      <w:spacing w:after="0" w:line="240" w:lineRule="auto"/>
    </w:pPr>
    <w:rPr>
      <w:rFonts w:ascii="Times New Roman" w:hAnsi="Times New Roman" w:cs="Times New Roman"/>
      <w:sz w:val="24"/>
      <w:szCs w:val="24"/>
    </w:rPr>
  </w:style>
  <w:style w:type="table" w:styleId="TableGrid">
    <w:name w:val="Table Grid"/>
    <w:basedOn w:val="TableNormal"/>
    <w:uiPriority w:val="59"/>
    <w:rsid w:val="00C90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3419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182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046"/>
  </w:style>
  <w:style w:type="paragraph" w:styleId="Footer">
    <w:name w:val="footer"/>
    <w:basedOn w:val="Normal"/>
    <w:link w:val="FooterChar"/>
    <w:uiPriority w:val="99"/>
    <w:unhideWhenUsed/>
    <w:rsid w:val="00182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046"/>
  </w:style>
  <w:style w:type="character" w:styleId="Hyperlink">
    <w:name w:val="Hyperlink"/>
    <w:basedOn w:val="DefaultParagraphFont"/>
    <w:semiHidden/>
    <w:unhideWhenUsed/>
    <w:rsid w:val="00BD3BC5"/>
    <w:rPr>
      <w:color w:val="0000FF"/>
      <w:u w:val="single"/>
    </w:rPr>
  </w:style>
  <w:style w:type="character" w:customStyle="1" w:styleId="apple-style-span">
    <w:name w:val="apple-style-span"/>
    <w:basedOn w:val="DefaultParagraphFont"/>
    <w:rsid w:val="0059472F"/>
  </w:style>
  <w:style w:type="character" w:customStyle="1" w:styleId="apple-converted-space">
    <w:name w:val="apple-converted-space"/>
    <w:basedOn w:val="DefaultParagraphFont"/>
    <w:rsid w:val="00A51881"/>
  </w:style>
  <w:style w:type="paragraph" w:styleId="NoSpacing">
    <w:name w:val="No Spacing"/>
    <w:link w:val="NoSpacingChar"/>
    <w:uiPriority w:val="1"/>
    <w:qFormat/>
    <w:rsid w:val="00475D9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75D91"/>
    <w:rPr>
      <w:rFonts w:eastAsiaTheme="minorEastAsia"/>
      <w:lang w:eastAsia="ja-JP"/>
    </w:rPr>
  </w:style>
  <w:style w:type="character" w:customStyle="1" w:styleId="Heading1Char">
    <w:name w:val="Heading 1 Char"/>
    <w:basedOn w:val="DefaultParagraphFont"/>
    <w:link w:val="Heading1"/>
    <w:uiPriority w:val="9"/>
    <w:rsid w:val="0020116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0116E"/>
    <w:pPr>
      <w:outlineLvl w:val="9"/>
    </w:pPr>
    <w:rPr>
      <w:lang w:eastAsia="ja-JP"/>
    </w:rPr>
  </w:style>
  <w:style w:type="paragraph" w:styleId="TOC2">
    <w:name w:val="toc 2"/>
    <w:basedOn w:val="Normal"/>
    <w:next w:val="Normal"/>
    <w:autoRedefine/>
    <w:uiPriority w:val="39"/>
    <w:unhideWhenUsed/>
    <w:qFormat/>
    <w:rsid w:val="0020116E"/>
    <w:pPr>
      <w:spacing w:after="100"/>
      <w:ind w:left="220"/>
    </w:pPr>
    <w:rPr>
      <w:rFonts w:eastAsiaTheme="minorEastAsia"/>
      <w:lang w:eastAsia="ja-JP"/>
    </w:rPr>
  </w:style>
  <w:style w:type="paragraph" w:styleId="TOC1">
    <w:name w:val="toc 1"/>
    <w:basedOn w:val="Normal"/>
    <w:next w:val="Normal"/>
    <w:autoRedefine/>
    <w:uiPriority w:val="39"/>
    <w:unhideWhenUsed/>
    <w:qFormat/>
    <w:rsid w:val="0020116E"/>
    <w:pPr>
      <w:spacing w:after="100"/>
    </w:pPr>
    <w:rPr>
      <w:rFonts w:eastAsiaTheme="minorEastAsia"/>
      <w:lang w:eastAsia="ja-JP"/>
    </w:rPr>
  </w:style>
  <w:style w:type="paragraph" w:styleId="TOC3">
    <w:name w:val="toc 3"/>
    <w:basedOn w:val="Normal"/>
    <w:next w:val="Normal"/>
    <w:autoRedefine/>
    <w:uiPriority w:val="39"/>
    <w:semiHidden/>
    <w:unhideWhenUsed/>
    <w:qFormat/>
    <w:rsid w:val="0020116E"/>
    <w:pPr>
      <w:spacing w:after="100"/>
      <w:ind w:left="440"/>
    </w:pPr>
    <w:rPr>
      <w:rFonts w:eastAsiaTheme="minorEastAsia"/>
      <w:lang w:eastAsia="ja-JP"/>
    </w:rPr>
  </w:style>
  <w:style w:type="paragraph" w:styleId="PlainText">
    <w:name w:val="Plain Text"/>
    <w:basedOn w:val="Normal"/>
    <w:link w:val="PlainTextChar"/>
    <w:uiPriority w:val="99"/>
    <w:unhideWhenUsed/>
    <w:rsid w:val="005F588A"/>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5F588A"/>
    <w:rPr>
      <w:rFonts w:ascii="Calibri" w:hAnsi="Calibri" w:cs="Consola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1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0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C83"/>
    <w:rPr>
      <w:rFonts w:ascii="Tahoma" w:hAnsi="Tahoma" w:cs="Tahoma"/>
      <w:sz w:val="16"/>
      <w:szCs w:val="16"/>
    </w:rPr>
  </w:style>
  <w:style w:type="paragraph" w:styleId="NormalWeb">
    <w:name w:val="Normal (Web)"/>
    <w:basedOn w:val="Normal"/>
    <w:uiPriority w:val="99"/>
    <w:unhideWhenUsed/>
    <w:rsid w:val="000026DE"/>
    <w:pPr>
      <w:spacing w:after="0" w:line="240" w:lineRule="auto"/>
    </w:pPr>
    <w:rPr>
      <w:rFonts w:ascii="Times New Roman" w:hAnsi="Times New Roman" w:cs="Times New Roman"/>
      <w:sz w:val="24"/>
      <w:szCs w:val="24"/>
    </w:rPr>
  </w:style>
  <w:style w:type="table" w:styleId="TableGrid">
    <w:name w:val="Table Grid"/>
    <w:basedOn w:val="TableNormal"/>
    <w:uiPriority w:val="59"/>
    <w:rsid w:val="00C90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3419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182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046"/>
  </w:style>
  <w:style w:type="paragraph" w:styleId="Footer">
    <w:name w:val="footer"/>
    <w:basedOn w:val="Normal"/>
    <w:link w:val="FooterChar"/>
    <w:uiPriority w:val="99"/>
    <w:unhideWhenUsed/>
    <w:rsid w:val="00182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046"/>
  </w:style>
  <w:style w:type="character" w:styleId="Hyperlink">
    <w:name w:val="Hyperlink"/>
    <w:basedOn w:val="DefaultParagraphFont"/>
    <w:semiHidden/>
    <w:unhideWhenUsed/>
    <w:rsid w:val="00BD3BC5"/>
    <w:rPr>
      <w:color w:val="0000FF"/>
      <w:u w:val="single"/>
    </w:rPr>
  </w:style>
  <w:style w:type="character" w:customStyle="1" w:styleId="apple-style-span">
    <w:name w:val="apple-style-span"/>
    <w:basedOn w:val="DefaultParagraphFont"/>
    <w:rsid w:val="0059472F"/>
  </w:style>
  <w:style w:type="character" w:customStyle="1" w:styleId="apple-converted-space">
    <w:name w:val="apple-converted-space"/>
    <w:basedOn w:val="DefaultParagraphFont"/>
    <w:rsid w:val="00A51881"/>
  </w:style>
  <w:style w:type="paragraph" w:styleId="NoSpacing">
    <w:name w:val="No Spacing"/>
    <w:link w:val="NoSpacingChar"/>
    <w:uiPriority w:val="1"/>
    <w:qFormat/>
    <w:rsid w:val="00475D9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75D91"/>
    <w:rPr>
      <w:rFonts w:eastAsiaTheme="minorEastAsia"/>
      <w:lang w:eastAsia="ja-JP"/>
    </w:rPr>
  </w:style>
  <w:style w:type="character" w:customStyle="1" w:styleId="Heading1Char">
    <w:name w:val="Heading 1 Char"/>
    <w:basedOn w:val="DefaultParagraphFont"/>
    <w:link w:val="Heading1"/>
    <w:uiPriority w:val="9"/>
    <w:rsid w:val="0020116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0116E"/>
    <w:pPr>
      <w:outlineLvl w:val="9"/>
    </w:pPr>
    <w:rPr>
      <w:lang w:eastAsia="ja-JP"/>
    </w:rPr>
  </w:style>
  <w:style w:type="paragraph" w:styleId="TOC2">
    <w:name w:val="toc 2"/>
    <w:basedOn w:val="Normal"/>
    <w:next w:val="Normal"/>
    <w:autoRedefine/>
    <w:uiPriority w:val="39"/>
    <w:unhideWhenUsed/>
    <w:qFormat/>
    <w:rsid w:val="0020116E"/>
    <w:pPr>
      <w:spacing w:after="100"/>
      <w:ind w:left="220"/>
    </w:pPr>
    <w:rPr>
      <w:rFonts w:eastAsiaTheme="minorEastAsia"/>
      <w:lang w:eastAsia="ja-JP"/>
    </w:rPr>
  </w:style>
  <w:style w:type="paragraph" w:styleId="TOC1">
    <w:name w:val="toc 1"/>
    <w:basedOn w:val="Normal"/>
    <w:next w:val="Normal"/>
    <w:autoRedefine/>
    <w:uiPriority w:val="39"/>
    <w:unhideWhenUsed/>
    <w:qFormat/>
    <w:rsid w:val="0020116E"/>
    <w:pPr>
      <w:spacing w:after="100"/>
    </w:pPr>
    <w:rPr>
      <w:rFonts w:eastAsiaTheme="minorEastAsia"/>
      <w:lang w:eastAsia="ja-JP"/>
    </w:rPr>
  </w:style>
  <w:style w:type="paragraph" w:styleId="TOC3">
    <w:name w:val="toc 3"/>
    <w:basedOn w:val="Normal"/>
    <w:next w:val="Normal"/>
    <w:autoRedefine/>
    <w:uiPriority w:val="39"/>
    <w:semiHidden/>
    <w:unhideWhenUsed/>
    <w:qFormat/>
    <w:rsid w:val="0020116E"/>
    <w:pPr>
      <w:spacing w:after="100"/>
      <w:ind w:left="440"/>
    </w:pPr>
    <w:rPr>
      <w:rFonts w:eastAsiaTheme="minorEastAsia"/>
      <w:lang w:eastAsia="ja-JP"/>
    </w:rPr>
  </w:style>
  <w:style w:type="paragraph" w:styleId="PlainText">
    <w:name w:val="Plain Text"/>
    <w:basedOn w:val="Normal"/>
    <w:link w:val="PlainTextChar"/>
    <w:uiPriority w:val="99"/>
    <w:unhideWhenUsed/>
    <w:rsid w:val="005F588A"/>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5F588A"/>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64156">
      <w:bodyDiv w:val="1"/>
      <w:marLeft w:val="0"/>
      <w:marRight w:val="0"/>
      <w:marTop w:val="0"/>
      <w:marBottom w:val="0"/>
      <w:divBdr>
        <w:top w:val="none" w:sz="0" w:space="0" w:color="auto"/>
        <w:left w:val="none" w:sz="0" w:space="0" w:color="auto"/>
        <w:bottom w:val="none" w:sz="0" w:space="0" w:color="auto"/>
        <w:right w:val="none" w:sz="0" w:space="0" w:color="auto"/>
      </w:divBdr>
    </w:div>
    <w:div w:id="711884530">
      <w:bodyDiv w:val="1"/>
      <w:marLeft w:val="0"/>
      <w:marRight w:val="0"/>
      <w:marTop w:val="0"/>
      <w:marBottom w:val="0"/>
      <w:divBdr>
        <w:top w:val="none" w:sz="0" w:space="0" w:color="auto"/>
        <w:left w:val="none" w:sz="0" w:space="0" w:color="auto"/>
        <w:bottom w:val="none" w:sz="0" w:space="0" w:color="auto"/>
        <w:right w:val="none" w:sz="0" w:space="0" w:color="auto"/>
      </w:divBdr>
    </w:div>
    <w:div w:id="752512435">
      <w:bodyDiv w:val="1"/>
      <w:marLeft w:val="0"/>
      <w:marRight w:val="0"/>
      <w:marTop w:val="0"/>
      <w:marBottom w:val="0"/>
      <w:divBdr>
        <w:top w:val="none" w:sz="0" w:space="0" w:color="auto"/>
        <w:left w:val="none" w:sz="0" w:space="0" w:color="auto"/>
        <w:bottom w:val="none" w:sz="0" w:space="0" w:color="auto"/>
        <w:right w:val="none" w:sz="0" w:space="0" w:color="auto"/>
      </w:divBdr>
    </w:div>
    <w:div w:id="782771770">
      <w:bodyDiv w:val="1"/>
      <w:marLeft w:val="0"/>
      <w:marRight w:val="0"/>
      <w:marTop w:val="0"/>
      <w:marBottom w:val="0"/>
      <w:divBdr>
        <w:top w:val="none" w:sz="0" w:space="0" w:color="auto"/>
        <w:left w:val="none" w:sz="0" w:space="0" w:color="auto"/>
        <w:bottom w:val="none" w:sz="0" w:space="0" w:color="auto"/>
        <w:right w:val="none" w:sz="0" w:space="0" w:color="auto"/>
      </w:divBdr>
    </w:div>
    <w:div w:id="1571230942">
      <w:bodyDiv w:val="1"/>
      <w:marLeft w:val="0"/>
      <w:marRight w:val="0"/>
      <w:marTop w:val="0"/>
      <w:marBottom w:val="0"/>
      <w:divBdr>
        <w:top w:val="none" w:sz="0" w:space="0" w:color="auto"/>
        <w:left w:val="none" w:sz="0" w:space="0" w:color="auto"/>
        <w:bottom w:val="none" w:sz="0" w:space="0" w:color="auto"/>
        <w:right w:val="none" w:sz="0" w:space="0" w:color="auto"/>
      </w:divBdr>
    </w:div>
    <w:div w:id="1620645830">
      <w:bodyDiv w:val="1"/>
      <w:marLeft w:val="0"/>
      <w:marRight w:val="0"/>
      <w:marTop w:val="0"/>
      <w:marBottom w:val="0"/>
      <w:divBdr>
        <w:top w:val="none" w:sz="0" w:space="0" w:color="auto"/>
        <w:left w:val="none" w:sz="0" w:space="0" w:color="auto"/>
        <w:bottom w:val="none" w:sz="0" w:space="0" w:color="auto"/>
        <w:right w:val="none" w:sz="0" w:space="0" w:color="auto"/>
      </w:divBdr>
    </w:div>
    <w:div w:id="1706636117">
      <w:bodyDiv w:val="1"/>
      <w:marLeft w:val="0"/>
      <w:marRight w:val="0"/>
      <w:marTop w:val="0"/>
      <w:marBottom w:val="0"/>
      <w:divBdr>
        <w:top w:val="none" w:sz="0" w:space="0" w:color="auto"/>
        <w:left w:val="none" w:sz="0" w:space="0" w:color="auto"/>
        <w:bottom w:val="none" w:sz="0" w:space="0" w:color="auto"/>
        <w:right w:val="none" w:sz="0" w:space="0" w:color="auto"/>
      </w:divBdr>
    </w:div>
    <w:div w:id="1762919580">
      <w:bodyDiv w:val="1"/>
      <w:marLeft w:val="0"/>
      <w:marRight w:val="0"/>
      <w:marTop w:val="0"/>
      <w:marBottom w:val="0"/>
      <w:divBdr>
        <w:top w:val="none" w:sz="0" w:space="0" w:color="auto"/>
        <w:left w:val="none" w:sz="0" w:space="0" w:color="auto"/>
        <w:bottom w:val="none" w:sz="0" w:space="0" w:color="auto"/>
        <w:right w:val="none" w:sz="0" w:space="0" w:color="auto"/>
      </w:divBdr>
    </w:div>
    <w:div w:id="1888490604">
      <w:bodyDiv w:val="1"/>
      <w:marLeft w:val="0"/>
      <w:marRight w:val="0"/>
      <w:marTop w:val="0"/>
      <w:marBottom w:val="0"/>
      <w:divBdr>
        <w:top w:val="none" w:sz="0" w:space="0" w:color="auto"/>
        <w:left w:val="none" w:sz="0" w:space="0" w:color="auto"/>
        <w:bottom w:val="none" w:sz="0" w:space="0" w:color="auto"/>
        <w:right w:val="none" w:sz="0" w:space="0" w:color="auto"/>
      </w:divBdr>
    </w:div>
    <w:div w:id="1898513747">
      <w:bodyDiv w:val="1"/>
      <w:marLeft w:val="0"/>
      <w:marRight w:val="0"/>
      <w:marTop w:val="0"/>
      <w:marBottom w:val="0"/>
      <w:divBdr>
        <w:top w:val="none" w:sz="0" w:space="0" w:color="auto"/>
        <w:left w:val="none" w:sz="0" w:space="0" w:color="auto"/>
        <w:bottom w:val="none" w:sz="0" w:space="0" w:color="auto"/>
        <w:right w:val="none" w:sz="0" w:space="0" w:color="auto"/>
      </w:divBdr>
    </w:div>
    <w:div w:id="1922063649">
      <w:bodyDiv w:val="1"/>
      <w:marLeft w:val="0"/>
      <w:marRight w:val="0"/>
      <w:marTop w:val="0"/>
      <w:marBottom w:val="0"/>
      <w:divBdr>
        <w:top w:val="none" w:sz="0" w:space="0" w:color="auto"/>
        <w:left w:val="none" w:sz="0" w:space="0" w:color="auto"/>
        <w:bottom w:val="none" w:sz="0" w:space="0" w:color="auto"/>
        <w:right w:val="none" w:sz="0" w:space="0" w:color="auto"/>
      </w:divBdr>
    </w:div>
    <w:div w:id="1969310390">
      <w:bodyDiv w:val="1"/>
      <w:marLeft w:val="0"/>
      <w:marRight w:val="0"/>
      <w:marTop w:val="0"/>
      <w:marBottom w:val="0"/>
      <w:divBdr>
        <w:top w:val="none" w:sz="0" w:space="0" w:color="auto"/>
        <w:left w:val="none" w:sz="0" w:space="0" w:color="auto"/>
        <w:bottom w:val="none" w:sz="0" w:space="0" w:color="auto"/>
        <w:right w:val="none" w:sz="0" w:space="0" w:color="auto"/>
      </w:divBdr>
    </w:div>
    <w:div w:id="2129204810">
      <w:bodyDiv w:val="1"/>
      <w:marLeft w:val="0"/>
      <w:marRight w:val="0"/>
      <w:marTop w:val="0"/>
      <w:marBottom w:val="0"/>
      <w:divBdr>
        <w:top w:val="none" w:sz="0" w:space="0" w:color="auto"/>
        <w:left w:val="none" w:sz="0" w:space="0" w:color="auto"/>
        <w:bottom w:val="none" w:sz="0" w:space="0" w:color="auto"/>
        <w:right w:val="none" w:sz="0" w:space="0" w:color="auto"/>
      </w:divBdr>
    </w:div>
    <w:div w:id="214730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imaginecup.com" TargetMode="External"/><Relationship Id="rId18" Type="http://schemas.openxmlformats.org/officeDocument/2006/relationships/hyperlink" Target="http://picasaweb.google.com/home"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crosoft.com/windowsazure/getstarted/" TargetMode="External"/><Relationship Id="rId17" Type="http://schemas.openxmlformats.org/officeDocument/2006/relationships/hyperlink" Target="http://www.alice.org/kelleher/storytelling/" TargetMode="External"/><Relationship Id="rId2" Type="http://schemas.openxmlformats.org/officeDocument/2006/relationships/styles" Target="styles.xml"/><Relationship Id="rId16" Type="http://schemas.openxmlformats.org/officeDocument/2006/relationships/hyperlink" Target="http://www.gimp.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audacity.sourceforge.net/" TargetMode="External"/><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hyperlink" Target="http://www.blabberize.com/"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www.videospin.com/Redesig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36C77-B77E-451A-8A71-432A6F25A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25</Pages>
  <Words>8177</Words>
  <Characters>46611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Wright, John J (WRIGHTJ)</dc:creator>
  <cp:lastModifiedBy>Wright, John J (WRIGHTJ)</cp:lastModifiedBy>
  <cp:revision>10</cp:revision>
  <cp:lastPrinted>2010-10-17T14:46:00Z</cp:lastPrinted>
  <dcterms:created xsi:type="dcterms:W3CDTF">2010-10-06T03:50:00Z</dcterms:created>
  <dcterms:modified xsi:type="dcterms:W3CDTF">2010-10-17T14:47:00Z</dcterms:modified>
</cp:coreProperties>
</file>