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092279960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</w:rPr>
      </w:sdtEndPr>
      <w:sdtContent>
        <w:p w14:paraId="323AAC89" w14:textId="77777777" w:rsidR="00AB433C" w:rsidRDefault="007C1BC1">
          <w:pPr>
            <w:spacing w:after="160" w:line="259" w:lineRule="auto"/>
          </w:pP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F6CF589" wp14:editId="22E20600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356870</wp:posOffset>
                    </wp:positionV>
                    <wp:extent cx="6858000" cy="9144000"/>
                    <wp:effectExtent l="0" t="0" r="0" b="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269620A" w14:textId="2FFC70A3" w:rsidR="007C1BC1" w:rsidRDefault="004579A2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Client Maintenance</w:t>
                                      </w:r>
                                      <w:r w:rsidR="004328FD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 xml:space="preserve"> Testing</w:t>
                                      </w:r>
                                    </w:p>
                                  </w:sdtContent>
                                </w:sdt>
                                <w:p w14:paraId="5FE2FE56" w14:textId="7294AC74" w:rsidR="007C1BC1" w:rsidRDefault="007C1BC1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6EF0607" w14:textId="2511490E" w:rsidR="007C1BC1" w:rsidRDefault="007C1BC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Carl Stewart</w:t>
                                      </w:r>
                                    </w:p>
                                  </w:sdtContent>
                                </w:sdt>
                                <w:p w14:paraId="3AC6F25D" w14:textId="7B5F1E84" w:rsidR="007C1BC1" w:rsidRDefault="00F9069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C1BC1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CodeCrafters</w:t>
                                      </w:r>
                                    </w:sdtContent>
                                  </w:sdt>
                                  <w:r w:rsidR="007C1BC1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C1BC1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123 Fake Street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6CF589" id="Group 11" o:spid="_x0000_s1026" style="position:absolute;margin-left:0;margin-top:28.1pt;width:540pt;height:10in;z-index:251659264;mso-width-percent:882;mso-height-percent:909;mso-position-horizontal:center;mso-position-horizontal-relative:margin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269620A" w14:textId="2FFC70A3" w:rsidR="007C1BC1" w:rsidRDefault="004579A2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Client Maintenance</w:t>
                                </w:r>
                                <w:r w:rsidR="004328FD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 xml:space="preserve"> Testing</w:t>
                                </w:r>
                              </w:p>
                            </w:sdtContent>
                          </w:sdt>
                          <w:p w14:paraId="5FE2FE56" w14:textId="7294AC74" w:rsidR="007C1BC1" w:rsidRDefault="007C1BC1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26EF0607" w14:textId="2511490E" w:rsidR="007C1BC1" w:rsidRDefault="007C1BC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Carl Stewart</w:t>
                                </w:r>
                              </w:p>
                            </w:sdtContent>
                          </w:sdt>
                          <w:p w14:paraId="3AC6F25D" w14:textId="7B5F1E84" w:rsidR="007C1BC1" w:rsidRDefault="00F9069F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C1BC1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CodeCrafters</w:t>
                                </w:r>
                              </w:sdtContent>
                            </w:sdt>
                            <w:r w:rsidR="007C1BC1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C1BC1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123 Fake Street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  <w:p w14:paraId="438590D9" w14:textId="4AA0ACBA" w:rsidR="00DF3904" w:rsidRPr="003D62EF" w:rsidRDefault="004579A2" w:rsidP="003D62EF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 w:rsidRPr="003D62EF">
            <w:rPr>
              <w:color w:val="4472C4" w:themeColor="accent1"/>
              <w:sz w:val="40"/>
              <w:szCs w:val="40"/>
              <w:u w:val="single"/>
            </w:rPr>
            <w:lastRenderedPageBreak/>
            <w:t>Client Maintenance Testing objective</w:t>
          </w:r>
          <w:r w:rsidR="007A1935" w:rsidRPr="003D62EF">
            <w:rPr>
              <w:color w:val="4472C4" w:themeColor="accent1"/>
              <w:sz w:val="40"/>
              <w:szCs w:val="40"/>
              <w:u w:val="single"/>
            </w:rPr>
            <w:t>:</w:t>
          </w:r>
        </w:p>
        <w:p w14:paraId="67FB820F" w14:textId="77777777" w:rsidR="004579A2" w:rsidRDefault="004579A2" w:rsidP="004579A2"/>
        <w:p w14:paraId="0393F7D2" w14:textId="77777777" w:rsidR="004579A2" w:rsidRPr="004579A2" w:rsidRDefault="004579A2" w:rsidP="004579A2"/>
        <w:p w14:paraId="2B608F97" w14:textId="3DF529D3" w:rsidR="00AF7FFC" w:rsidRPr="00BA502F" w:rsidRDefault="007410DF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>To find bugs in the released product</w:t>
          </w:r>
          <w:r w:rsidR="00AF7FFC" w:rsidRPr="00BA502F">
            <w:rPr>
              <w:sz w:val="32"/>
              <w:szCs w:val="32"/>
            </w:rPr>
            <w:t>.</w:t>
          </w:r>
        </w:p>
        <w:p w14:paraId="6D53198E" w14:textId="78C1CD7D" w:rsidR="00AF7FFC" w:rsidRPr="00BA502F" w:rsidRDefault="00AF7FFC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>To diagnose errors and fix them.</w:t>
          </w:r>
        </w:p>
        <w:p w14:paraId="10E53EC8" w14:textId="77777777" w:rsidR="007A1935" w:rsidRDefault="00AF7FFC" w:rsidP="008E0CF9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 w:rsidRPr="00BA502F">
            <w:rPr>
              <w:sz w:val="32"/>
              <w:szCs w:val="32"/>
            </w:rPr>
            <w:t xml:space="preserve">Make </w:t>
          </w:r>
          <w:r w:rsidR="002919B1" w:rsidRPr="00BA502F">
            <w:rPr>
              <w:sz w:val="32"/>
              <w:szCs w:val="32"/>
            </w:rPr>
            <w:t>sure that changes made d</w:t>
          </w:r>
          <w:r w:rsidR="008E776A" w:rsidRPr="00BA502F">
            <w:rPr>
              <w:sz w:val="32"/>
              <w:szCs w:val="32"/>
            </w:rPr>
            <w:t>u</w:t>
          </w:r>
          <w:r w:rsidR="002919B1" w:rsidRPr="00BA502F">
            <w:rPr>
              <w:sz w:val="32"/>
              <w:szCs w:val="32"/>
            </w:rPr>
            <w:t>ring post-release development are not causing problems.</w:t>
          </w:r>
        </w:p>
        <w:p w14:paraId="05F2F636" w14:textId="77777777" w:rsidR="00E636D7" w:rsidRDefault="00E636D7" w:rsidP="00E636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12F92A1E" w14:textId="3EFE7995" w:rsidR="003D62EF" w:rsidRDefault="00767C3C" w:rsidP="003D62EF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 w:rsidRPr="00767C3C">
            <w:rPr>
              <w:color w:val="4472C4" w:themeColor="accent1"/>
              <w:sz w:val="40"/>
              <w:szCs w:val="40"/>
              <w:u w:val="single"/>
            </w:rPr>
            <w:t>Team members involved:</w:t>
          </w:r>
        </w:p>
        <w:p w14:paraId="4BEEB415" w14:textId="77777777" w:rsidR="003D62EF" w:rsidRDefault="003D62EF" w:rsidP="003D62EF"/>
        <w:p w14:paraId="307F46D7" w14:textId="14B139FC" w:rsidR="00DA0E05" w:rsidRDefault="00DA0E05" w:rsidP="00DA0E05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William – Software Engineer</w:t>
          </w:r>
          <w:r w:rsidR="001C6F78">
            <w:rPr>
              <w:sz w:val="32"/>
              <w:szCs w:val="32"/>
            </w:rPr>
            <w:t>.</w:t>
          </w:r>
        </w:p>
        <w:p w14:paraId="638FD9F2" w14:textId="6E0A4007" w:rsidR="00DA0E05" w:rsidRDefault="00DA0E05" w:rsidP="00DA0E05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Li </w:t>
          </w:r>
          <w:proofErr w:type="spellStart"/>
          <w:r>
            <w:rPr>
              <w:sz w:val="32"/>
              <w:szCs w:val="32"/>
            </w:rPr>
            <w:t>Haocheng</w:t>
          </w:r>
          <w:proofErr w:type="spellEnd"/>
          <w:r>
            <w:rPr>
              <w:sz w:val="32"/>
              <w:szCs w:val="32"/>
            </w:rPr>
            <w:t xml:space="preserve"> – Design Engineer</w:t>
          </w:r>
          <w:r w:rsidR="001C6F78">
            <w:rPr>
              <w:sz w:val="32"/>
              <w:szCs w:val="32"/>
            </w:rPr>
            <w:t>.</w:t>
          </w:r>
        </w:p>
        <w:p w14:paraId="426326AC" w14:textId="1A473153" w:rsidR="00FF4CBF" w:rsidRDefault="00FF4CBF" w:rsidP="00FF4CBF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Shen </w:t>
          </w:r>
          <w:proofErr w:type="spellStart"/>
          <w:r>
            <w:rPr>
              <w:sz w:val="32"/>
              <w:szCs w:val="32"/>
            </w:rPr>
            <w:t>Jiangyuan</w:t>
          </w:r>
          <w:proofErr w:type="spellEnd"/>
          <w:r>
            <w:rPr>
              <w:sz w:val="32"/>
              <w:szCs w:val="32"/>
            </w:rPr>
            <w:t xml:space="preserve"> – Network Engineer</w:t>
          </w:r>
          <w:r w:rsidR="001C6F78">
            <w:rPr>
              <w:sz w:val="32"/>
              <w:szCs w:val="32"/>
            </w:rPr>
            <w:t>.</w:t>
          </w:r>
        </w:p>
        <w:p w14:paraId="250ACD54" w14:textId="383BFC78" w:rsidR="00FF4CBF" w:rsidRDefault="00FF4CBF" w:rsidP="00FF4CBF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Carl Stewart – Business Analyst</w:t>
          </w:r>
          <w:r w:rsidR="00885DD7">
            <w:rPr>
              <w:sz w:val="32"/>
              <w:szCs w:val="32"/>
            </w:rPr>
            <w:t>, Tester</w:t>
          </w:r>
          <w:r w:rsidR="001C6F78">
            <w:rPr>
              <w:sz w:val="32"/>
              <w:szCs w:val="32"/>
            </w:rPr>
            <w:t>.</w:t>
          </w:r>
        </w:p>
        <w:p w14:paraId="60EAC441" w14:textId="77777777" w:rsidR="00885DD7" w:rsidRDefault="00885DD7" w:rsidP="00885D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6CC4F562" w14:textId="5C7E882E" w:rsidR="00885DD7" w:rsidRDefault="00561821" w:rsidP="00885DD7">
          <w:pPr>
            <w:pStyle w:val="Title"/>
            <w:rPr>
              <w:color w:val="4472C4" w:themeColor="accent1"/>
              <w:sz w:val="40"/>
              <w:szCs w:val="40"/>
              <w:u w:val="single"/>
            </w:rPr>
          </w:pPr>
          <w:r>
            <w:rPr>
              <w:color w:val="4472C4" w:themeColor="accent1"/>
              <w:sz w:val="40"/>
              <w:szCs w:val="40"/>
              <w:u w:val="single"/>
            </w:rPr>
            <w:t xml:space="preserve">Scope of </w:t>
          </w:r>
          <w:r w:rsidR="00797231">
            <w:rPr>
              <w:color w:val="4472C4" w:themeColor="accent1"/>
              <w:sz w:val="40"/>
              <w:szCs w:val="40"/>
              <w:u w:val="single"/>
            </w:rPr>
            <w:t>Client Maintenance objective:</w:t>
          </w:r>
        </w:p>
        <w:p w14:paraId="7590DE1E" w14:textId="77777777" w:rsidR="00885DD7" w:rsidRDefault="00885DD7" w:rsidP="00885DD7">
          <w:pPr>
            <w:pStyle w:val="ListParagraph"/>
            <w:spacing w:after="160" w:line="259" w:lineRule="auto"/>
            <w:ind w:left="1440"/>
            <w:rPr>
              <w:sz w:val="32"/>
              <w:szCs w:val="32"/>
            </w:rPr>
          </w:pPr>
        </w:p>
        <w:p w14:paraId="4F8A268B" w14:textId="228CF574" w:rsidR="00F80424" w:rsidRDefault="001C6F78" w:rsidP="00F80424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Must remain within risk parameters.</w:t>
          </w:r>
        </w:p>
        <w:p w14:paraId="1237EDEC" w14:textId="110507C7" w:rsidR="001C6F78" w:rsidRDefault="00FB3F6A" w:rsidP="00BD45D2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Features in the environment accurately represent needs of the Client.</w:t>
          </w:r>
        </w:p>
        <w:p w14:paraId="7CA96D0C" w14:textId="5A1A5196" w:rsidR="007C1BC1" w:rsidRPr="00890193" w:rsidRDefault="00BD45D2" w:rsidP="00E636D7">
          <w:pPr>
            <w:pStyle w:val="ListParagraph"/>
            <w:numPr>
              <w:ilvl w:val="0"/>
              <w:numId w:val="2"/>
            </w:numPr>
            <w:spacing w:after="160" w:line="259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t>Security of client details are</w:t>
          </w:r>
          <w:r w:rsidR="00BD01BA">
            <w:rPr>
              <w:sz w:val="32"/>
              <w:szCs w:val="32"/>
            </w:rPr>
            <w:t xml:space="preserve"> analyzed and</w:t>
          </w:r>
          <w:r>
            <w:rPr>
              <w:sz w:val="32"/>
              <w:szCs w:val="32"/>
            </w:rPr>
            <w:t xml:space="preserve"> maintained during project development</w:t>
          </w:r>
          <w:r w:rsidR="00BD01BA">
            <w:rPr>
              <w:sz w:val="32"/>
              <w:szCs w:val="32"/>
            </w:rPr>
            <w:t>.</w:t>
          </w:r>
        </w:p>
      </w:sdtContent>
    </w:sdt>
    <w:tbl>
      <w:tblPr>
        <w:tblpPr w:leftFromText="180" w:rightFromText="180" w:vertAnchor="text" w:horzAnchor="margin" w:tblpY="-251"/>
        <w:tblW w:w="9167" w:type="dxa"/>
        <w:tblBorders>
          <w:top w:val="thinThickLargeGap" w:sz="12" w:space="0" w:color="999999"/>
          <w:left w:val="thinThickLargeGap" w:sz="12" w:space="0" w:color="999999"/>
          <w:bottom w:val="thickThinLargeGap" w:sz="12" w:space="0" w:color="999999"/>
          <w:right w:val="thickThinLargeGap" w:sz="12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2016"/>
        <w:gridCol w:w="459"/>
        <w:gridCol w:w="2200"/>
        <w:gridCol w:w="1191"/>
        <w:gridCol w:w="183"/>
        <w:gridCol w:w="733"/>
        <w:gridCol w:w="2385"/>
      </w:tblGrid>
      <w:tr w:rsidR="00AB433C" w14:paraId="77A12CE0" w14:textId="77777777" w:rsidTr="00AB433C">
        <w:trPr>
          <w:cantSplit/>
          <w:trHeight w:val="386"/>
          <w:tblHeader/>
        </w:trPr>
        <w:tc>
          <w:tcPr>
            <w:tcW w:w="9167" w:type="dxa"/>
            <w:gridSpan w:val="7"/>
            <w:tcBorders>
              <w:top w:val="thinThickLargeGap" w:sz="12" w:space="0" w:color="999999"/>
              <w:bottom w:val="single" w:sz="6" w:space="0" w:color="999999"/>
            </w:tcBorders>
          </w:tcPr>
          <w:p w14:paraId="1D7048AF" w14:textId="77777777" w:rsidR="00AB433C" w:rsidRDefault="00AB433C" w:rsidP="00AB433C">
            <w:pPr>
              <w:pStyle w:val="WrkshtTitle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lastRenderedPageBreak/>
              <w:t>Application Testing Checklist</w:t>
            </w:r>
          </w:p>
        </w:tc>
      </w:tr>
      <w:tr w:rsidR="00AB433C" w14:paraId="6215842D" w14:textId="77777777" w:rsidTr="00AB433C">
        <w:trPr>
          <w:cantSplit/>
          <w:trHeight w:val="386"/>
          <w:tblHeader/>
        </w:trPr>
        <w:tc>
          <w:tcPr>
            <w:tcW w:w="2016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7D437C44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Tested By</w:t>
            </w:r>
          </w:p>
        </w:tc>
        <w:tc>
          <w:tcPr>
            <w:tcW w:w="4033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14:paraId="21033650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Carl Stewart</w:t>
            </w:r>
          </w:p>
        </w:tc>
        <w:tc>
          <w:tcPr>
            <w:tcW w:w="733" w:type="dxa"/>
            <w:tcBorders>
              <w:top w:val="single" w:sz="6" w:space="0" w:color="999999"/>
              <w:bottom w:val="single" w:sz="6" w:space="0" w:color="999999"/>
            </w:tcBorders>
            <w:shd w:val="pct20" w:color="auto" w:fill="auto"/>
          </w:tcPr>
          <w:p w14:paraId="13476D6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  <w:tc>
          <w:tcPr>
            <w:tcW w:w="2385" w:type="dxa"/>
            <w:tcBorders>
              <w:top w:val="single" w:sz="6" w:space="0" w:color="999999"/>
              <w:bottom w:val="single" w:sz="6" w:space="0" w:color="999999"/>
            </w:tcBorders>
          </w:tcPr>
          <w:p w14:paraId="363D2086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31-3-23</w:t>
            </w:r>
          </w:p>
        </w:tc>
      </w:tr>
      <w:tr w:rsidR="00AB433C" w14:paraId="046CB04B" w14:textId="77777777" w:rsidTr="00AB433C">
        <w:trPr>
          <w:cantSplit/>
          <w:trHeight w:val="381"/>
          <w:tblHeader/>
        </w:trPr>
        <w:tc>
          <w:tcPr>
            <w:tcW w:w="2016" w:type="dxa"/>
            <w:tcBorders>
              <w:top w:val="single" w:sz="6" w:space="0" w:color="999999"/>
              <w:bottom w:val="thinThickLargeGap" w:sz="12" w:space="0" w:color="999999"/>
            </w:tcBorders>
          </w:tcPr>
          <w:p w14:paraId="6E7CA7D5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Name</w:t>
            </w:r>
          </w:p>
        </w:tc>
        <w:tc>
          <w:tcPr>
            <w:tcW w:w="7151" w:type="dxa"/>
            <w:gridSpan w:val="6"/>
            <w:tcBorders>
              <w:top w:val="single" w:sz="6" w:space="0" w:color="999999"/>
              <w:bottom w:val="thinThickLargeGap" w:sz="12" w:space="0" w:color="999999"/>
            </w:tcBorders>
          </w:tcPr>
          <w:p w14:paraId="3F3F8F6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Zumba Client Maintenance GUI</w:t>
            </w:r>
          </w:p>
        </w:tc>
      </w:tr>
      <w:tr w:rsidR="00AB433C" w14:paraId="26564A0A" w14:textId="77777777" w:rsidTr="00AB433C">
        <w:trPr>
          <w:cantSplit/>
          <w:trHeight w:val="784"/>
          <w:tblHeader/>
        </w:trPr>
        <w:tc>
          <w:tcPr>
            <w:tcW w:w="2475" w:type="dxa"/>
            <w:gridSpan w:val="2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58B3F33A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Procedure</w:t>
            </w:r>
          </w:p>
        </w:tc>
        <w:tc>
          <w:tcPr>
            <w:tcW w:w="2200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0A86EAF0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Expected Result</w:t>
            </w:r>
          </w:p>
        </w:tc>
        <w:tc>
          <w:tcPr>
            <w:tcW w:w="1191" w:type="dxa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74EFBE1E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Pass/Fail</w:t>
            </w:r>
          </w:p>
          <w:p w14:paraId="2C5D894C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(P/F)</w:t>
            </w:r>
          </w:p>
        </w:tc>
        <w:tc>
          <w:tcPr>
            <w:tcW w:w="3301" w:type="dxa"/>
            <w:gridSpan w:val="3"/>
            <w:tcBorders>
              <w:top w:val="thinThickLargeGap" w:sz="12" w:space="0" w:color="999999"/>
              <w:bottom w:val="thickThinLargeGap" w:sz="12" w:space="0" w:color="999999"/>
            </w:tcBorders>
            <w:shd w:val="pct20" w:color="auto" w:fill="auto"/>
            <w:vAlign w:val="bottom"/>
          </w:tcPr>
          <w:p w14:paraId="1B6900F4" w14:textId="77777777" w:rsidR="00AB433C" w:rsidRDefault="00AB433C" w:rsidP="00AB433C">
            <w:pPr>
              <w:pStyle w:val="WrkshtHeading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Actual Results/Comments</w:t>
            </w:r>
          </w:p>
        </w:tc>
      </w:tr>
      <w:tr w:rsidR="00AB433C" w14:paraId="0FF6DBCB" w14:textId="77777777" w:rsidTr="00AB433C">
        <w:trPr>
          <w:cantSplit/>
          <w:trHeight w:val="386"/>
        </w:trPr>
        <w:tc>
          <w:tcPr>
            <w:tcW w:w="9167" w:type="dxa"/>
            <w:gridSpan w:val="7"/>
            <w:tcBorders>
              <w:top w:val="thickThinLargeGap" w:sz="12" w:space="0" w:color="999999"/>
              <w:bottom w:val="single" w:sz="6" w:space="0" w:color="999999"/>
            </w:tcBorders>
            <w:shd w:val="pct20" w:color="auto" w:fill="auto"/>
          </w:tcPr>
          <w:p w14:paraId="57631A5A" w14:textId="77777777" w:rsidR="00AB433C" w:rsidRDefault="00AB433C" w:rsidP="00AB433C">
            <w:pPr>
              <w:pStyle w:val="WrkshtText"/>
              <w:keepNext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Application Functionality</w:t>
            </w:r>
          </w:p>
        </w:tc>
      </w:tr>
      <w:tr w:rsidR="00AB433C" w14:paraId="24DF62CB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top w:val="single" w:sz="6" w:space="0" w:color="999999"/>
              <w:bottom w:val="single" w:sz="6" w:space="0" w:color="999999"/>
            </w:tcBorders>
          </w:tcPr>
          <w:p w14:paraId="0C5AC035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Accesses Database Successfully</w:t>
            </w:r>
          </w:p>
        </w:tc>
        <w:tc>
          <w:tcPr>
            <w:tcW w:w="2200" w:type="dxa"/>
            <w:tcBorders>
              <w:top w:val="single" w:sz="6" w:space="0" w:color="999999"/>
              <w:bottom w:val="single" w:sz="6" w:space="0" w:color="999999"/>
            </w:tcBorders>
          </w:tcPr>
          <w:p w14:paraId="108C7358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1191" w:type="dxa"/>
            <w:tcBorders>
              <w:top w:val="single" w:sz="6" w:space="0" w:color="999999"/>
              <w:bottom w:val="single" w:sz="6" w:space="0" w:color="999999"/>
            </w:tcBorders>
          </w:tcPr>
          <w:p w14:paraId="7731B262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N/A</w:t>
            </w:r>
          </w:p>
        </w:tc>
        <w:tc>
          <w:tcPr>
            <w:tcW w:w="3301" w:type="dxa"/>
            <w:gridSpan w:val="3"/>
            <w:tcBorders>
              <w:top w:val="single" w:sz="6" w:space="0" w:color="999999"/>
              <w:bottom w:val="single" w:sz="6" w:space="0" w:color="999999"/>
            </w:tcBorders>
          </w:tcPr>
          <w:p w14:paraId="48955B61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Unable to connect to Live database, however functions on testing environment</w:t>
            </w:r>
          </w:p>
        </w:tc>
      </w:tr>
      <w:tr w:rsidR="00AB433C" w14:paraId="0419F0AF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top w:val="single" w:sz="6" w:space="0" w:color="999999"/>
            </w:tcBorders>
          </w:tcPr>
          <w:p w14:paraId="28DDD552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Inserts into SQL successfully</w:t>
            </w:r>
          </w:p>
        </w:tc>
        <w:tc>
          <w:tcPr>
            <w:tcW w:w="2200" w:type="dxa"/>
            <w:tcBorders>
              <w:top w:val="single" w:sz="6" w:space="0" w:color="999999"/>
            </w:tcBorders>
          </w:tcPr>
          <w:p w14:paraId="614D80E1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  <w:tcBorders>
              <w:top w:val="single" w:sz="6" w:space="0" w:color="999999"/>
            </w:tcBorders>
          </w:tcPr>
          <w:p w14:paraId="75562CA0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  <w:tcBorders>
              <w:top w:val="single" w:sz="6" w:space="0" w:color="999999"/>
            </w:tcBorders>
          </w:tcPr>
          <w:p w14:paraId="05FADDC1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Does not install under student user account</w:t>
            </w:r>
          </w:p>
        </w:tc>
      </w:tr>
      <w:tr w:rsidR="00AB433C" w14:paraId="1733D096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72332C8F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Retrieves all table names and displays information correctly</w:t>
            </w:r>
          </w:p>
        </w:tc>
        <w:tc>
          <w:tcPr>
            <w:tcW w:w="2200" w:type="dxa"/>
          </w:tcPr>
          <w:p w14:paraId="304152A0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550B9486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384DAEB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Works correctly on test database, but fails on Live database</w:t>
            </w:r>
          </w:p>
        </w:tc>
      </w:tr>
      <w:tr w:rsidR="00AB433C" w14:paraId="026C3F5C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39D5CFE0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inserts</w:t>
            </w:r>
          </w:p>
        </w:tc>
        <w:tc>
          <w:tcPr>
            <w:tcW w:w="2200" w:type="dxa"/>
          </w:tcPr>
          <w:p w14:paraId="5A94A5DB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13ABA877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3B6A91E8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insertions of client IDs functions as expected</w:t>
            </w:r>
          </w:p>
        </w:tc>
      </w:tr>
      <w:tr w:rsidR="00AB433C" w14:paraId="689438D3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0DC76A3E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searches</w:t>
            </w:r>
          </w:p>
        </w:tc>
        <w:tc>
          <w:tcPr>
            <w:tcW w:w="2200" w:type="dxa"/>
          </w:tcPr>
          <w:p w14:paraId="36437A62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1191" w:type="dxa"/>
          </w:tcPr>
          <w:p w14:paraId="55BAD260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3301" w:type="dxa"/>
            <w:gridSpan w:val="3"/>
          </w:tcPr>
          <w:p w14:paraId="7B257F5E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searches of client IDs functions as expected</w:t>
            </w:r>
          </w:p>
        </w:tc>
      </w:tr>
      <w:tr w:rsidR="00AB433C" w14:paraId="631350FA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1954E446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 opens booking course form</w:t>
            </w:r>
          </w:p>
        </w:tc>
        <w:tc>
          <w:tcPr>
            <w:tcW w:w="2200" w:type="dxa"/>
          </w:tcPr>
          <w:p w14:paraId="68C6214D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13F878F1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3E447398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open booking course form</w:t>
            </w:r>
          </w:p>
        </w:tc>
      </w:tr>
      <w:tr w:rsidR="00AB433C" w14:paraId="332E3999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771680F3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Successfully displays profile picture </w:t>
            </w:r>
          </w:p>
        </w:tc>
        <w:tc>
          <w:tcPr>
            <w:tcW w:w="2200" w:type="dxa"/>
          </w:tcPr>
          <w:p w14:paraId="355DED54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6F667D83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49EA0E2A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display the client profile picture on the client page</w:t>
            </w:r>
          </w:p>
        </w:tc>
      </w:tr>
      <w:tr w:rsidR="00AB433C" w14:paraId="0E8FCD06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0F648258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Successfully displays concessions page</w:t>
            </w:r>
          </w:p>
        </w:tc>
        <w:tc>
          <w:tcPr>
            <w:tcW w:w="2200" w:type="dxa"/>
          </w:tcPr>
          <w:p w14:paraId="1DE922B1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13E4A709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45E8C9BA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display the client concessions page</w:t>
            </w:r>
          </w:p>
        </w:tc>
      </w:tr>
      <w:tr w:rsidR="00AB433C" w14:paraId="22875A6F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3DB91A99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incorrect input in textboxes</w:t>
            </w:r>
          </w:p>
        </w:tc>
        <w:tc>
          <w:tcPr>
            <w:tcW w:w="2200" w:type="dxa"/>
          </w:tcPr>
          <w:p w14:paraId="013E3B00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</w:tcPr>
          <w:p w14:paraId="4B6A1331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</w:tcPr>
          <w:p w14:paraId="3F6F0E60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Unable to perform error handling for Live database</w:t>
            </w:r>
          </w:p>
        </w:tc>
      </w:tr>
      <w:tr w:rsidR="00AB433C" w14:paraId="05E8EECB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3DA51AD5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Handles changes to screen resolution</w:t>
            </w:r>
          </w:p>
        </w:tc>
        <w:tc>
          <w:tcPr>
            <w:tcW w:w="2200" w:type="dxa"/>
          </w:tcPr>
          <w:p w14:paraId="0203344D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4FFA160F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482D1E1C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adjust page size to match display resolution. Automatic adjustments do not work</w:t>
            </w:r>
          </w:p>
        </w:tc>
      </w:tr>
      <w:tr w:rsidR="00AB433C" w14:paraId="7F9AF8CD" w14:textId="77777777" w:rsidTr="00AB433C">
        <w:trPr>
          <w:cantSplit/>
          <w:trHeight w:val="772"/>
        </w:trPr>
        <w:tc>
          <w:tcPr>
            <w:tcW w:w="2475" w:type="dxa"/>
            <w:gridSpan w:val="2"/>
          </w:tcPr>
          <w:p w14:paraId="541D9452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Error handling for unsuccessful access to database</w:t>
            </w:r>
          </w:p>
        </w:tc>
        <w:tc>
          <w:tcPr>
            <w:tcW w:w="2200" w:type="dxa"/>
          </w:tcPr>
          <w:p w14:paraId="0DCFFEEF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1191" w:type="dxa"/>
          </w:tcPr>
          <w:p w14:paraId="7F73D4F0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</w:p>
        </w:tc>
        <w:tc>
          <w:tcPr>
            <w:tcW w:w="3301" w:type="dxa"/>
            <w:gridSpan w:val="3"/>
          </w:tcPr>
          <w:p w14:paraId="19BCEB48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System fails to perform error handling due to unsuccessfully connecting to the Live database</w:t>
            </w:r>
          </w:p>
        </w:tc>
      </w:tr>
      <w:tr w:rsidR="00AB433C" w14:paraId="1CEE7E1A" w14:textId="77777777" w:rsidTr="00AB433C">
        <w:trPr>
          <w:cantSplit/>
          <w:trHeight w:val="772"/>
        </w:trPr>
        <w:tc>
          <w:tcPr>
            <w:tcW w:w="2475" w:type="dxa"/>
            <w:gridSpan w:val="2"/>
            <w:tcBorders>
              <w:bottom w:val="single" w:sz="6" w:space="0" w:color="999999"/>
            </w:tcBorders>
          </w:tcPr>
          <w:p w14:paraId="7747D3E5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Client information successfully opens from booking course</w:t>
            </w:r>
          </w:p>
        </w:tc>
        <w:tc>
          <w:tcPr>
            <w:tcW w:w="2200" w:type="dxa"/>
            <w:tcBorders>
              <w:bottom w:val="single" w:sz="6" w:space="0" w:color="999999"/>
            </w:tcBorders>
          </w:tcPr>
          <w:p w14:paraId="1998E91C" w14:textId="77777777" w:rsidR="00AB433C" w:rsidRDefault="00AB433C" w:rsidP="00AB433C">
            <w:pPr>
              <w:pStyle w:val="Wrksht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1191" w:type="dxa"/>
            <w:tcBorders>
              <w:bottom w:val="single" w:sz="6" w:space="0" w:color="999999"/>
            </w:tcBorders>
          </w:tcPr>
          <w:p w14:paraId="1A33A6D3" w14:textId="77777777" w:rsidR="00AB433C" w:rsidRDefault="00AB433C" w:rsidP="00AB433C">
            <w:pPr>
              <w:pStyle w:val="WrkshtTextCentered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N/A</w:t>
            </w:r>
          </w:p>
        </w:tc>
        <w:tc>
          <w:tcPr>
            <w:tcW w:w="3301" w:type="dxa"/>
            <w:gridSpan w:val="3"/>
            <w:tcBorders>
              <w:bottom w:val="single" w:sz="6" w:space="0" w:color="999999"/>
            </w:tcBorders>
          </w:tcPr>
          <w:p w14:paraId="4A93A35A" w14:textId="77777777" w:rsidR="00AB433C" w:rsidRDefault="00AB433C" w:rsidP="00AB433C">
            <w:pPr>
              <w:pStyle w:val="WrkshtTex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Unable to test, environment not created yet</w:t>
            </w:r>
          </w:p>
        </w:tc>
      </w:tr>
    </w:tbl>
    <w:p w14:paraId="67C93F68" w14:textId="77777777" w:rsidR="007C1BC1" w:rsidRDefault="007C1BC1"/>
    <w:p w14:paraId="32B75E9B" w14:textId="77777777" w:rsidR="00112C86" w:rsidRDefault="00112C86"/>
    <w:sectPr w:rsidR="00112C86" w:rsidSect="007C1BC1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5DBAB" w14:textId="77777777" w:rsidR="00F9069F" w:rsidRDefault="00F9069F" w:rsidP="00F9069F">
      <w:r>
        <w:separator/>
      </w:r>
    </w:p>
  </w:endnote>
  <w:endnote w:type="continuationSeparator" w:id="0">
    <w:p w14:paraId="0EEC9868" w14:textId="77777777" w:rsidR="00F9069F" w:rsidRDefault="00F9069F" w:rsidP="00F90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3925E" w14:textId="5C1046E5" w:rsidR="00F9069F" w:rsidRDefault="00F9069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77CB3C7" wp14:editId="0609CB6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0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487851" w14:textId="016F1F38" w:rsidR="00F9069F" w:rsidRDefault="00F9069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April 7, 2023</w:t>
                                </w:r>
                              </w:p>
                            </w:sdtContent>
                          </w:sdt>
                          <w:p w14:paraId="3D3CB5A2" w14:textId="77777777" w:rsidR="00F9069F" w:rsidRDefault="00F906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77CB3C7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04-0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E487851" w14:textId="016F1F38" w:rsidR="00F9069F" w:rsidRDefault="00F9069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April 7, 2023</w:t>
                          </w:r>
                        </w:p>
                      </w:sdtContent>
                    </w:sdt>
                    <w:p w14:paraId="3D3CB5A2" w14:textId="77777777" w:rsidR="00F9069F" w:rsidRDefault="00F906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CD4732" wp14:editId="1E31310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D2A83E6" w14:textId="77777777" w:rsidR="00F9069F" w:rsidRDefault="00F906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CD4732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D2A83E6" w14:textId="77777777" w:rsidR="00F9069F" w:rsidRDefault="00F906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9E794" w14:textId="77777777" w:rsidR="00F9069F" w:rsidRDefault="00F9069F" w:rsidP="00F9069F">
      <w:r>
        <w:separator/>
      </w:r>
    </w:p>
  </w:footnote>
  <w:footnote w:type="continuationSeparator" w:id="0">
    <w:p w14:paraId="25FD83C3" w14:textId="77777777" w:rsidR="00F9069F" w:rsidRDefault="00F9069F" w:rsidP="00F90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3CA"/>
    <w:multiLevelType w:val="hybridMultilevel"/>
    <w:tmpl w:val="A800B1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60CA9"/>
    <w:multiLevelType w:val="hybridMultilevel"/>
    <w:tmpl w:val="A290156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9623A8"/>
    <w:multiLevelType w:val="hybridMultilevel"/>
    <w:tmpl w:val="3C40C1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9736B"/>
    <w:multiLevelType w:val="hybridMultilevel"/>
    <w:tmpl w:val="35E2AE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C3AD5"/>
    <w:multiLevelType w:val="hybridMultilevel"/>
    <w:tmpl w:val="5ED6B2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933042"/>
    <w:multiLevelType w:val="hybridMultilevel"/>
    <w:tmpl w:val="073AA858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3D4FB5"/>
    <w:multiLevelType w:val="hybridMultilevel"/>
    <w:tmpl w:val="3B546F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853777">
    <w:abstractNumId w:val="6"/>
  </w:num>
  <w:num w:numId="2" w16cid:durableId="1235118484">
    <w:abstractNumId w:val="1"/>
  </w:num>
  <w:num w:numId="3" w16cid:durableId="185221045">
    <w:abstractNumId w:val="4"/>
  </w:num>
  <w:num w:numId="4" w16cid:durableId="1587154539">
    <w:abstractNumId w:val="3"/>
  </w:num>
  <w:num w:numId="5" w16cid:durableId="1932738543">
    <w:abstractNumId w:val="0"/>
  </w:num>
  <w:num w:numId="6" w16cid:durableId="1443112376">
    <w:abstractNumId w:val="2"/>
  </w:num>
  <w:num w:numId="7" w16cid:durableId="666595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E8"/>
    <w:rsid w:val="000002D7"/>
    <w:rsid w:val="00112C86"/>
    <w:rsid w:val="00151C16"/>
    <w:rsid w:val="00184B43"/>
    <w:rsid w:val="001C36C1"/>
    <w:rsid w:val="001C6F78"/>
    <w:rsid w:val="002919B1"/>
    <w:rsid w:val="002C1F72"/>
    <w:rsid w:val="0034422E"/>
    <w:rsid w:val="003C36A4"/>
    <w:rsid w:val="003C3DC9"/>
    <w:rsid w:val="003D136F"/>
    <w:rsid w:val="003D62EF"/>
    <w:rsid w:val="004328FD"/>
    <w:rsid w:val="004511EC"/>
    <w:rsid w:val="0045216C"/>
    <w:rsid w:val="004579A2"/>
    <w:rsid w:val="00561821"/>
    <w:rsid w:val="006258DF"/>
    <w:rsid w:val="006362CA"/>
    <w:rsid w:val="006F00BE"/>
    <w:rsid w:val="007410DF"/>
    <w:rsid w:val="00767C3C"/>
    <w:rsid w:val="00797231"/>
    <w:rsid w:val="007A1935"/>
    <w:rsid w:val="007C1BC1"/>
    <w:rsid w:val="007D4BF4"/>
    <w:rsid w:val="00885DD7"/>
    <w:rsid w:val="00890193"/>
    <w:rsid w:val="008E0CF9"/>
    <w:rsid w:val="008E38D1"/>
    <w:rsid w:val="008E776A"/>
    <w:rsid w:val="00921A26"/>
    <w:rsid w:val="009B6005"/>
    <w:rsid w:val="009B65DA"/>
    <w:rsid w:val="00AB433C"/>
    <w:rsid w:val="00AF3EFA"/>
    <w:rsid w:val="00AF7FFC"/>
    <w:rsid w:val="00B17011"/>
    <w:rsid w:val="00B52A8F"/>
    <w:rsid w:val="00BA502F"/>
    <w:rsid w:val="00BB4256"/>
    <w:rsid w:val="00BC655E"/>
    <w:rsid w:val="00BD01BA"/>
    <w:rsid w:val="00BD45D2"/>
    <w:rsid w:val="00C56EE8"/>
    <w:rsid w:val="00D05ADA"/>
    <w:rsid w:val="00D31E7A"/>
    <w:rsid w:val="00D67CCF"/>
    <w:rsid w:val="00D7271C"/>
    <w:rsid w:val="00D73695"/>
    <w:rsid w:val="00DA0E05"/>
    <w:rsid w:val="00DF3904"/>
    <w:rsid w:val="00E636D7"/>
    <w:rsid w:val="00EB051B"/>
    <w:rsid w:val="00F80424"/>
    <w:rsid w:val="00F9069F"/>
    <w:rsid w:val="00FB3F6A"/>
    <w:rsid w:val="00FF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0D7CE"/>
  <w15:chartTrackingRefBased/>
  <w15:docId w15:val="{D0B96ED4-F975-46BD-85BC-730D5946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0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6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kshtText">
    <w:name w:val="Wrksht Text"/>
    <w:basedOn w:val="Normal"/>
    <w:rsid w:val="00C56EE8"/>
    <w:pPr>
      <w:spacing w:before="40" w:after="40"/>
    </w:pPr>
    <w:rPr>
      <w:rFonts w:ascii="Verdana" w:hAnsi="Verdana"/>
      <w:sz w:val="18"/>
    </w:rPr>
  </w:style>
  <w:style w:type="paragraph" w:customStyle="1" w:styleId="WrkshtTitle">
    <w:name w:val="Wrksht Title"/>
    <w:basedOn w:val="WrkshtText"/>
    <w:next w:val="WrkshtText"/>
    <w:rsid w:val="00C56EE8"/>
    <w:pPr>
      <w:jc w:val="center"/>
    </w:pPr>
    <w:rPr>
      <w:sz w:val="24"/>
    </w:rPr>
  </w:style>
  <w:style w:type="paragraph" w:customStyle="1" w:styleId="WrkshtHeading9">
    <w:name w:val="Wrksht Heading9"/>
    <w:basedOn w:val="Normal"/>
    <w:rsid w:val="00C56EE8"/>
    <w:pPr>
      <w:keepNext/>
      <w:spacing w:before="60" w:after="60"/>
      <w:ind w:right="115"/>
      <w:jc w:val="center"/>
    </w:pPr>
    <w:rPr>
      <w:rFonts w:ascii="Verdana" w:hAnsi="Verdana"/>
      <w:sz w:val="18"/>
    </w:rPr>
  </w:style>
  <w:style w:type="paragraph" w:customStyle="1" w:styleId="WrkshtTextCentered">
    <w:name w:val="Wrksht Text Centered"/>
    <w:basedOn w:val="WrkshtText"/>
    <w:rsid w:val="00C56EE8"/>
    <w:pPr>
      <w:jc w:val="center"/>
    </w:pPr>
  </w:style>
  <w:style w:type="paragraph" w:styleId="NoSpacing">
    <w:name w:val="No Spacing"/>
    <w:link w:val="NoSpacingChar"/>
    <w:uiPriority w:val="1"/>
    <w:qFormat/>
    <w:rsid w:val="007C1BC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1BC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B60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gkelc">
    <w:name w:val="hgkelc"/>
    <w:basedOn w:val="DefaultParagraphFont"/>
    <w:rsid w:val="008E0CF9"/>
  </w:style>
  <w:style w:type="paragraph" w:styleId="ListParagraph">
    <w:name w:val="List Paragraph"/>
    <w:basedOn w:val="Normal"/>
    <w:uiPriority w:val="34"/>
    <w:qFormat/>
    <w:rsid w:val="008E0C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36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7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7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7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7271C"/>
    <w:rPr>
      <w:rFonts w:eastAsiaTheme="minorEastAsia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906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06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06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069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2023-04-07T00:00:00</PublishDate>
  <Abstract/>
  <CompanyAddress>123 Fake Street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CodeCrafters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Maintenance Testing</dc:title>
  <dc:subject>Testing</dc:subject>
  <dc:creator>Carl Stewart</dc:creator>
  <cp:keywords/>
  <dc:description/>
  <cp:lastModifiedBy>Carl Stewart</cp:lastModifiedBy>
  <cp:revision>53</cp:revision>
  <dcterms:created xsi:type="dcterms:W3CDTF">2023-04-05T02:39:00Z</dcterms:created>
  <dcterms:modified xsi:type="dcterms:W3CDTF">2023-04-12T21:17:00Z</dcterms:modified>
</cp:coreProperties>
</file>