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1083A" w14:textId="646EFBD7" w:rsidR="00AD5BF6" w:rsidRDefault="00080C00" w:rsidP="00AD5BF6">
      <w:pPr>
        <w:jc w:val="center"/>
        <w:rPr>
          <w:rFonts w:ascii="Times New Roman" w:hAnsi="Times New Roman" w:cs="Times New Roman"/>
          <w:b/>
          <w:bCs/>
          <w:sz w:val="36"/>
          <w:szCs w:val="36"/>
        </w:rPr>
      </w:pPr>
      <w:r w:rsidRPr="00080C00">
        <w:rPr>
          <w:rFonts w:ascii="Times New Roman" w:hAnsi="Times New Roman" w:cs="Times New Roman"/>
          <w:b/>
          <w:bCs/>
          <w:sz w:val="36"/>
          <w:szCs w:val="36"/>
        </w:rPr>
        <w:t>Data Analysis Evaluation Report</w:t>
      </w:r>
      <w:r w:rsidR="00AD5BF6">
        <w:rPr>
          <w:rFonts w:ascii="Times New Roman" w:hAnsi="Times New Roman" w:cs="Times New Roman"/>
          <w:b/>
          <w:bCs/>
          <w:sz w:val="36"/>
          <w:szCs w:val="36"/>
        </w:rPr>
        <w:br/>
      </w:r>
    </w:p>
    <w:p w14:paraId="6FF03B97" w14:textId="6888FF14" w:rsidR="00AD1030" w:rsidRPr="00AD1030" w:rsidRDefault="00080C00">
      <w:pPr>
        <w:rPr>
          <w:rFonts w:ascii="Times New Roman" w:hAnsi="Times New Roman" w:cs="Times New Roman"/>
          <w:sz w:val="28"/>
          <w:szCs w:val="28"/>
        </w:rPr>
      </w:pPr>
      <w:r w:rsidRPr="00080C00">
        <w:rPr>
          <w:rFonts w:ascii="Times New Roman" w:hAnsi="Times New Roman" w:cs="Times New Roman"/>
          <w:b/>
          <w:bCs/>
          <w:sz w:val="28"/>
          <w:szCs w:val="28"/>
        </w:rPr>
        <w:t>Project Background:</w:t>
      </w:r>
      <w:r w:rsidRPr="00080C00">
        <w:rPr>
          <w:rFonts w:ascii="Times New Roman" w:hAnsi="Times New Roman" w:cs="Times New Roman"/>
          <w:sz w:val="28"/>
          <w:szCs w:val="28"/>
        </w:rPr>
        <w:t xml:space="preserve"> The </w:t>
      </w:r>
      <w:proofErr w:type="gramStart"/>
      <w:r w:rsidRPr="00080C00">
        <w:rPr>
          <w:rFonts w:ascii="Times New Roman" w:hAnsi="Times New Roman" w:cs="Times New Roman"/>
          <w:sz w:val="28"/>
          <w:szCs w:val="28"/>
        </w:rPr>
        <w:t>Industry</w:t>
      </w:r>
      <w:proofErr w:type="gramEnd"/>
      <w:r w:rsidRPr="00080C00">
        <w:rPr>
          <w:rFonts w:ascii="Times New Roman" w:hAnsi="Times New Roman" w:cs="Times New Roman"/>
          <w:sz w:val="28"/>
          <w:szCs w:val="28"/>
        </w:rPr>
        <w:t>-Internship System project is a 16-week internship initiative led by Sue Pearson, the Industry Relationship Manager. The project involves the development of a web-based application designed to streamline the internship placement process. The system allows students, administrators, and companies to log in, manage, and communicate effectively. Stephen Li's roles in this project include UX/UI design in Figma, junior software testing under the guidance of Rasika Pradeep Jayasundara, and data analysis using Power BI to create dynamic dashboards. Lead Data Analyst, Naiya Rani, will use Python for data analysis. The goal is to visualize data trends and potential issues, providing valuable feedback to Sue Pearson, who is the client for this project.</w:t>
      </w:r>
      <w:r>
        <w:rPr>
          <w:rFonts w:ascii="Times New Roman" w:hAnsi="Times New Roman" w:cs="Times New Roman"/>
          <w:sz w:val="28"/>
          <w:szCs w:val="28"/>
        </w:rPr>
        <w:br/>
      </w:r>
      <w:r>
        <w:rPr>
          <w:rFonts w:ascii="Times New Roman" w:hAnsi="Times New Roman" w:cs="Times New Roman"/>
          <w:sz w:val="28"/>
          <w:szCs w:val="28"/>
        </w:rPr>
        <w:br/>
      </w:r>
      <w:r w:rsidRPr="00080C00">
        <w:rPr>
          <w:rFonts w:ascii="Times New Roman" w:hAnsi="Times New Roman" w:cs="Times New Roman"/>
          <w:b/>
          <w:bCs/>
          <w:sz w:val="28"/>
          <w:szCs w:val="28"/>
        </w:rPr>
        <w:t>Objective:</w:t>
      </w:r>
      <w:r w:rsidRPr="00080C00">
        <w:rPr>
          <w:rFonts w:ascii="Times New Roman" w:hAnsi="Times New Roman" w:cs="Times New Roman"/>
          <w:sz w:val="28"/>
          <w:szCs w:val="28"/>
        </w:rPr>
        <w:t xml:space="preserve"> This report aims to evaluate four data analysis tools: R, Python, Power BI, and Excel, based on their suitability for the </w:t>
      </w:r>
      <w:proofErr w:type="gramStart"/>
      <w:r w:rsidRPr="00080C00">
        <w:rPr>
          <w:rFonts w:ascii="Times New Roman" w:hAnsi="Times New Roman" w:cs="Times New Roman"/>
          <w:sz w:val="28"/>
          <w:szCs w:val="28"/>
        </w:rPr>
        <w:t>Industry</w:t>
      </w:r>
      <w:proofErr w:type="gramEnd"/>
      <w:r w:rsidRPr="00080C00">
        <w:rPr>
          <w:rFonts w:ascii="Times New Roman" w:hAnsi="Times New Roman" w:cs="Times New Roman"/>
          <w:sz w:val="28"/>
          <w:szCs w:val="28"/>
        </w:rPr>
        <w:t>-Internship System project. The evaluation criteria include cost, usability, performance, flexibility, and support/community.</w:t>
      </w:r>
      <w:r>
        <w:rPr>
          <w:rFonts w:ascii="Times New Roman" w:hAnsi="Times New Roman" w:cs="Times New Roman"/>
          <w:sz w:val="28"/>
          <w:szCs w:val="28"/>
        </w:rPr>
        <w:br/>
      </w:r>
    </w:p>
    <w:tbl>
      <w:tblPr>
        <w:tblStyle w:val="TableGrid"/>
        <w:tblW w:w="10404" w:type="dxa"/>
        <w:tblLook w:val="04A0" w:firstRow="1" w:lastRow="0" w:firstColumn="1" w:lastColumn="0" w:noHBand="0" w:noVBand="1"/>
      </w:tblPr>
      <w:tblGrid>
        <w:gridCol w:w="1622"/>
        <w:gridCol w:w="1833"/>
        <w:gridCol w:w="1688"/>
        <w:gridCol w:w="1443"/>
        <w:gridCol w:w="1370"/>
        <w:gridCol w:w="1427"/>
        <w:gridCol w:w="1021"/>
      </w:tblGrid>
      <w:tr w:rsidR="005B38CD" w14:paraId="40DBB8EB" w14:textId="77777777" w:rsidTr="005B38CD">
        <w:trPr>
          <w:trHeight w:val="821"/>
        </w:trPr>
        <w:tc>
          <w:tcPr>
            <w:tcW w:w="1624" w:type="dxa"/>
            <w:tcBorders>
              <w:bottom w:val="single" w:sz="4" w:space="0" w:color="auto"/>
            </w:tcBorders>
          </w:tcPr>
          <w:p w14:paraId="031A1FE2" w14:textId="77777777" w:rsidR="005E4822" w:rsidRDefault="005E4822">
            <w:pPr>
              <w:rPr>
                <w:rFonts w:ascii="Times New Roman" w:hAnsi="Times New Roman" w:cs="Times New Roman"/>
                <w:b/>
                <w:bCs/>
                <w:sz w:val="28"/>
                <w:szCs w:val="28"/>
              </w:rPr>
            </w:pPr>
          </w:p>
          <w:p w14:paraId="588BA2CD" w14:textId="77777777" w:rsidR="005E4822" w:rsidRDefault="005E4822">
            <w:pPr>
              <w:rPr>
                <w:rFonts w:ascii="Times New Roman" w:hAnsi="Times New Roman" w:cs="Times New Roman"/>
                <w:b/>
                <w:bCs/>
                <w:sz w:val="28"/>
                <w:szCs w:val="28"/>
              </w:rPr>
            </w:pPr>
          </w:p>
        </w:tc>
        <w:tc>
          <w:tcPr>
            <w:tcW w:w="1835" w:type="dxa"/>
          </w:tcPr>
          <w:p w14:paraId="7FF18629" w14:textId="1256043E" w:rsidR="005E4822" w:rsidRDefault="00037A8F">
            <w:pPr>
              <w:rPr>
                <w:rFonts w:ascii="Times New Roman" w:hAnsi="Times New Roman" w:cs="Times New Roman"/>
                <w:b/>
                <w:bCs/>
                <w:sz w:val="28"/>
                <w:szCs w:val="28"/>
              </w:rPr>
            </w:pPr>
            <w:r>
              <w:rPr>
                <w:rFonts w:ascii="Times New Roman" w:hAnsi="Times New Roman" w:cs="Times New Roman"/>
                <w:b/>
                <w:bCs/>
                <w:sz w:val="28"/>
                <w:szCs w:val="28"/>
              </w:rPr>
              <w:t>0.3</w:t>
            </w:r>
          </w:p>
        </w:tc>
        <w:tc>
          <w:tcPr>
            <w:tcW w:w="1689" w:type="dxa"/>
          </w:tcPr>
          <w:p w14:paraId="6FB4BE1D" w14:textId="68C2ACAD" w:rsidR="005E4822" w:rsidRDefault="00037A8F">
            <w:pPr>
              <w:rPr>
                <w:rFonts w:ascii="Times New Roman" w:hAnsi="Times New Roman" w:cs="Times New Roman"/>
                <w:b/>
                <w:bCs/>
                <w:sz w:val="28"/>
                <w:szCs w:val="28"/>
              </w:rPr>
            </w:pPr>
            <w:r>
              <w:rPr>
                <w:rFonts w:ascii="Times New Roman" w:hAnsi="Times New Roman" w:cs="Times New Roman"/>
                <w:b/>
                <w:bCs/>
                <w:sz w:val="28"/>
                <w:szCs w:val="28"/>
              </w:rPr>
              <w:t>0.25</w:t>
            </w:r>
          </w:p>
        </w:tc>
        <w:tc>
          <w:tcPr>
            <w:tcW w:w="1437" w:type="dxa"/>
          </w:tcPr>
          <w:p w14:paraId="03EE5C0B" w14:textId="0A122374" w:rsidR="005E4822" w:rsidRDefault="00037A8F">
            <w:pPr>
              <w:rPr>
                <w:rFonts w:ascii="Times New Roman" w:hAnsi="Times New Roman" w:cs="Times New Roman"/>
                <w:b/>
                <w:bCs/>
                <w:sz w:val="28"/>
                <w:szCs w:val="28"/>
              </w:rPr>
            </w:pPr>
            <w:r>
              <w:rPr>
                <w:rFonts w:ascii="Times New Roman" w:hAnsi="Times New Roman" w:cs="Times New Roman"/>
                <w:b/>
                <w:bCs/>
                <w:sz w:val="28"/>
                <w:szCs w:val="28"/>
              </w:rPr>
              <w:t>0.2</w:t>
            </w:r>
          </w:p>
        </w:tc>
        <w:tc>
          <w:tcPr>
            <w:tcW w:w="1370" w:type="dxa"/>
          </w:tcPr>
          <w:p w14:paraId="6A4DCF0F" w14:textId="5C6CA070" w:rsidR="005E4822" w:rsidRDefault="00037A8F">
            <w:pPr>
              <w:rPr>
                <w:rFonts w:ascii="Times New Roman" w:hAnsi="Times New Roman" w:cs="Times New Roman"/>
                <w:b/>
                <w:bCs/>
                <w:sz w:val="28"/>
                <w:szCs w:val="28"/>
              </w:rPr>
            </w:pPr>
            <w:r>
              <w:rPr>
                <w:rFonts w:ascii="Times New Roman" w:hAnsi="Times New Roman" w:cs="Times New Roman"/>
                <w:b/>
                <w:bCs/>
                <w:sz w:val="28"/>
                <w:szCs w:val="28"/>
              </w:rPr>
              <w:t>0.15</w:t>
            </w:r>
          </w:p>
        </w:tc>
        <w:tc>
          <w:tcPr>
            <w:tcW w:w="1427" w:type="dxa"/>
          </w:tcPr>
          <w:p w14:paraId="460D7413" w14:textId="5FD17CD1" w:rsidR="005E4822" w:rsidRDefault="00AD1030">
            <w:pPr>
              <w:rPr>
                <w:rFonts w:ascii="Times New Roman" w:hAnsi="Times New Roman" w:cs="Times New Roman"/>
                <w:b/>
                <w:bCs/>
                <w:sz w:val="28"/>
                <w:szCs w:val="28"/>
              </w:rPr>
            </w:pPr>
            <w:r>
              <w:rPr>
                <w:rFonts w:ascii="Times New Roman" w:hAnsi="Times New Roman" w:cs="Times New Roman"/>
                <w:b/>
                <w:bCs/>
                <w:sz w:val="28"/>
                <w:szCs w:val="28"/>
              </w:rPr>
              <w:t>0.1</w:t>
            </w:r>
          </w:p>
        </w:tc>
        <w:tc>
          <w:tcPr>
            <w:tcW w:w="1022" w:type="dxa"/>
          </w:tcPr>
          <w:p w14:paraId="0FF527C0" w14:textId="77777777" w:rsidR="005E4822" w:rsidRDefault="005E4822">
            <w:pPr>
              <w:rPr>
                <w:rFonts w:ascii="Times New Roman" w:hAnsi="Times New Roman" w:cs="Times New Roman"/>
                <w:b/>
                <w:bCs/>
                <w:sz w:val="24"/>
                <w:szCs w:val="24"/>
              </w:rPr>
            </w:pPr>
            <w:r w:rsidRPr="00037A8F">
              <w:rPr>
                <w:rFonts w:ascii="Times New Roman" w:hAnsi="Times New Roman" w:cs="Times New Roman"/>
                <w:b/>
                <w:bCs/>
                <w:sz w:val="24"/>
                <w:szCs w:val="24"/>
              </w:rPr>
              <w:t>1</w:t>
            </w:r>
          </w:p>
          <w:p w14:paraId="42C72FB0" w14:textId="77777777" w:rsidR="00AD1030" w:rsidRDefault="00AD1030">
            <w:pPr>
              <w:rPr>
                <w:rFonts w:ascii="Times New Roman" w:hAnsi="Times New Roman" w:cs="Times New Roman"/>
                <w:b/>
                <w:bCs/>
                <w:sz w:val="28"/>
                <w:szCs w:val="28"/>
              </w:rPr>
            </w:pPr>
          </w:p>
          <w:p w14:paraId="0D2ADFE3" w14:textId="33C29223" w:rsidR="00AD1030" w:rsidRPr="005B38CD" w:rsidRDefault="005B38CD">
            <w:pPr>
              <w:rPr>
                <w:rFonts w:ascii="Times New Roman" w:hAnsi="Times New Roman" w:cs="Times New Roman"/>
                <w:b/>
                <w:bCs/>
                <w:sz w:val="24"/>
                <w:szCs w:val="24"/>
              </w:rPr>
            </w:pPr>
            <w:r w:rsidRPr="005B38CD">
              <w:rPr>
                <w:rFonts w:ascii="Times New Roman" w:hAnsi="Times New Roman" w:cs="Times New Roman"/>
                <w:b/>
                <w:bCs/>
                <w:sz w:val="24"/>
                <w:szCs w:val="24"/>
              </w:rPr>
              <w:t>Final score</w:t>
            </w:r>
          </w:p>
        </w:tc>
      </w:tr>
      <w:tr w:rsidR="005B38CD" w14:paraId="38F37173" w14:textId="77777777" w:rsidTr="005B38CD">
        <w:trPr>
          <w:trHeight w:val="1130"/>
        </w:trPr>
        <w:tc>
          <w:tcPr>
            <w:tcW w:w="1624" w:type="dxa"/>
            <w:tcBorders>
              <w:tl2br w:val="single" w:sz="4" w:space="0" w:color="auto"/>
            </w:tcBorders>
          </w:tcPr>
          <w:p w14:paraId="5A635745" w14:textId="7AB1DC0C" w:rsidR="00037A8F" w:rsidRPr="00037A8F" w:rsidRDefault="00037A8F" w:rsidP="00037A8F">
            <w:pPr>
              <w:rPr>
                <w:rFonts w:ascii="Times New Roman" w:hAnsi="Times New Roman" w:cs="Times New Roman"/>
                <w:sz w:val="24"/>
                <w:szCs w:val="24"/>
              </w:rPr>
            </w:pPr>
            <w:r>
              <w:rPr>
                <w:rFonts w:ascii="Times New Roman" w:hAnsi="Times New Roman" w:cs="Times New Roman"/>
                <w:sz w:val="28"/>
                <w:szCs w:val="28"/>
              </w:rPr>
              <w:t xml:space="preserve">         </w:t>
            </w:r>
            <w:r w:rsidRPr="00037A8F">
              <w:rPr>
                <w:rFonts w:ascii="Times New Roman" w:hAnsi="Times New Roman" w:cs="Times New Roman"/>
                <w:sz w:val="24"/>
                <w:szCs w:val="24"/>
              </w:rPr>
              <w:t>Criteria</w:t>
            </w:r>
          </w:p>
          <w:p w14:paraId="35E110E9" w14:textId="77777777" w:rsidR="00037A8F" w:rsidRDefault="00037A8F" w:rsidP="00037A8F">
            <w:pPr>
              <w:rPr>
                <w:rFonts w:ascii="Times New Roman" w:hAnsi="Times New Roman" w:cs="Times New Roman"/>
                <w:sz w:val="28"/>
                <w:szCs w:val="28"/>
              </w:rPr>
            </w:pPr>
            <w:r>
              <w:rPr>
                <w:rFonts w:ascii="Times New Roman" w:hAnsi="Times New Roman" w:cs="Times New Roman"/>
                <w:sz w:val="28"/>
                <w:szCs w:val="28"/>
              </w:rPr>
              <w:t xml:space="preserve">      </w:t>
            </w:r>
          </w:p>
          <w:p w14:paraId="4851E4B7" w14:textId="797CB7AF" w:rsidR="005E4822" w:rsidRPr="005E4822" w:rsidRDefault="00080C00" w:rsidP="00037A8F">
            <w:pPr>
              <w:rPr>
                <w:rFonts w:ascii="Times New Roman" w:hAnsi="Times New Roman" w:cs="Times New Roman"/>
                <w:sz w:val="28"/>
                <w:szCs w:val="28"/>
              </w:rPr>
            </w:pPr>
            <w:r w:rsidRPr="00080C00">
              <w:rPr>
                <w:rFonts w:ascii="Times New Roman" w:hAnsi="Times New Roman" w:cs="Times New Roman"/>
                <w:sz w:val="24"/>
                <w:szCs w:val="24"/>
              </w:rPr>
              <w:t>Tool</w:t>
            </w:r>
            <w:r w:rsidR="00037A8F" w:rsidRPr="00037A8F">
              <w:rPr>
                <w:rFonts w:ascii="Times New Roman" w:hAnsi="Times New Roman" w:cs="Times New Roman"/>
                <w:sz w:val="24"/>
                <w:szCs w:val="24"/>
              </w:rPr>
              <w:t xml:space="preserve">  </w:t>
            </w:r>
            <w:r w:rsidR="00037A8F">
              <w:rPr>
                <w:rFonts w:ascii="Times New Roman" w:hAnsi="Times New Roman" w:cs="Times New Roman"/>
                <w:sz w:val="28"/>
                <w:szCs w:val="28"/>
              </w:rPr>
              <w:t xml:space="preserve">          </w:t>
            </w:r>
          </w:p>
        </w:tc>
        <w:tc>
          <w:tcPr>
            <w:tcW w:w="1835" w:type="dxa"/>
          </w:tcPr>
          <w:p w14:paraId="08C0160D" w14:textId="4F2466C2" w:rsidR="005E4822" w:rsidRPr="00037A8F" w:rsidRDefault="00080C00">
            <w:pPr>
              <w:rPr>
                <w:rFonts w:ascii="Times New Roman" w:hAnsi="Times New Roman" w:cs="Times New Roman"/>
                <w:sz w:val="24"/>
                <w:szCs w:val="24"/>
              </w:rPr>
            </w:pPr>
            <w:r>
              <w:rPr>
                <w:rFonts w:ascii="Times New Roman" w:hAnsi="Times New Roman" w:cs="Times New Roman" w:hint="eastAsia"/>
                <w:sz w:val="24"/>
                <w:szCs w:val="24"/>
              </w:rPr>
              <w:t>Cost</w:t>
            </w:r>
          </w:p>
        </w:tc>
        <w:tc>
          <w:tcPr>
            <w:tcW w:w="1689" w:type="dxa"/>
          </w:tcPr>
          <w:p w14:paraId="4C1AB4D5" w14:textId="41155FB6" w:rsidR="005E4822" w:rsidRPr="00037A8F" w:rsidRDefault="00080C00">
            <w:pPr>
              <w:rPr>
                <w:rFonts w:ascii="Times New Roman" w:hAnsi="Times New Roman" w:cs="Times New Roman"/>
                <w:sz w:val="24"/>
                <w:szCs w:val="24"/>
              </w:rPr>
            </w:pPr>
            <w:r>
              <w:rPr>
                <w:rFonts w:ascii="Times New Roman" w:hAnsi="Times New Roman" w:cs="Times New Roman" w:hint="eastAsia"/>
                <w:sz w:val="24"/>
                <w:szCs w:val="24"/>
              </w:rPr>
              <w:t>Usability</w:t>
            </w:r>
          </w:p>
        </w:tc>
        <w:tc>
          <w:tcPr>
            <w:tcW w:w="1437" w:type="dxa"/>
          </w:tcPr>
          <w:p w14:paraId="37982D7D" w14:textId="063D20AB" w:rsidR="005E4822" w:rsidRPr="00037A8F" w:rsidRDefault="00037A8F">
            <w:pPr>
              <w:rPr>
                <w:rFonts w:ascii="Times New Roman" w:hAnsi="Times New Roman" w:cs="Times New Roman"/>
                <w:sz w:val="24"/>
                <w:szCs w:val="24"/>
              </w:rPr>
            </w:pPr>
            <w:r w:rsidRPr="00037A8F">
              <w:rPr>
                <w:rFonts w:ascii="Times New Roman" w:hAnsi="Times New Roman" w:cs="Times New Roman"/>
                <w:sz w:val="24"/>
                <w:szCs w:val="24"/>
              </w:rPr>
              <w:t>Perfor</w:t>
            </w:r>
            <w:r w:rsidR="00080C00">
              <w:rPr>
                <w:rFonts w:ascii="Times New Roman" w:hAnsi="Times New Roman" w:cs="Times New Roman" w:hint="eastAsia"/>
                <w:sz w:val="24"/>
                <w:szCs w:val="24"/>
              </w:rPr>
              <w:t>mance</w:t>
            </w:r>
          </w:p>
        </w:tc>
        <w:tc>
          <w:tcPr>
            <w:tcW w:w="1370" w:type="dxa"/>
          </w:tcPr>
          <w:p w14:paraId="6415F3A4" w14:textId="778EEABF" w:rsidR="005E4822" w:rsidRPr="00037A8F" w:rsidRDefault="00080C00">
            <w:pPr>
              <w:rPr>
                <w:rFonts w:ascii="Times New Roman" w:hAnsi="Times New Roman" w:cs="Times New Roman"/>
                <w:sz w:val="24"/>
                <w:szCs w:val="24"/>
              </w:rPr>
            </w:pPr>
            <w:r>
              <w:rPr>
                <w:rFonts w:ascii="Times New Roman" w:hAnsi="Times New Roman" w:cs="Times New Roman" w:hint="eastAsia"/>
                <w:sz w:val="24"/>
                <w:szCs w:val="24"/>
              </w:rPr>
              <w:t>Flexibility</w:t>
            </w:r>
          </w:p>
        </w:tc>
        <w:tc>
          <w:tcPr>
            <w:tcW w:w="1427" w:type="dxa"/>
          </w:tcPr>
          <w:p w14:paraId="3930D59C" w14:textId="4B41CCE0" w:rsidR="005E4822" w:rsidRPr="00037A8F" w:rsidRDefault="00080C00">
            <w:pPr>
              <w:rPr>
                <w:rFonts w:ascii="Times New Roman" w:hAnsi="Times New Roman" w:cs="Times New Roman"/>
                <w:sz w:val="24"/>
                <w:szCs w:val="24"/>
              </w:rPr>
            </w:pPr>
            <w:r>
              <w:rPr>
                <w:rFonts w:ascii="Times New Roman" w:hAnsi="Times New Roman" w:cs="Times New Roman" w:hint="eastAsia"/>
                <w:sz w:val="24"/>
                <w:szCs w:val="24"/>
              </w:rPr>
              <w:t>Support and Community</w:t>
            </w:r>
          </w:p>
        </w:tc>
        <w:tc>
          <w:tcPr>
            <w:tcW w:w="1022" w:type="dxa"/>
          </w:tcPr>
          <w:p w14:paraId="217FA541" w14:textId="77777777" w:rsidR="005E4822" w:rsidRDefault="005E4822">
            <w:pPr>
              <w:rPr>
                <w:rFonts w:ascii="Times New Roman" w:hAnsi="Times New Roman" w:cs="Times New Roman"/>
                <w:b/>
                <w:bCs/>
                <w:sz w:val="28"/>
                <w:szCs w:val="28"/>
              </w:rPr>
            </w:pPr>
          </w:p>
        </w:tc>
      </w:tr>
      <w:tr w:rsidR="005B38CD" w14:paraId="100E6743" w14:textId="77777777" w:rsidTr="005B38CD">
        <w:trPr>
          <w:trHeight w:val="774"/>
        </w:trPr>
        <w:tc>
          <w:tcPr>
            <w:tcW w:w="1624" w:type="dxa"/>
          </w:tcPr>
          <w:p w14:paraId="6E542383" w14:textId="69051764" w:rsidR="005E4822" w:rsidRPr="005E4822" w:rsidRDefault="00080C00" w:rsidP="007C77F3">
            <w:pPr>
              <w:rPr>
                <w:rFonts w:ascii="Times New Roman" w:hAnsi="Times New Roman" w:cs="Times New Roman"/>
                <w:sz w:val="28"/>
                <w:szCs w:val="28"/>
              </w:rPr>
            </w:pPr>
            <w:r w:rsidRPr="00080C00">
              <w:rPr>
                <w:rFonts w:ascii="Times New Roman" w:hAnsi="Times New Roman" w:cs="Times New Roman"/>
                <w:sz w:val="24"/>
                <w:szCs w:val="24"/>
              </w:rPr>
              <w:t>R</w:t>
            </w:r>
          </w:p>
        </w:tc>
        <w:tc>
          <w:tcPr>
            <w:tcW w:w="1835" w:type="dxa"/>
          </w:tcPr>
          <w:p w14:paraId="2CE35785" w14:textId="6412B2EC" w:rsidR="005E4822" w:rsidRDefault="00080C00">
            <w:pPr>
              <w:rPr>
                <w:rFonts w:ascii="Times New Roman" w:hAnsi="Times New Roman" w:cs="Times New Roman"/>
                <w:b/>
                <w:bCs/>
                <w:sz w:val="28"/>
                <w:szCs w:val="28"/>
              </w:rPr>
            </w:pPr>
            <w:r>
              <w:rPr>
                <w:rFonts w:ascii="Times New Roman" w:hAnsi="Times New Roman" w:cs="Times New Roman" w:hint="eastAsia"/>
                <w:sz w:val="24"/>
                <w:szCs w:val="24"/>
              </w:rPr>
              <w:t>10</w:t>
            </w:r>
            <w:r w:rsidR="007C77F3" w:rsidRPr="005B38CD">
              <w:rPr>
                <w:rFonts w:ascii="Times New Roman" w:hAnsi="Times New Roman" w:cs="Times New Roman"/>
                <w:sz w:val="24"/>
                <w:szCs w:val="24"/>
              </w:rPr>
              <w:t xml:space="preserve"> points</w:t>
            </w:r>
          </w:p>
        </w:tc>
        <w:tc>
          <w:tcPr>
            <w:tcW w:w="1689" w:type="dxa"/>
          </w:tcPr>
          <w:p w14:paraId="28A157C5" w14:textId="69056A8D" w:rsidR="005E4822" w:rsidRDefault="004B799C">
            <w:pPr>
              <w:rPr>
                <w:rFonts w:ascii="Times New Roman" w:hAnsi="Times New Roman" w:cs="Times New Roman"/>
                <w:b/>
                <w:bCs/>
                <w:sz w:val="28"/>
                <w:szCs w:val="28"/>
              </w:rPr>
            </w:pPr>
            <w:r>
              <w:rPr>
                <w:rFonts w:ascii="Times New Roman" w:hAnsi="Times New Roman" w:cs="Times New Roman" w:hint="eastAsia"/>
                <w:sz w:val="24"/>
                <w:szCs w:val="24"/>
              </w:rPr>
              <w:t>7</w:t>
            </w:r>
            <w:r w:rsidR="007C77F3" w:rsidRPr="005B38CD">
              <w:rPr>
                <w:rFonts w:ascii="Times New Roman" w:hAnsi="Times New Roman" w:cs="Times New Roman"/>
                <w:sz w:val="24"/>
                <w:szCs w:val="24"/>
              </w:rPr>
              <w:t xml:space="preserve"> points</w:t>
            </w:r>
          </w:p>
        </w:tc>
        <w:tc>
          <w:tcPr>
            <w:tcW w:w="1437" w:type="dxa"/>
          </w:tcPr>
          <w:p w14:paraId="50B0DADC" w14:textId="1B949D69" w:rsidR="005E4822" w:rsidRDefault="004B799C">
            <w:pPr>
              <w:rPr>
                <w:rFonts w:ascii="Times New Roman" w:hAnsi="Times New Roman" w:cs="Times New Roman"/>
                <w:b/>
                <w:bCs/>
                <w:sz w:val="28"/>
                <w:szCs w:val="28"/>
              </w:rPr>
            </w:pPr>
            <w:r>
              <w:rPr>
                <w:rFonts w:ascii="Times New Roman" w:hAnsi="Times New Roman" w:cs="Times New Roman" w:hint="eastAsia"/>
                <w:sz w:val="24"/>
                <w:szCs w:val="24"/>
              </w:rPr>
              <w:t>8</w:t>
            </w:r>
            <w:r w:rsidR="007C77F3" w:rsidRPr="004C6A81">
              <w:rPr>
                <w:rFonts w:ascii="Times New Roman" w:hAnsi="Times New Roman" w:cs="Times New Roman"/>
                <w:sz w:val="24"/>
                <w:szCs w:val="24"/>
              </w:rPr>
              <w:t xml:space="preserve"> points</w:t>
            </w:r>
          </w:p>
        </w:tc>
        <w:tc>
          <w:tcPr>
            <w:tcW w:w="1370" w:type="dxa"/>
          </w:tcPr>
          <w:p w14:paraId="2BC90FE7" w14:textId="1D5E4222" w:rsidR="005E4822" w:rsidRDefault="007C77F3">
            <w:pPr>
              <w:rPr>
                <w:rFonts w:ascii="Times New Roman" w:hAnsi="Times New Roman" w:cs="Times New Roman"/>
                <w:b/>
                <w:bCs/>
                <w:sz w:val="28"/>
                <w:szCs w:val="28"/>
              </w:rPr>
            </w:pPr>
            <w:r w:rsidRPr="004C6A81">
              <w:rPr>
                <w:rFonts w:ascii="Times New Roman" w:hAnsi="Times New Roman" w:cs="Times New Roman"/>
                <w:sz w:val="24"/>
                <w:szCs w:val="24"/>
              </w:rPr>
              <w:t>9 points</w:t>
            </w:r>
          </w:p>
        </w:tc>
        <w:tc>
          <w:tcPr>
            <w:tcW w:w="1427" w:type="dxa"/>
          </w:tcPr>
          <w:p w14:paraId="5B73CC8F" w14:textId="786F7E51" w:rsidR="005E4822" w:rsidRDefault="004B799C">
            <w:pPr>
              <w:rPr>
                <w:rFonts w:ascii="Times New Roman" w:hAnsi="Times New Roman" w:cs="Times New Roman"/>
                <w:b/>
                <w:bCs/>
                <w:sz w:val="28"/>
                <w:szCs w:val="28"/>
              </w:rPr>
            </w:pPr>
            <w:r>
              <w:rPr>
                <w:rFonts w:ascii="Times New Roman" w:hAnsi="Times New Roman" w:cs="Times New Roman" w:hint="eastAsia"/>
                <w:sz w:val="24"/>
                <w:szCs w:val="24"/>
              </w:rPr>
              <w:t>9</w:t>
            </w:r>
            <w:r w:rsidR="007C77F3" w:rsidRPr="005B38CD">
              <w:rPr>
                <w:rFonts w:ascii="Times New Roman" w:hAnsi="Times New Roman" w:cs="Times New Roman"/>
                <w:sz w:val="24"/>
                <w:szCs w:val="24"/>
              </w:rPr>
              <w:t xml:space="preserve"> points</w:t>
            </w:r>
          </w:p>
        </w:tc>
        <w:tc>
          <w:tcPr>
            <w:tcW w:w="1022" w:type="dxa"/>
          </w:tcPr>
          <w:p w14:paraId="047B7A45" w14:textId="414C3223" w:rsidR="005E4822" w:rsidRDefault="005E4822">
            <w:pPr>
              <w:rPr>
                <w:rFonts w:ascii="Times New Roman" w:hAnsi="Times New Roman" w:cs="Times New Roman"/>
                <w:b/>
                <w:bCs/>
                <w:sz w:val="28"/>
                <w:szCs w:val="28"/>
              </w:rPr>
            </w:pPr>
          </w:p>
        </w:tc>
      </w:tr>
      <w:tr w:rsidR="007C77F3" w14:paraId="04C0106F" w14:textId="77777777" w:rsidTr="005B38CD">
        <w:trPr>
          <w:trHeight w:val="774"/>
        </w:trPr>
        <w:tc>
          <w:tcPr>
            <w:tcW w:w="1624" w:type="dxa"/>
          </w:tcPr>
          <w:p w14:paraId="6DE1D994" w14:textId="77777777" w:rsidR="007C77F3" w:rsidRPr="00037A8F" w:rsidRDefault="007C77F3" w:rsidP="007C77F3">
            <w:pPr>
              <w:rPr>
                <w:rFonts w:ascii="Times New Roman" w:hAnsi="Times New Roman" w:cs="Times New Roman"/>
                <w:sz w:val="24"/>
                <w:szCs w:val="24"/>
              </w:rPr>
            </w:pPr>
          </w:p>
        </w:tc>
        <w:tc>
          <w:tcPr>
            <w:tcW w:w="1835" w:type="dxa"/>
          </w:tcPr>
          <w:p w14:paraId="0C650093" w14:textId="5EEF984F" w:rsidR="007C77F3" w:rsidRPr="005B38CD" w:rsidRDefault="007C77F3">
            <w:pPr>
              <w:rPr>
                <w:rFonts w:ascii="Times New Roman" w:hAnsi="Times New Roman" w:cs="Times New Roman"/>
                <w:sz w:val="24"/>
                <w:szCs w:val="24"/>
              </w:rPr>
            </w:pPr>
            <w:r w:rsidRPr="007C77F3">
              <w:rPr>
                <w:rFonts w:ascii="Times New Roman" w:hAnsi="Times New Roman" w:cs="Times New Roman"/>
                <w:color w:val="FF0000"/>
                <w:sz w:val="24"/>
                <w:szCs w:val="24"/>
              </w:rPr>
              <w:t xml:space="preserve">= </w:t>
            </w:r>
            <w:r w:rsidR="004B799C">
              <w:rPr>
                <w:rFonts w:ascii="Times New Roman" w:hAnsi="Times New Roman" w:cs="Times New Roman" w:hint="eastAsia"/>
                <w:color w:val="FF0000"/>
                <w:sz w:val="24"/>
                <w:szCs w:val="24"/>
              </w:rPr>
              <w:t>10</w:t>
            </w:r>
            <w:r>
              <w:rPr>
                <w:rFonts w:ascii="Times New Roman" w:hAnsi="Times New Roman" w:cs="Times New Roman"/>
                <w:color w:val="FF0000"/>
                <w:sz w:val="24"/>
                <w:szCs w:val="24"/>
              </w:rPr>
              <w:t xml:space="preserve"> * 0.3 = </w:t>
            </w:r>
            <w:r w:rsidR="004B799C">
              <w:rPr>
                <w:rFonts w:ascii="Times New Roman" w:hAnsi="Times New Roman" w:cs="Times New Roman" w:hint="eastAsia"/>
                <w:color w:val="FF0000"/>
                <w:sz w:val="24"/>
                <w:szCs w:val="24"/>
              </w:rPr>
              <w:t>3</w:t>
            </w:r>
          </w:p>
        </w:tc>
        <w:tc>
          <w:tcPr>
            <w:tcW w:w="1689" w:type="dxa"/>
          </w:tcPr>
          <w:p w14:paraId="19D3B9FB" w14:textId="719D002E" w:rsidR="007C77F3" w:rsidRPr="007C77F3" w:rsidRDefault="007C77F3">
            <w:pPr>
              <w:rPr>
                <w:rFonts w:ascii="Times New Roman" w:hAnsi="Times New Roman" w:cs="Times New Roman"/>
                <w:color w:val="FF0000"/>
                <w:sz w:val="24"/>
                <w:szCs w:val="24"/>
              </w:rPr>
            </w:pPr>
            <w:r w:rsidRPr="007C77F3">
              <w:rPr>
                <w:rFonts w:ascii="Times New Roman" w:hAnsi="Times New Roman" w:cs="Times New Roman"/>
                <w:color w:val="FF0000"/>
                <w:sz w:val="24"/>
                <w:szCs w:val="24"/>
              </w:rPr>
              <w:t xml:space="preserve">= </w:t>
            </w:r>
            <w:r w:rsidR="004B799C">
              <w:rPr>
                <w:rFonts w:ascii="Times New Roman" w:hAnsi="Times New Roman" w:cs="Times New Roman" w:hint="eastAsia"/>
                <w:color w:val="FF0000"/>
                <w:sz w:val="24"/>
                <w:szCs w:val="24"/>
              </w:rPr>
              <w:t>7</w:t>
            </w:r>
            <w:r>
              <w:rPr>
                <w:rFonts w:ascii="Times New Roman" w:hAnsi="Times New Roman" w:cs="Times New Roman"/>
                <w:color w:val="FF0000"/>
                <w:sz w:val="24"/>
                <w:szCs w:val="24"/>
              </w:rPr>
              <w:t xml:space="preserve"> * 0.25 = </w:t>
            </w:r>
            <w:r w:rsidR="004B799C">
              <w:rPr>
                <w:rFonts w:ascii="Times New Roman" w:hAnsi="Times New Roman" w:cs="Times New Roman" w:hint="eastAsia"/>
                <w:color w:val="FF0000"/>
                <w:sz w:val="24"/>
                <w:szCs w:val="24"/>
              </w:rPr>
              <w:t>1.75</w:t>
            </w:r>
          </w:p>
        </w:tc>
        <w:tc>
          <w:tcPr>
            <w:tcW w:w="1437" w:type="dxa"/>
          </w:tcPr>
          <w:p w14:paraId="6A929CF6" w14:textId="2DEDC0FC" w:rsidR="007C77F3" w:rsidRPr="004C6A81" w:rsidRDefault="007C77F3">
            <w:pPr>
              <w:rPr>
                <w:rFonts w:ascii="Times New Roman" w:hAnsi="Times New Roman" w:cs="Times New Roman"/>
                <w:sz w:val="24"/>
                <w:szCs w:val="24"/>
              </w:rPr>
            </w:pPr>
            <w:r w:rsidRPr="007C77F3">
              <w:rPr>
                <w:rFonts w:ascii="Times New Roman" w:hAnsi="Times New Roman" w:cs="Times New Roman"/>
                <w:color w:val="FF0000"/>
                <w:sz w:val="24"/>
                <w:szCs w:val="24"/>
              </w:rPr>
              <w:t>=</w:t>
            </w:r>
            <w:r>
              <w:rPr>
                <w:rFonts w:ascii="Times New Roman" w:hAnsi="Times New Roman" w:cs="Times New Roman"/>
                <w:color w:val="FF0000"/>
                <w:sz w:val="24"/>
                <w:szCs w:val="24"/>
              </w:rPr>
              <w:t xml:space="preserve"> </w:t>
            </w:r>
            <w:r w:rsidR="004B799C">
              <w:rPr>
                <w:rFonts w:ascii="Times New Roman" w:hAnsi="Times New Roman" w:cs="Times New Roman" w:hint="eastAsia"/>
                <w:color w:val="FF0000"/>
                <w:sz w:val="24"/>
                <w:szCs w:val="24"/>
              </w:rPr>
              <w:t>8</w:t>
            </w:r>
            <w:r>
              <w:rPr>
                <w:rFonts w:ascii="Times New Roman" w:hAnsi="Times New Roman" w:cs="Times New Roman"/>
                <w:color w:val="FF0000"/>
                <w:sz w:val="24"/>
                <w:szCs w:val="24"/>
              </w:rPr>
              <w:t xml:space="preserve"> * 0.2 = 1.</w:t>
            </w:r>
            <w:r w:rsidR="004B799C">
              <w:rPr>
                <w:rFonts w:ascii="Times New Roman" w:hAnsi="Times New Roman" w:cs="Times New Roman" w:hint="eastAsia"/>
                <w:color w:val="FF0000"/>
                <w:sz w:val="24"/>
                <w:szCs w:val="24"/>
              </w:rPr>
              <w:t>6</w:t>
            </w:r>
          </w:p>
        </w:tc>
        <w:tc>
          <w:tcPr>
            <w:tcW w:w="1370" w:type="dxa"/>
          </w:tcPr>
          <w:p w14:paraId="159C6DD9" w14:textId="5882D76F" w:rsidR="007C77F3" w:rsidRPr="004C6A81" w:rsidRDefault="007C77F3">
            <w:pPr>
              <w:rPr>
                <w:rFonts w:ascii="Times New Roman" w:hAnsi="Times New Roman" w:cs="Times New Roman"/>
                <w:sz w:val="24"/>
                <w:szCs w:val="24"/>
              </w:rPr>
            </w:pPr>
            <w:r w:rsidRPr="007C77F3">
              <w:rPr>
                <w:rFonts w:ascii="Times New Roman" w:hAnsi="Times New Roman" w:cs="Times New Roman"/>
                <w:color w:val="FF0000"/>
                <w:sz w:val="24"/>
                <w:szCs w:val="24"/>
              </w:rPr>
              <w:t xml:space="preserve">= </w:t>
            </w:r>
            <w:r>
              <w:rPr>
                <w:rFonts w:ascii="Times New Roman" w:hAnsi="Times New Roman" w:cs="Times New Roman"/>
                <w:color w:val="FF0000"/>
                <w:sz w:val="24"/>
                <w:szCs w:val="24"/>
              </w:rPr>
              <w:t>9 * 0.15 = 1.35</w:t>
            </w:r>
          </w:p>
        </w:tc>
        <w:tc>
          <w:tcPr>
            <w:tcW w:w="1427" w:type="dxa"/>
          </w:tcPr>
          <w:p w14:paraId="2D2EE790" w14:textId="6479501B" w:rsidR="007C77F3" w:rsidRPr="005B38CD" w:rsidRDefault="007C77F3">
            <w:pPr>
              <w:rPr>
                <w:rFonts w:ascii="Times New Roman" w:hAnsi="Times New Roman" w:cs="Times New Roman"/>
                <w:sz w:val="24"/>
                <w:szCs w:val="24"/>
              </w:rPr>
            </w:pPr>
            <w:r w:rsidRPr="007C77F3">
              <w:rPr>
                <w:rFonts w:ascii="Times New Roman" w:hAnsi="Times New Roman" w:cs="Times New Roman"/>
                <w:color w:val="FF0000"/>
                <w:sz w:val="24"/>
                <w:szCs w:val="24"/>
              </w:rPr>
              <w:t xml:space="preserve">= </w:t>
            </w:r>
            <w:r w:rsidR="004B799C">
              <w:rPr>
                <w:rFonts w:ascii="Times New Roman" w:hAnsi="Times New Roman" w:cs="Times New Roman" w:hint="eastAsia"/>
                <w:color w:val="FF0000"/>
                <w:sz w:val="24"/>
                <w:szCs w:val="24"/>
              </w:rPr>
              <w:t>9</w:t>
            </w:r>
            <w:r>
              <w:rPr>
                <w:rFonts w:ascii="Times New Roman" w:hAnsi="Times New Roman" w:cs="Times New Roman"/>
                <w:color w:val="FF0000"/>
                <w:sz w:val="24"/>
                <w:szCs w:val="24"/>
              </w:rPr>
              <w:t xml:space="preserve"> * 0.1 =</w:t>
            </w:r>
            <w:r w:rsidR="004B799C">
              <w:rPr>
                <w:rFonts w:ascii="Times New Roman" w:hAnsi="Times New Roman" w:cs="Times New Roman" w:hint="eastAsia"/>
                <w:color w:val="FF0000"/>
                <w:sz w:val="24"/>
                <w:szCs w:val="24"/>
              </w:rPr>
              <w:t xml:space="preserve"> </w:t>
            </w:r>
            <w:r>
              <w:rPr>
                <w:rFonts w:ascii="Times New Roman" w:hAnsi="Times New Roman" w:cs="Times New Roman"/>
                <w:color w:val="FF0000"/>
                <w:sz w:val="24"/>
                <w:szCs w:val="24"/>
              </w:rPr>
              <w:t>0.</w:t>
            </w:r>
            <w:r w:rsidR="004B799C">
              <w:rPr>
                <w:rFonts w:ascii="Times New Roman" w:hAnsi="Times New Roman" w:cs="Times New Roman" w:hint="eastAsia"/>
                <w:color w:val="FF0000"/>
                <w:sz w:val="24"/>
                <w:szCs w:val="24"/>
              </w:rPr>
              <w:t>9</w:t>
            </w:r>
          </w:p>
        </w:tc>
        <w:tc>
          <w:tcPr>
            <w:tcW w:w="1022" w:type="dxa"/>
          </w:tcPr>
          <w:p w14:paraId="7B764EF5" w14:textId="232C373E" w:rsidR="007C77F3" w:rsidRPr="006C68DF" w:rsidRDefault="007C77F3">
            <w:pPr>
              <w:rPr>
                <w:rFonts w:ascii="Times New Roman" w:hAnsi="Times New Roman" w:cs="Times New Roman"/>
                <w:b/>
                <w:bCs/>
                <w:color w:val="FF0000"/>
                <w:sz w:val="28"/>
                <w:szCs w:val="28"/>
              </w:rPr>
            </w:pPr>
            <w:r w:rsidRPr="006C68DF">
              <w:rPr>
                <w:rFonts w:ascii="Times New Roman" w:hAnsi="Times New Roman" w:cs="Times New Roman"/>
                <w:b/>
                <w:bCs/>
                <w:color w:val="FF0000"/>
                <w:sz w:val="28"/>
                <w:szCs w:val="28"/>
              </w:rPr>
              <w:t>8.6</w:t>
            </w:r>
          </w:p>
        </w:tc>
      </w:tr>
      <w:tr w:rsidR="005B38CD" w14:paraId="6196AB36" w14:textId="77777777" w:rsidTr="005B38CD">
        <w:trPr>
          <w:trHeight w:val="758"/>
        </w:trPr>
        <w:tc>
          <w:tcPr>
            <w:tcW w:w="1624" w:type="dxa"/>
          </w:tcPr>
          <w:p w14:paraId="63BDCC17" w14:textId="241A41D7" w:rsidR="007C77F3" w:rsidRPr="00037A8F" w:rsidRDefault="00080C00" w:rsidP="007C77F3">
            <w:pPr>
              <w:rPr>
                <w:rFonts w:ascii="Times New Roman" w:hAnsi="Times New Roman" w:cs="Times New Roman"/>
                <w:sz w:val="24"/>
                <w:szCs w:val="24"/>
              </w:rPr>
            </w:pPr>
            <w:r>
              <w:rPr>
                <w:rFonts w:ascii="Times New Roman" w:hAnsi="Times New Roman" w:cs="Times New Roman" w:hint="eastAsia"/>
                <w:sz w:val="24"/>
                <w:szCs w:val="24"/>
              </w:rPr>
              <w:t>Python</w:t>
            </w:r>
          </w:p>
          <w:p w14:paraId="584B0CA2" w14:textId="77777777" w:rsidR="007C77F3" w:rsidRPr="00037A8F" w:rsidRDefault="007C77F3">
            <w:pPr>
              <w:rPr>
                <w:rFonts w:ascii="Times New Roman" w:hAnsi="Times New Roman" w:cs="Times New Roman"/>
                <w:sz w:val="24"/>
                <w:szCs w:val="24"/>
              </w:rPr>
            </w:pPr>
          </w:p>
          <w:p w14:paraId="139C1FAD" w14:textId="02A8504C" w:rsidR="005E4822" w:rsidRPr="005E4822" w:rsidRDefault="005E4822">
            <w:pPr>
              <w:rPr>
                <w:rFonts w:ascii="Times New Roman" w:hAnsi="Times New Roman" w:cs="Times New Roman"/>
                <w:sz w:val="28"/>
                <w:szCs w:val="28"/>
              </w:rPr>
            </w:pPr>
          </w:p>
        </w:tc>
        <w:tc>
          <w:tcPr>
            <w:tcW w:w="1835" w:type="dxa"/>
          </w:tcPr>
          <w:p w14:paraId="6777FB60" w14:textId="5E68D6A1" w:rsidR="007C77F3" w:rsidRPr="005B38CD" w:rsidRDefault="00080C00" w:rsidP="00080C00">
            <w:pPr>
              <w:rPr>
                <w:rFonts w:ascii="Times New Roman" w:hAnsi="Times New Roman" w:cs="Times New Roman"/>
                <w:b/>
                <w:bCs/>
                <w:sz w:val="24"/>
                <w:szCs w:val="24"/>
              </w:rPr>
            </w:pPr>
            <w:r>
              <w:rPr>
                <w:rFonts w:ascii="Times New Roman" w:hAnsi="Times New Roman" w:cs="Times New Roman" w:hint="eastAsia"/>
                <w:sz w:val="24"/>
                <w:szCs w:val="24"/>
              </w:rPr>
              <w:t>10</w:t>
            </w:r>
            <w:r w:rsidRPr="005B38CD">
              <w:rPr>
                <w:rFonts w:ascii="Times New Roman" w:hAnsi="Times New Roman" w:cs="Times New Roman"/>
                <w:sz w:val="24"/>
                <w:szCs w:val="24"/>
              </w:rPr>
              <w:t xml:space="preserve"> points</w:t>
            </w:r>
          </w:p>
        </w:tc>
        <w:tc>
          <w:tcPr>
            <w:tcW w:w="1689" w:type="dxa"/>
          </w:tcPr>
          <w:p w14:paraId="5388BBF0" w14:textId="0CF7B74E" w:rsidR="007C77F3" w:rsidRDefault="007C77F3">
            <w:pPr>
              <w:rPr>
                <w:rFonts w:ascii="Times New Roman" w:hAnsi="Times New Roman" w:cs="Times New Roman"/>
                <w:sz w:val="24"/>
                <w:szCs w:val="24"/>
              </w:rPr>
            </w:pPr>
            <w:r w:rsidRPr="005B38CD">
              <w:rPr>
                <w:rFonts w:ascii="Times New Roman" w:hAnsi="Times New Roman" w:cs="Times New Roman"/>
                <w:sz w:val="24"/>
                <w:szCs w:val="24"/>
              </w:rPr>
              <w:t xml:space="preserve"> </w:t>
            </w:r>
            <w:r w:rsidR="004B799C">
              <w:rPr>
                <w:rFonts w:ascii="Times New Roman" w:hAnsi="Times New Roman" w:cs="Times New Roman" w:hint="eastAsia"/>
                <w:sz w:val="24"/>
                <w:szCs w:val="24"/>
              </w:rPr>
              <w:t xml:space="preserve">8 </w:t>
            </w:r>
            <w:r w:rsidRPr="005B38CD">
              <w:rPr>
                <w:rFonts w:ascii="Times New Roman" w:hAnsi="Times New Roman" w:cs="Times New Roman"/>
                <w:sz w:val="24"/>
                <w:szCs w:val="24"/>
              </w:rPr>
              <w:t>points</w:t>
            </w:r>
            <w:r>
              <w:rPr>
                <w:rFonts w:ascii="Times New Roman" w:hAnsi="Times New Roman" w:cs="Times New Roman"/>
                <w:sz w:val="24"/>
                <w:szCs w:val="24"/>
              </w:rPr>
              <w:t xml:space="preserve"> </w:t>
            </w:r>
          </w:p>
          <w:p w14:paraId="00F36F51" w14:textId="48E6D0C9" w:rsidR="007C77F3" w:rsidRPr="007C77F3" w:rsidRDefault="007C77F3">
            <w:pPr>
              <w:rPr>
                <w:rFonts w:ascii="Times New Roman" w:hAnsi="Times New Roman" w:cs="Times New Roman"/>
                <w:sz w:val="28"/>
                <w:szCs w:val="28"/>
              </w:rPr>
            </w:pPr>
          </w:p>
        </w:tc>
        <w:tc>
          <w:tcPr>
            <w:tcW w:w="1437" w:type="dxa"/>
          </w:tcPr>
          <w:p w14:paraId="23810598" w14:textId="306B7359" w:rsidR="007C77F3" w:rsidRDefault="007C77F3">
            <w:pPr>
              <w:rPr>
                <w:rFonts w:ascii="Times New Roman" w:hAnsi="Times New Roman" w:cs="Times New Roman"/>
                <w:sz w:val="24"/>
                <w:szCs w:val="24"/>
              </w:rPr>
            </w:pPr>
            <w:r w:rsidRPr="004C6A81">
              <w:rPr>
                <w:rFonts w:ascii="Times New Roman" w:hAnsi="Times New Roman" w:cs="Times New Roman"/>
                <w:sz w:val="24"/>
                <w:szCs w:val="24"/>
              </w:rPr>
              <w:t xml:space="preserve"> </w:t>
            </w:r>
            <w:r w:rsidR="004B799C">
              <w:rPr>
                <w:rFonts w:ascii="Times New Roman" w:hAnsi="Times New Roman" w:cs="Times New Roman" w:hint="eastAsia"/>
                <w:sz w:val="24"/>
                <w:szCs w:val="24"/>
              </w:rPr>
              <w:t xml:space="preserve">9 </w:t>
            </w:r>
            <w:r w:rsidRPr="004C6A81">
              <w:rPr>
                <w:rFonts w:ascii="Times New Roman" w:hAnsi="Times New Roman" w:cs="Times New Roman"/>
                <w:sz w:val="24"/>
                <w:szCs w:val="24"/>
              </w:rPr>
              <w:t xml:space="preserve">points </w:t>
            </w:r>
          </w:p>
          <w:p w14:paraId="160216F3" w14:textId="23A09E8E" w:rsidR="007C77F3" w:rsidRPr="004C6A81" w:rsidRDefault="007C77F3">
            <w:pPr>
              <w:rPr>
                <w:rFonts w:ascii="Times New Roman" w:hAnsi="Times New Roman" w:cs="Times New Roman"/>
                <w:sz w:val="24"/>
                <w:szCs w:val="24"/>
              </w:rPr>
            </w:pPr>
          </w:p>
        </w:tc>
        <w:tc>
          <w:tcPr>
            <w:tcW w:w="1370" w:type="dxa"/>
          </w:tcPr>
          <w:p w14:paraId="157E3FE9" w14:textId="0EFE263C" w:rsidR="007C77F3" w:rsidRDefault="007C77F3">
            <w:pPr>
              <w:rPr>
                <w:rFonts w:ascii="Times New Roman" w:hAnsi="Times New Roman" w:cs="Times New Roman"/>
                <w:sz w:val="24"/>
                <w:szCs w:val="24"/>
              </w:rPr>
            </w:pPr>
            <w:r w:rsidRPr="004C6A81">
              <w:rPr>
                <w:rFonts w:ascii="Times New Roman" w:hAnsi="Times New Roman" w:cs="Times New Roman"/>
                <w:sz w:val="24"/>
                <w:szCs w:val="24"/>
              </w:rPr>
              <w:t xml:space="preserve"> </w:t>
            </w:r>
            <w:r w:rsidR="004B799C">
              <w:rPr>
                <w:rFonts w:ascii="Times New Roman" w:hAnsi="Times New Roman" w:cs="Times New Roman" w:hint="eastAsia"/>
                <w:sz w:val="24"/>
                <w:szCs w:val="24"/>
              </w:rPr>
              <w:t xml:space="preserve">10 </w:t>
            </w:r>
            <w:r w:rsidRPr="004C6A81">
              <w:rPr>
                <w:rFonts w:ascii="Times New Roman" w:hAnsi="Times New Roman" w:cs="Times New Roman"/>
                <w:sz w:val="24"/>
                <w:szCs w:val="24"/>
              </w:rPr>
              <w:t xml:space="preserve">points </w:t>
            </w:r>
          </w:p>
          <w:p w14:paraId="6937154F" w14:textId="4343DC11" w:rsidR="007C77F3" w:rsidRDefault="007C77F3">
            <w:pPr>
              <w:rPr>
                <w:rFonts w:ascii="Times New Roman" w:hAnsi="Times New Roman" w:cs="Times New Roman"/>
                <w:b/>
                <w:bCs/>
                <w:sz w:val="28"/>
                <w:szCs w:val="28"/>
              </w:rPr>
            </w:pPr>
          </w:p>
        </w:tc>
        <w:tc>
          <w:tcPr>
            <w:tcW w:w="1427" w:type="dxa"/>
          </w:tcPr>
          <w:p w14:paraId="5CCA7A45" w14:textId="1B68AFE6" w:rsidR="007C77F3" w:rsidRDefault="007C77F3">
            <w:pPr>
              <w:rPr>
                <w:rFonts w:ascii="Times New Roman" w:hAnsi="Times New Roman" w:cs="Times New Roman"/>
                <w:sz w:val="24"/>
                <w:szCs w:val="24"/>
              </w:rPr>
            </w:pPr>
            <w:r w:rsidRPr="005B38CD">
              <w:rPr>
                <w:rFonts w:ascii="Times New Roman" w:hAnsi="Times New Roman" w:cs="Times New Roman"/>
                <w:sz w:val="24"/>
                <w:szCs w:val="24"/>
              </w:rPr>
              <w:t xml:space="preserve"> </w:t>
            </w:r>
            <w:r w:rsidR="004B799C">
              <w:rPr>
                <w:rFonts w:ascii="Times New Roman" w:hAnsi="Times New Roman" w:cs="Times New Roman" w:hint="eastAsia"/>
                <w:sz w:val="24"/>
                <w:szCs w:val="24"/>
              </w:rPr>
              <w:t xml:space="preserve">10 </w:t>
            </w:r>
            <w:r w:rsidRPr="005B38CD">
              <w:rPr>
                <w:rFonts w:ascii="Times New Roman" w:hAnsi="Times New Roman" w:cs="Times New Roman"/>
                <w:sz w:val="24"/>
                <w:szCs w:val="24"/>
              </w:rPr>
              <w:t xml:space="preserve">points </w:t>
            </w:r>
          </w:p>
          <w:p w14:paraId="0139636A" w14:textId="27318AB2" w:rsidR="007C77F3" w:rsidRDefault="007C77F3">
            <w:pPr>
              <w:rPr>
                <w:rFonts w:ascii="Times New Roman" w:hAnsi="Times New Roman" w:cs="Times New Roman"/>
                <w:b/>
                <w:bCs/>
                <w:sz w:val="28"/>
                <w:szCs w:val="28"/>
              </w:rPr>
            </w:pPr>
          </w:p>
        </w:tc>
        <w:tc>
          <w:tcPr>
            <w:tcW w:w="1022" w:type="dxa"/>
          </w:tcPr>
          <w:p w14:paraId="11A77DED" w14:textId="5B00F009" w:rsidR="007C77F3" w:rsidRPr="006C68DF" w:rsidRDefault="007C77F3" w:rsidP="007C77F3">
            <w:pPr>
              <w:rPr>
                <w:rFonts w:ascii="Times New Roman" w:hAnsi="Times New Roman" w:cs="Times New Roman"/>
                <w:b/>
                <w:bCs/>
                <w:color w:val="FF0000"/>
                <w:sz w:val="28"/>
                <w:szCs w:val="28"/>
              </w:rPr>
            </w:pPr>
          </w:p>
        </w:tc>
      </w:tr>
      <w:tr w:rsidR="007C77F3" w14:paraId="785330B5" w14:textId="77777777" w:rsidTr="005B38CD">
        <w:trPr>
          <w:trHeight w:val="758"/>
        </w:trPr>
        <w:tc>
          <w:tcPr>
            <w:tcW w:w="1624" w:type="dxa"/>
          </w:tcPr>
          <w:p w14:paraId="60EB9851" w14:textId="77777777" w:rsidR="007C77F3" w:rsidRPr="00037A8F" w:rsidRDefault="007C77F3" w:rsidP="007C77F3">
            <w:pPr>
              <w:rPr>
                <w:rFonts w:ascii="Times New Roman" w:hAnsi="Times New Roman" w:cs="Times New Roman"/>
                <w:sz w:val="24"/>
                <w:szCs w:val="24"/>
              </w:rPr>
            </w:pPr>
          </w:p>
        </w:tc>
        <w:tc>
          <w:tcPr>
            <w:tcW w:w="1835" w:type="dxa"/>
          </w:tcPr>
          <w:p w14:paraId="493F4EE4" w14:textId="6F7B8149" w:rsidR="007C77F3" w:rsidRPr="00976A8E" w:rsidRDefault="004B799C">
            <w:pPr>
              <w:rPr>
                <w:rFonts w:ascii="Times New Roman" w:hAnsi="Times New Roman" w:cs="Times New Roman"/>
                <w:color w:val="FF0000"/>
                <w:sz w:val="24"/>
                <w:szCs w:val="24"/>
              </w:rPr>
            </w:pPr>
            <w:r w:rsidRPr="007C77F3">
              <w:rPr>
                <w:rFonts w:ascii="Times New Roman" w:hAnsi="Times New Roman" w:cs="Times New Roman"/>
                <w:color w:val="FF0000"/>
                <w:sz w:val="24"/>
                <w:szCs w:val="24"/>
              </w:rPr>
              <w:t xml:space="preserve">= </w:t>
            </w:r>
            <w:r>
              <w:rPr>
                <w:rFonts w:ascii="Times New Roman" w:hAnsi="Times New Roman" w:cs="Times New Roman" w:hint="eastAsia"/>
                <w:color w:val="FF0000"/>
                <w:sz w:val="24"/>
                <w:szCs w:val="24"/>
              </w:rPr>
              <w:t>10</w:t>
            </w:r>
            <w:r>
              <w:rPr>
                <w:rFonts w:ascii="Times New Roman" w:hAnsi="Times New Roman" w:cs="Times New Roman"/>
                <w:color w:val="FF0000"/>
                <w:sz w:val="24"/>
                <w:szCs w:val="24"/>
              </w:rPr>
              <w:t xml:space="preserve"> * 0.3 = </w:t>
            </w:r>
            <w:r>
              <w:rPr>
                <w:rFonts w:ascii="Times New Roman" w:hAnsi="Times New Roman" w:cs="Times New Roman" w:hint="eastAsia"/>
                <w:color w:val="FF0000"/>
                <w:sz w:val="24"/>
                <w:szCs w:val="24"/>
              </w:rPr>
              <w:t>3</w:t>
            </w:r>
          </w:p>
        </w:tc>
        <w:tc>
          <w:tcPr>
            <w:tcW w:w="1689" w:type="dxa"/>
          </w:tcPr>
          <w:p w14:paraId="1CC25726" w14:textId="120EC617" w:rsidR="007C77F3" w:rsidRPr="005B38CD" w:rsidRDefault="004B799C">
            <w:pPr>
              <w:rPr>
                <w:rFonts w:ascii="Times New Roman" w:hAnsi="Times New Roman" w:cs="Times New Roman"/>
                <w:sz w:val="24"/>
                <w:szCs w:val="24"/>
              </w:rPr>
            </w:pPr>
            <w:r w:rsidRPr="007C77F3">
              <w:rPr>
                <w:rFonts w:ascii="Times New Roman" w:hAnsi="Times New Roman" w:cs="Times New Roman"/>
                <w:color w:val="FF0000"/>
                <w:sz w:val="24"/>
                <w:szCs w:val="24"/>
              </w:rPr>
              <w:t xml:space="preserve">= </w:t>
            </w:r>
            <w:r>
              <w:rPr>
                <w:rFonts w:ascii="Times New Roman" w:hAnsi="Times New Roman" w:cs="Times New Roman" w:hint="eastAsia"/>
                <w:color w:val="FF0000"/>
                <w:sz w:val="24"/>
                <w:szCs w:val="24"/>
              </w:rPr>
              <w:t>8</w:t>
            </w:r>
            <w:r>
              <w:rPr>
                <w:rFonts w:ascii="Times New Roman" w:hAnsi="Times New Roman" w:cs="Times New Roman"/>
                <w:color w:val="FF0000"/>
                <w:sz w:val="24"/>
                <w:szCs w:val="24"/>
              </w:rPr>
              <w:t xml:space="preserve"> * 0.25 = </w:t>
            </w:r>
            <w:r>
              <w:rPr>
                <w:rFonts w:ascii="Times New Roman" w:hAnsi="Times New Roman" w:cs="Times New Roman" w:hint="eastAsia"/>
                <w:color w:val="FF0000"/>
                <w:sz w:val="24"/>
                <w:szCs w:val="24"/>
              </w:rPr>
              <w:t>2</w:t>
            </w:r>
          </w:p>
        </w:tc>
        <w:tc>
          <w:tcPr>
            <w:tcW w:w="1437" w:type="dxa"/>
          </w:tcPr>
          <w:p w14:paraId="669609DF" w14:textId="26AEBDB3" w:rsidR="007C77F3" w:rsidRDefault="004B799C">
            <w:pPr>
              <w:rPr>
                <w:rFonts w:ascii="Times New Roman" w:hAnsi="Times New Roman" w:cs="Times New Roman"/>
                <w:sz w:val="24"/>
                <w:szCs w:val="24"/>
              </w:rPr>
            </w:pPr>
            <w:r w:rsidRPr="007C77F3">
              <w:rPr>
                <w:rFonts w:ascii="Times New Roman" w:hAnsi="Times New Roman" w:cs="Times New Roman"/>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hint="eastAsia"/>
                <w:color w:val="FF0000"/>
                <w:sz w:val="24"/>
                <w:szCs w:val="24"/>
              </w:rPr>
              <w:t>9</w:t>
            </w:r>
            <w:r>
              <w:rPr>
                <w:rFonts w:ascii="Times New Roman" w:hAnsi="Times New Roman" w:cs="Times New Roman"/>
                <w:color w:val="FF0000"/>
                <w:sz w:val="24"/>
                <w:szCs w:val="24"/>
              </w:rPr>
              <w:t xml:space="preserve"> * 0.2 = 1.</w:t>
            </w:r>
            <w:r>
              <w:rPr>
                <w:rFonts w:ascii="Times New Roman" w:hAnsi="Times New Roman" w:cs="Times New Roman" w:hint="eastAsia"/>
                <w:color w:val="FF0000"/>
                <w:sz w:val="24"/>
                <w:szCs w:val="24"/>
              </w:rPr>
              <w:t>8</w:t>
            </w:r>
          </w:p>
        </w:tc>
        <w:tc>
          <w:tcPr>
            <w:tcW w:w="1370" w:type="dxa"/>
          </w:tcPr>
          <w:p w14:paraId="25058B47" w14:textId="21BB38F2" w:rsidR="007C77F3" w:rsidRDefault="004B799C">
            <w:pPr>
              <w:rPr>
                <w:rFonts w:ascii="Times New Roman" w:hAnsi="Times New Roman" w:cs="Times New Roman"/>
                <w:sz w:val="24"/>
                <w:szCs w:val="24"/>
              </w:rPr>
            </w:pPr>
            <w:r w:rsidRPr="007C77F3">
              <w:rPr>
                <w:rFonts w:ascii="Times New Roman" w:hAnsi="Times New Roman" w:cs="Times New Roman"/>
                <w:color w:val="FF0000"/>
                <w:sz w:val="24"/>
                <w:szCs w:val="24"/>
              </w:rPr>
              <w:t xml:space="preserve">= </w:t>
            </w:r>
            <w:r>
              <w:rPr>
                <w:rFonts w:ascii="Times New Roman" w:hAnsi="Times New Roman" w:cs="Times New Roman" w:hint="eastAsia"/>
                <w:color w:val="FF0000"/>
                <w:sz w:val="24"/>
                <w:szCs w:val="24"/>
              </w:rPr>
              <w:t>10</w:t>
            </w:r>
            <w:r>
              <w:rPr>
                <w:rFonts w:ascii="Times New Roman" w:hAnsi="Times New Roman" w:cs="Times New Roman"/>
                <w:color w:val="FF0000"/>
                <w:sz w:val="24"/>
                <w:szCs w:val="24"/>
              </w:rPr>
              <w:t xml:space="preserve"> * 0.15 = 1.</w:t>
            </w:r>
            <w:r>
              <w:rPr>
                <w:rFonts w:ascii="Times New Roman" w:hAnsi="Times New Roman" w:cs="Times New Roman" w:hint="eastAsia"/>
                <w:color w:val="FF0000"/>
                <w:sz w:val="24"/>
                <w:szCs w:val="24"/>
              </w:rPr>
              <w:t>5</w:t>
            </w:r>
          </w:p>
        </w:tc>
        <w:tc>
          <w:tcPr>
            <w:tcW w:w="1427" w:type="dxa"/>
          </w:tcPr>
          <w:p w14:paraId="60BCDF69" w14:textId="1D031352" w:rsidR="007C77F3" w:rsidRDefault="004B799C">
            <w:pPr>
              <w:rPr>
                <w:rFonts w:ascii="Times New Roman" w:hAnsi="Times New Roman" w:cs="Times New Roman"/>
                <w:sz w:val="24"/>
                <w:szCs w:val="24"/>
              </w:rPr>
            </w:pPr>
            <w:r w:rsidRPr="007C77F3">
              <w:rPr>
                <w:rFonts w:ascii="Times New Roman" w:hAnsi="Times New Roman" w:cs="Times New Roman"/>
                <w:color w:val="FF0000"/>
                <w:sz w:val="24"/>
                <w:szCs w:val="24"/>
              </w:rPr>
              <w:t xml:space="preserve">= </w:t>
            </w:r>
            <w:r>
              <w:rPr>
                <w:rFonts w:ascii="Times New Roman" w:hAnsi="Times New Roman" w:cs="Times New Roman" w:hint="eastAsia"/>
                <w:color w:val="FF0000"/>
                <w:sz w:val="24"/>
                <w:szCs w:val="24"/>
              </w:rPr>
              <w:t>10</w:t>
            </w:r>
            <w:r>
              <w:rPr>
                <w:rFonts w:ascii="Times New Roman" w:hAnsi="Times New Roman" w:cs="Times New Roman"/>
                <w:color w:val="FF0000"/>
                <w:sz w:val="24"/>
                <w:szCs w:val="24"/>
              </w:rPr>
              <w:t xml:space="preserve"> * 0.1 =</w:t>
            </w:r>
            <w:r>
              <w:rPr>
                <w:rFonts w:ascii="Times New Roman" w:hAnsi="Times New Roman" w:cs="Times New Roman" w:hint="eastAsia"/>
                <w:color w:val="FF0000"/>
                <w:sz w:val="24"/>
                <w:szCs w:val="24"/>
              </w:rPr>
              <w:t xml:space="preserve"> 1</w:t>
            </w:r>
          </w:p>
        </w:tc>
        <w:tc>
          <w:tcPr>
            <w:tcW w:w="1022" w:type="dxa"/>
          </w:tcPr>
          <w:p w14:paraId="48D396F6" w14:textId="5F4EAA23" w:rsidR="007C77F3" w:rsidRPr="006C68DF" w:rsidRDefault="004B799C">
            <w:pPr>
              <w:rPr>
                <w:rFonts w:ascii="Times New Roman" w:hAnsi="Times New Roman" w:cs="Times New Roman"/>
                <w:b/>
                <w:bCs/>
                <w:color w:val="FF0000"/>
                <w:sz w:val="28"/>
                <w:szCs w:val="28"/>
              </w:rPr>
            </w:pPr>
            <w:r>
              <w:rPr>
                <w:rFonts w:ascii="Times New Roman" w:hAnsi="Times New Roman" w:cs="Times New Roman" w:hint="eastAsia"/>
                <w:b/>
                <w:bCs/>
                <w:color w:val="FF0000"/>
                <w:sz w:val="28"/>
                <w:szCs w:val="28"/>
              </w:rPr>
              <w:t>9.3</w:t>
            </w:r>
          </w:p>
        </w:tc>
      </w:tr>
      <w:tr w:rsidR="00080C00" w14:paraId="40F2D941" w14:textId="77777777" w:rsidTr="005B38CD">
        <w:trPr>
          <w:trHeight w:val="758"/>
        </w:trPr>
        <w:tc>
          <w:tcPr>
            <w:tcW w:w="1624" w:type="dxa"/>
          </w:tcPr>
          <w:p w14:paraId="1DB8BBDF" w14:textId="5DAB28F1" w:rsidR="00080C00" w:rsidRPr="00037A8F" w:rsidRDefault="00080C00" w:rsidP="007C77F3">
            <w:pPr>
              <w:rPr>
                <w:rFonts w:ascii="Times New Roman" w:hAnsi="Times New Roman" w:cs="Times New Roman"/>
                <w:sz w:val="24"/>
                <w:szCs w:val="24"/>
              </w:rPr>
            </w:pPr>
            <w:r>
              <w:rPr>
                <w:rFonts w:ascii="Times New Roman" w:hAnsi="Times New Roman" w:cs="Times New Roman" w:hint="eastAsia"/>
                <w:sz w:val="24"/>
                <w:szCs w:val="24"/>
              </w:rPr>
              <w:lastRenderedPageBreak/>
              <w:t>Power BI</w:t>
            </w:r>
          </w:p>
        </w:tc>
        <w:tc>
          <w:tcPr>
            <w:tcW w:w="1835" w:type="dxa"/>
          </w:tcPr>
          <w:p w14:paraId="530C24A4" w14:textId="220766AE" w:rsidR="00080C00" w:rsidRPr="00976A8E" w:rsidRDefault="00080C00">
            <w:pPr>
              <w:rPr>
                <w:rFonts w:ascii="Times New Roman" w:hAnsi="Times New Roman" w:cs="Times New Roman"/>
                <w:color w:val="FF0000"/>
                <w:sz w:val="24"/>
                <w:szCs w:val="24"/>
              </w:rPr>
            </w:pPr>
            <w:r>
              <w:rPr>
                <w:rFonts w:ascii="Times New Roman" w:hAnsi="Times New Roman" w:cs="Times New Roman" w:hint="eastAsia"/>
                <w:sz w:val="24"/>
                <w:szCs w:val="24"/>
              </w:rPr>
              <w:t>7</w:t>
            </w:r>
            <w:r w:rsidRPr="005B38CD">
              <w:rPr>
                <w:rFonts w:ascii="Times New Roman" w:hAnsi="Times New Roman" w:cs="Times New Roman"/>
                <w:sz w:val="24"/>
                <w:szCs w:val="24"/>
              </w:rPr>
              <w:t xml:space="preserve"> points</w:t>
            </w:r>
          </w:p>
        </w:tc>
        <w:tc>
          <w:tcPr>
            <w:tcW w:w="1689" w:type="dxa"/>
          </w:tcPr>
          <w:p w14:paraId="738C93F5" w14:textId="095A89DA" w:rsidR="004B799C" w:rsidRDefault="004B799C" w:rsidP="004B799C">
            <w:pPr>
              <w:rPr>
                <w:rFonts w:ascii="Times New Roman" w:hAnsi="Times New Roman" w:cs="Times New Roman"/>
                <w:sz w:val="24"/>
                <w:szCs w:val="24"/>
              </w:rPr>
            </w:pPr>
            <w:r>
              <w:rPr>
                <w:rFonts w:ascii="Times New Roman" w:hAnsi="Times New Roman" w:cs="Times New Roman" w:hint="eastAsia"/>
                <w:sz w:val="24"/>
                <w:szCs w:val="24"/>
              </w:rPr>
              <w:t xml:space="preserve">9 </w:t>
            </w:r>
            <w:r w:rsidRPr="005B38CD">
              <w:rPr>
                <w:rFonts w:ascii="Times New Roman" w:hAnsi="Times New Roman" w:cs="Times New Roman"/>
                <w:sz w:val="24"/>
                <w:szCs w:val="24"/>
              </w:rPr>
              <w:t>points</w:t>
            </w:r>
            <w:r>
              <w:rPr>
                <w:rFonts w:ascii="Times New Roman" w:hAnsi="Times New Roman" w:cs="Times New Roman"/>
                <w:sz w:val="24"/>
                <w:szCs w:val="24"/>
              </w:rPr>
              <w:t xml:space="preserve"> </w:t>
            </w:r>
          </w:p>
          <w:p w14:paraId="13E67E20" w14:textId="77777777" w:rsidR="00080C00" w:rsidRPr="005B38CD" w:rsidRDefault="00080C00">
            <w:pPr>
              <w:rPr>
                <w:rFonts w:ascii="Times New Roman" w:hAnsi="Times New Roman" w:cs="Times New Roman"/>
                <w:sz w:val="24"/>
                <w:szCs w:val="24"/>
              </w:rPr>
            </w:pPr>
          </w:p>
        </w:tc>
        <w:tc>
          <w:tcPr>
            <w:tcW w:w="1437" w:type="dxa"/>
          </w:tcPr>
          <w:p w14:paraId="79BC3E85" w14:textId="26F5C6FC" w:rsidR="004B799C" w:rsidRDefault="004B799C" w:rsidP="004B799C">
            <w:pPr>
              <w:rPr>
                <w:rFonts w:ascii="Times New Roman" w:hAnsi="Times New Roman" w:cs="Times New Roman"/>
                <w:sz w:val="24"/>
                <w:szCs w:val="24"/>
              </w:rPr>
            </w:pPr>
            <w:r>
              <w:rPr>
                <w:rFonts w:ascii="Times New Roman" w:hAnsi="Times New Roman" w:cs="Times New Roman" w:hint="eastAsia"/>
                <w:sz w:val="24"/>
                <w:szCs w:val="24"/>
              </w:rPr>
              <w:t xml:space="preserve">7 </w:t>
            </w:r>
            <w:r w:rsidRPr="005B38CD">
              <w:rPr>
                <w:rFonts w:ascii="Times New Roman" w:hAnsi="Times New Roman" w:cs="Times New Roman"/>
                <w:sz w:val="24"/>
                <w:szCs w:val="24"/>
              </w:rPr>
              <w:t>points</w:t>
            </w:r>
            <w:r>
              <w:rPr>
                <w:rFonts w:ascii="Times New Roman" w:hAnsi="Times New Roman" w:cs="Times New Roman"/>
                <w:sz w:val="24"/>
                <w:szCs w:val="24"/>
              </w:rPr>
              <w:t xml:space="preserve"> </w:t>
            </w:r>
          </w:p>
          <w:p w14:paraId="0C813D3D" w14:textId="77777777" w:rsidR="00080C00" w:rsidRDefault="00080C00">
            <w:pPr>
              <w:rPr>
                <w:rFonts w:ascii="Times New Roman" w:hAnsi="Times New Roman" w:cs="Times New Roman"/>
                <w:sz w:val="24"/>
                <w:szCs w:val="24"/>
              </w:rPr>
            </w:pPr>
          </w:p>
        </w:tc>
        <w:tc>
          <w:tcPr>
            <w:tcW w:w="1370" w:type="dxa"/>
          </w:tcPr>
          <w:p w14:paraId="5516F5B2" w14:textId="21900E7F" w:rsidR="00080C00" w:rsidRDefault="004B799C">
            <w:pPr>
              <w:rPr>
                <w:rFonts w:ascii="Times New Roman" w:hAnsi="Times New Roman" w:cs="Times New Roman"/>
                <w:sz w:val="24"/>
                <w:szCs w:val="24"/>
              </w:rPr>
            </w:pPr>
            <w:r>
              <w:rPr>
                <w:rFonts w:ascii="Times New Roman" w:hAnsi="Times New Roman" w:cs="Times New Roman" w:hint="eastAsia"/>
                <w:sz w:val="24"/>
                <w:szCs w:val="24"/>
              </w:rPr>
              <w:t>8 points</w:t>
            </w:r>
          </w:p>
        </w:tc>
        <w:tc>
          <w:tcPr>
            <w:tcW w:w="1427" w:type="dxa"/>
          </w:tcPr>
          <w:p w14:paraId="6CDC91C4" w14:textId="5E2D2597" w:rsidR="00080C00" w:rsidRDefault="004B799C">
            <w:pPr>
              <w:rPr>
                <w:rFonts w:ascii="Times New Roman" w:hAnsi="Times New Roman" w:cs="Times New Roman"/>
                <w:sz w:val="24"/>
                <w:szCs w:val="24"/>
              </w:rPr>
            </w:pPr>
            <w:r>
              <w:rPr>
                <w:rFonts w:ascii="Times New Roman" w:hAnsi="Times New Roman" w:cs="Times New Roman" w:hint="eastAsia"/>
                <w:sz w:val="24"/>
                <w:szCs w:val="24"/>
              </w:rPr>
              <w:t>8 points</w:t>
            </w:r>
          </w:p>
        </w:tc>
        <w:tc>
          <w:tcPr>
            <w:tcW w:w="1022" w:type="dxa"/>
          </w:tcPr>
          <w:p w14:paraId="64D0FFD1" w14:textId="77777777" w:rsidR="00080C00" w:rsidRPr="006C68DF" w:rsidRDefault="00080C00">
            <w:pPr>
              <w:rPr>
                <w:rFonts w:ascii="Times New Roman" w:hAnsi="Times New Roman" w:cs="Times New Roman"/>
                <w:b/>
                <w:bCs/>
                <w:color w:val="FF0000"/>
                <w:sz w:val="28"/>
                <w:szCs w:val="28"/>
              </w:rPr>
            </w:pPr>
          </w:p>
        </w:tc>
      </w:tr>
      <w:tr w:rsidR="00080C00" w14:paraId="1625D964" w14:textId="77777777" w:rsidTr="005B38CD">
        <w:trPr>
          <w:trHeight w:val="758"/>
        </w:trPr>
        <w:tc>
          <w:tcPr>
            <w:tcW w:w="1624" w:type="dxa"/>
          </w:tcPr>
          <w:p w14:paraId="3F8574C5" w14:textId="77777777" w:rsidR="00080C00" w:rsidRPr="00037A8F" w:rsidRDefault="00080C00" w:rsidP="007C77F3">
            <w:pPr>
              <w:rPr>
                <w:rFonts w:ascii="Times New Roman" w:hAnsi="Times New Roman" w:cs="Times New Roman"/>
                <w:sz w:val="24"/>
                <w:szCs w:val="24"/>
              </w:rPr>
            </w:pPr>
          </w:p>
        </w:tc>
        <w:tc>
          <w:tcPr>
            <w:tcW w:w="1835" w:type="dxa"/>
          </w:tcPr>
          <w:p w14:paraId="7DDD8174" w14:textId="7A1BCAC7" w:rsidR="00080C00" w:rsidRPr="00976A8E" w:rsidRDefault="004B799C">
            <w:pPr>
              <w:rPr>
                <w:rFonts w:ascii="Times New Roman" w:hAnsi="Times New Roman" w:cs="Times New Roman"/>
                <w:color w:val="FF0000"/>
                <w:sz w:val="24"/>
                <w:szCs w:val="24"/>
              </w:rPr>
            </w:pPr>
            <w:r w:rsidRPr="007C77F3">
              <w:rPr>
                <w:rFonts w:ascii="Times New Roman" w:hAnsi="Times New Roman" w:cs="Times New Roman"/>
                <w:color w:val="FF0000"/>
                <w:sz w:val="24"/>
                <w:szCs w:val="24"/>
              </w:rPr>
              <w:t>=</w:t>
            </w:r>
            <w:r>
              <w:rPr>
                <w:rFonts w:ascii="Times New Roman" w:hAnsi="Times New Roman" w:cs="Times New Roman" w:hint="eastAsia"/>
                <w:color w:val="FF0000"/>
                <w:sz w:val="24"/>
                <w:szCs w:val="24"/>
              </w:rPr>
              <w:t xml:space="preserve"> 7</w:t>
            </w:r>
            <w:r>
              <w:rPr>
                <w:rFonts w:ascii="Times New Roman" w:hAnsi="Times New Roman" w:cs="Times New Roman"/>
                <w:color w:val="FF0000"/>
                <w:sz w:val="24"/>
                <w:szCs w:val="24"/>
              </w:rPr>
              <w:t xml:space="preserve"> * 0.3 = </w:t>
            </w:r>
            <w:r>
              <w:rPr>
                <w:rFonts w:ascii="Times New Roman" w:hAnsi="Times New Roman" w:cs="Times New Roman" w:hint="eastAsia"/>
                <w:color w:val="FF0000"/>
                <w:sz w:val="24"/>
                <w:szCs w:val="24"/>
              </w:rPr>
              <w:t>2.1</w:t>
            </w:r>
          </w:p>
        </w:tc>
        <w:tc>
          <w:tcPr>
            <w:tcW w:w="1689" w:type="dxa"/>
          </w:tcPr>
          <w:p w14:paraId="35BC41D1" w14:textId="428866D7" w:rsidR="00080C00" w:rsidRPr="005B38CD" w:rsidRDefault="004B799C">
            <w:pPr>
              <w:rPr>
                <w:rFonts w:ascii="Times New Roman" w:hAnsi="Times New Roman" w:cs="Times New Roman"/>
                <w:sz w:val="24"/>
                <w:szCs w:val="24"/>
              </w:rPr>
            </w:pPr>
            <w:r w:rsidRPr="007C77F3">
              <w:rPr>
                <w:rFonts w:ascii="Times New Roman" w:hAnsi="Times New Roman" w:cs="Times New Roman"/>
                <w:color w:val="FF0000"/>
                <w:sz w:val="24"/>
                <w:szCs w:val="24"/>
              </w:rPr>
              <w:t xml:space="preserve">= </w:t>
            </w:r>
            <w:r>
              <w:rPr>
                <w:rFonts w:ascii="Times New Roman" w:hAnsi="Times New Roman" w:cs="Times New Roman" w:hint="eastAsia"/>
                <w:color w:val="FF0000"/>
                <w:sz w:val="24"/>
                <w:szCs w:val="24"/>
              </w:rPr>
              <w:t>9</w:t>
            </w:r>
            <w:r>
              <w:rPr>
                <w:rFonts w:ascii="Times New Roman" w:hAnsi="Times New Roman" w:cs="Times New Roman"/>
                <w:color w:val="FF0000"/>
                <w:sz w:val="24"/>
                <w:szCs w:val="24"/>
              </w:rPr>
              <w:t xml:space="preserve"> * 0.25 = </w:t>
            </w:r>
            <w:r>
              <w:rPr>
                <w:rFonts w:ascii="Times New Roman" w:hAnsi="Times New Roman" w:cs="Times New Roman" w:hint="eastAsia"/>
                <w:color w:val="FF0000"/>
                <w:sz w:val="24"/>
                <w:szCs w:val="24"/>
              </w:rPr>
              <w:t>2.25</w:t>
            </w:r>
          </w:p>
        </w:tc>
        <w:tc>
          <w:tcPr>
            <w:tcW w:w="1437" w:type="dxa"/>
          </w:tcPr>
          <w:p w14:paraId="1235C060" w14:textId="40D361F7" w:rsidR="00080C00" w:rsidRDefault="004B799C">
            <w:pPr>
              <w:rPr>
                <w:rFonts w:ascii="Times New Roman" w:hAnsi="Times New Roman" w:cs="Times New Roman"/>
                <w:sz w:val="24"/>
                <w:szCs w:val="24"/>
              </w:rPr>
            </w:pPr>
            <w:r w:rsidRPr="007C77F3">
              <w:rPr>
                <w:rFonts w:ascii="Times New Roman" w:hAnsi="Times New Roman" w:cs="Times New Roman"/>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hint="eastAsia"/>
                <w:color w:val="FF0000"/>
                <w:sz w:val="24"/>
                <w:szCs w:val="24"/>
              </w:rPr>
              <w:t>7</w:t>
            </w:r>
            <w:r>
              <w:rPr>
                <w:rFonts w:ascii="Times New Roman" w:hAnsi="Times New Roman" w:cs="Times New Roman"/>
                <w:color w:val="FF0000"/>
                <w:sz w:val="24"/>
                <w:szCs w:val="24"/>
              </w:rPr>
              <w:t xml:space="preserve"> * 0.2 = 1.</w:t>
            </w:r>
            <w:r>
              <w:rPr>
                <w:rFonts w:ascii="Times New Roman" w:hAnsi="Times New Roman" w:cs="Times New Roman" w:hint="eastAsia"/>
                <w:color w:val="FF0000"/>
                <w:sz w:val="24"/>
                <w:szCs w:val="24"/>
              </w:rPr>
              <w:t>4</w:t>
            </w:r>
          </w:p>
        </w:tc>
        <w:tc>
          <w:tcPr>
            <w:tcW w:w="1370" w:type="dxa"/>
          </w:tcPr>
          <w:p w14:paraId="3321E75C" w14:textId="4FA001DA" w:rsidR="00080C00" w:rsidRDefault="004B799C">
            <w:pPr>
              <w:rPr>
                <w:rFonts w:ascii="Times New Roman" w:hAnsi="Times New Roman" w:cs="Times New Roman"/>
                <w:sz w:val="24"/>
                <w:szCs w:val="24"/>
              </w:rPr>
            </w:pPr>
            <w:r w:rsidRPr="007C77F3">
              <w:rPr>
                <w:rFonts w:ascii="Times New Roman" w:hAnsi="Times New Roman" w:cs="Times New Roman"/>
                <w:color w:val="FF0000"/>
                <w:sz w:val="24"/>
                <w:szCs w:val="24"/>
              </w:rPr>
              <w:t xml:space="preserve">= </w:t>
            </w:r>
            <w:r>
              <w:rPr>
                <w:rFonts w:ascii="Times New Roman" w:hAnsi="Times New Roman" w:cs="Times New Roman" w:hint="eastAsia"/>
                <w:color w:val="FF0000"/>
                <w:sz w:val="24"/>
                <w:szCs w:val="24"/>
              </w:rPr>
              <w:t>8</w:t>
            </w:r>
            <w:r>
              <w:rPr>
                <w:rFonts w:ascii="Times New Roman" w:hAnsi="Times New Roman" w:cs="Times New Roman"/>
                <w:color w:val="FF0000"/>
                <w:sz w:val="24"/>
                <w:szCs w:val="24"/>
              </w:rPr>
              <w:t xml:space="preserve"> * 0.15 = 1.</w:t>
            </w:r>
            <w:r>
              <w:rPr>
                <w:rFonts w:ascii="Times New Roman" w:hAnsi="Times New Roman" w:cs="Times New Roman" w:hint="eastAsia"/>
                <w:color w:val="FF0000"/>
                <w:sz w:val="24"/>
                <w:szCs w:val="24"/>
              </w:rPr>
              <w:t>2</w:t>
            </w:r>
          </w:p>
        </w:tc>
        <w:tc>
          <w:tcPr>
            <w:tcW w:w="1427" w:type="dxa"/>
          </w:tcPr>
          <w:p w14:paraId="36B58F03" w14:textId="7C1248A1" w:rsidR="00080C00" w:rsidRDefault="004B799C">
            <w:pPr>
              <w:rPr>
                <w:rFonts w:ascii="Times New Roman" w:hAnsi="Times New Roman" w:cs="Times New Roman"/>
                <w:sz w:val="24"/>
                <w:szCs w:val="24"/>
              </w:rPr>
            </w:pPr>
            <w:r w:rsidRPr="007C77F3">
              <w:rPr>
                <w:rFonts w:ascii="Times New Roman" w:hAnsi="Times New Roman" w:cs="Times New Roman"/>
                <w:color w:val="FF0000"/>
                <w:sz w:val="24"/>
                <w:szCs w:val="24"/>
              </w:rPr>
              <w:t xml:space="preserve">= </w:t>
            </w:r>
            <w:r>
              <w:rPr>
                <w:rFonts w:ascii="Times New Roman" w:hAnsi="Times New Roman" w:cs="Times New Roman" w:hint="eastAsia"/>
                <w:color w:val="FF0000"/>
                <w:sz w:val="24"/>
                <w:szCs w:val="24"/>
              </w:rPr>
              <w:t>8</w:t>
            </w:r>
            <w:r>
              <w:rPr>
                <w:rFonts w:ascii="Times New Roman" w:hAnsi="Times New Roman" w:cs="Times New Roman"/>
                <w:color w:val="FF0000"/>
                <w:sz w:val="24"/>
                <w:szCs w:val="24"/>
              </w:rPr>
              <w:t xml:space="preserve"> * 0.1 =</w:t>
            </w:r>
            <w:r>
              <w:rPr>
                <w:rFonts w:ascii="Times New Roman" w:hAnsi="Times New Roman" w:cs="Times New Roman" w:hint="eastAsia"/>
                <w:color w:val="FF0000"/>
                <w:sz w:val="24"/>
                <w:szCs w:val="24"/>
              </w:rPr>
              <w:t xml:space="preserve"> 0.8</w:t>
            </w:r>
          </w:p>
        </w:tc>
        <w:tc>
          <w:tcPr>
            <w:tcW w:w="1022" w:type="dxa"/>
          </w:tcPr>
          <w:p w14:paraId="6E3C30B7" w14:textId="5921CB58" w:rsidR="00080C00" w:rsidRPr="006C68DF" w:rsidRDefault="004B799C">
            <w:pPr>
              <w:rPr>
                <w:rFonts w:ascii="Times New Roman" w:hAnsi="Times New Roman" w:cs="Times New Roman"/>
                <w:b/>
                <w:bCs/>
                <w:color w:val="FF0000"/>
                <w:sz w:val="28"/>
                <w:szCs w:val="28"/>
              </w:rPr>
            </w:pPr>
            <w:r>
              <w:rPr>
                <w:rFonts w:ascii="Times New Roman" w:hAnsi="Times New Roman" w:cs="Times New Roman" w:hint="eastAsia"/>
                <w:b/>
                <w:bCs/>
                <w:color w:val="FF0000"/>
                <w:sz w:val="28"/>
                <w:szCs w:val="28"/>
              </w:rPr>
              <w:t>7.75</w:t>
            </w:r>
          </w:p>
        </w:tc>
      </w:tr>
      <w:tr w:rsidR="00080C00" w14:paraId="6782D699" w14:textId="77777777" w:rsidTr="005B38CD">
        <w:trPr>
          <w:trHeight w:val="758"/>
        </w:trPr>
        <w:tc>
          <w:tcPr>
            <w:tcW w:w="1624" w:type="dxa"/>
          </w:tcPr>
          <w:p w14:paraId="52FD644D" w14:textId="331B3B3D" w:rsidR="00080C00" w:rsidRPr="00037A8F" w:rsidRDefault="00080C00" w:rsidP="007C77F3">
            <w:pPr>
              <w:rPr>
                <w:rFonts w:ascii="Times New Roman" w:hAnsi="Times New Roman" w:cs="Times New Roman"/>
                <w:sz w:val="24"/>
                <w:szCs w:val="24"/>
              </w:rPr>
            </w:pPr>
            <w:r w:rsidRPr="00080C00">
              <w:rPr>
                <w:rFonts w:ascii="Times New Roman" w:hAnsi="Times New Roman" w:cs="Times New Roman"/>
                <w:sz w:val="24"/>
                <w:szCs w:val="24"/>
              </w:rPr>
              <w:t>Excel</w:t>
            </w:r>
          </w:p>
        </w:tc>
        <w:tc>
          <w:tcPr>
            <w:tcW w:w="1835" w:type="dxa"/>
          </w:tcPr>
          <w:p w14:paraId="5DFDBF01" w14:textId="0CFB4FB0" w:rsidR="00080C00" w:rsidRPr="00976A8E" w:rsidRDefault="00080C00">
            <w:pPr>
              <w:rPr>
                <w:rFonts w:ascii="Times New Roman" w:hAnsi="Times New Roman" w:cs="Times New Roman"/>
                <w:color w:val="FF0000"/>
                <w:sz w:val="24"/>
                <w:szCs w:val="24"/>
              </w:rPr>
            </w:pPr>
            <w:r>
              <w:rPr>
                <w:rFonts w:ascii="Times New Roman" w:hAnsi="Times New Roman" w:cs="Times New Roman" w:hint="eastAsia"/>
                <w:sz w:val="24"/>
                <w:szCs w:val="24"/>
              </w:rPr>
              <w:t>6</w:t>
            </w:r>
            <w:r w:rsidRPr="005B38CD">
              <w:rPr>
                <w:rFonts w:ascii="Times New Roman" w:hAnsi="Times New Roman" w:cs="Times New Roman"/>
                <w:sz w:val="24"/>
                <w:szCs w:val="24"/>
              </w:rPr>
              <w:t xml:space="preserve"> points</w:t>
            </w:r>
          </w:p>
        </w:tc>
        <w:tc>
          <w:tcPr>
            <w:tcW w:w="1689" w:type="dxa"/>
          </w:tcPr>
          <w:p w14:paraId="1F70F0E5" w14:textId="77777777" w:rsidR="004B799C" w:rsidRDefault="004B799C" w:rsidP="004B799C">
            <w:pPr>
              <w:rPr>
                <w:rFonts w:ascii="Times New Roman" w:hAnsi="Times New Roman" w:cs="Times New Roman"/>
                <w:sz w:val="24"/>
                <w:szCs w:val="24"/>
              </w:rPr>
            </w:pPr>
            <w:r>
              <w:rPr>
                <w:rFonts w:ascii="Times New Roman" w:hAnsi="Times New Roman" w:cs="Times New Roman" w:hint="eastAsia"/>
                <w:sz w:val="24"/>
                <w:szCs w:val="24"/>
              </w:rPr>
              <w:t xml:space="preserve">9 </w:t>
            </w:r>
            <w:r w:rsidRPr="005B38CD">
              <w:rPr>
                <w:rFonts w:ascii="Times New Roman" w:hAnsi="Times New Roman" w:cs="Times New Roman"/>
                <w:sz w:val="24"/>
                <w:szCs w:val="24"/>
              </w:rPr>
              <w:t>points</w:t>
            </w:r>
            <w:r>
              <w:rPr>
                <w:rFonts w:ascii="Times New Roman" w:hAnsi="Times New Roman" w:cs="Times New Roman"/>
                <w:sz w:val="24"/>
                <w:szCs w:val="24"/>
              </w:rPr>
              <w:t xml:space="preserve"> </w:t>
            </w:r>
          </w:p>
          <w:p w14:paraId="6A956BD1" w14:textId="77777777" w:rsidR="00080C00" w:rsidRPr="005B38CD" w:rsidRDefault="00080C00">
            <w:pPr>
              <w:rPr>
                <w:rFonts w:ascii="Times New Roman" w:hAnsi="Times New Roman" w:cs="Times New Roman"/>
                <w:sz w:val="24"/>
                <w:szCs w:val="24"/>
              </w:rPr>
            </w:pPr>
          </w:p>
        </w:tc>
        <w:tc>
          <w:tcPr>
            <w:tcW w:w="1437" w:type="dxa"/>
          </w:tcPr>
          <w:p w14:paraId="3DDF6BB1" w14:textId="2BC51CDB" w:rsidR="004B799C" w:rsidRDefault="004B799C" w:rsidP="004B799C">
            <w:pPr>
              <w:rPr>
                <w:rFonts w:ascii="Times New Roman" w:hAnsi="Times New Roman" w:cs="Times New Roman"/>
                <w:sz w:val="24"/>
                <w:szCs w:val="24"/>
              </w:rPr>
            </w:pPr>
            <w:r>
              <w:rPr>
                <w:rFonts w:ascii="Times New Roman" w:hAnsi="Times New Roman" w:cs="Times New Roman" w:hint="eastAsia"/>
                <w:sz w:val="24"/>
                <w:szCs w:val="24"/>
              </w:rPr>
              <w:t xml:space="preserve">6 </w:t>
            </w:r>
            <w:r w:rsidRPr="005B38CD">
              <w:rPr>
                <w:rFonts w:ascii="Times New Roman" w:hAnsi="Times New Roman" w:cs="Times New Roman"/>
                <w:sz w:val="24"/>
                <w:szCs w:val="24"/>
              </w:rPr>
              <w:t>points</w:t>
            </w:r>
            <w:r>
              <w:rPr>
                <w:rFonts w:ascii="Times New Roman" w:hAnsi="Times New Roman" w:cs="Times New Roman"/>
                <w:sz w:val="24"/>
                <w:szCs w:val="24"/>
              </w:rPr>
              <w:t xml:space="preserve"> </w:t>
            </w:r>
          </w:p>
          <w:p w14:paraId="015624B2" w14:textId="77777777" w:rsidR="00080C00" w:rsidRDefault="00080C00">
            <w:pPr>
              <w:rPr>
                <w:rFonts w:ascii="Times New Roman" w:hAnsi="Times New Roman" w:cs="Times New Roman"/>
                <w:sz w:val="24"/>
                <w:szCs w:val="24"/>
              </w:rPr>
            </w:pPr>
          </w:p>
        </w:tc>
        <w:tc>
          <w:tcPr>
            <w:tcW w:w="1370" w:type="dxa"/>
          </w:tcPr>
          <w:p w14:paraId="60CA6620" w14:textId="48C8ED67" w:rsidR="00080C00" w:rsidRDefault="004B799C">
            <w:pPr>
              <w:rPr>
                <w:rFonts w:ascii="Times New Roman" w:hAnsi="Times New Roman" w:cs="Times New Roman"/>
                <w:sz w:val="24"/>
                <w:szCs w:val="24"/>
              </w:rPr>
            </w:pPr>
            <w:r>
              <w:rPr>
                <w:rFonts w:ascii="Times New Roman" w:hAnsi="Times New Roman" w:cs="Times New Roman" w:hint="eastAsia"/>
                <w:sz w:val="24"/>
                <w:szCs w:val="24"/>
              </w:rPr>
              <w:t>7 points</w:t>
            </w:r>
          </w:p>
        </w:tc>
        <w:tc>
          <w:tcPr>
            <w:tcW w:w="1427" w:type="dxa"/>
          </w:tcPr>
          <w:p w14:paraId="4FBCD2EF" w14:textId="0507F5E3" w:rsidR="00080C00" w:rsidRDefault="004B799C">
            <w:pPr>
              <w:rPr>
                <w:rFonts w:ascii="Times New Roman" w:hAnsi="Times New Roman" w:cs="Times New Roman"/>
                <w:sz w:val="24"/>
                <w:szCs w:val="24"/>
              </w:rPr>
            </w:pPr>
            <w:r>
              <w:rPr>
                <w:rFonts w:ascii="Times New Roman" w:hAnsi="Times New Roman" w:cs="Times New Roman" w:hint="eastAsia"/>
                <w:sz w:val="24"/>
                <w:szCs w:val="24"/>
              </w:rPr>
              <w:t>8 points</w:t>
            </w:r>
          </w:p>
        </w:tc>
        <w:tc>
          <w:tcPr>
            <w:tcW w:w="1022" w:type="dxa"/>
          </w:tcPr>
          <w:p w14:paraId="19F5030D" w14:textId="77777777" w:rsidR="00080C00" w:rsidRPr="006C68DF" w:rsidRDefault="00080C00">
            <w:pPr>
              <w:rPr>
                <w:rFonts w:ascii="Times New Roman" w:hAnsi="Times New Roman" w:cs="Times New Roman"/>
                <w:b/>
                <w:bCs/>
                <w:color w:val="FF0000"/>
                <w:sz w:val="28"/>
                <w:szCs w:val="28"/>
              </w:rPr>
            </w:pPr>
          </w:p>
        </w:tc>
      </w:tr>
      <w:tr w:rsidR="00080C00" w14:paraId="0DA6170A" w14:textId="77777777" w:rsidTr="005B38CD">
        <w:trPr>
          <w:trHeight w:val="758"/>
        </w:trPr>
        <w:tc>
          <w:tcPr>
            <w:tcW w:w="1624" w:type="dxa"/>
          </w:tcPr>
          <w:p w14:paraId="216F935C" w14:textId="77777777" w:rsidR="00080C00" w:rsidRPr="00037A8F" w:rsidRDefault="00080C00" w:rsidP="007C77F3">
            <w:pPr>
              <w:rPr>
                <w:rFonts w:ascii="Times New Roman" w:hAnsi="Times New Roman" w:cs="Times New Roman"/>
                <w:sz w:val="24"/>
                <w:szCs w:val="24"/>
              </w:rPr>
            </w:pPr>
          </w:p>
        </w:tc>
        <w:tc>
          <w:tcPr>
            <w:tcW w:w="1835" w:type="dxa"/>
          </w:tcPr>
          <w:p w14:paraId="5074F9DA" w14:textId="17AE1DCF" w:rsidR="00080C00" w:rsidRPr="00976A8E" w:rsidRDefault="004B799C">
            <w:pPr>
              <w:rPr>
                <w:rFonts w:ascii="Times New Roman" w:hAnsi="Times New Roman" w:cs="Times New Roman"/>
                <w:color w:val="FF0000"/>
                <w:sz w:val="24"/>
                <w:szCs w:val="24"/>
              </w:rPr>
            </w:pPr>
            <w:r w:rsidRPr="007C77F3">
              <w:rPr>
                <w:rFonts w:ascii="Times New Roman" w:hAnsi="Times New Roman" w:cs="Times New Roman"/>
                <w:color w:val="FF0000"/>
                <w:sz w:val="24"/>
                <w:szCs w:val="24"/>
              </w:rPr>
              <w:t>=</w:t>
            </w:r>
            <w:r>
              <w:rPr>
                <w:rFonts w:ascii="Times New Roman" w:hAnsi="Times New Roman" w:cs="Times New Roman" w:hint="eastAsia"/>
                <w:color w:val="FF0000"/>
                <w:sz w:val="24"/>
                <w:szCs w:val="24"/>
              </w:rPr>
              <w:t xml:space="preserve"> 6</w:t>
            </w:r>
            <w:r>
              <w:rPr>
                <w:rFonts w:ascii="Times New Roman" w:hAnsi="Times New Roman" w:cs="Times New Roman"/>
                <w:color w:val="FF0000"/>
                <w:sz w:val="24"/>
                <w:szCs w:val="24"/>
              </w:rPr>
              <w:t xml:space="preserve"> * 0.3 = </w:t>
            </w:r>
            <w:r>
              <w:rPr>
                <w:rFonts w:ascii="Times New Roman" w:hAnsi="Times New Roman" w:cs="Times New Roman" w:hint="eastAsia"/>
                <w:color w:val="FF0000"/>
                <w:sz w:val="24"/>
                <w:szCs w:val="24"/>
              </w:rPr>
              <w:t>1.8</w:t>
            </w:r>
          </w:p>
        </w:tc>
        <w:tc>
          <w:tcPr>
            <w:tcW w:w="1689" w:type="dxa"/>
          </w:tcPr>
          <w:p w14:paraId="32A1FA56" w14:textId="224D3BF8" w:rsidR="00080C00" w:rsidRPr="005B38CD" w:rsidRDefault="004B799C">
            <w:pPr>
              <w:rPr>
                <w:rFonts w:ascii="Times New Roman" w:hAnsi="Times New Roman" w:cs="Times New Roman"/>
                <w:sz w:val="24"/>
                <w:szCs w:val="24"/>
              </w:rPr>
            </w:pPr>
            <w:r w:rsidRPr="007C77F3">
              <w:rPr>
                <w:rFonts w:ascii="Times New Roman" w:hAnsi="Times New Roman" w:cs="Times New Roman"/>
                <w:color w:val="FF0000"/>
                <w:sz w:val="24"/>
                <w:szCs w:val="24"/>
              </w:rPr>
              <w:t xml:space="preserve">= </w:t>
            </w:r>
            <w:r>
              <w:rPr>
                <w:rFonts w:ascii="Times New Roman" w:hAnsi="Times New Roman" w:cs="Times New Roman" w:hint="eastAsia"/>
                <w:color w:val="FF0000"/>
                <w:sz w:val="24"/>
                <w:szCs w:val="24"/>
              </w:rPr>
              <w:t>9</w:t>
            </w:r>
            <w:r>
              <w:rPr>
                <w:rFonts w:ascii="Times New Roman" w:hAnsi="Times New Roman" w:cs="Times New Roman"/>
                <w:color w:val="FF0000"/>
                <w:sz w:val="24"/>
                <w:szCs w:val="24"/>
              </w:rPr>
              <w:t xml:space="preserve"> * 0.25 = </w:t>
            </w:r>
            <w:r>
              <w:rPr>
                <w:rFonts w:ascii="Times New Roman" w:hAnsi="Times New Roman" w:cs="Times New Roman" w:hint="eastAsia"/>
                <w:color w:val="FF0000"/>
                <w:sz w:val="24"/>
                <w:szCs w:val="24"/>
              </w:rPr>
              <w:t>2.25</w:t>
            </w:r>
          </w:p>
        </w:tc>
        <w:tc>
          <w:tcPr>
            <w:tcW w:w="1437" w:type="dxa"/>
          </w:tcPr>
          <w:p w14:paraId="0B0D7C6D" w14:textId="24CED92F" w:rsidR="00080C00" w:rsidRDefault="004B799C">
            <w:pPr>
              <w:rPr>
                <w:rFonts w:ascii="Times New Roman" w:hAnsi="Times New Roman" w:cs="Times New Roman"/>
                <w:sz w:val="24"/>
                <w:szCs w:val="24"/>
              </w:rPr>
            </w:pPr>
            <w:r w:rsidRPr="007C77F3">
              <w:rPr>
                <w:rFonts w:ascii="Times New Roman" w:hAnsi="Times New Roman" w:cs="Times New Roman"/>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hint="eastAsia"/>
                <w:color w:val="FF0000"/>
                <w:sz w:val="24"/>
                <w:szCs w:val="24"/>
              </w:rPr>
              <w:t>6</w:t>
            </w:r>
            <w:r>
              <w:rPr>
                <w:rFonts w:ascii="Times New Roman" w:hAnsi="Times New Roman" w:cs="Times New Roman"/>
                <w:color w:val="FF0000"/>
                <w:sz w:val="24"/>
                <w:szCs w:val="24"/>
              </w:rPr>
              <w:t xml:space="preserve"> * 0.2 = 1.</w:t>
            </w:r>
            <w:r>
              <w:rPr>
                <w:rFonts w:ascii="Times New Roman" w:hAnsi="Times New Roman" w:cs="Times New Roman" w:hint="eastAsia"/>
                <w:color w:val="FF0000"/>
                <w:sz w:val="24"/>
                <w:szCs w:val="24"/>
              </w:rPr>
              <w:t>2</w:t>
            </w:r>
          </w:p>
        </w:tc>
        <w:tc>
          <w:tcPr>
            <w:tcW w:w="1370" w:type="dxa"/>
          </w:tcPr>
          <w:p w14:paraId="1F6B2A81" w14:textId="612D203B" w:rsidR="00080C00" w:rsidRDefault="004B799C">
            <w:pPr>
              <w:rPr>
                <w:rFonts w:ascii="Times New Roman" w:hAnsi="Times New Roman" w:cs="Times New Roman"/>
                <w:sz w:val="24"/>
                <w:szCs w:val="24"/>
              </w:rPr>
            </w:pPr>
            <w:r w:rsidRPr="007C77F3">
              <w:rPr>
                <w:rFonts w:ascii="Times New Roman" w:hAnsi="Times New Roman" w:cs="Times New Roman"/>
                <w:color w:val="FF0000"/>
                <w:sz w:val="24"/>
                <w:szCs w:val="24"/>
              </w:rPr>
              <w:t xml:space="preserve">= </w:t>
            </w:r>
            <w:r>
              <w:rPr>
                <w:rFonts w:ascii="Times New Roman" w:hAnsi="Times New Roman" w:cs="Times New Roman" w:hint="eastAsia"/>
                <w:color w:val="FF0000"/>
                <w:sz w:val="24"/>
                <w:szCs w:val="24"/>
              </w:rPr>
              <w:t>7</w:t>
            </w:r>
            <w:r>
              <w:rPr>
                <w:rFonts w:ascii="Times New Roman" w:hAnsi="Times New Roman" w:cs="Times New Roman"/>
                <w:color w:val="FF0000"/>
                <w:sz w:val="24"/>
                <w:szCs w:val="24"/>
              </w:rPr>
              <w:t xml:space="preserve"> * 0.15 = </w:t>
            </w:r>
            <w:r w:rsidR="00E174A9">
              <w:rPr>
                <w:rFonts w:ascii="Times New Roman" w:hAnsi="Times New Roman" w:cs="Times New Roman" w:hint="eastAsia"/>
                <w:color w:val="FF0000"/>
                <w:sz w:val="24"/>
                <w:szCs w:val="24"/>
              </w:rPr>
              <w:t>1.05</w:t>
            </w:r>
          </w:p>
        </w:tc>
        <w:tc>
          <w:tcPr>
            <w:tcW w:w="1427" w:type="dxa"/>
          </w:tcPr>
          <w:p w14:paraId="6D4A6696" w14:textId="360658CA" w:rsidR="00080C00" w:rsidRDefault="00E174A9">
            <w:pPr>
              <w:rPr>
                <w:rFonts w:ascii="Times New Roman" w:hAnsi="Times New Roman" w:cs="Times New Roman"/>
                <w:sz w:val="24"/>
                <w:szCs w:val="24"/>
              </w:rPr>
            </w:pPr>
            <w:r w:rsidRPr="007C77F3">
              <w:rPr>
                <w:rFonts w:ascii="Times New Roman" w:hAnsi="Times New Roman" w:cs="Times New Roman"/>
                <w:color w:val="FF0000"/>
                <w:sz w:val="24"/>
                <w:szCs w:val="24"/>
              </w:rPr>
              <w:t xml:space="preserve">= </w:t>
            </w:r>
            <w:r>
              <w:rPr>
                <w:rFonts w:ascii="Times New Roman" w:hAnsi="Times New Roman" w:cs="Times New Roman" w:hint="eastAsia"/>
                <w:color w:val="FF0000"/>
                <w:sz w:val="24"/>
                <w:szCs w:val="24"/>
              </w:rPr>
              <w:t>8</w:t>
            </w:r>
            <w:r>
              <w:rPr>
                <w:rFonts w:ascii="Times New Roman" w:hAnsi="Times New Roman" w:cs="Times New Roman"/>
                <w:color w:val="FF0000"/>
                <w:sz w:val="24"/>
                <w:szCs w:val="24"/>
              </w:rPr>
              <w:t xml:space="preserve"> * 0.1 =</w:t>
            </w:r>
            <w:r>
              <w:rPr>
                <w:rFonts w:ascii="Times New Roman" w:hAnsi="Times New Roman" w:cs="Times New Roman" w:hint="eastAsia"/>
                <w:color w:val="FF0000"/>
                <w:sz w:val="24"/>
                <w:szCs w:val="24"/>
              </w:rPr>
              <w:t xml:space="preserve"> 0.8</w:t>
            </w:r>
          </w:p>
        </w:tc>
        <w:tc>
          <w:tcPr>
            <w:tcW w:w="1022" w:type="dxa"/>
          </w:tcPr>
          <w:p w14:paraId="5A4E6C85" w14:textId="60644659" w:rsidR="00080C00" w:rsidRPr="006C68DF" w:rsidRDefault="00E174A9">
            <w:pPr>
              <w:rPr>
                <w:rFonts w:ascii="Times New Roman" w:hAnsi="Times New Roman" w:cs="Times New Roman"/>
                <w:b/>
                <w:bCs/>
                <w:color w:val="FF0000"/>
                <w:sz w:val="28"/>
                <w:szCs w:val="28"/>
              </w:rPr>
            </w:pPr>
            <w:r>
              <w:rPr>
                <w:rFonts w:ascii="Times New Roman" w:hAnsi="Times New Roman" w:cs="Times New Roman" w:hint="eastAsia"/>
                <w:b/>
                <w:bCs/>
                <w:color w:val="FF0000"/>
                <w:sz w:val="28"/>
                <w:szCs w:val="28"/>
              </w:rPr>
              <w:t>7.1</w:t>
            </w:r>
          </w:p>
        </w:tc>
      </w:tr>
    </w:tbl>
    <w:p w14:paraId="4448E75E" w14:textId="77777777" w:rsidR="00E174A9" w:rsidRPr="00E174A9" w:rsidRDefault="00080C00" w:rsidP="00E174A9">
      <w:pPr>
        <w:rPr>
          <w:rFonts w:ascii="Times New Roman" w:hAnsi="Times New Roman" w:cs="Times New Roman"/>
          <w:b/>
          <w:bCs/>
          <w:sz w:val="28"/>
          <w:szCs w:val="28"/>
        </w:rPr>
      </w:pPr>
      <w:r>
        <w:rPr>
          <w:rFonts w:ascii="Times New Roman" w:hAnsi="Times New Roman" w:cs="Times New Roman"/>
          <w:b/>
          <w:bCs/>
          <w:sz w:val="28"/>
          <w:szCs w:val="28"/>
        </w:rPr>
        <w:br/>
      </w:r>
      <w:r w:rsidR="00E174A9" w:rsidRPr="00E174A9">
        <w:rPr>
          <w:rFonts w:ascii="Times New Roman" w:hAnsi="Times New Roman" w:cs="Times New Roman"/>
          <w:b/>
          <w:bCs/>
          <w:sz w:val="28"/>
          <w:szCs w:val="28"/>
        </w:rPr>
        <w:t>Evaluation Criteria</w:t>
      </w:r>
    </w:p>
    <w:p w14:paraId="3BE0E8C6" w14:textId="77777777" w:rsidR="00E174A9" w:rsidRPr="00E174A9" w:rsidRDefault="00E174A9" w:rsidP="00E174A9">
      <w:pPr>
        <w:rPr>
          <w:rFonts w:ascii="Times New Roman" w:hAnsi="Times New Roman" w:cs="Times New Roman"/>
          <w:sz w:val="28"/>
          <w:szCs w:val="28"/>
        </w:rPr>
      </w:pPr>
      <w:r w:rsidRPr="00E174A9">
        <w:rPr>
          <w:rFonts w:ascii="Times New Roman" w:hAnsi="Times New Roman" w:cs="Times New Roman"/>
          <w:sz w:val="28"/>
          <w:szCs w:val="28"/>
        </w:rPr>
        <w:t>Cost (0.3): The expense involved in acquiring and maintaining the tool.</w:t>
      </w:r>
    </w:p>
    <w:p w14:paraId="3E4ED5C9" w14:textId="77777777" w:rsidR="00E174A9" w:rsidRPr="00E174A9" w:rsidRDefault="00E174A9" w:rsidP="00E174A9">
      <w:pPr>
        <w:rPr>
          <w:rFonts w:ascii="Times New Roman" w:hAnsi="Times New Roman" w:cs="Times New Roman"/>
          <w:sz w:val="28"/>
          <w:szCs w:val="28"/>
        </w:rPr>
      </w:pPr>
      <w:r w:rsidRPr="00E174A9">
        <w:rPr>
          <w:rFonts w:ascii="Times New Roman" w:hAnsi="Times New Roman" w:cs="Times New Roman"/>
          <w:sz w:val="28"/>
          <w:szCs w:val="28"/>
        </w:rPr>
        <w:t>Usability (0.25): The ease of use, user interface friendliness, and learning curve.</w:t>
      </w:r>
    </w:p>
    <w:p w14:paraId="716C6266" w14:textId="77777777" w:rsidR="00E174A9" w:rsidRPr="00E174A9" w:rsidRDefault="00E174A9" w:rsidP="00E174A9">
      <w:pPr>
        <w:rPr>
          <w:rFonts w:ascii="Times New Roman" w:hAnsi="Times New Roman" w:cs="Times New Roman"/>
          <w:sz w:val="28"/>
          <w:szCs w:val="28"/>
        </w:rPr>
      </w:pPr>
      <w:r w:rsidRPr="00E174A9">
        <w:rPr>
          <w:rFonts w:ascii="Times New Roman" w:hAnsi="Times New Roman" w:cs="Times New Roman"/>
          <w:sz w:val="28"/>
          <w:szCs w:val="28"/>
        </w:rPr>
        <w:t>Performance (0.2)</w:t>
      </w:r>
      <w:proofErr w:type="gramStart"/>
      <w:r w:rsidRPr="00E174A9">
        <w:rPr>
          <w:rFonts w:ascii="Times New Roman" w:hAnsi="Times New Roman" w:cs="Times New Roman"/>
          <w:sz w:val="28"/>
          <w:szCs w:val="28"/>
        </w:rPr>
        <w:t>: The efficiency</w:t>
      </w:r>
      <w:proofErr w:type="gramEnd"/>
      <w:r w:rsidRPr="00E174A9">
        <w:rPr>
          <w:rFonts w:ascii="Times New Roman" w:hAnsi="Times New Roman" w:cs="Times New Roman"/>
          <w:sz w:val="28"/>
          <w:szCs w:val="28"/>
        </w:rPr>
        <w:t xml:space="preserve"> and speed in handling data.</w:t>
      </w:r>
    </w:p>
    <w:p w14:paraId="6607CFD9" w14:textId="77777777" w:rsidR="00E174A9" w:rsidRPr="00E174A9" w:rsidRDefault="00E174A9" w:rsidP="00E174A9">
      <w:pPr>
        <w:rPr>
          <w:rFonts w:ascii="Times New Roman" w:hAnsi="Times New Roman" w:cs="Times New Roman"/>
          <w:sz w:val="28"/>
          <w:szCs w:val="28"/>
        </w:rPr>
      </w:pPr>
      <w:r w:rsidRPr="00E174A9">
        <w:rPr>
          <w:rFonts w:ascii="Times New Roman" w:hAnsi="Times New Roman" w:cs="Times New Roman"/>
          <w:sz w:val="28"/>
          <w:szCs w:val="28"/>
        </w:rPr>
        <w:t>Flexibility (0.15): The adaptability of the tool to support various data types and scalability.</w:t>
      </w:r>
    </w:p>
    <w:p w14:paraId="4711704E" w14:textId="54BDAE25" w:rsidR="00E174A9" w:rsidRDefault="00E174A9" w:rsidP="00E174A9">
      <w:pPr>
        <w:rPr>
          <w:rFonts w:ascii="Times New Roman" w:hAnsi="Times New Roman" w:cs="Times New Roman"/>
          <w:sz w:val="28"/>
          <w:szCs w:val="28"/>
        </w:rPr>
      </w:pPr>
      <w:r w:rsidRPr="00E174A9">
        <w:rPr>
          <w:rFonts w:ascii="Times New Roman" w:hAnsi="Times New Roman" w:cs="Times New Roman"/>
          <w:sz w:val="28"/>
          <w:szCs w:val="28"/>
        </w:rPr>
        <w:t>Support and Community (0.1): The availability of official support, documentation, and community resources.</w:t>
      </w:r>
    </w:p>
    <w:p w14:paraId="69DB3CBC" w14:textId="77777777" w:rsidR="00E174A9" w:rsidRDefault="00E174A9" w:rsidP="00E174A9">
      <w:pPr>
        <w:rPr>
          <w:rFonts w:ascii="Times New Roman" w:hAnsi="Times New Roman" w:cs="Times New Roman"/>
          <w:sz w:val="28"/>
          <w:szCs w:val="28"/>
        </w:rPr>
      </w:pPr>
    </w:p>
    <w:p w14:paraId="0CE3422F" w14:textId="77777777" w:rsidR="00E174A9" w:rsidRPr="00E174A9" w:rsidRDefault="00E174A9" w:rsidP="00E174A9">
      <w:pPr>
        <w:rPr>
          <w:rFonts w:ascii="Times New Roman" w:hAnsi="Times New Roman" w:cs="Times New Roman"/>
          <w:b/>
          <w:bCs/>
          <w:sz w:val="28"/>
          <w:szCs w:val="28"/>
        </w:rPr>
      </w:pPr>
      <w:r w:rsidRPr="00E174A9">
        <w:rPr>
          <w:rFonts w:ascii="Times New Roman" w:hAnsi="Times New Roman" w:cs="Times New Roman"/>
          <w:b/>
          <w:bCs/>
          <w:sz w:val="28"/>
          <w:szCs w:val="28"/>
        </w:rPr>
        <w:t>Tool Evaluation</w:t>
      </w:r>
    </w:p>
    <w:p w14:paraId="056EB782" w14:textId="77777777" w:rsidR="00E174A9" w:rsidRPr="00E174A9" w:rsidRDefault="00E174A9" w:rsidP="00E174A9">
      <w:pPr>
        <w:rPr>
          <w:rFonts w:ascii="Times New Roman" w:hAnsi="Times New Roman" w:cs="Times New Roman"/>
          <w:sz w:val="28"/>
          <w:szCs w:val="28"/>
        </w:rPr>
      </w:pPr>
      <w:r w:rsidRPr="00E174A9">
        <w:rPr>
          <w:rFonts w:ascii="Times New Roman" w:hAnsi="Times New Roman" w:cs="Times New Roman"/>
          <w:sz w:val="28"/>
          <w:szCs w:val="28"/>
        </w:rPr>
        <w:t>1. Cost (0.3)</w:t>
      </w:r>
    </w:p>
    <w:p w14:paraId="03829B16" w14:textId="77777777" w:rsidR="00E174A9" w:rsidRPr="00E174A9" w:rsidRDefault="00E174A9" w:rsidP="00E174A9">
      <w:pPr>
        <w:pStyle w:val="ListParagraph"/>
        <w:numPr>
          <w:ilvl w:val="0"/>
          <w:numId w:val="2"/>
        </w:numPr>
        <w:rPr>
          <w:rFonts w:ascii="Times New Roman" w:hAnsi="Times New Roman" w:cs="Times New Roman"/>
          <w:sz w:val="28"/>
          <w:szCs w:val="28"/>
        </w:rPr>
      </w:pPr>
      <w:r w:rsidRPr="00E174A9">
        <w:rPr>
          <w:rFonts w:ascii="Times New Roman" w:hAnsi="Times New Roman" w:cs="Times New Roman"/>
          <w:sz w:val="28"/>
          <w:szCs w:val="28"/>
        </w:rPr>
        <w:t>R: 10 points. R is open-source and free, with all features and packages available at no cost.</w:t>
      </w:r>
    </w:p>
    <w:p w14:paraId="44844D4C" w14:textId="77777777" w:rsidR="00E174A9" w:rsidRPr="00E174A9" w:rsidRDefault="00E174A9" w:rsidP="00E174A9">
      <w:pPr>
        <w:pStyle w:val="ListParagraph"/>
        <w:numPr>
          <w:ilvl w:val="0"/>
          <w:numId w:val="2"/>
        </w:numPr>
        <w:rPr>
          <w:rFonts w:ascii="Times New Roman" w:hAnsi="Times New Roman" w:cs="Times New Roman"/>
          <w:sz w:val="28"/>
          <w:szCs w:val="28"/>
        </w:rPr>
      </w:pPr>
      <w:r w:rsidRPr="00E174A9">
        <w:rPr>
          <w:rFonts w:ascii="Times New Roman" w:hAnsi="Times New Roman" w:cs="Times New Roman"/>
          <w:sz w:val="28"/>
          <w:szCs w:val="28"/>
        </w:rPr>
        <w:t>Python: 10 points. Python is also open-source and free, with a wide range of libraries and tools available.</w:t>
      </w:r>
    </w:p>
    <w:p w14:paraId="2296394A" w14:textId="77777777" w:rsidR="00E174A9" w:rsidRPr="00E174A9" w:rsidRDefault="00E174A9" w:rsidP="00E174A9">
      <w:pPr>
        <w:pStyle w:val="ListParagraph"/>
        <w:numPr>
          <w:ilvl w:val="0"/>
          <w:numId w:val="2"/>
        </w:numPr>
        <w:rPr>
          <w:rFonts w:ascii="Times New Roman" w:hAnsi="Times New Roman" w:cs="Times New Roman"/>
          <w:sz w:val="28"/>
          <w:szCs w:val="28"/>
        </w:rPr>
      </w:pPr>
      <w:r w:rsidRPr="00E174A9">
        <w:rPr>
          <w:rFonts w:ascii="Times New Roman" w:hAnsi="Times New Roman" w:cs="Times New Roman"/>
          <w:sz w:val="28"/>
          <w:szCs w:val="28"/>
        </w:rPr>
        <w:t>Power BI: 7 points. Power BI offers both free and premium versions, with advanced features in the premium tier.</w:t>
      </w:r>
    </w:p>
    <w:p w14:paraId="4EDD9CC5" w14:textId="78208A85" w:rsidR="00E174A9" w:rsidRDefault="00E174A9" w:rsidP="00E174A9">
      <w:pPr>
        <w:pStyle w:val="ListParagraph"/>
        <w:numPr>
          <w:ilvl w:val="0"/>
          <w:numId w:val="2"/>
        </w:numPr>
        <w:rPr>
          <w:rFonts w:ascii="Times New Roman" w:hAnsi="Times New Roman" w:cs="Times New Roman"/>
          <w:sz w:val="28"/>
          <w:szCs w:val="28"/>
        </w:rPr>
      </w:pPr>
      <w:r w:rsidRPr="00E174A9">
        <w:rPr>
          <w:rFonts w:ascii="Times New Roman" w:hAnsi="Times New Roman" w:cs="Times New Roman"/>
          <w:sz w:val="28"/>
          <w:szCs w:val="28"/>
        </w:rPr>
        <w:t>Excel: 6 points. Excel requires purchasing the Office suite; the free version has limited functionality.</w:t>
      </w:r>
    </w:p>
    <w:p w14:paraId="499F7AE5" w14:textId="77777777" w:rsidR="00E174A9" w:rsidRDefault="00E174A9" w:rsidP="00E174A9">
      <w:pPr>
        <w:rPr>
          <w:rFonts w:ascii="Times New Roman" w:hAnsi="Times New Roman" w:cs="Times New Roman"/>
          <w:sz w:val="28"/>
          <w:szCs w:val="28"/>
        </w:rPr>
      </w:pPr>
    </w:p>
    <w:p w14:paraId="01A8E993" w14:textId="77777777" w:rsidR="00E174A9" w:rsidRPr="00E174A9" w:rsidRDefault="00E174A9" w:rsidP="00E174A9">
      <w:pPr>
        <w:rPr>
          <w:rFonts w:ascii="Times New Roman" w:hAnsi="Times New Roman" w:cs="Times New Roman"/>
          <w:sz w:val="28"/>
          <w:szCs w:val="28"/>
        </w:rPr>
      </w:pPr>
      <w:r w:rsidRPr="00E174A9">
        <w:rPr>
          <w:rFonts w:ascii="Times New Roman" w:hAnsi="Times New Roman" w:cs="Times New Roman"/>
          <w:sz w:val="28"/>
          <w:szCs w:val="28"/>
        </w:rPr>
        <w:t>2. Usability (0.25)</w:t>
      </w:r>
    </w:p>
    <w:p w14:paraId="48155683" w14:textId="77777777" w:rsidR="00E174A9" w:rsidRPr="00E174A9" w:rsidRDefault="00E174A9" w:rsidP="00E174A9">
      <w:pPr>
        <w:pStyle w:val="ListParagraph"/>
        <w:numPr>
          <w:ilvl w:val="0"/>
          <w:numId w:val="3"/>
        </w:numPr>
        <w:rPr>
          <w:rFonts w:ascii="Times New Roman" w:hAnsi="Times New Roman" w:cs="Times New Roman"/>
          <w:sz w:val="28"/>
          <w:szCs w:val="28"/>
        </w:rPr>
      </w:pPr>
      <w:r w:rsidRPr="00E174A9">
        <w:rPr>
          <w:rFonts w:ascii="Times New Roman" w:hAnsi="Times New Roman" w:cs="Times New Roman"/>
          <w:sz w:val="28"/>
          <w:szCs w:val="28"/>
        </w:rPr>
        <w:lastRenderedPageBreak/>
        <w:t>R: 7 points. R has a steep learning curve but offers a user-friendly interface and powerful functionalities.</w:t>
      </w:r>
    </w:p>
    <w:p w14:paraId="75A4BC93" w14:textId="77777777" w:rsidR="00E174A9" w:rsidRPr="00E174A9" w:rsidRDefault="00E174A9" w:rsidP="00E174A9">
      <w:pPr>
        <w:pStyle w:val="ListParagraph"/>
        <w:numPr>
          <w:ilvl w:val="0"/>
          <w:numId w:val="3"/>
        </w:numPr>
        <w:rPr>
          <w:rFonts w:ascii="Times New Roman" w:hAnsi="Times New Roman" w:cs="Times New Roman"/>
          <w:sz w:val="28"/>
          <w:szCs w:val="28"/>
        </w:rPr>
      </w:pPr>
      <w:r w:rsidRPr="00E174A9">
        <w:rPr>
          <w:rFonts w:ascii="Times New Roman" w:hAnsi="Times New Roman" w:cs="Times New Roman"/>
          <w:sz w:val="28"/>
          <w:szCs w:val="28"/>
        </w:rPr>
        <w:t>Python: 8 points. Python's syntax is straightforward, with extensive community resources making it moderately easy to learn.</w:t>
      </w:r>
    </w:p>
    <w:p w14:paraId="4BE348AA" w14:textId="77777777" w:rsidR="00E174A9" w:rsidRPr="00E174A9" w:rsidRDefault="00E174A9" w:rsidP="00E174A9">
      <w:pPr>
        <w:pStyle w:val="ListParagraph"/>
        <w:numPr>
          <w:ilvl w:val="0"/>
          <w:numId w:val="3"/>
        </w:numPr>
        <w:rPr>
          <w:rFonts w:ascii="Times New Roman" w:hAnsi="Times New Roman" w:cs="Times New Roman"/>
          <w:sz w:val="28"/>
          <w:szCs w:val="28"/>
        </w:rPr>
      </w:pPr>
      <w:r w:rsidRPr="00E174A9">
        <w:rPr>
          <w:rFonts w:ascii="Times New Roman" w:hAnsi="Times New Roman" w:cs="Times New Roman"/>
          <w:sz w:val="28"/>
          <w:szCs w:val="28"/>
        </w:rPr>
        <w:t>Power BI: 9 points. Power BI is user-friendly and highly suitable for data visualization, with an intuitive interface.</w:t>
      </w:r>
    </w:p>
    <w:p w14:paraId="1A8B0499" w14:textId="696785EF" w:rsidR="00E174A9" w:rsidRDefault="00E174A9" w:rsidP="00E174A9">
      <w:pPr>
        <w:pStyle w:val="ListParagraph"/>
        <w:numPr>
          <w:ilvl w:val="0"/>
          <w:numId w:val="3"/>
        </w:numPr>
        <w:rPr>
          <w:rFonts w:ascii="Times New Roman" w:hAnsi="Times New Roman" w:cs="Times New Roman"/>
          <w:sz w:val="28"/>
          <w:szCs w:val="28"/>
        </w:rPr>
      </w:pPr>
      <w:r w:rsidRPr="00E174A9">
        <w:rPr>
          <w:rFonts w:ascii="Times New Roman" w:hAnsi="Times New Roman" w:cs="Times New Roman"/>
          <w:sz w:val="28"/>
          <w:szCs w:val="28"/>
        </w:rPr>
        <w:t>Excel: 9 points. Excel is familiar to many users, easy to use, and versatile, though it may struggle with large datasets.</w:t>
      </w:r>
    </w:p>
    <w:p w14:paraId="6255874A" w14:textId="77777777" w:rsidR="00E174A9" w:rsidRDefault="00E174A9" w:rsidP="00E174A9">
      <w:pPr>
        <w:rPr>
          <w:rFonts w:ascii="Times New Roman" w:hAnsi="Times New Roman" w:cs="Times New Roman"/>
          <w:sz w:val="28"/>
          <w:szCs w:val="28"/>
        </w:rPr>
      </w:pPr>
    </w:p>
    <w:p w14:paraId="0C4CDFD0" w14:textId="77777777" w:rsidR="00E174A9" w:rsidRPr="00E174A9" w:rsidRDefault="00E174A9" w:rsidP="00E174A9">
      <w:pPr>
        <w:rPr>
          <w:rFonts w:ascii="Times New Roman" w:hAnsi="Times New Roman" w:cs="Times New Roman"/>
          <w:sz w:val="28"/>
          <w:szCs w:val="28"/>
        </w:rPr>
      </w:pPr>
      <w:r w:rsidRPr="00E174A9">
        <w:rPr>
          <w:rFonts w:ascii="Times New Roman" w:hAnsi="Times New Roman" w:cs="Times New Roman"/>
          <w:sz w:val="28"/>
          <w:szCs w:val="28"/>
        </w:rPr>
        <w:t>3. Performance (0.2)</w:t>
      </w:r>
    </w:p>
    <w:p w14:paraId="7C32DE23" w14:textId="77777777" w:rsidR="00E174A9" w:rsidRPr="00E174A9" w:rsidRDefault="00E174A9" w:rsidP="00E174A9">
      <w:pPr>
        <w:pStyle w:val="ListParagraph"/>
        <w:numPr>
          <w:ilvl w:val="0"/>
          <w:numId w:val="4"/>
        </w:numPr>
        <w:rPr>
          <w:rFonts w:ascii="Times New Roman" w:hAnsi="Times New Roman" w:cs="Times New Roman"/>
          <w:sz w:val="28"/>
          <w:szCs w:val="28"/>
        </w:rPr>
      </w:pPr>
      <w:r w:rsidRPr="00E174A9">
        <w:rPr>
          <w:rFonts w:ascii="Times New Roman" w:hAnsi="Times New Roman" w:cs="Times New Roman"/>
          <w:sz w:val="28"/>
          <w:szCs w:val="28"/>
        </w:rPr>
        <w:t>R: 8 points. R performs exceptionally well in handling large datasets and statistical analysis.</w:t>
      </w:r>
    </w:p>
    <w:p w14:paraId="4680F208" w14:textId="77777777" w:rsidR="00E174A9" w:rsidRPr="00E174A9" w:rsidRDefault="00E174A9" w:rsidP="00E174A9">
      <w:pPr>
        <w:pStyle w:val="ListParagraph"/>
        <w:numPr>
          <w:ilvl w:val="0"/>
          <w:numId w:val="4"/>
        </w:numPr>
        <w:rPr>
          <w:rFonts w:ascii="Times New Roman" w:hAnsi="Times New Roman" w:cs="Times New Roman"/>
          <w:sz w:val="28"/>
          <w:szCs w:val="28"/>
        </w:rPr>
      </w:pPr>
      <w:r w:rsidRPr="00E174A9">
        <w:rPr>
          <w:rFonts w:ascii="Times New Roman" w:hAnsi="Times New Roman" w:cs="Times New Roman"/>
          <w:sz w:val="28"/>
          <w:szCs w:val="28"/>
        </w:rPr>
        <w:t>Python: 9 points. Python offers robust performance, especially in data science and machine learning tasks.</w:t>
      </w:r>
    </w:p>
    <w:p w14:paraId="5BD1E68F" w14:textId="77777777" w:rsidR="00E174A9" w:rsidRPr="00E174A9" w:rsidRDefault="00E174A9" w:rsidP="00E174A9">
      <w:pPr>
        <w:pStyle w:val="ListParagraph"/>
        <w:numPr>
          <w:ilvl w:val="0"/>
          <w:numId w:val="4"/>
        </w:numPr>
        <w:rPr>
          <w:rFonts w:ascii="Times New Roman" w:hAnsi="Times New Roman" w:cs="Times New Roman"/>
          <w:sz w:val="28"/>
          <w:szCs w:val="28"/>
        </w:rPr>
      </w:pPr>
      <w:r w:rsidRPr="00E174A9">
        <w:rPr>
          <w:rFonts w:ascii="Times New Roman" w:hAnsi="Times New Roman" w:cs="Times New Roman"/>
          <w:sz w:val="28"/>
          <w:szCs w:val="28"/>
        </w:rPr>
        <w:t>Power BI: 7 points. Power BI performs well for data visualization but may encounter performance issues with very large datasets.</w:t>
      </w:r>
    </w:p>
    <w:p w14:paraId="73A3ED18" w14:textId="1E86EAFF" w:rsidR="00E174A9" w:rsidRDefault="00E174A9" w:rsidP="00E174A9">
      <w:pPr>
        <w:pStyle w:val="ListParagraph"/>
        <w:numPr>
          <w:ilvl w:val="0"/>
          <w:numId w:val="4"/>
        </w:numPr>
        <w:rPr>
          <w:rFonts w:ascii="Times New Roman" w:hAnsi="Times New Roman" w:cs="Times New Roman"/>
          <w:sz w:val="28"/>
          <w:szCs w:val="28"/>
        </w:rPr>
      </w:pPr>
      <w:r w:rsidRPr="00E174A9">
        <w:rPr>
          <w:rFonts w:ascii="Times New Roman" w:hAnsi="Times New Roman" w:cs="Times New Roman"/>
          <w:sz w:val="28"/>
          <w:szCs w:val="28"/>
        </w:rPr>
        <w:t>Excel: 6 points. Excel handles small to medium-sized data well but is less efficient with large datasets.</w:t>
      </w:r>
    </w:p>
    <w:p w14:paraId="13A28B24" w14:textId="77777777" w:rsidR="00E174A9" w:rsidRDefault="00E174A9" w:rsidP="00E174A9">
      <w:pPr>
        <w:rPr>
          <w:rFonts w:ascii="Times New Roman" w:hAnsi="Times New Roman" w:cs="Times New Roman"/>
          <w:sz w:val="28"/>
          <w:szCs w:val="28"/>
        </w:rPr>
      </w:pPr>
    </w:p>
    <w:p w14:paraId="09A75DCE" w14:textId="77777777" w:rsidR="00E174A9" w:rsidRPr="00E174A9" w:rsidRDefault="00E174A9" w:rsidP="00E174A9">
      <w:pPr>
        <w:rPr>
          <w:rFonts w:ascii="Times New Roman" w:hAnsi="Times New Roman" w:cs="Times New Roman"/>
          <w:sz w:val="28"/>
          <w:szCs w:val="28"/>
        </w:rPr>
      </w:pPr>
      <w:r w:rsidRPr="00E174A9">
        <w:rPr>
          <w:rFonts w:ascii="Times New Roman" w:hAnsi="Times New Roman" w:cs="Times New Roman"/>
          <w:sz w:val="28"/>
          <w:szCs w:val="28"/>
        </w:rPr>
        <w:t>4. Flexibility (0.15)</w:t>
      </w:r>
    </w:p>
    <w:p w14:paraId="74C64D13" w14:textId="77777777" w:rsidR="00E174A9" w:rsidRPr="00E174A9" w:rsidRDefault="00E174A9" w:rsidP="00E174A9">
      <w:pPr>
        <w:numPr>
          <w:ilvl w:val="0"/>
          <w:numId w:val="5"/>
        </w:numPr>
        <w:rPr>
          <w:rFonts w:ascii="Times New Roman" w:hAnsi="Times New Roman" w:cs="Times New Roman"/>
          <w:sz w:val="28"/>
          <w:szCs w:val="28"/>
        </w:rPr>
      </w:pPr>
      <w:r w:rsidRPr="00E174A9">
        <w:rPr>
          <w:rFonts w:ascii="Times New Roman" w:hAnsi="Times New Roman" w:cs="Times New Roman"/>
          <w:sz w:val="28"/>
          <w:szCs w:val="28"/>
        </w:rPr>
        <w:t>R: 9 points. R supports various data types and has extensive statistical and graphical capabilities.</w:t>
      </w:r>
    </w:p>
    <w:p w14:paraId="7687B64E" w14:textId="77777777" w:rsidR="00E174A9" w:rsidRPr="00E174A9" w:rsidRDefault="00E174A9" w:rsidP="00E174A9">
      <w:pPr>
        <w:numPr>
          <w:ilvl w:val="0"/>
          <w:numId w:val="5"/>
        </w:numPr>
        <w:rPr>
          <w:rFonts w:ascii="Times New Roman" w:hAnsi="Times New Roman" w:cs="Times New Roman"/>
          <w:sz w:val="28"/>
          <w:szCs w:val="28"/>
        </w:rPr>
      </w:pPr>
      <w:r w:rsidRPr="00E174A9">
        <w:rPr>
          <w:rFonts w:ascii="Times New Roman" w:hAnsi="Times New Roman" w:cs="Times New Roman"/>
          <w:sz w:val="28"/>
          <w:szCs w:val="28"/>
        </w:rPr>
        <w:t>Python: 10 points. Python is highly flexible, supporting numerous data types and libraries, suitable for a wide range of data analysis tasks.</w:t>
      </w:r>
    </w:p>
    <w:p w14:paraId="4F69B776" w14:textId="77777777" w:rsidR="00E174A9" w:rsidRPr="00E174A9" w:rsidRDefault="00E174A9" w:rsidP="00E174A9">
      <w:pPr>
        <w:numPr>
          <w:ilvl w:val="0"/>
          <w:numId w:val="5"/>
        </w:numPr>
        <w:rPr>
          <w:rFonts w:ascii="Times New Roman" w:hAnsi="Times New Roman" w:cs="Times New Roman"/>
          <w:sz w:val="28"/>
          <w:szCs w:val="28"/>
        </w:rPr>
      </w:pPr>
      <w:r w:rsidRPr="00E174A9">
        <w:rPr>
          <w:rFonts w:ascii="Times New Roman" w:hAnsi="Times New Roman" w:cs="Times New Roman"/>
          <w:sz w:val="28"/>
          <w:szCs w:val="28"/>
        </w:rPr>
        <w:t>Power BI: 8 points. Power BI is flexible for data visualization and business intelligence but is less versatile than programming languages.</w:t>
      </w:r>
    </w:p>
    <w:p w14:paraId="25AFFDB7" w14:textId="77777777" w:rsidR="00E174A9" w:rsidRDefault="00E174A9" w:rsidP="00E174A9">
      <w:pPr>
        <w:numPr>
          <w:ilvl w:val="0"/>
          <w:numId w:val="5"/>
        </w:numPr>
        <w:rPr>
          <w:rFonts w:ascii="Times New Roman" w:hAnsi="Times New Roman" w:cs="Times New Roman"/>
          <w:sz w:val="28"/>
          <w:szCs w:val="28"/>
        </w:rPr>
      </w:pPr>
      <w:r w:rsidRPr="00E174A9">
        <w:rPr>
          <w:rFonts w:ascii="Times New Roman" w:hAnsi="Times New Roman" w:cs="Times New Roman"/>
          <w:sz w:val="28"/>
          <w:szCs w:val="28"/>
        </w:rPr>
        <w:t>Excel: 7 points. Excel is moderately flexible, ideal for structured data but less suitable for complex data analysis.</w:t>
      </w:r>
    </w:p>
    <w:p w14:paraId="05281CAC" w14:textId="77777777" w:rsidR="00E174A9" w:rsidRPr="00E174A9" w:rsidRDefault="00E174A9" w:rsidP="00E174A9">
      <w:pPr>
        <w:ind w:left="360"/>
        <w:rPr>
          <w:rFonts w:ascii="Times New Roman" w:hAnsi="Times New Roman" w:cs="Times New Roman"/>
          <w:sz w:val="28"/>
          <w:szCs w:val="28"/>
        </w:rPr>
      </w:pPr>
    </w:p>
    <w:p w14:paraId="15B4448D" w14:textId="77777777" w:rsidR="00E174A9" w:rsidRPr="00E174A9" w:rsidRDefault="00E174A9" w:rsidP="00E174A9">
      <w:pPr>
        <w:rPr>
          <w:rFonts w:ascii="Times New Roman" w:hAnsi="Times New Roman" w:cs="Times New Roman"/>
          <w:sz w:val="28"/>
          <w:szCs w:val="28"/>
        </w:rPr>
      </w:pPr>
      <w:r w:rsidRPr="00E174A9">
        <w:rPr>
          <w:rFonts w:ascii="Times New Roman" w:hAnsi="Times New Roman" w:cs="Times New Roman"/>
          <w:sz w:val="28"/>
          <w:szCs w:val="28"/>
        </w:rPr>
        <w:t>5. Support and Community (0.1)</w:t>
      </w:r>
    </w:p>
    <w:p w14:paraId="3FB68B19" w14:textId="77777777" w:rsidR="00E174A9" w:rsidRPr="00E174A9" w:rsidRDefault="00E174A9" w:rsidP="00E174A9">
      <w:pPr>
        <w:numPr>
          <w:ilvl w:val="0"/>
          <w:numId w:val="6"/>
        </w:numPr>
        <w:rPr>
          <w:rFonts w:ascii="Times New Roman" w:hAnsi="Times New Roman" w:cs="Times New Roman"/>
          <w:sz w:val="28"/>
          <w:szCs w:val="28"/>
        </w:rPr>
      </w:pPr>
      <w:r w:rsidRPr="00E174A9">
        <w:rPr>
          <w:rFonts w:ascii="Times New Roman" w:hAnsi="Times New Roman" w:cs="Times New Roman"/>
          <w:sz w:val="28"/>
          <w:szCs w:val="28"/>
        </w:rPr>
        <w:lastRenderedPageBreak/>
        <w:t>R: 9 points. R has a large user community and extensive documentation and support resources.</w:t>
      </w:r>
    </w:p>
    <w:p w14:paraId="5903088F" w14:textId="77777777" w:rsidR="00E174A9" w:rsidRPr="00E174A9" w:rsidRDefault="00E174A9" w:rsidP="00E174A9">
      <w:pPr>
        <w:numPr>
          <w:ilvl w:val="0"/>
          <w:numId w:val="6"/>
        </w:numPr>
        <w:rPr>
          <w:rFonts w:ascii="Times New Roman" w:hAnsi="Times New Roman" w:cs="Times New Roman"/>
          <w:sz w:val="28"/>
          <w:szCs w:val="28"/>
        </w:rPr>
      </w:pPr>
      <w:r w:rsidRPr="00E174A9">
        <w:rPr>
          <w:rFonts w:ascii="Times New Roman" w:hAnsi="Times New Roman" w:cs="Times New Roman"/>
          <w:sz w:val="28"/>
          <w:szCs w:val="28"/>
        </w:rPr>
        <w:t>Python: 10 points. Python has an active and large community, with abundant resources and support available.</w:t>
      </w:r>
    </w:p>
    <w:p w14:paraId="646C44EB" w14:textId="77777777" w:rsidR="00E174A9" w:rsidRPr="00E174A9" w:rsidRDefault="00E174A9" w:rsidP="00E174A9">
      <w:pPr>
        <w:numPr>
          <w:ilvl w:val="0"/>
          <w:numId w:val="6"/>
        </w:numPr>
        <w:rPr>
          <w:rFonts w:ascii="Times New Roman" w:hAnsi="Times New Roman" w:cs="Times New Roman"/>
          <w:sz w:val="28"/>
          <w:szCs w:val="28"/>
        </w:rPr>
      </w:pPr>
      <w:r w:rsidRPr="00E174A9">
        <w:rPr>
          <w:rFonts w:ascii="Times New Roman" w:hAnsi="Times New Roman" w:cs="Times New Roman"/>
          <w:sz w:val="28"/>
          <w:szCs w:val="28"/>
        </w:rPr>
        <w:t>Power BI: 8 points. Power BI has good official support and community resources, though not as extensive as programming languages.</w:t>
      </w:r>
    </w:p>
    <w:p w14:paraId="289CC596" w14:textId="77777777" w:rsidR="00E174A9" w:rsidRDefault="00E174A9" w:rsidP="00E174A9">
      <w:pPr>
        <w:numPr>
          <w:ilvl w:val="0"/>
          <w:numId w:val="6"/>
        </w:numPr>
        <w:rPr>
          <w:rFonts w:ascii="Times New Roman" w:hAnsi="Times New Roman" w:cs="Times New Roman"/>
          <w:sz w:val="28"/>
          <w:szCs w:val="28"/>
        </w:rPr>
      </w:pPr>
      <w:r w:rsidRPr="00E174A9">
        <w:rPr>
          <w:rFonts w:ascii="Times New Roman" w:hAnsi="Times New Roman" w:cs="Times New Roman"/>
          <w:sz w:val="28"/>
          <w:szCs w:val="28"/>
        </w:rPr>
        <w:t>Excel: 8 points. Excel offers extensive documentation and support resources, but professional-level support is less compared to specialized tools.</w:t>
      </w:r>
    </w:p>
    <w:p w14:paraId="3BBBBAFF" w14:textId="77777777" w:rsidR="00E174A9" w:rsidRDefault="00E174A9" w:rsidP="00E174A9">
      <w:pPr>
        <w:rPr>
          <w:rFonts w:ascii="Times New Roman" w:hAnsi="Times New Roman" w:cs="Times New Roman"/>
          <w:sz w:val="28"/>
          <w:szCs w:val="28"/>
        </w:rPr>
      </w:pPr>
    </w:p>
    <w:p w14:paraId="3881931E" w14:textId="77777777" w:rsidR="00365C85" w:rsidRPr="00365C85" w:rsidRDefault="00365C85" w:rsidP="00365C85">
      <w:pPr>
        <w:rPr>
          <w:rFonts w:ascii="Times New Roman" w:hAnsi="Times New Roman" w:cs="Times New Roman"/>
          <w:b/>
          <w:bCs/>
          <w:sz w:val="28"/>
          <w:szCs w:val="28"/>
        </w:rPr>
      </w:pPr>
      <w:r w:rsidRPr="00365C85">
        <w:rPr>
          <w:rFonts w:ascii="Times New Roman" w:hAnsi="Times New Roman" w:cs="Times New Roman"/>
          <w:b/>
          <w:bCs/>
          <w:sz w:val="28"/>
          <w:szCs w:val="28"/>
        </w:rPr>
        <w:t>Conclusion</w:t>
      </w:r>
    </w:p>
    <w:p w14:paraId="5DF5A68F" w14:textId="77777777" w:rsidR="00365C85" w:rsidRPr="00365C85" w:rsidRDefault="00365C85" w:rsidP="00365C85">
      <w:pPr>
        <w:rPr>
          <w:rFonts w:ascii="Times New Roman" w:hAnsi="Times New Roman" w:cs="Times New Roman"/>
          <w:sz w:val="28"/>
          <w:szCs w:val="28"/>
        </w:rPr>
      </w:pPr>
      <w:r w:rsidRPr="00365C85">
        <w:rPr>
          <w:rFonts w:ascii="Times New Roman" w:hAnsi="Times New Roman" w:cs="Times New Roman"/>
          <w:sz w:val="28"/>
          <w:szCs w:val="28"/>
        </w:rPr>
        <w:t xml:space="preserve">Based on the evaluation, Python emerges as the most suitable tool for data analysis in the </w:t>
      </w:r>
      <w:proofErr w:type="gramStart"/>
      <w:r w:rsidRPr="00365C85">
        <w:rPr>
          <w:rFonts w:ascii="Times New Roman" w:hAnsi="Times New Roman" w:cs="Times New Roman"/>
          <w:sz w:val="28"/>
          <w:szCs w:val="28"/>
        </w:rPr>
        <w:t>Industry</w:t>
      </w:r>
      <w:proofErr w:type="gramEnd"/>
      <w:r w:rsidRPr="00365C85">
        <w:rPr>
          <w:rFonts w:ascii="Times New Roman" w:hAnsi="Times New Roman" w:cs="Times New Roman"/>
          <w:sz w:val="28"/>
          <w:szCs w:val="28"/>
        </w:rPr>
        <w:t>-Internship System project, excelling in cost, usability, performance, flexibility, and community support. R follows closely, particularly strong in statistical analysis and data visualization. Power BI is highly effective for data visualization and business intelligence but less flexible compared to programming languages. Excel, while familiar and easy to use, falls short in handling large datasets and complex data analysis tasks.</w:t>
      </w:r>
    </w:p>
    <w:p w14:paraId="77539AD2" w14:textId="614863D5" w:rsidR="006C68DF" w:rsidRPr="005B38CD" w:rsidRDefault="00365C85" w:rsidP="00AD1030">
      <w:pPr>
        <w:rPr>
          <w:rFonts w:ascii="Times New Roman" w:hAnsi="Times New Roman" w:cs="Times New Roman"/>
          <w:sz w:val="28"/>
          <w:szCs w:val="28"/>
        </w:rPr>
      </w:pPr>
      <w:r w:rsidRPr="00365C85">
        <w:rPr>
          <w:rFonts w:ascii="Times New Roman" w:hAnsi="Times New Roman" w:cs="Times New Roman"/>
          <w:sz w:val="28"/>
          <w:szCs w:val="28"/>
        </w:rPr>
        <w:t>Despite the higher scores of programming languages like Python and R, I will prioritize using Power BI for data visualization due to my greater familiarity with it compared to R and Python. This familiarity will enable me to create dynamic dashboards and visualizations more efficiently, which is crucial for providing timely insights and feedback to our client, Sue Pearson.</w:t>
      </w:r>
    </w:p>
    <w:sectPr w:rsidR="006C68DF" w:rsidRPr="005B38C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BD5D7C" w14:textId="77777777" w:rsidR="00503479" w:rsidRDefault="00503479" w:rsidP="00F50B14">
      <w:pPr>
        <w:spacing w:after="0" w:line="240" w:lineRule="auto"/>
      </w:pPr>
      <w:r>
        <w:separator/>
      </w:r>
    </w:p>
  </w:endnote>
  <w:endnote w:type="continuationSeparator" w:id="0">
    <w:p w14:paraId="0024B009" w14:textId="77777777" w:rsidR="00503479" w:rsidRDefault="00503479" w:rsidP="00F50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567B2" w14:textId="495B1C1E" w:rsidR="00F50B14" w:rsidRPr="00F50B14" w:rsidRDefault="00F50B14">
    <w:pPr>
      <w:pStyle w:val="Footer"/>
      <w:rPr>
        <w:rFonts w:ascii="Times New Roman" w:hAnsi="Times New Roman" w:cs="Times New Roman"/>
        <w:sz w:val="24"/>
        <w:szCs w:val="24"/>
      </w:rPr>
    </w:pPr>
    <w:r w:rsidRPr="00F50B14">
      <w:rPr>
        <w:rFonts w:ascii="Times New Roman" w:hAnsi="Times New Roman" w:cs="Times New Roman"/>
        <w:sz w:val="24"/>
        <w:szCs w:val="24"/>
      </w:rPr>
      <w:ptab w:relativeTo="margin" w:alignment="center" w:leader="none"/>
    </w:r>
    <w:r w:rsidRPr="00F50B14">
      <w:rPr>
        <w:rFonts w:ascii="Times New Roman" w:hAnsi="Times New Roman" w:cs="Times New Roman"/>
        <w:sz w:val="24"/>
        <w:szCs w:val="24"/>
      </w:rPr>
      <w:ptab w:relativeTo="margin" w:alignment="right" w:leader="none"/>
    </w:r>
    <w:r w:rsidRPr="00F50B14">
      <w:rPr>
        <w:rFonts w:ascii="Times New Roman" w:hAnsi="Times New Roman" w:cs="Times New Roman"/>
        <w:sz w:val="24"/>
        <w:szCs w:val="24"/>
      </w:rPr>
      <w:t>Made by Stephen Li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203B71" w14:textId="77777777" w:rsidR="00503479" w:rsidRDefault="00503479" w:rsidP="00F50B14">
      <w:pPr>
        <w:spacing w:after="0" w:line="240" w:lineRule="auto"/>
      </w:pPr>
      <w:r>
        <w:separator/>
      </w:r>
    </w:p>
  </w:footnote>
  <w:footnote w:type="continuationSeparator" w:id="0">
    <w:p w14:paraId="1C068690" w14:textId="77777777" w:rsidR="00503479" w:rsidRDefault="00503479" w:rsidP="00F50B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6C503A"/>
    <w:multiLevelType w:val="hybridMultilevel"/>
    <w:tmpl w:val="2CDA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D5243"/>
    <w:multiLevelType w:val="hybridMultilevel"/>
    <w:tmpl w:val="42540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922348"/>
    <w:multiLevelType w:val="hybridMultilevel"/>
    <w:tmpl w:val="56242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A432B4"/>
    <w:multiLevelType w:val="multilevel"/>
    <w:tmpl w:val="D16A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134A5C"/>
    <w:multiLevelType w:val="multilevel"/>
    <w:tmpl w:val="CA0C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6D03E5"/>
    <w:multiLevelType w:val="multilevel"/>
    <w:tmpl w:val="4D50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5125">
    <w:abstractNumId w:val="5"/>
  </w:num>
  <w:num w:numId="2" w16cid:durableId="510491154">
    <w:abstractNumId w:val="2"/>
  </w:num>
  <w:num w:numId="3" w16cid:durableId="1048141781">
    <w:abstractNumId w:val="1"/>
  </w:num>
  <w:num w:numId="4" w16cid:durableId="1313218646">
    <w:abstractNumId w:val="0"/>
  </w:num>
  <w:num w:numId="5" w16cid:durableId="808016496">
    <w:abstractNumId w:val="3"/>
  </w:num>
  <w:num w:numId="6" w16cid:durableId="1849446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66"/>
    <w:rsid w:val="00037A8F"/>
    <w:rsid w:val="00064D0C"/>
    <w:rsid w:val="00065CEC"/>
    <w:rsid w:val="00080C00"/>
    <w:rsid w:val="000C2CD8"/>
    <w:rsid w:val="000D1206"/>
    <w:rsid w:val="002F35D6"/>
    <w:rsid w:val="00365C85"/>
    <w:rsid w:val="003756D2"/>
    <w:rsid w:val="004B799C"/>
    <w:rsid w:val="004C6A81"/>
    <w:rsid w:val="00503479"/>
    <w:rsid w:val="005B38CD"/>
    <w:rsid w:val="005E4822"/>
    <w:rsid w:val="006C04AD"/>
    <w:rsid w:val="006C68DF"/>
    <w:rsid w:val="00771608"/>
    <w:rsid w:val="007C77F3"/>
    <w:rsid w:val="008476A2"/>
    <w:rsid w:val="008A5EF9"/>
    <w:rsid w:val="00976A8E"/>
    <w:rsid w:val="00A04BE9"/>
    <w:rsid w:val="00AC577B"/>
    <w:rsid w:val="00AD1030"/>
    <w:rsid w:val="00AD5BF6"/>
    <w:rsid w:val="00B1175E"/>
    <w:rsid w:val="00C97247"/>
    <w:rsid w:val="00CC3C66"/>
    <w:rsid w:val="00CF02E6"/>
    <w:rsid w:val="00DC6807"/>
    <w:rsid w:val="00E174A9"/>
    <w:rsid w:val="00E32AB1"/>
    <w:rsid w:val="00ED5AAB"/>
    <w:rsid w:val="00F13A2E"/>
    <w:rsid w:val="00F50B14"/>
    <w:rsid w:val="00F8560E"/>
    <w:rsid w:val="00FA196C"/>
    <w:rsid w:val="00FB2983"/>
    <w:rsid w:val="00FC0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68884"/>
  <w15:chartTrackingRefBased/>
  <w15:docId w15:val="{3978A3CD-CDE0-4439-9059-FFF217FF0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4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1030"/>
    <w:rPr>
      <w:color w:val="0563C1" w:themeColor="hyperlink"/>
      <w:u w:val="single"/>
    </w:rPr>
  </w:style>
  <w:style w:type="character" w:styleId="UnresolvedMention">
    <w:name w:val="Unresolved Mention"/>
    <w:basedOn w:val="DefaultParagraphFont"/>
    <w:uiPriority w:val="99"/>
    <w:semiHidden/>
    <w:unhideWhenUsed/>
    <w:rsid w:val="00AD1030"/>
    <w:rPr>
      <w:color w:val="605E5C"/>
      <w:shd w:val="clear" w:color="auto" w:fill="E1DFDD"/>
    </w:rPr>
  </w:style>
  <w:style w:type="paragraph" w:styleId="ListParagraph">
    <w:name w:val="List Paragraph"/>
    <w:basedOn w:val="Normal"/>
    <w:uiPriority w:val="34"/>
    <w:qFormat/>
    <w:rsid w:val="00E174A9"/>
    <w:pPr>
      <w:ind w:left="720"/>
      <w:contextualSpacing/>
    </w:pPr>
  </w:style>
  <w:style w:type="paragraph" w:styleId="Header">
    <w:name w:val="header"/>
    <w:basedOn w:val="Normal"/>
    <w:link w:val="HeaderChar"/>
    <w:uiPriority w:val="99"/>
    <w:unhideWhenUsed/>
    <w:rsid w:val="00F50B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B14"/>
  </w:style>
  <w:style w:type="paragraph" w:styleId="Footer">
    <w:name w:val="footer"/>
    <w:basedOn w:val="Normal"/>
    <w:link w:val="FooterChar"/>
    <w:uiPriority w:val="99"/>
    <w:unhideWhenUsed/>
    <w:rsid w:val="00F50B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688937">
      <w:bodyDiv w:val="1"/>
      <w:marLeft w:val="0"/>
      <w:marRight w:val="0"/>
      <w:marTop w:val="0"/>
      <w:marBottom w:val="0"/>
      <w:divBdr>
        <w:top w:val="none" w:sz="0" w:space="0" w:color="auto"/>
        <w:left w:val="none" w:sz="0" w:space="0" w:color="auto"/>
        <w:bottom w:val="none" w:sz="0" w:space="0" w:color="auto"/>
        <w:right w:val="none" w:sz="0" w:space="0" w:color="auto"/>
      </w:divBdr>
    </w:div>
    <w:div w:id="139200567">
      <w:bodyDiv w:val="1"/>
      <w:marLeft w:val="0"/>
      <w:marRight w:val="0"/>
      <w:marTop w:val="0"/>
      <w:marBottom w:val="0"/>
      <w:divBdr>
        <w:top w:val="none" w:sz="0" w:space="0" w:color="auto"/>
        <w:left w:val="none" w:sz="0" w:space="0" w:color="auto"/>
        <w:bottom w:val="none" w:sz="0" w:space="0" w:color="auto"/>
        <w:right w:val="none" w:sz="0" w:space="0" w:color="auto"/>
      </w:divBdr>
    </w:div>
    <w:div w:id="165367264">
      <w:bodyDiv w:val="1"/>
      <w:marLeft w:val="0"/>
      <w:marRight w:val="0"/>
      <w:marTop w:val="0"/>
      <w:marBottom w:val="0"/>
      <w:divBdr>
        <w:top w:val="none" w:sz="0" w:space="0" w:color="auto"/>
        <w:left w:val="none" w:sz="0" w:space="0" w:color="auto"/>
        <w:bottom w:val="none" w:sz="0" w:space="0" w:color="auto"/>
        <w:right w:val="none" w:sz="0" w:space="0" w:color="auto"/>
      </w:divBdr>
      <w:divsChild>
        <w:div w:id="962271984">
          <w:marLeft w:val="0"/>
          <w:marRight w:val="0"/>
          <w:marTop w:val="0"/>
          <w:marBottom w:val="0"/>
          <w:divBdr>
            <w:top w:val="none" w:sz="0" w:space="0" w:color="auto"/>
            <w:left w:val="none" w:sz="0" w:space="0" w:color="auto"/>
            <w:bottom w:val="none" w:sz="0" w:space="0" w:color="auto"/>
            <w:right w:val="none" w:sz="0" w:space="0" w:color="auto"/>
          </w:divBdr>
          <w:divsChild>
            <w:div w:id="247352443">
              <w:marLeft w:val="0"/>
              <w:marRight w:val="0"/>
              <w:marTop w:val="0"/>
              <w:marBottom w:val="0"/>
              <w:divBdr>
                <w:top w:val="none" w:sz="0" w:space="0" w:color="auto"/>
                <w:left w:val="none" w:sz="0" w:space="0" w:color="auto"/>
                <w:bottom w:val="none" w:sz="0" w:space="0" w:color="auto"/>
                <w:right w:val="none" w:sz="0" w:space="0" w:color="auto"/>
              </w:divBdr>
              <w:divsChild>
                <w:div w:id="765926359">
                  <w:marLeft w:val="0"/>
                  <w:marRight w:val="0"/>
                  <w:marTop w:val="0"/>
                  <w:marBottom w:val="0"/>
                  <w:divBdr>
                    <w:top w:val="none" w:sz="0" w:space="0" w:color="auto"/>
                    <w:left w:val="none" w:sz="0" w:space="0" w:color="auto"/>
                    <w:bottom w:val="none" w:sz="0" w:space="0" w:color="auto"/>
                    <w:right w:val="none" w:sz="0" w:space="0" w:color="auto"/>
                  </w:divBdr>
                  <w:divsChild>
                    <w:div w:id="2024941655">
                      <w:marLeft w:val="0"/>
                      <w:marRight w:val="0"/>
                      <w:marTop w:val="0"/>
                      <w:marBottom w:val="0"/>
                      <w:divBdr>
                        <w:top w:val="none" w:sz="0" w:space="0" w:color="auto"/>
                        <w:left w:val="none" w:sz="0" w:space="0" w:color="auto"/>
                        <w:bottom w:val="none" w:sz="0" w:space="0" w:color="auto"/>
                        <w:right w:val="none" w:sz="0" w:space="0" w:color="auto"/>
                      </w:divBdr>
                      <w:divsChild>
                        <w:div w:id="2117627805">
                          <w:marLeft w:val="0"/>
                          <w:marRight w:val="0"/>
                          <w:marTop w:val="0"/>
                          <w:marBottom w:val="0"/>
                          <w:divBdr>
                            <w:top w:val="none" w:sz="0" w:space="0" w:color="auto"/>
                            <w:left w:val="none" w:sz="0" w:space="0" w:color="auto"/>
                            <w:bottom w:val="none" w:sz="0" w:space="0" w:color="auto"/>
                            <w:right w:val="none" w:sz="0" w:space="0" w:color="auto"/>
                          </w:divBdr>
                          <w:divsChild>
                            <w:div w:id="27587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03434">
      <w:bodyDiv w:val="1"/>
      <w:marLeft w:val="0"/>
      <w:marRight w:val="0"/>
      <w:marTop w:val="0"/>
      <w:marBottom w:val="0"/>
      <w:divBdr>
        <w:top w:val="none" w:sz="0" w:space="0" w:color="auto"/>
        <w:left w:val="none" w:sz="0" w:space="0" w:color="auto"/>
        <w:bottom w:val="none" w:sz="0" w:space="0" w:color="auto"/>
        <w:right w:val="none" w:sz="0" w:space="0" w:color="auto"/>
      </w:divBdr>
    </w:div>
    <w:div w:id="177668596">
      <w:bodyDiv w:val="1"/>
      <w:marLeft w:val="0"/>
      <w:marRight w:val="0"/>
      <w:marTop w:val="0"/>
      <w:marBottom w:val="0"/>
      <w:divBdr>
        <w:top w:val="none" w:sz="0" w:space="0" w:color="auto"/>
        <w:left w:val="none" w:sz="0" w:space="0" w:color="auto"/>
        <w:bottom w:val="none" w:sz="0" w:space="0" w:color="auto"/>
        <w:right w:val="none" w:sz="0" w:space="0" w:color="auto"/>
      </w:divBdr>
    </w:div>
    <w:div w:id="238247518">
      <w:bodyDiv w:val="1"/>
      <w:marLeft w:val="0"/>
      <w:marRight w:val="0"/>
      <w:marTop w:val="0"/>
      <w:marBottom w:val="0"/>
      <w:divBdr>
        <w:top w:val="none" w:sz="0" w:space="0" w:color="auto"/>
        <w:left w:val="none" w:sz="0" w:space="0" w:color="auto"/>
        <w:bottom w:val="none" w:sz="0" w:space="0" w:color="auto"/>
        <w:right w:val="none" w:sz="0" w:space="0" w:color="auto"/>
      </w:divBdr>
    </w:div>
    <w:div w:id="344747517">
      <w:bodyDiv w:val="1"/>
      <w:marLeft w:val="0"/>
      <w:marRight w:val="0"/>
      <w:marTop w:val="0"/>
      <w:marBottom w:val="0"/>
      <w:divBdr>
        <w:top w:val="none" w:sz="0" w:space="0" w:color="auto"/>
        <w:left w:val="none" w:sz="0" w:space="0" w:color="auto"/>
        <w:bottom w:val="none" w:sz="0" w:space="0" w:color="auto"/>
        <w:right w:val="none" w:sz="0" w:space="0" w:color="auto"/>
      </w:divBdr>
      <w:divsChild>
        <w:div w:id="37248100">
          <w:marLeft w:val="0"/>
          <w:marRight w:val="0"/>
          <w:marTop w:val="0"/>
          <w:marBottom w:val="0"/>
          <w:divBdr>
            <w:top w:val="single" w:sz="2" w:space="0" w:color="auto"/>
            <w:left w:val="single" w:sz="2" w:space="0" w:color="auto"/>
            <w:bottom w:val="single" w:sz="6" w:space="0" w:color="auto"/>
            <w:right w:val="single" w:sz="2" w:space="0" w:color="auto"/>
          </w:divBdr>
          <w:divsChild>
            <w:div w:id="1437216795">
              <w:marLeft w:val="0"/>
              <w:marRight w:val="0"/>
              <w:marTop w:val="100"/>
              <w:marBottom w:val="100"/>
              <w:divBdr>
                <w:top w:val="single" w:sz="2" w:space="0" w:color="D9D9E3"/>
                <w:left w:val="single" w:sz="2" w:space="0" w:color="D9D9E3"/>
                <w:bottom w:val="single" w:sz="2" w:space="0" w:color="D9D9E3"/>
                <w:right w:val="single" w:sz="2" w:space="0" w:color="D9D9E3"/>
              </w:divBdr>
              <w:divsChild>
                <w:div w:id="1618483324">
                  <w:marLeft w:val="0"/>
                  <w:marRight w:val="0"/>
                  <w:marTop w:val="0"/>
                  <w:marBottom w:val="0"/>
                  <w:divBdr>
                    <w:top w:val="single" w:sz="2" w:space="0" w:color="D9D9E3"/>
                    <w:left w:val="single" w:sz="2" w:space="0" w:color="D9D9E3"/>
                    <w:bottom w:val="single" w:sz="2" w:space="0" w:color="D9D9E3"/>
                    <w:right w:val="single" w:sz="2" w:space="0" w:color="D9D9E3"/>
                  </w:divBdr>
                  <w:divsChild>
                    <w:div w:id="306862135">
                      <w:marLeft w:val="0"/>
                      <w:marRight w:val="0"/>
                      <w:marTop w:val="0"/>
                      <w:marBottom w:val="0"/>
                      <w:divBdr>
                        <w:top w:val="single" w:sz="2" w:space="0" w:color="D9D9E3"/>
                        <w:left w:val="single" w:sz="2" w:space="0" w:color="D9D9E3"/>
                        <w:bottom w:val="single" w:sz="2" w:space="0" w:color="D9D9E3"/>
                        <w:right w:val="single" w:sz="2" w:space="0" w:color="D9D9E3"/>
                      </w:divBdr>
                      <w:divsChild>
                        <w:div w:id="2059665648">
                          <w:marLeft w:val="0"/>
                          <w:marRight w:val="0"/>
                          <w:marTop w:val="0"/>
                          <w:marBottom w:val="0"/>
                          <w:divBdr>
                            <w:top w:val="single" w:sz="2" w:space="0" w:color="D9D9E3"/>
                            <w:left w:val="single" w:sz="2" w:space="0" w:color="D9D9E3"/>
                            <w:bottom w:val="single" w:sz="2" w:space="0" w:color="D9D9E3"/>
                            <w:right w:val="single" w:sz="2" w:space="0" w:color="D9D9E3"/>
                          </w:divBdr>
                          <w:divsChild>
                            <w:div w:id="1227179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698160">
      <w:bodyDiv w:val="1"/>
      <w:marLeft w:val="0"/>
      <w:marRight w:val="0"/>
      <w:marTop w:val="0"/>
      <w:marBottom w:val="0"/>
      <w:divBdr>
        <w:top w:val="none" w:sz="0" w:space="0" w:color="auto"/>
        <w:left w:val="none" w:sz="0" w:space="0" w:color="auto"/>
        <w:bottom w:val="none" w:sz="0" w:space="0" w:color="auto"/>
        <w:right w:val="none" w:sz="0" w:space="0" w:color="auto"/>
      </w:divBdr>
    </w:div>
    <w:div w:id="653222710">
      <w:bodyDiv w:val="1"/>
      <w:marLeft w:val="0"/>
      <w:marRight w:val="0"/>
      <w:marTop w:val="0"/>
      <w:marBottom w:val="0"/>
      <w:divBdr>
        <w:top w:val="none" w:sz="0" w:space="0" w:color="auto"/>
        <w:left w:val="none" w:sz="0" w:space="0" w:color="auto"/>
        <w:bottom w:val="none" w:sz="0" w:space="0" w:color="auto"/>
        <w:right w:val="none" w:sz="0" w:space="0" w:color="auto"/>
      </w:divBdr>
    </w:div>
    <w:div w:id="812258371">
      <w:bodyDiv w:val="1"/>
      <w:marLeft w:val="0"/>
      <w:marRight w:val="0"/>
      <w:marTop w:val="0"/>
      <w:marBottom w:val="0"/>
      <w:divBdr>
        <w:top w:val="none" w:sz="0" w:space="0" w:color="auto"/>
        <w:left w:val="none" w:sz="0" w:space="0" w:color="auto"/>
        <w:bottom w:val="none" w:sz="0" w:space="0" w:color="auto"/>
        <w:right w:val="none" w:sz="0" w:space="0" w:color="auto"/>
      </w:divBdr>
    </w:div>
    <w:div w:id="989556251">
      <w:bodyDiv w:val="1"/>
      <w:marLeft w:val="0"/>
      <w:marRight w:val="0"/>
      <w:marTop w:val="0"/>
      <w:marBottom w:val="0"/>
      <w:divBdr>
        <w:top w:val="none" w:sz="0" w:space="0" w:color="auto"/>
        <w:left w:val="none" w:sz="0" w:space="0" w:color="auto"/>
        <w:bottom w:val="none" w:sz="0" w:space="0" w:color="auto"/>
        <w:right w:val="none" w:sz="0" w:space="0" w:color="auto"/>
      </w:divBdr>
    </w:div>
    <w:div w:id="1112281993">
      <w:bodyDiv w:val="1"/>
      <w:marLeft w:val="0"/>
      <w:marRight w:val="0"/>
      <w:marTop w:val="0"/>
      <w:marBottom w:val="0"/>
      <w:divBdr>
        <w:top w:val="none" w:sz="0" w:space="0" w:color="auto"/>
        <w:left w:val="none" w:sz="0" w:space="0" w:color="auto"/>
        <w:bottom w:val="none" w:sz="0" w:space="0" w:color="auto"/>
        <w:right w:val="none" w:sz="0" w:space="0" w:color="auto"/>
      </w:divBdr>
    </w:div>
    <w:div w:id="1113791938">
      <w:bodyDiv w:val="1"/>
      <w:marLeft w:val="0"/>
      <w:marRight w:val="0"/>
      <w:marTop w:val="0"/>
      <w:marBottom w:val="0"/>
      <w:divBdr>
        <w:top w:val="none" w:sz="0" w:space="0" w:color="auto"/>
        <w:left w:val="none" w:sz="0" w:space="0" w:color="auto"/>
        <w:bottom w:val="none" w:sz="0" w:space="0" w:color="auto"/>
        <w:right w:val="none" w:sz="0" w:space="0" w:color="auto"/>
      </w:divBdr>
    </w:div>
    <w:div w:id="1355578065">
      <w:bodyDiv w:val="1"/>
      <w:marLeft w:val="0"/>
      <w:marRight w:val="0"/>
      <w:marTop w:val="0"/>
      <w:marBottom w:val="0"/>
      <w:divBdr>
        <w:top w:val="none" w:sz="0" w:space="0" w:color="auto"/>
        <w:left w:val="none" w:sz="0" w:space="0" w:color="auto"/>
        <w:bottom w:val="none" w:sz="0" w:space="0" w:color="auto"/>
        <w:right w:val="none" w:sz="0" w:space="0" w:color="auto"/>
      </w:divBdr>
    </w:div>
    <w:div w:id="1405563740">
      <w:bodyDiv w:val="1"/>
      <w:marLeft w:val="0"/>
      <w:marRight w:val="0"/>
      <w:marTop w:val="0"/>
      <w:marBottom w:val="0"/>
      <w:divBdr>
        <w:top w:val="none" w:sz="0" w:space="0" w:color="auto"/>
        <w:left w:val="none" w:sz="0" w:space="0" w:color="auto"/>
        <w:bottom w:val="none" w:sz="0" w:space="0" w:color="auto"/>
        <w:right w:val="none" w:sz="0" w:space="0" w:color="auto"/>
      </w:divBdr>
    </w:div>
    <w:div w:id="1523979048">
      <w:bodyDiv w:val="1"/>
      <w:marLeft w:val="0"/>
      <w:marRight w:val="0"/>
      <w:marTop w:val="0"/>
      <w:marBottom w:val="0"/>
      <w:divBdr>
        <w:top w:val="none" w:sz="0" w:space="0" w:color="auto"/>
        <w:left w:val="none" w:sz="0" w:space="0" w:color="auto"/>
        <w:bottom w:val="none" w:sz="0" w:space="0" w:color="auto"/>
        <w:right w:val="none" w:sz="0" w:space="0" w:color="auto"/>
      </w:divBdr>
      <w:divsChild>
        <w:div w:id="186213635">
          <w:marLeft w:val="0"/>
          <w:marRight w:val="0"/>
          <w:marTop w:val="0"/>
          <w:marBottom w:val="0"/>
          <w:divBdr>
            <w:top w:val="none" w:sz="0" w:space="0" w:color="auto"/>
            <w:left w:val="none" w:sz="0" w:space="0" w:color="auto"/>
            <w:bottom w:val="none" w:sz="0" w:space="0" w:color="auto"/>
            <w:right w:val="none" w:sz="0" w:space="0" w:color="auto"/>
          </w:divBdr>
          <w:divsChild>
            <w:div w:id="1466774899">
              <w:marLeft w:val="0"/>
              <w:marRight w:val="0"/>
              <w:marTop w:val="0"/>
              <w:marBottom w:val="0"/>
              <w:divBdr>
                <w:top w:val="none" w:sz="0" w:space="0" w:color="auto"/>
                <w:left w:val="none" w:sz="0" w:space="0" w:color="auto"/>
                <w:bottom w:val="none" w:sz="0" w:space="0" w:color="auto"/>
                <w:right w:val="none" w:sz="0" w:space="0" w:color="auto"/>
              </w:divBdr>
              <w:divsChild>
                <w:div w:id="867332053">
                  <w:marLeft w:val="0"/>
                  <w:marRight w:val="0"/>
                  <w:marTop w:val="0"/>
                  <w:marBottom w:val="0"/>
                  <w:divBdr>
                    <w:top w:val="none" w:sz="0" w:space="0" w:color="auto"/>
                    <w:left w:val="none" w:sz="0" w:space="0" w:color="auto"/>
                    <w:bottom w:val="none" w:sz="0" w:space="0" w:color="auto"/>
                    <w:right w:val="none" w:sz="0" w:space="0" w:color="auto"/>
                  </w:divBdr>
                  <w:divsChild>
                    <w:div w:id="1433083944">
                      <w:marLeft w:val="0"/>
                      <w:marRight w:val="0"/>
                      <w:marTop w:val="0"/>
                      <w:marBottom w:val="0"/>
                      <w:divBdr>
                        <w:top w:val="none" w:sz="0" w:space="0" w:color="auto"/>
                        <w:left w:val="none" w:sz="0" w:space="0" w:color="auto"/>
                        <w:bottom w:val="none" w:sz="0" w:space="0" w:color="auto"/>
                        <w:right w:val="none" w:sz="0" w:space="0" w:color="auto"/>
                      </w:divBdr>
                      <w:divsChild>
                        <w:div w:id="2048721982">
                          <w:marLeft w:val="0"/>
                          <w:marRight w:val="0"/>
                          <w:marTop w:val="0"/>
                          <w:marBottom w:val="0"/>
                          <w:divBdr>
                            <w:top w:val="none" w:sz="0" w:space="0" w:color="auto"/>
                            <w:left w:val="none" w:sz="0" w:space="0" w:color="auto"/>
                            <w:bottom w:val="none" w:sz="0" w:space="0" w:color="auto"/>
                            <w:right w:val="none" w:sz="0" w:space="0" w:color="auto"/>
                          </w:divBdr>
                          <w:divsChild>
                            <w:div w:id="13759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488633">
      <w:bodyDiv w:val="1"/>
      <w:marLeft w:val="0"/>
      <w:marRight w:val="0"/>
      <w:marTop w:val="0"/>
      <w:marBottom w:val="0"/>
      <w:divBdr>
        <w:top w:val="none" w:sz="0" w:space="0" w:color="auto"/>
        <w:left w:val="none" w:sz="0" w:space="0" w:color="auto"/>
        <w:bottom w:val="none" w:sz="0" w:space="0" w:color="auto"/>
        <w:right w:val="none" w:sz="0" w:space="0" w:color="auto"/>
      </w:divBdr>
    </w:div>
    <w:div w:id="1657760462">
      <w:bodyDiv w:val="1"/>
      <w:marLeft w:val="0"/>
      <w:marRight w:val="0"/>
      <w:marTop w:val="0"/>
      <w:marBottom w:val="0"/>
      <w:divBdr>
        <w:top w:val="none" w:sz="0" w:space="0" w:color="auto"/>
        <w:left w:val="none" w:sz="0" w:space="0" w:color="auto"/>
        <w:bottom w:val="none" w:sz="0" w:space="0" w:color="auto"/>
        <w:right w:val="none" w:sz="0" w:space="0" w:color="auto"/>
      </w:divBdr>
    </w:div>
    <w:div w:id="1890650500">
      <w:bodyDiv w:val="1"/>
      <w:marLeft w:val="0"/>
      <w:marRight w:val="0"/>
      <w:marTop w:val="0"/>
      <w:marBottom w:val="0"/>
      <w:divBdr>
        <w:top w:val="none" w:sz="0" w:space="0" w:color="auto"/>
        <w:left w:val="none" w:sz="0" w:space="0" w:color="auto"/>
        <w:bottom w:val="none" w:sz="0" w:space="0" w:color="auto"/>
        <w:right w:val="none" w:sz="0" w:space="0" w:color="auto"/>
      </w:divBdr>
    </w:div>
    <w:div w:id="213112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CE6F0-6DA0-4914-92D3-6C975C783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4</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Haocheng Li</dc:creator>
  <cp:keywords/>
  <dc:description/>
  <cp:lastModifiedBy>Stephen Li</cp:lastModifiedBy>
  <cp:revision>35</cp:revision>
  <dcterms:created xsi:type="dcterms:W3CDTF">2023-05-27T03:38:00Z</dcterms:created>
  <dcterms:modified xsi:type="dcterms:W3CDTF">2024-08-01T10:33:00Z</dcterms:modified>
</cp:coreProperties>
</file>