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R.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2022-07-11</w:t>
      </w:r>
    </w:p>
    <w:bookmarkStart w:id="34" w:name="my-analysis"/>
    <w:p>
      <w:pPr>
        <w:pStyle w:val="Heading2"/>
      </w:pPr>
      <w:r>
        <w:t xml:space="preserve">My analysis</w:t>
      </w:r>
    </w:p>
    <w:p>
      <w:pPr>
        <w:pStyle w:val="FirstParagraph"/>
      </w:pPr>
      <w:r>
        <w:t xml:space="preserve">I modeled the relationship between height and shoots two ways: 1) by log-transforming the response and 2) with log-normal errors. Here I compare the two approaches:</w:t>
      </w:r>
    </w:p>
    <w:p>
      <w:pPr>
        <w:pStyle w:val="SourceCode"/>
      </w:pPr>
      <w:r>
        <w:rPr>
          <w:rStyle w:val="FunctionTok"/>
        </w:rPr>
        <w:t xml:space="preserve">tar_load</w:t>
      </w:r>
      <w:r>
        <w:rPr>
          <w:rStyle w:val="NormalTok"/>
        </w:rPr>
        <w:t xml:space="preserve">(summary_table)</w:t>
      </w:r>
      <w:r>
        <w:br/>
      </w:r>
      <w:r>
        <w:rPr>
          <w:rStyle w:val="NormalTok"/>
        </w:rPr>
        <w:t xml:space="preserve">summary_table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(AIC)</w:t>
      </w:r>
    </w:p>
    <w:p>
      <w:pPr>
        <w:pStyle w:val="SourceCode"/>
      </w:pPr>
      <w:r>
        <w:rPr>
          <w:rStyle w:val="VerbatimChar"/>
        </w:rPr>
        <w:t xml:space="preserve">##              df      AIC</w:t>
      </w:r>
      <w:r>
        <w:br/>
      </w:r>
      <w:r>
        <w:rPr>
          <w:rStyle w:val="VerbatimChar"/>
        </w:rPr>
        <w:t xml:space="preserve">## log_lm        2 322.3481</w:t>
      </w:r>
      <w:r>
        <w:br/>
      </w:r>
      <w:r>
        <w:rPr>
          <w:rStyle w:val="VerbatimChar"/>
        </w:rPr>
        <w:t xml:space="preserve">## log_link_glm  3 486.1629</w:t>
      </w:r>
    </w:p>
    <w:p>
      <w:pPr>
        <w:pStyle w:val="FirstParagraph"/>
      </w:pPr>
      <w:r>
        <w:t xml:space="preserve">As you can see, model 1 (with log-transformed response) has a lower AIC but I don’t know if these are comparable because the two models are fit to different data!!!</w:t>
      </w:r>
    </w:p>
    <w:p>
      <w:pPr>
        <w:pStyle w:val="BodyText"/>
      </w:pPr>
      <w:r>
        <w:t xml:space="preserve">Instead, let’s look at model diagnostics</w:t>
      </w:r>
    </w:p>
    <w:bookmarkStart w:id="26" w:name="log-transformed"/>
    <w:p>
      <w:pPr>
        <w:pStyle w:val="Heading4"/>
      </w:pPr>
      <w:r>
        <w:t xml:space="preserve">Log-transformed: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(log_lm),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log-normal"/>
    <w:p>
      <w:pPr>
        <w:pStyle w:val="Heading4"/>
      </w:pPr>
      <w:r>
        <w:t xml:space="preserve">Log-normal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(log_link_glm),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log transformed response model also has better behaved residuals.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Eric R. Scott</dc:creator>
  <cp:keywords/>
  <dcterms:created xsi:type="dcterms:W3CDTF">2022-10-31T15:03:05Z</dcterms:created>
  <dcterms:modified xsi:type="dcterms:W3CDTF">2022-10-31T15:03:05Z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2022-07-11</vt:lpwstr>
  </property>
  <property fmtid="{D5CDD505-2E9C-101B-9397-08002B2CF9AE}" pid="3" name="output">
    <vt:lpwstr>word_document</vt:lpwstr>
  </property>
</Properties>
</file>