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PMingLiU"/>
          <w:b/>
          <w:sz w:val="36"/>
        </w:rPr>
        <w:t>ForestMRV 土肉桂專區系統</w:t>
      </w:r>
    </w:p>
    <w:p>
      <w:pPr>
        <w:spacing w:after="240"/>
        <w:jc w:val="center"/>
      </w:pPr>
      <w:r>
        <w:rPr>
          <w:rFonts w:ascii="Times New Roman" w:hAnsi="Times New Roman" w:eastAsia="PMingLiU"/>
          <w:b/>
          <w:sz w:val="36"/>
        </w:rPr>
        <w:t>角色矩陣與演示腳本</w:t>
      </w:r>
    </w:p>
    <w:p>
      <w:pPr>
        <w:spacing w:after="320"/>
        <w:jc w:val="center"/>
      </w:pPr>
      <w:r>
        <w:rPr>
          <w:rFonts w:ascii="Times New Roman" w:hAnsi="Times New Roman" w:eastAsia="PMingLiU"/>
          <w:color w:val="555555"/>
          <w:sz w:val="24"/>
        </w:rPr>
        <w:t>6/6 系統說明會準備文件 │ v2.11.69 │ 2026-05-30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壹、文件目的與系統定位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本文件為 2026 年 6 月 6 日土肉桂專區葉片收穫監測會計系統說明會準備。對象包含林業保育署臺中分署承辦人員、土肉桂專區合作社代表、契約林農、以及計畫團隊內部成員。文件涵蓋五個系統角色之權責矩陣、五階段操作流程、30 分鐘說明會演示腳本，以及目前已知議題與後續工作。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一、系統定位與計畫脈絡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ForestMRV 為依循 IPCC LULUCF 與 MRV（測量、報告、查證）原則建構的森林監測平臺。針對土肉桂專區，本系統承接以下行政流程：林農申請修枝採取副產物（葉片）→ 林業保育署臺中分署核准並核發法定許可文號 → 林農回報實際葉片採收量 → 結案後資料移交合作社進行共同銷售彙整。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二、現階段與未來移交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現階段（計畫執行期）系統管理員與計畫主持人皆由計畫團隊負責人擔任。計畫結束移交後，系統管理員仍由計畫團隊保留以維護資料完整性；計畫主持人將移交予合作社主席，由合作社接手後續日常營運。林農、審核人員之角色設計於兩階段皆保持一致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三、本版（v2.11.69）相對 5/20 demo 的關鍵變動概覽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自 5/20 stakeholder 說明會（v2.11.40）後，系統依各方回饋陸續釋出 11 個版本，於 5/30 dry-run 完成最終 polish 並 ship v2.11.68 / v2.11.69。對 6/6 demo 觀眾最關鍵的差異有四：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修枝申請主秀大幅升級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三層連動下拉（v2.11.55）→ 申請人姓名自動帶承租人（v2.11.63）→ 株數依面積×1800 株/ha 自動計算（v2.11.59）→ 表單即時嵌入 Leaflet 迷你地圖（v2.11.66）→申請函嵌入自製 SVG 作業位置示意圖（v2.11.67）。林農「先選作業位置 → 各欄位自動帶入」的順序由 v2.11.68 表單欄位重排定案。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公文整合終章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申請函說明改為公文體 4 點（v2.11.60）；發文字號改 Firestore runTransaction 原子產生「大雪山林業合作社（修）字第 NNN 號」確保不重號（v2.11.61）；法定許可文號亦同機制產出「林保中-土肉桂修枝-115-NNN」。電子＋紙本雙軌即時同產，紙本內容由線上記錄產生、不漂移。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純行政專案介面收斂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土肉桂專區屬純行政（非樣區調查）專案，v2.11.64 隱藏不需要的樣區/設計/儀表板分頁，v2.11.68 補強地圖頁的立木相關控制元件（著色依據／樣區邊界圖層）亦於純行政模式藏起，介面更貼合實際業務需求。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業務拍板：許可不預估採收量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v2.11.69 砍掉「核准葉片採收量 (kg)」概念。理由：土肉桂每塊地年齡不同、每株產出葉量差異大，事先預估上限反而誤導承辦與林農。改為「許可只許可修枝作業，所採取葉片重量以林農實際回報為準、不設預估上限」並於採取許可單明文宣告。核准 modal 由原本三欄位（核准量 + 效期起 + 效期迄）簡化為單欄位（效期），承辦人作業負擔降低；合作社彙整僅顯示「林農／案件數／已回報葉片採收量(kg)」三欄純累計、不對照、不算達成率。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貳、角色與權責矩陣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一、角色定義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角色（系統名）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現階段擔任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未來移交對象</w:t>
            </w:r>
          </w:p>
        </w:tc>
        <w:tc>
          <w:tcPr>
            <w:tcW w:type="dxa" w:w="368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核心職責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系統管理員（admin）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計畫團隊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不變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PMingLiU"/>
                <w:sz w:val="20"/>
              </w:rPr>
              <w:t>開案、設邊界、人員指派、QAQC 監督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計畫主持人（pi）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計畫團隊指派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合作社主席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PMingLiU"/>
                <w:sz w:val="20"/>
              </w:rPr>
              <w:t>方法學設定、樣區規格、邀請成員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林農（surveyor）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契約承租林農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不變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PMingLiU"/>
                <w:sz w:val="20"/>
              </w:rPr>
              <w:t>修枝申請、實際葉片採收量回報、結案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審核人員（harvest_authority）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林業保育署臺中分署承辦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不變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PMingLiU"/>
                <w:sz w:val="20"/>
              </w:rPr>
              <w:t>核准／駁回／要求補件、核發法定許可文號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合作社（coop）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合作社主席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升級為計畫主持人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PMingLiU"/>
                <w:sz w:val="20"/>
              </w:rPr>
              <w:t>唯讀彙整檢視、共同銷售匯出 Excel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二、權限矩陣對照表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下表列示五個角色於系統七項主要功能之權限對照。「✅」表示具完整存取與操作權；「⚠️」表示部分受限或唯讀；「❌」表示無存取權。權限以Firestore Security Rules 強制執行，介面層 UI gating 為輔助。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55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功能</w:t>
            </w:r>
          </w:p>
        </w:tc>
        <w:tc>
          <w:tcPr>
            <w:tcW w:type="dxa" w:w="102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admin</w:t>
            </w:r>
          </w:p>
        </w:tc>
        <w:tc>
          <w:tcPr>
            <w:tcW w:type="dxa" w:w="102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pi</w:t>
            </w:r>
          </w:p>
        </w:tc>
        <w:tc>
          <w:tcPr>
            <w:tcW w:type="dxa" w:w="102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surveyor</w:t>
            </w:r>
          </w:p>
        </w:tc>
        <w:tc>
          <w:tcPr>
            <w:tcW w:type="dxa" w:w="141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harvest_authority</w:t>
            </w:r>
          </w:p>
        </w:tc>
        <w:tc>
          <w:tcPr>
            <w:tcW w:type="dxa" w:w="102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coop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專案開案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上傳／更新專案邊界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方法學設定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新增樣區與立木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✅（限派任）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提出修枝申請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審核修枝申請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填報葉片採收量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✅（限本人）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合作社彙整檢視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匯出 Excel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刪除申請案（任何狀態）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⚠️（僅自己草稿）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❌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三、設計原則說明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邊界資料受法律約束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土肉桂專區作業單元邊界源自合作社與林業保育署簽訂之契約附圖，具法律約束力。系統設計允許 admin 與 pi 修改邊界，但於 6 月 6 日說明會後將視 PI 移交合作社主席之時程，再評估是否將邊界寫入權限收緊至 admin only。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林農權限單一化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林農（surveyor）角色於本系統內僅負責申請與回報，不得修改邊界、不得審核他人申請、不得跨案讀寫。同一林農於不同專案理論上可被指派不同角色，但於土肉桂專區內角色固定為 surveyor。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合作社唯讀並具未來升級路徑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合作社現階段為唯讀彙整角色，主要用於共同銷售前彙整各林農已結案之葉片採收量並匯出 Excel。下一輪開發（v2.11.70+）將開放合作社對申請單之留言註記功能（無否決權），協助合作社與林農溝通採收時程或品質要求。未來移交後合作社主席將升級為 pi 角色，接手日常營運。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PI／admin 可跨狀態刪除案件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v2.11.62 新增 PI／admin 對申請案於任何狀態（草稿／送出／審核中／已核准／修枝作業中／已結案／已駁回）皆可刪除之後門，cascade 級聯刪除子集合 logs。確認對話框會列出申請人／林地／狀態／發文字號／法定許可文號（警示將同時失效）／累計回報量（警示子集合一併刪除）。林農 owner 仍僅限於草稿狀態刪自己的案。設計目的：管理員於 demo 後可一鍵清掉測試資料；正式啟用後亦保留管理後門以處理誤送、重送、需作廢之案件。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參、目前系統已實作功能（v2.11.69）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一、5 月 20 日說明會後重要更新總覽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自 v2.11.40（5/20 demo 版）起共釋出 29 個版本至 v2.11.69（6/6 demo 版）。下表列出對 6/6 demo 觀眾最有感的關鍵版本。詳細歷程請參閱 git log 與 SW service-worker.js 內嵌 changelog 註解。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版本</w:t>
            </w:r>
          </w:p>
        </w:tc>
        <w:tc>
          <w:tcPr>
            <w:tcW w:type="dxa" w:w="5102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主要更新</w:t>
            </w:r>
          </w:p>
        </w:tc>
        <w:tc>
          <w:tcPr>
            <w:tcW w:type="dxa" w:w="198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對應角色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v2.11.40 (5/20)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B1 文案調整：申請主體＝「修枝」、事後實際量＝「葉片採收」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全角色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v2.11.41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申請表單精簡：移除預估產出量與用途欄位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樣區上傳防呆：偵測誤將專案邊界當樣區上傳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v2.11.53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編輯專案雙入口：頂部按鈕＋設定分頁區塊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 / pi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v2.11.54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開案表單支援邊界上傳＋預設邊界一鍵載入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v2.11.55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修枝申請三層連動下拉：專區→承租人→作業單元，自動帶出地籍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v2.11.58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修申請面積欄位 step 精度：允許 4 位小數（1 m² 精度）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v2.11.59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株數＝面積×1800 株/ha 自動連動；修枝起迄日改必填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v2.11.60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申請函說明改公文體 4 點（撫育／原則／詳如表列／系統聲明）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 + 承辦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發文字號 runTransaction 原子產生「大雪山林業合作社（修）字第 NNN 號」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PI／admin 可刪除申請案任何狀態（cascade logs）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 / pi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v2.11.63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申請人姓名 picker 自動帶承租人；聯絡方式必填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v2.11.64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純行政專案隱藏 樣區／設計／儀表板 三分頁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v2.11.65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主地圖 onEachFeature 加 label + popup（115 個作業單元代碼）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 / pi / coop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v2.11.66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申請表單嵌 240px Leaflet 迷你地圖（picker 即時預覽）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v2.11.67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申請函嵌入自製 SVG 作業位置示意圖（紅目標＋灰 context＋N 箭頭）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 + 承辦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v2.11.68 (5/30)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純行政專案地圖頁清掉立木 UI 殘留；修枝申請欄位重排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 / surveyor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v2.11.69 (5/30)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拿掉「核准採收量」概念：許可不預估上限、採收量以實際回報為準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全角色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二、申請帶出地籍的演示亮點（v2.11.55 → v2.11.69 累積）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本次說明會主秀為土肉桂修枝申請流程。林農於修枝申請表單依下列順序自然完成作業位置選擇與資料填報，全程一次到位、不需離開表單檢索其他資料：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第一層 — 專區（v2.11.55）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下拉選單列出本專案邊界涵蓋之專區清單。土肉桂專區包含「橫流溪」與「烏石坑」兩個地理區域。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第二層 — 承租人（v2.11.55 / v2.11.63）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依第一層所選之專區自動篩選該區所有契約承租人。系統依姓名字典序排列。v2.11.63 加強：承租人一旦選定即同步自動覆蓋上方「申請人姓名」欄位（承租人＝申請人為原則）；user 仍可手動覆蓋此自動帶入值。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第三層 — 作業單元（v2.11.55）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依第二層所選之承租人列出其名下之所有作業單元。每筆顯示作業單元編號（如「14_1_1」或「117-107-01」）、契約面積（ha）、契約樹種摘要。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自動帶入欄位（v2.11.55 + v2.11.59）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完成三層選擇後，系統自動帶入「林班 / 假地號」與「申請修枝面積」兩個欄位（仍可手動編輯覆蓋）。v2.11.59 新增「土肉桂修枝株數」依面積 × 1800 株/ha（合作社契約假設密度）自動計算填入，林農修改面積時即時連動更新株數；亦可手動覆蓋此預設值。同時於下方顯示「✓ 已帶入下方林班 / 地號欄位」之確認摘要，含 7 欄結構化資料：專區、承租人、作業單元、契約樹種、契約面積、工作站 / 事業區、契約書號。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(五) 即時地圖預覽（v2.11.66）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申請表單下方嵌入 240px 高 Leaflet 迷你地圖。初始顯示專案全部 115 個作業單元（灰色淡填、fit 全 boundary）；picker 選定承租人後，紅色高亮該承租人名下所有圖塊並 fit 對應 bounds；picker 完成至作業單元後，紅色高亮該單一作業單元並fit（maxZoom 18）。下方 status 行即時更新「✓ 已定位：橫流溪 / 陳世允 / 14_1_1（1 個圖塊）」之類訊息。林農無須切換到地圖頁即可確認所選作業單元位置正確。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(六) 結構化資料保留（v2.11.55）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提交申請時，三層選擇結果以結構化 metadata 儲存至 Firestore（欄位名為 landParcelMeta），供後續合作社彙整、許可單溯源、報表分析使用。申請卡片亦顯示「✓ 系統識別」摘要行，協助林農目視確認未選錯。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三、公文整合終章（v2.11.60 / 61 / 67）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申請函說明改公文體 4 點（v2.11.60）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原 6 點逐項條列（與下表重複、流水帳）→ 4 點正式公文風格：(1) 撫育管理＋通風透光採枝葉理由 (2) 不損生長／不影響保育／避免過度修剪原則 (3) 範圍／數量／期間詳如本函表列資料 (4) ForestMRV 線上系統登錄聲明（草稿／送出兩種文案）。表列資料維持原樣。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發文字號 runTransaction 自動編號（v2.11.61）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申請函發文字號採 Firestore runTransaction 原子遞增 counters/applicantSeq 子文件，格式「大雪山林業合作社（修）字第 NNN 號」（三位零填補，自 001 開始）。林農送出申請瞬間配發、寫入 harvestPermit 文件供下次列印取用；已配發過（revision／再送／編輯）不重新編號，避免改卷時改文號破壞紙本連續性。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SVG 作業位置示意圖嵌入申請函（v2.11.67）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申請函附件區自動嵌入自製 inline SVG 作業位置示意圖（無 leaflet-image／html2canvas 外部依賴、無 CORS、黑白印表友善、確定性高）。讀 project.boundaryGeoJsonStr 找 meta.unitId 對應 polygon →收集 1.5× target bbox 範圍鄰近作業單元為 context →緯度補償 lon×cos(lat) 保留正確 aspect → 等比例縮放置中 420×300。樣式：目標紅（#fecaca 填／#991b1b 邊）、context 灰、N 北方箭頭右上、目標 unitId 粗體紅標籤、鄰近單元小灰標籤。CSS page-break-inside:avoid 確保附圖不被分頁切開。承辦人查閱申請時，圖文一致、位置一目了然。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法定許可文號 runTransaction（同 v2.11.34 P1 vertical slice）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分署承辦人核准申請時，系統以同樣的 Firestore runTransaction 原子遞增counters/harvestPermit 子文件，產出法定許可文號「林保中-土肉桂修枝-{民國年}-{NNN}」（如「林保中-土肉桂修枝-115-001」）。發文字號（合作社編）與法定許可文號（分署編）為兩個獨立編號系統，分別追蹤申請端與核准端流水序。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肆、6 月 6 日演示腳本（30 分鐘）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一、演示前置作業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建議演示時準備五個瀏覽器帳號（或一台筆電多分頁，登入不同帳號），分別代表系統管理員、計畫主持人、林農、審核人員、合作社五個角色。若無法準備五帳號，可採用簡化版：以系統管理員一個帳號穿越各分頁示範（admin 權限涵蓋全部功能），於切換場景時口頭說明「現在切換為某某角色」。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現場操作時，建議瀏覽器使用無痕視窗模式並停用所有 Chrome 擴充功能，避免擴充功能於 DevTools Console 製造紅字（5/30 dry-run 確認皆為擴充功能 listener noise，與本系統無關）。若會中需開啟 DevTools 展示資料流向，務必先關閉擴充。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二、演示流程分段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第 1 段（0-5 分鐘）── 系統概觀與角色介紹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開啟 https://forestry-rs-monitor.web.app 主畫面、確認版本徽章為 v2.11.69。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簡介五個角色及其分工，引用本文件「貳、角色與權責矩陣」之表格。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進入「土肉桂專區葉片收穫監測、會計系統」專案首頁，介紹分頁佈局；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說明純行政專案僅顯示「地圖／修枝申請／修枝審核／葉片採收回報及結案／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葉片採收彙整／匯出／設定」七個分頁（樣區／設計／儀表板於 v2.11.64 已隱）。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第 2 段（5-10 分鐘）── 系統管理員開案與邊界準備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切換至系統管理員視角，回到「我的專案」首頁。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點「＋ 新專案」展示開案表單；填入示範資料但不送出。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重點演示「📐 專案邊界（GeoJSON，選填）」區塊內的「📥 預設邊界」下拉。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選擇「土肉桂專區（橫流溪 + 烏石坑，合作社契約）」後按「載入」，展示綠字確認摘要。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5. 說明此預設集為合併檔（橫流溪 45 + 烏石坑 70 = 115 個作業單元），含完整契約 metadata。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6. 切到「地圖」分頁，展示 115 個作業單元邊界疊圖；v2.11.65 加入的「作業單元代碼」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tooltip label 即時顯示，點任一面跳出 7 欄結構化資訊 popup（作業單元／專區／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承租人／契約樹種／契約面積／工作站／契約書號）。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第 3 段（10-15 分鐘）── 林農修枝申請（演示主秀）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切換至林農視角。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點「🌿 修枝申請」分頁，點「＋ 修枝申請」開啟表單。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重點演示三層連動下拉：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第一層 — 選「橫流溪」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第二層 — 系統列出該專區承租人，選任一人；申請人姓名欄即自動覆蓋為承租人姓名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第三層 — 系統列出該承租人作業單元，選任一筆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完成三層選擇後展示自動帶入之「林班 / 地號」、「申請修枝面積」與「土肉桂修枝株數」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三欄；強調株數係依面積×1800 株/ha 自動計算（v2.11.59）。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5. 展示下方表單嵌入 Leaflet 迷你地圖：紅色高亮所選作業單元、自動 zoom（v2.11.66）。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6. 展示 7 欄結構化摘要「✓ 已帶入下方林班 / 地號欄位」。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7. 補填聯絡方式（必填）、修枝方式、修枝起訖日（必填）、備註後送出申請。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8. 系統以 runTransaction 配發「大雪山林業合作社（修）字第 NNN 號」發文字號（v2.11.61）；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toast 顯示文號、卡片狀態變「已送出・待審」、出現「📜 發文字號」資訊行。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9. 點「📄 申請公文稿」展示自動產出之公文「函」格式：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公文體 4 點說明（v2.11.60）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表列 8 欄申請明細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附件嵌入 SVG 作業位置示意圖（紅目標＋灰 context＋N 箭頭、v2.11.67）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申請人簽章區 + 分署收件欄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第 4 段（15-20 分鐘）── 審核人員核准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切換至審核人員（林業保育署臺中分署承辦人）視角。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點「📋 修枝審核」分頁，展示待審清單及紅點提示；副標「審核者僅能核准／要求補件／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駁回，不可變更申請內容（權限由 Firestore 規則鎖定）」說明分權設計。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開啟剛才送出之申請，演示「核准」流程：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系統顯示申請人摘要（read-only）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灰底提示框宣告「本案核准後即許可進行修枝作業；所採取葉片重量由林農於 ForestMRV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  線上系統實際回報，不設預估上限」（v2.11.69 拍板）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承辦人僅需填入效期起日／迄日，與選填審核附註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確認送出後系統以 runTransaction 原子產生法定許可文號「林保中-土肉桂修枝-115-NNN」；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toast 顯示文號、待審清單數量 -1、案件移入已處理區。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5. 切換回林農視角，展示「採取許可單」按鈕及其列印出之正式許可格式：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公文 box 含許可文號／申請人／林地／修枝方式／效期 5 行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底部一句宣告「本許可只許可於上述林地進行土肉桂修枝作業；所採取葉片重量以申請人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  於 ForestMRV 線上系統實際回報為準、不設預估上限」（v2.11.69 新增）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葉片採收量登錄紀錄表（核准時為空）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申請人簽章 + 分署核章欄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(五) 第 5 段（20-25 分鐘）── 林農回報與結案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切到「🌾 葉片採收回報及結案」分頁。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點開剛核准之案件，演示「＋ 填報葉片採收量」（可分批多次回報）。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填入採收日期、實際鮮葉重(kg)，選填乾燥後重、含水率、批次、備註。送出後 toast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顯示「✅ 已回報，累計 X kg」（v2.11.69 起不再做核准量對照、無達成率／超量警示）。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系統首筆回報時自動推進狀態 approved → harvesting；卡片即時顯示「已回報葉片採收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累計：X kg」與明細表。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5. 全數回報完成後按「✅ 回報完畢並結案」結束本筆案件；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confirm 對話框列出「累計回報葉片採收量：X kg」（不再對照核准量、v2.11.69 簡化）。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6. 結案閘門：rules 與 client 雙擋零回報結案（必須 totalLogged_kg &gt; 0 才能 → completed）。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(六) 第 6 段（25-30 分鐘）── 合作社彙整與 Q&amp;A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切換至合作社視角，點「📊 葉片採收彙整」分頁。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展示三個區塊：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📋 專區總覽：申請案件數、狀態分布、已回報葉片採收量總計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🤝 依林農葉片採收彙整（共同銷售）：三欄表「林農／案件數／已回報葉片採收量(kg)」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  依採收量降序排列；無達成率欄（v2.11.41 拍板）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 xml:space="preserve">   • 📋 各申請案（唯讀）：每筆顯示申請人／狀態／文號／林地／已回報量／採取許可單按鈕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演示「📥 匯出 Excel」供共同銷售前資料整理。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預留 Q&amp;A 時間。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伍、已知議題與後續工作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一、5/30 dry-run 後已修補完成（v2.11.68 / v2.11.69 ship）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代號</w:t>
            </w:r>
          </w:p>
        </w:tc>
        <w:tc>
          <w:tcPr>
            <w:tcW w:type="dxa" w:w="538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項目</w:t>
            </w:r>
          </w:p>
        </w:tc>
        <w:tc>
          <w:tcPr>
            <w:tcW w:type="dxa" w:w="198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完成版本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PMingLiU"/>
                <w:sz w:val="20"/>
              </w:rPr>
              <w:t>F1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PMingLiU"/>
                <w:sz w:val="20"/>
              </w:rPr>
              <w:t>純行政專案地圖頁立木 UI 殘留（著色依據 radio + 樣區邊界 checkbox）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PMingLiU"/>
                <w:sz w:val="20"/>
              </w:rPr>
              <w:t>F5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PMingLiU"/>
                <w:sz w:val="20"/>
              </w:rPr>
              <w:t>修枝申請表單欄位順序（picker / mini-map 移到最上）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v2.11.68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PMingLiU"/>
                <w:sz w:val="20"/>
              </w:rPr>
              <w:t>F6 → 業務拍板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PMingLiU"/>
                <w:sz w:val="20"/>
              </w:rPr>
              <w:t>拿掉「核准採收量」概念（許可不預估上限、實際回報為準）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v2.11.69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二、6/6 後規劃之開發工作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優先序</w:t>
            </w:r>
          </w:p>
        </w:tc>
        <w:tc>
          <w:tcPr>
            <w:tcW w:type="dxa" w:w="850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代號</w:t>
            </w:r>
          </w:p>
        </w:tc>
        <w:tc>
          <w:tcPr>
            <w:tcW w:type="dxa" w:w="4252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工作項目</w:t>
            </w:r>
          </w:p>
        </w:tc>
        <w:tc>
          <w:tcPr>
            <w:tcW w:type="dxa" w:w="141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規模</w:t>
            </w:r>
          </w:p>
        </w:tc>
        <w:tc>
          <w:tcPr>
            <w:tcW w:type="dxa" w:w="141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建議完成時程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P0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合作社（coop）對申請單留言註記功能（無否決權）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1-2 小時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v2.11.70（6 月中）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P1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邊界圖檔自動套疊地籍圖以驗證契約面積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0.5 天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6 月底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P2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未來移交時 admin 收緊邊界寫入權至 admin only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需與合作社協調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PI 移交前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P3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預設邊界檔從 Hosting 靜態檔遷至 Firestore boundaryPresets 集合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1 天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視 PII 風險評估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P4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F3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Tailwind CDN → CLI build / PostCSS 整合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1 小時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下季度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P5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F4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console.log 雜訊改為 verbose-only flag 控制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15 分鐘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下季度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P6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PMingLiU"/>
                <w:sz w:val="20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PMingLiU"/>
                <w:sz w:val="20"/>
              </w:rPr>
              <w:t>其他未對照計畫類型補套餐（TRAIN、公園碳匯等）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1 天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PMingLiU"/>
                <w:sz w:val="20"/>
              </w:rPr>
              <w:t>下季度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三、已知技術限制與風險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(一) 預設邊界檔含承租人姓名 PII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目前合併檔放置於 Hosting 公開靜態目錄，URL 已知者皆可下載。判定為合作社契約半公開資料（林業保育署本身有開放類似 dataset）、demo 演示風險可接受。若 6/6 後利害關係人對 PII 保護有疑慮，可遷至 Firestore 並設 rules 鎖 admin 才能讀。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(二) 烏石坑檔案部分欄位名 UTF-8 截斷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原始檔案（烏石坑土肉桂作業單元.geojson）「契約樹種」「伐木作業」「造林作業」「撫育作業」「契約面積」等欄位名於 export 過程中末字組節被截斷。合併腳本已自動修補，但建議下次匯出時於來源端使用 UTF-8 嚴格模式檢查避免汙染。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(三) 既有舊版邊界需手動升級一次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v2.11.54 以前上傳之邊界僅保留 geometry、未保留 properties。升級至v2.11.55 後，須由 admin 進入「✏️ 編輯專案 → 📐 專案邊界 → 📥 預設邊界 → 載入 → 儲存」一次性升級為含 metadata 之 FeatureCollection。此手動步驟僅需做一次，後續上傳即自動為新格式。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(四) Demo 機 Chrome 擴充功能 Console 噪音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5/30 dry-run 確認 Console 紅字「A listener indicated an asynchronous response by returning true, but the message channel closed」為 Chrome 擴充功能造成、非系統 bug。demo 機建議使用無痕視窗 + 停用全部擴充功能以避免 DevTools 展示時的視覺干擾。</w:t>
      </w:r>
    </w:p>
    <w:p>
      <w:pPr>
        <w:spacing w:before="160" w:after="120"/>
        <w:ind w:firstLine="482"/>
      </w:pPr>
      <w:r>
        <w:rPr>
          <w:rFonts w:ascii="Times New Roman" w:hAnsi="Times New Roman" w:eastAsia="PMingLiU"/>
          <w:b/>
          <w:sz w:val="26"/>
        </w:rPr>
        <w:t>(五) approvedAmount_kg 既有資料保留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v2.11.69 砍掉「核准採收量」概念後，既有 Firestore 內已存兩筆測試資料（吳宏斌 null kg、陳璽元 0.9 kg）approvedAmount_kg 欄位仍保留。UI 已全面隱藏不顯示，業務上不影響；schema 保留欄位以利向後相容，若未來改變心意可恢復顯示。若 6/6 前希望徹底清理，可於 admin 端執行 Firestore migration腳本將欄位 unset。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32"/>
        </w:rPr>
        <w:t>附錄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一、詞彙對照表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系統內名稱</w:t>
            </w:r>
          </w:p>
        </w:tc>
        <w:tc>
          <w:tcPr>
            <w:tcW w:type="dxa" w:w="3402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中文說明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PMingLiU"/>
                <w:b/>
                <w:sz w:val="22"/>
              </w:rPr>
              <w:t>權限類別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admin / isSystemAdmin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系統管理員（總管理者）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頂層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pi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計畫主持人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surveyor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調查員（本系統中為林農）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harvest_authority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採取許可審核人員（林業保育署承辦）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coop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林業合作社（彙整觀察者）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reviewer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QAQC 查證員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harvestPermit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修枝申請（含葉片採收）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資料表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landParcelMeta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申請單地籍結構化 metadata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boundaryGeoJsonStr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專案邊界（FeatureCollection JSON 字串）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applicantSeq / applicantDocNo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發文字號流水與字號（合作社編）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permitSeq / permitNo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法定許可文號流水與字號（分署編）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totalLogged_kg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葉片採收回報累計（denormalized）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PMingLiU"/>
                <w:sz w:val="20"/>
              </w:rPr>
              <w:t>approvedAmount_kg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PMingLiU"/>
                <w:sz w:val="20"/>
              </w:rPr>
              <w:t>核准採收量（v2.11.69 後 UI 全藏、寫 null）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PMingLiU"/>
                <w:sz w:val="20"/>
              </w:rPr>
              <w:t>欄位（保留）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二、相關文件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本系統其他相關文件存放於 reports/2026-05-mid-demo/，包括：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01-簡報-ForestMRV 系統介紹.pptx：系統整體概念簡報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02-操作手冊-ForestMRV.docx：使用者操作詳細手冊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03-現場練習指南-下午 hands-on.docx：實機操作練習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04-土肉桂採收許可-520 說明會 demo 腳本.md：5/20 demo 原始腳本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5. 05-土肉桂採收許可-520 說明會簡報.pptx：5/20 簡報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三、版本歷程與變動原則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完整 changelog 嵌於 service-worker.js 註解內（依版本倒序），可於該檔搜尋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「v2.11.XX」快速定位該版主要改動。本說明會聚焦於 v2.11.40（5/20 demo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版）至 v2.11.69（6/6 demo 版）之間的 29 個版本增量。版本變動原則：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1. ?v= cache busting 全 15 檔 lockstep，避免 ESM 雙實例載入。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2. SW CACHE 名稱依版本 bump，activate 時自動清除舊 cache。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3. Schema 變動以向後相容為原則（既有資料不破壞，舊版讀新欄位視為缺值）。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4. Rules 變動同步保留向後相容（舊欄位於白名單，新欄位加 validate）。</w:t>
      </w:r>
    </w:p>
    <w:p>
      <w:pPr>
        <w:spacing w:before="160" w:after="120"/>
      </w:pPr>
      <w:r>
        <w:rPr>
          <w:rFonts w:ascii="Times New Roman" w:hAnsi="Times New Roman" w:eastAsia="PMingLiU"/>
          <w:b/>
          <w:sz w:val="28"/>
        </w:rPr>
        <w:t>四、聯絡窗口</w:t>
      </w:r>
    </w:p>
    <w:p>
      <w:pPr>
        <w:spacing w:after="80" w:line="360" w:lineRule="auto"/>
        <w:ind w:firstLine="482"/>
      </w:pPr>
      <w:r>
        <w:rPr>
          <w:rFonts w:ascii="Times New Roman" w:hAnsi="Times New Roman" w:eastAsia="PMingLiU"/>
          <w:b w:val="0"/>
          <w:sz w:val="24"/>
        </w:rPr>
        <w:t>系統技術問題：計畫團隊（陳朝圳教授）。土肉桂專區契約與作業協調：合作社主席。修枝許可審核：林業保育署臺中分署承辦人員。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