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29F" w:rsidRDefault="00D345C6" w:rsidP="00B0629F">
      <w:pPr>
        <w:rPr>
          <w:sz w:val="36"/>
        </w:rPr>
      </w:pPr>
      <w:r>
        <w:rPr>
          <w:sz w:val="36"/>
        </w:rPr>
        <w:t>Description :</w:t>
      </w:r>
    </w:p>
    <w:p w:rsidR="00D345C6" w:rsidRDefault="00D345C6" w:rsidP="00B0629F">
      <w:pPr>
        <w:rPr>
          <w:sz w:val="36"/>
        </w:rPr>
      </w:pPr>
    </w:p>
    <w:p w:rsidR="00D345C6" w:rsidRDefault="00D345C6" w:rsidP="00B0629F">
      <w:pPr>
        <w:rPr>
          <w:sz w:val="36"/>
        </w:rPr>
      </w:pPr>
      <w:r>
        <w:rPr>
          <w:sz w:val="36"/>
        </w:rPr>
        <w:t xml:space="preserve">La vasque d’entrée se trouve en bordure de mer dans la </w:t>
      </w:r>
      <w:proofErr w:type="spellStart"/>
      <w:r>
        <w:rPr>
          <w:sz w:val="36"/>
        </w:rPr>
        <w:t>baire</w:t>
      </w:r>
      <w:proofErr w:type="spellEnd"/>
      <w:r>
        <w:rPr>
          <w:sz w:val="36"/>
        </w:rPr>
        <w:t xml:space="preserve"> de la Bahia Blanca, pas très loin du chemin d’accès de la grotte de la </w:t>
      </w:r>
      <w:proofErr w:type="spellStart"/>
      <w:r>
        <w:rPr>
          <w:sz w:val="36"/>
        </w:rPr>
        <w:t>Punta</w:t>
      </w:r>
      <w:proofErr w:type="spellEnd"/>
      <w:r>
        <w:rPr>
          <w:sz w:val="36"/>
        </w:rPr>
        <w:t xml:space="preserve"> Blanca.</w:t>
      </w:r>
      <w:r>
        <w:rPr>
          <w:sz w:val="36"/>
        </w:rPr>
        <w:br/>
        <w:t xml:space="preserve">Après de fortes pluies, l’eau sortant de la vasque forme un champignon, la vasque fait 3.5m de diamètre, à la côte -3m, une galerie part direction N/W, d’une section assez petite, 1.2m de large pour 0.5m de haut, les parois sont tapissées de balanes. La progression </w:t>
      </w:r>
      <w:r w:rsidR="00BB0020">
        <w:rPr>
          <w:sz w:val="36"/>
        </w:rPr>
        <w:t xml:space="preserve">est lente en raison du courant très fort et de la visibilité </w:t>
      </w:r>
      <w:r>
        <w:rPr>
          <w:sz w:val="36"/>
        </w:rPr>
        <w:t>très réduite du fait</w:t>
      </w:r>
      <w:r w:rsidR="00BB0020">
        <w:rPr>
          <w:sz w:val="36"/>
        </w:rPr>
        <w:t xml:space="preserve"> de l’</w:t>
      </w:r>
      <w:proofErr w:type="spellStart"/>
      <w:r w:rsidR="00BB0020">
        <w:rPr>
          <w:sz w:val="36"/>
        </w:rPr>
        <w:t>Halocline</w:t>
      </w:r>
      <w:proofErr w:type="spellEnd"/>
      <w:r w:rsidR="00BB0020">
        <w:rPr>
          <w:sz w:val="36"/>
        </w:rPr>
        <w:t>.</w:t>
      </w:r>
      <w:r w:rsidR="00BB0020">
        <w:rPr>
          <w:sz w:val="36"/>
        </w:rPr>
        <w:br/>
        <w:t xml:space="preserve">Après une trentaine de mètres, la galerie continue en colimaçon pour abandonner les parois remplies de balanes et les remplacer par des parois lisses, parfois déchiquetées par les forts courants. La zone est plutôt labyrinthique, avec des départs à divers endroits, sans suite ou impénétrable, toujours de section 1.2m de large par 0.5m de haut, </w:t>
      </w:r>
      <w:r w:rsidR="00CC56B6">
        <w:rPr>
          <w:sz w:val="36"/>
        </w:rPr>
        <w:t>à 8</w:t>
      </w:r>
      <w:r w:rsidR="00BB0020">
        <w:rPr>
          <w:sz w:val="36"/>
        </w:rPr>
        <w:t xml:space="preserve">5m de l’entrée, un puits de 2m de diamètre descendant jusqu’à </w:t>
      </w:r>
      <w:r w:rsidR="00CC56B6">
        <w:rPr>
          <w:sz w:val="36"/>
        </w:rPr>
        <w:t>-29m mène à une galerie de section plutôt confortable, 3.5m de large par 1.3m de haut. Du point bas -29m, la galerie remonte en légère pente douce jusqu’à la fon du premier siphon, à noter, 25m avant la sortie, à -9m, la présence d’un petit champignon de roche.</w:t>
      </w:r>
    </w:p>
    <w:p w:rsidR="00CC56B6" w:rsidRDefault="00CC56B6" w:rsidP="00B0629F">
      <w:pPr>
        <w:rPr>
          <w:sz w:val="36"/>
        </w:rPr>
      </w:pPr>
    </w:p>
    <w:p w:rsidR="00CC56B6" w:rsidRDefault="00CC56B6" w:rsidP="00B0629F">
      <w:pPr>
        <w:rPr>
          <w:sz w:val="36"/>
        </w:rPr>
      </w:pPr>
      <w:r>
        <w:rPr>
          <w:sz w:val="36"/>
        </w:rPr>
        <w:t xml:space="preserve">Le S2 continue dans la même section sur les 40 premiers mètres (3.5m de large par 1.3m de haut), jusqu’à la profondeur de -11m où la galerie change de morphologie, avec des hauteurs atteignant les 6m et parfois autant en largeur, les parois sont lissent et chargées de </w:t>
      </w:r>
      <w:proofErr w:type="spellStart"/>
      <w:r>
        <w:rPr>
          <w:sz w:val="36"/>
        </w:rPr>
        <w:t>dépots</w:t>
      </w:r>
      <w:proofErr w:type="spellEnd"/>
      <w:r w:rsidR="00261207">
        <w:rPr>
          <w:sz w:val="36"/>
        </w:rPr>
        <w:t xml:space="preserve">, l’eau est saumâtre, et la visibilité réduite à environ 3-4m. A 95m du </w:t>
      </w:r>
      <w:r w:rsidR="00261207">
        <w:rPr>
          <w:sz w:val="36"/>
        </w:rPr>
        <w:lastRenderedPageBreak/>
        <w:t>départ du S2, la galerie se réduit face à un puits en faille,  assez étroite, de 0.4m de large sur 2m de long, jusqu’à -22m, où l’on retrouve une galerie de 1.2m de haut par 3m de large, remontante jusqu’à la sortie du S2.</w:t>
      </w:r>
    </w:p>
    <w:p w:rsidR="00261207" w:rsidRDefault="00261207" w:rsidP="00B0629F">
      <w:pPr>
        <w:rPr>
          <w:sz w:val="36"/>
        </w:rPr>
      </w:pPr>
      <w:r>
        <w:rPr>
          <w:sz w:val="36"/>
        </w:rPr>
        <w:t xml:space="preserve">Le S3 </w:t>
      </w:r>
      <w:r w:rsidR="00FF6B11">
        <w:rPr>
          <w:sz w:val="36"/>
        </w:rPr>
        <w:t xml:space="preserve">serpente sur 70m jusqu’à la jonction avec la </w:t>
      </w:r>
      <w:proofErr w:type="spellStart"/>
      <w:r w:rsidR="00FF6B11">
        <w:rPr>
          <w:sz w:val="36"/>
        </w:rPr>
        <w:t>Punta</w:t>
      </w:r>
      <w:proofErr w:type="spellEnd"/>
      <w:r w:rsidR="00FF6B11">
        <w:rPr>
          <w:sz w:val="36"/>
        </w:rPr>
        <w:t xml:space="preserve"> </w:t>
      </w:r>
      <w:proofErr w:type="gramStart"/>
      <w:r w:rsidR="00FF6B11">
        <w:rPr>
          <w:sz w:val="36"/>
        </w:rPr>
        <w:t>Blanca ,</w:t>
      </w:r>
      <w:proofErr w:type="gramEnd"/>
      <w:r w:rsidR="00FF6B11">
        <w:rPr>
          <w:sz w:val="36"/>
        </w:rPr>
        <w:t xml:space="preserve"> </w:t>
      </w:r>
      <w:r>
        <w:rPr>
          <w:sz w:val="36"/>
        </w:rPr>
        <w:t>assez intime, en moyenne, 0.8m de large par 1m de haut, la roche e</w:t>
      </w:r>
      <w:r w:rsidR="00FF6B11">
        <w:rPr>
          <w:sz w:val="36"/>
        </w:rPr>
        <w:t>st très déchiqueté. Il n’y a pas du tout de présence de dépôt sur les parois et l’eau est très claire.</w:t>
      </w:r>
    </w:p>
    <w:p w:rsidR="00B0629F" w:rsidRDefault="00B0629F" w:rsidP="00B0629F">
      <w:pPr>
        <w:rPr>
          <w:sz w:val="36"/>
        </w:rPr>
      </w:pPr>
    </w:p>
    <w:p w:rsidR="00B0629F" w:rsidRDefault="00B0629F"/>
    <w:sectPr w:rsidR="00B0629F" w:rsidSect="00B0629F">
      <w:headerReference w:type="default" r:id="rId6"/>
      <w:footerReference w:type="even" r:id="rId7"/>
      <w:footerReference w:type="default" r:id="rId8"/>
      <w:pgSz w:w="12240" w:h="15840"/>
      <w:pgMar w:top="1417" w:right="1417" w:bottom="1417"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FBC" w:rsidRDefault="00BE7FBC">
      <w:r>
        <w:separator/>
      </w:r>
    </w:p>
  </w:endnote>
  <w:endnote w:type="continuationSeparator" w:id="0">
    <w:p w:rsidR="00BE7FBC" w:rsidRDefault="00BE7FB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29F" w:rsidRDefault="00B0629F" w:rsidP="00B0629F">
    <w:pPr>
      <w:pStyle w:val="Pieddepage"/>
      <w:framePr w:wrap="around" w:vAnchor="text" w:hAnchor="margin" w:xAlign="right" w:y="1"/>
      <w:rPr>
        <w:rStyle w:val="Numrodepage"/>
      </w:rPr>
    </w:pPr>
    <w:r>
      <w:rPr>
        <w:rStyle w:val="Numrodepage"/>
      </w:rPr>
      <w:fldChar w:fldCharType="begin"/>
    </w:r>
    <w:r w:rsidR="00780E4B">
      <w:rPr>
        <w:rStyle w:val="Numrodepage"/>
      </w:rPr>
      <w:instrText>PAGE</w:instrText>
    </w:r>
    <w:r>
      <w:rPr>
        <w:rStyle w:val="Numrodepage"/>
      </w:rPr>
      <w:instrText xml:space="preserve">  </w:instrText>
    </w:r>
    <w:r>
      <w:rPr>
        <w:rStyle w:val="Numrodepage"/>
      </w:rPr>
      <w:fldChar w:fldCharType="end"/>
    </w:r>
  </w:p>
  <w:p w:rsidR="00B0629F" w:rsidRDefault="00B0629F" w:rsidP="00B0629F">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29F" w:rsidRDefault="00B0629F" w:rsidP="00B0629F">
    <w:pPr>
      <w:pStyle w:val="Pieddepage"/>
      <w:framePr w:wrap="around" w:vAnchor="text" w:hAnchor="margin" w:xAlign="right" w:y="1"/>
      <w:rPr>
        <w:rStyle w:val="Numrodepage"/>
      </w:rPr>
    </w:pPr>
    <w:r>
      <w:rPr>
        <w:rStyle w:val="Numrodepage"/>
      </w:rPr>
      <w:fldChar w:fldCharType="begin"/>
    </w:r>
    <w:r w:rsidR="00780E4B">
      <w:rPr>
        <w:rStyle w:val="Numrodepage"/>
      </w:rPr>
      <w:instrText>PAGE</w:instrText>
    </w:r>
    <w:r>
      <w:rPr>
        <w:rStyle w:val="Numrodepage"/>
      </w:rPr>
      <w:instrText xml:space="preserve">  </w:instrText>
    </w:r>
    <w:r>
      <w:rPr>
        <w:rStyle w:val="Numrodepage"/>
      </w:rPr>
      <w:fldChar w:fldCharType="separate"/>
    </w:r>
    <w:r w:rsidR="00FF6B11">
      <w:rPr>
        <w:rStyle w:val="Numrodepage"/>
        <w:noProof/>
      </w:rPr>
      <w:t>1</w:t>
    </w:r>
    <w:r>
      <w:rPr>
        <w:rStyle w:val="Numrodepage"/>
      </w:rPr>
      <w:fldChar w:fldCharType="end"/>
    </w:r>
  </w:p>
  <w:p w:rsidR="00B0629F" w:rsidRDefault="00B0629F" w:rsidP="00B0629F">
    <w:pPr>
      <w:pStyle w:val="Pieddepag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FBC" w:rsidRDefault="00BE7FBC">
      <w:r>
        <w:separator/>
      </w:r>
    </w:p>
  </w:footnote>
  <w:footnote w:type="continuationSeparator" w:id="0">
    <w:p w:rsidR="00BE7FBC" w:rsidRDefault="00BE7F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29F" w:rsidRPr="00AE5521" w:rsidRDefault="00B0629F">
    <w:pPr>
      <w:pStyle w:val="En-tte"/>
      <w:rPr>
        <w:sz w:val="36"/>
      </w:rPr>
    </w:pPr>
    <w:r w:rsidRPr="00AE5521">
      <w:rPr>
        <w:sz w:val="36"/>
      </w:rPr>
      <w:t xml:space="preserve">Résurgence </w:t>
    </w:r>
    <w:r w:rsidR="003B2477">
      <w:rPr>
        <w:sz w:val="36"/>
      </w:rPr>
      <w:t>HONGO</w:t>
    </w:r>
    <w:r w:rsidRPr="00AE5521">
      <w:rPr>
        <w:sz w:val="36"/>
      </w:rPr>
      <w:t xml:space="preserve"> UP 2019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AF75BD"/>
    <w:rsid w:val="000E3FE3"/>
    <w:rsid w:val="00261207"/>
    <w:rsid w:val="002E602F"/>
    <w:rsid w:val="003B2477"/>
    <w:rsid w:val="004B749A"/>
    <w:rsid w:val="00780E4B"/>
    <w:rsid w:val="007E7B6D"/>
    <w:rsid w:val="00A85A9F"/>
    <w:rsid w:val="00B0629F"/>
    <w:rsid w:val="00BB0020"/>
    <w:rsid w:val="00BE7FBC"/>
    <w:rsid w:val="00C300B6"/>
    <w:rsid w:val="00CC56B6"/>
    <w:rsid w:val="00D345C6"/>
    <w:rsid w:val="00D4709D"/>
    <w:rsid w:val="00DF02FE"/>
    <w:rsid w:val="00FE081B"/>
    <w:rsid w:val="00FF6B11"/>
  </w:rsids>
  <m:mathPr>
    <m:mathFont m:val="Cambria Math"/>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05E2"/>
    <w:rPr>
      <w:sz w:val="24"/>
      <w:szCs w:val="24"/>
      <w:lang w:eastAsia="en-US"/>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Pieddepage">
    <w:name w:val="footer"/>
    <w:basedOn w:val="Normal"/>
    <w:link w:val="PieddepageCar"/>
    <w:uiPriority w:val="99"/>
    <w:semiHidden/>
    <w:unhideWhenUsed/>
    <w:rsid w:val="003B05E2"/>
    <w:pPr>
      <w:tabs>
        <w:tab w:val="center" w:pos="4536"/>
        <w:tab w:val="right" w:pos="9072"/>
      </w:tabs>
    </w:pPr>
  </w:style>
  <w:style w:type="character" w:customStyle="1" w:styleId="PieddepageCar">
    <w:name w:val="Pied de page Car"/>
    <w:basedOn w:val="Policepardfaut"/>
    <w:link w:val="Pieddepage"/>
    <w:uiPriority w:val="99"/>
    <w:semiHidden/>
    <w:rsid w:val="003B05E2"/>
    <w:rPr>
      <w:rFonts w:ascii="Cambria" w:eastAsia="Cambria" w:hAnsi="Cambria" w:cs="Times New Roman"/>
    </w:rPr>
  </w:style>
  <w:style w:type="character" w:styleId="Numrodepage">
    <w:name w:val="page number"/>
    <w:basedOn w:val="Policepardfaut"/>
    <w:uiPriority w:val="99"/>
    <w:semiHidden/>
    <w:unhideWhenUsed/>
    <w:rsid w:val="003B05E2"/>
  </w:style>
  <w:style w:type="paragraph" w:styleId="En-tte">
    <w:name w:val="header"/>
    <w:basedOn w:val="Normal"/>
    <w:link w:val="En-tteCar"/>
    <w:uiPriority w:val="99"/>
    <w:semiHidden/>
    <w:unhideWhenUsed/>
    <w:rsid w:val="003B05E2"/>
    <w:pPr>
      <w:tabs>
        <w:tab w:val="center" w:pos="4536"/>
        <w:tab w:val="right" w:pos="9072"/>
      </w:tabs>
    </w:pPr>
  </w:style>
  <w:style w:type="character" w:customStyle="1" w:styleId="En-tteCar">
    <w:name w:val="En-tête Car"/>
    <w:basedOn w:val="Policepardfaut"/>
    <w:link w:val="En-tte"/>
    <w:uiPriority w:val="99"/>
    <w:semiHidden/>
    <w:rsid w:val="003B05E2"/>
    <w:rPr>
      <w:rFonts w:ascii="Cambria" w:eastAsia="Cambria" w:hAnsi="Cambria"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308</Words>
  <Characters>1698</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Clément C</cp:lastModifiedBy>
  <cp:revision>3</cp:revision>
  <dcterms:created xsi:type="dcterms:W3CDTF">2019-09-17T21:07:00Z</dcterms:created>
  <dcterms:modified xsi:type="dcterms:W3CDTF">2019-09-17T21:54:00Z</dcterms:modified>
</cp:coreProperties>
</file>