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C2" w:rsidRDefault="0094103A" w:rsidP="0009134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25E2A">
        <w:rPr>
          <w:rFonts w:asciiTheme="majorEastAsia" w:eastAsiaTheme="majorEastAsia" w:hAnsiTheme="majorEastAsia" w:hint="eastAsia"/>
          <w:b/>
          <w:sz w:val="44"/>
          <w:szCs w:val="44"/>
        </w:rPr>
        <w:t>异步</w:t>
      </w:r>
      <w:r w:rsidRPr="00C25E2A">
        <w:rPr>
          <w:rFonts w:asciiTheme="majorEastAsia" w:eastAsiaTheme="majorEastAsia" w:hAnsiTheme="majorEastAsia"/>
          <w:b/>
          <w:sz w:val="44"/>
          <w:szCs w:val="44"/>
        </w:rPr>
        <w:t>流水线的设计与</w:t>
      </w:r>
      <w:r w:rsidR="00611DA8">
        <w:rPr>
          <w:rFonts w:asciiTheme="majorEastAsia" w:eastAsiaTheme="majorEastAsia" w:hAnsiTheme="majorEastAsia" w:hint="eastAsia"/>
          <w:b/>
          <w:sz w:val="44"/>
          <w:szCs w:val="44"/>
        </w:rPr>
        <w:t>自动化</w:t>
      </w:r>
      <w:r w:rsidRPr="00C25E2A">
        <w:rPr>
          <w:rFonts w:asciiTheme="majorEastAsia" w:eastAsiaTheme="majorEastAsia" w:hAnsiTheme="majorEastAsia" w:hint="eastAsia"/>
          <w:b/>
          <w:sz w:val="44"/>
          <w:szCs w:val="44"/>
        </w:rPr>
        <w:t>实现</w:t>
      </w:r>
    </w:p>
    <w:p w:rsidR="00C25E2A" w:rsidRPr="00C25E2A" w:rsidRDefault="00C25E2A" w:rsidP="00091349">
      <w:pPr>
        <w:jc w:val="center"/>
        <w:rPr>
          <w:rFonts w:ascii="楷体" w:eastAsia="楷体" w:hAnsi="楷体"/>
          <w:sz w:val="28"/>
          <w:szCs w:val="28"/>
        </w:rPr>
      </w:pPr>
      <w:r w:rsidRPr="00C25E2A">
        <w:rPr>
          <w:rFonts w:ascii="楷体" w:eastAsia="楷体" w:hAnsi="楷体" w:hint="eastAsia"/>
          <w:sz w:val="28"/>
          <w:szCs w:val="28"/>
        </w:rPr>
        <w:t xml:space="preserve">杨智杰 </w:t>
      </w:r>
      <w:r w:rsidRPr="00C25E2A">
        <w:rPr>
          <w:rFonts w:ascii="楷体" w:eastAsia="楷体" w:hAnsi="楷体"/>
          <w:sz w:val="28"/>
          <w:szCs w:val="28"/>
        </w:rPr>
        <w:t>18020146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一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原理</w:t>
      </w:r>
    </w:p>
    <w:p w:rsidR="0094103A" w:rsidRPr="00A323EA" w:rsidRDefault="00611DA8" w:rsidP="0066351B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使用STG描述</w:t>
      </w:r>
      <w:r>
        <w:rPr>
          <w:rFonts w:ascii="仿宋" w:eastAsia="仿宋" w:hAnsi="仿宋"/>
          <w:sz w:val="24"/>
          <w:szCs w:val="24"/>
        </w:rPr>
        <w:t>得到</w:t>
      </w:r>
      <w:r>
        <w:rPr>
          <w:rFonts w:ascii="仿宋" w:eastAsia="仿宋" w:hAnsi="仿宋" w:hint="eastAsia"/>
          <w:sz w:val="24"/>
          <w:szCs w:val="24"/>
        </w:rPr>
        <w:t>STG图</w:t>
      </w:r>
      <w:r>
        <w:rPr>
          <w:rFonts w:ascii="仿宋" w:eastAsia="仿宋" w:hAnsi="仿宋"/>
          <w:sz w:val="24"/>
          <w:szCs w:val="24"/>
        </w:rPr>
        <w:t>，使用</w:t>
      </w:r>
      <w:r>
        <w:rPr>
          <w:rFonts w:ascii="仿宋" w:eastAsia="仿宋" w:hAnsi="仿宋" w:hint="eastAsia"/>
          <w:sz w:val="24"/>
          <w:szCs w:val="24"/>
        </w:rPr>
        <w:t>petrify工具</w:t>
      </w:r>
      <w:r>
        <w:rPr>
          <w:rFonts w:ascii="仿宋" w:eastAsia="仿宋" w:hAnsi="仿宋"/>
          <w:sz w:val="24"/>
          <w:szCs w:val="24"/>
        </w:rPr>
        <w:t>自动生成逻辑结构。</w:t>
      </w:r>
      <w:r w:rsidR="00737E43">
        <w:rPr>
          <w:rFonts w:ascii="仿宋" w:eastAsia="仿宋" w:hAnsi="仿宋" w:hint="eastAsia"/>
          <w:sz w:val="24"/>
          <w:szCs w:val="24"/>
        </w:rPr>
        <w:t>根据</w:t>
      </w:r>
      <w:r w:rsidR="00737E43">
        <w:rPr>
          <w:rFonts w:ascii="仿宋" w:eastAsia="仿宋" w:hAnsi="仿宋"/>
          <w:sz w:val="24"/>
          <w:szCs w:val="24"/>
        </w:rPr>
        <w:t>逻辑结构编写</w:t>
      </w:r>
      <w:r w:rsidR="00737E43">
        <w:rPr>
          <w:rFonts w:ascii="仿宋" w:eastAsia="仿宋" w:hAnsi="仿宋" w:hint="eastAsia"/>
          <w:sz w:val="24"/>
          <w:szCs w:val="24"/>
        </w:rPr>
        <w:t>verilog代码</w:t>
      </w:r>
      <w:r w:rsidR="00737E43">
        <w:rPr>
          <w:rFonts w:ascii="仿宋" w:eastAsia="仿宋" w:hAnsi="仿宋"/>
          <w:sz w:val="24"/>
          <w:szCs w:val="24"/>
        </w:rPr>
        <w:t>。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二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步骤</w:t>
      </w:r>
    </w:p>
    <w:p w:rsidR="0094103A" w:rsidRPr="00A323EA" w:rsidRDefault="00A17A71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使用STG描述，描述</w:t>
      </w:r>
      <w:r>
        <w:rPr>
          <w:rFonts w:ascii="仿宋" w:eastAsia="仿宋" w:hAnsi="仿宋"/>
          <w:sz w:val="24"/>
          <w:szCs w:val="24"/>
        </w:rPr>
        <w:t>两段握手</w:t>
      </w:r>
      <w:r>
        <w:rPr>
          <w:rFonts w:ascii="仿宋" w:eastAsia="仿宋" w:hAnsi="仿宋" w:hint="eastAsia"/>
          <w:sz w:val="24"/>
          <w:szCs w:val="24"/>
        </w:rPr>
        <w:t>控制信号</w:t>
      </w:r>
      <w:r>
        <w:rPr>
          <w:rFonts w:ascii="仿宋" w:eastAsia="仿宋" w:hAnsi="仿宋"/>
          <w:sz w:val="24"/>
          <w:szCs w:val="24"/>
        </w:rPr>
        <w:t>的转换机制</w:t>
      </w:r>
      <w:r w:rsidR="00FC0823">
        <w:rPr>
          <w:rFonts w:ascii="仿宋" w:eastAsia="仿宋" w:hAnsi="仿宋" w:hint="eastAsia"/>
          <w:sz w:val="24"/>
          <w:szCs w:val="24"/>
        </w:rPr>
        <w:t>，</w:t>
      </w:r>
      <w:r w:rsidR="00FC0823">
        <w:rPr>
          <w:rFonts w:ascii="仿宋" w:eastAsia="仿宋" w:hAnsi="仿宋"/>
          <w:sz w:val="24"/>
          <w:szCs w:val="24"/>
        </w:rPr>
        <w:t>生成</w:t>
      </w:r>
      <w:r w:rsidR="00FC0823">
        <w:rPr>
          <w:rFonts w:ascii="仿宋" w:eastAsia="仿宋" w:hAnsi="仿宋" w:hint="eastAsia"/>
          <w:sz w:val="24"/>
          <w:szCs w:val="24"/>
        </w:rPr>
        <w:t>a.g文件</w:t>
      </w:r>
      <w:r>
        <w:rPr>
          <w:rFonts w:ascii="仿宋" w:eastAsia="仿宋" w:hAnsi="仿宋"/>
          <w:sz w:val="24"/>
          <w:szCs w:val="24"/>
        </w:rPr>
        <w:t>。</w:t>
      </w:r>
      <w:r w:rsidR="00963F36">
        <w:rPr>
          <w:rFonts w:ascii="仿宋" w:eastAsia="仿宋" w:hAnsi="仿宋" w:hint="eastAsia"/>
          <w:sz w:val="24"/>
          <w:szCs w:val="24"/>
        </w:rPr>
        <w:t>（由于</w:t>
      </w:r>
      <w:r w:rsidR="00963F36">
        <w:rPr>
          <w:rFonts w:ascii="仿宋" w:eastAsia="仿宋" w:hAnsi="仿宋"/>
          <w:sz w:val="24"/>
          <w:szCs w:val="24"/>
        </w:rPr>
        <w:t>cp_latch</w:t>
      </w:r>
      <w:r w:rsidR="00963F36">
        <w:rPr>
          <w:rFonts w:ascii="仿宋" w:eastAsia="仿宋" w:hAnsi="仿宋" w:hint="eastAsia"/>
          <w:sz w:val="24"/>
          <w:szCs w:val="24"/>
        </w:rPr>
        <w:t>的</w:t>
      </w:r>
      <w:r w:rsidR="00963F36">
        <w:rPr>
          <w:rFonts w:ascii="仿宋" w:eastAsia="仿宋" w:hAnsi="仿宋"/>
          <w:sz w:val="24"/>
          <w:szCs w:val="24"/>
        </w:rPr>
        <w:t>输入信号，</w:t>
      </w:r>
      <w:r w:rsidR="00963F36">
        <w:rPr>
          <w:rFonts w:ascii="仿宋" w:eastAsia="仿宋" w:hAnsi="仿宋" w:hint="eastAsia"/>
          <w:sz w:val="24"/>
          <w:szCs w:val="24"/>
        </w:rPr>
        <w:t>即</w:t>
      </w:r>
      <w:r w:rsidR="00963F36">
        <w:rPr>
          <w:rFonts w:ascii="仿宋" w:eastAsia="仿宋" w:hAnsi="仿宋"/>
          <w:sz w:val="24"/>
          <w:szCs w:val="24"/>
        </w:rPr>
        <w:t>控制模块的输出信号</w:t>
      </w:r>
      <w:r w:rsidR="00963F36">
        <w:rPr>
          <w:rFonts w:ascii="仿宋" w:eastAsia="仿宋" w:hAnsi="仿宋" w:hint="eastAsia"/>
          <w:sz w:val="24"/>
          <w:szCs w:val="24"/>
        </w:rPr>
        <w:t>c和p是直接</w:t>
      </w:r>
      <w:r w:rsidR="00963F36">
        <w:rPr>
          <w:rFonts w:ascii="仿宋" w:eastAsia="仿宋" w:hAnsi="仿宋"/>
          <w:sz w:val="24"/>
          <w:szCs w:val="24"/>
        </w:rPr>
        <w:t>接</w:t>
      </w:r>
      <w:r w:rsidR="003D5FC5">
        <w:rPr>
          <w:rFonts w:ascii="仿宋" w:eastAsia="仿宋" w:hAnsi="仿宋" w:hint="eastAsia"/>
          <w:sz w:val="24"/>
          <w:szCs w:val="24"/>
        </w:rPr>
        <w:t>在</w:t>
      </w:r>
      <w:r w:rsidR="003D5FC5">
        <w:rPr>
          <w:rFonts w:ascii="仿宋" w:eastAsia="仿宋" w:hAnsi="仿宋"/>
          <w:sz w:val="24"/>
          <w:szCs w:val="24"/>
        </w:rPr>
        <w:t>了</w:t>
      </w:r>
      <w:r w:rsidR="003D5FC5">
        <w:rPr>
          <w:rFonts w:ascii="仿宋" w:eastAsia="仿宋" w:hAnsi="仿宋" w:hint="eastAsia"/>
          <w:sz w:val="24"/>
          <w:szCs w:val="24"/>
        </w:rPr>
        <w:t>ack_in和ack_out上</w:t>
      </w:r>
      <w:r w:rsidR="003D5FC5">
        <w:rPr>
          <w:rFonts w:ascii="仿宋" w:eastAsia="仿宋" w:hAnsi="仿宋"/>
          <w:sz w:val="24"/>
          <w:szCs w:val="24"/>
        </w:rPr>
        <w:t>，所以没必要再单独搞c,p</w:t>
      </w:r>
      <w:r w:rsidR="003D5FC5">
        <w:rPr>
          <w:rFonts w:ascii="仿宋" w:eastAsia="仿宋" w:hAnsi="仿宋" w:hint="eastAsia"/>
          <w:sz w:val="24"/>
          <w:szCs w:val="24"/>
        </w:rPr>
        <w:t>输出</w:t>
      </w:r>
      <w:r w:rsidR="003D5FC5">
        <w:rPr>
          <w:rFonts w:ascii="仿宋" w:eastAsia="仿宋" w:hAnsi="仿宋"/>
          <w:sz w:val="24"/>
          <w:szCs w:val="24"/>
        </w:rPr>
        <w:t>信号，直接在</w:t>
      </w:r>
      <w:r w:rsidR="003D5FC5">
        <w:rPr>
          <w:rFonts w:ascii="仿宋" w:eastAsia="仿宋" w:hAnsi="仿宋" w:hint="eastAsia"/>
          <w:sz w:val="24"/>
          <w:szCs w:val="24"/>
        </w:rPr>
        <w:t>verilog编写</w:t>
      </w:r>
      <w:r w:rsidR="003D5FC5">
        <w:rPr>
          <w:rFonts w:ascii="仿宋" w:eastAsia="仿宋" w:hAnsi="仿宋"/>
          <w:sz w:val="24"/>
          <w:szCs w:val="24"/>
        </w:rPr>
        <w:t>时处理即可。</w:t>
      </w:r>
      <w:r w:rsidR="00963F36">
        <w:rPr>
          <w:rFonts w:ascii="仿宋" w:eastAsia="仿宋" w:hAnsi="仿宋" w:hint="eastAsia"/>
          <w:sz w:val="24"/>
          <w:szCs w:val="24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6159F" w:rsidTr="00B6159F">
        <w:tc>
          <w:tcPr>
            <w:tcW w:w="8296" w:type="dxa"/>
          </w:tcPr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.inputs Req_in Ack_in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.outputs Req_out Ack_out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.graph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Req_in+ Ack_out+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Ack_in- Ack_out+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Req_in+ Req_out+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Ack_in- Req_out+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Ack_out+ Req_in-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Req_out+ Ack_in+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Req_in- Ack_out-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Ack_in+ Ack_out-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Req_in- Req_out-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Ack_in+ Req_out-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Ack_out- Req_in+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Req_out- Ack_in-</w:t>
            </w:r>
          </w:p>
          <w:p w:rsidR="00B6159F" w:rsidRPr="00B6159F" w:rsidRDefault="00B6159F" w:rsidP="00B6159F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.marking{&lt;Ack_out-,Req_in+&gt;&lt;Req_out-,Ack_in-&gt;}</w:t>
            </w:r>
          </w:p>
          <w:p w:rsidR="00B6159F" w:rsidRDefault="00B6159F" w:rsidP="008A342B">
            <w:pPr>
              <w:pStyle w:val="a3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 w:rsidRPr="00B6159F">
              <w:rPr>
                <w:rFonts w:ascii="仿宋" w:eastAsia="仿宋" w:hAnsi="仿宋"/>
                <w:sz w:val="24"/>
                <w:szCs w:val="24"/>
              </w:rPr>
              <w:t>.end</w:t>
            </w:r>
          </w:p>
        </w:tc>
      </w:tr>
    </w:tbl>
    <w:p w:rsidR="001474A5" w:rsidRPr="00775CA6" w:rsidRDefault="001474A5" w:rsidP="00775CA6">
      <w:pPr>
        <w:rPr>
          <w:rFonts w:ascii="仿宋" w:eastAsia="仿宋" w:hAnsi="仿宋" w:hint="eastAsia"/>
          <w:sz w:val="24"/>
          <w:szCs w:val="24"/>
        </w:rPr>
      </w:pPr>
    </w:p>
    <w:p w:rsidR="001474A5" w:rsidRPr="00A323EA" w:rsidRDefault="0083359D" w:rsidP="00FC082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使用petrify工具</w:t>
      </w:r>
      <w:r>
        <w:rPr>
          <w:rFonts w:ascii="仿宋" w:eastAsia="仿宋" w:hAnsi="仿宋"/>
          <w:sz w:val="24"/>
          <w:szCs w:val="24"/>
        </w:rPr>
        <w:t>得到</w:t>
      </w:r>
      <w:r>
        <w:rPr>
          <w:rFonts w:ascii="仿宋" w:eastAsia="仿宋" w:hAnsi="仿宋" w:hint="eastAsia"/>
          <w:sz w:val="24"/>
          <w:szCs w:val="24"/>
        </w:rPr>
        <w:t>STG图</w:t>
      </w:r>
      <w:r w:rsidR="006A4CBF">
        <w:rPr>
          <w:rFonts w:ascii="仿宋" w:eastAsia="仿宋" w:hAnsi="仿宋" w:hint="eastAsia"/>
          <w:sz w:val="24"/>
          <w:szCs w:val="24"/>
        </w:rPr>
        <w:t>，</w:t>
      </w:r>
      <w:r w:rsidR="006A4CBF">
        <w:rPr>
          <w:rFonts w:ascii="仿宋" w:eastAsia="仿宋" w:hAnsi="仿宋"/>
          <w:sz w:val="24"/>
          <w:szCs w:val="24"/>
        </w:rPr>
        <w:t>即</w:t>
      </w:r>
      <w:r w:rsidR="006A4CBF">
        <w:rPr>
          <w:rFonts w:ascii="仿宋" w:eastAsia="仿宋" w:hAnsi="仿宋" w:hint="eastAsia"/>
          <w:sz w:val="24"/>
          <w:szCs w:val="24"/>
        </w:rPr>
        <w:t>a.g.ps文件</w:t>
      </w:r>
      <w:r>
        <w:rPr>
          <w:rFonts w:ascii="仿宋" w:eastAsia="仿宋" w:hAnsi="仿宋"/>
          <w:sz w:val="24"/>
          <w:szCs w:val="24"/>
        </w:rPr>
        <w:t>。</w:t>
      </w:r>
      <w:r w:rsidR="006A4CBF">
        <w:rPr>
          <w:rFonts w:ascii="仿宋" w:eastAsia="仿宋" w:hAnsi="仿宋" w:hint="eastAsia"/>
          <w:sz w:val="24"/>
          <w:szCs w:val="24"/>
        </w:rPr>
        <w:t>命令</w:t>
      </w:r>
      <w:r w:rsidR="006A4CBF">
        <w:rPr>
          <w:rFonts w:ascii="仿宋" w:eastAsia="仿宋" w:hAnsi="仿宋"/>
          <w:sz w:val="24"/>
          <w:szCs w:val="24"/>
        </w:rPr>
        <w:t>为：</w:t>
      </w:r>
      <w:r w:rsidR="006A4CBF">
        <w:rPr>
          <w:rFonts w:ascii="仿宋" w:eastAsia="仿宋" w:hAnsi="仿宋" w:hint="eastAsia"/>
          <w:sz w:val="24"/>
          <w:szCs w:val="24"/>
        </w:rPr>
        <w:t>draw_</w:t>
      </w:r>
      <w:r w:rsidR="006A4CBF">
        <w:rPr>
          <w:rFonts w:ascii="仿宋" w:eastAsia="仿宋" w:hAnsi="仿宋"/>
          <w:sz w:val="24"/>
          <w:szCs w:val="24"/>
        </w:rPr>
        <w:t>a</w:t>
      </w:r>
      <w:r w:rsidR="006A4CBF">
        <w:rPr>
          <w:rFonts w:ascii="仿宋" w:eastAsia="仿宋" w:hAnsi="仿宋" w:hint="eastAsia"/>
          <w:sz w:val="24"/>
          <w:szCs w:val="24"/>
        </w:rPr>
        <w:t>stg</w:t>
      </w:r>
      <w:r w:rsidR="006A4CBF">
        <w:rPr>
          <w:rFonts w:ascii="仿宋" w:eastAsia="仿宋" w:hAnsi="仿宋"/>
          <w:sz w:val="24"/>
          <w:szCs w:val="24"/>
        </w:rPr>
        <w:t xml:space="preserve"> –nofold –bw a.g –o a.g.ps</w:t>
      </w:r>
      <w:r w:rsidR="00482EBB">
        <w:rPr>
          <w:rFonts w:ascii="仿宋" w:eastAsia="仿宋" w:hAnsi="仿宋" w:hint="eastAsia"/>
          <w:sz w:val="24"/>
          <w:szCs w:val="24"/>
        </w:rPr>
        <w:t>。</w:t>
      </w:r>
      <w:r w:rsidR="00482EBB">
        <w:rPr>
          <w:rFonts w:ascii="仿宋" w:eastAsia="仿宋" w:hAnsi="仿宋"/>
          <w:sz w:val="24"/>
          <w:szCs w:val="24"/>
        </w:rPr>
        <w:t>如图</w:t>
      </w:r>
      <w:r w:rsidR="000B024E">
        <w:rPr>
          <w:rFonts w:ascii="仿宋" w:eastAsia="仿宋" w:hAnsi="仿宋" w:hint="eastAsia"/>
          <w:sz w:val="24"/>
          <w:szCs w:val="24"/>
        </w:rPr>
        <w:t>1</w:t>
      </w:r>
      <w:r w:rsidR="00482EBB">
        <w:rPr>
          <w:rFonts w:ascii="仿宋" w:eastAsia="仿宋" w:hAnsi="仿宋" w:hint="eastAsia"/>
          <w:sz w:val="24"/>
          <w:szCs w:val="24"/>
        </w:rPr>
        <w:t>所示</w:t>
      </w:r>
      <w:r w:rsidR="00482EBB">
        <w:rPr>
          <w:rFonts w:ascii="仿宋" w:eastAsia="仿宋" w:hAnsi="仿宋"/>
          <w:sz w:val="24"/>
          <w:szCs w:val="24"/>
        </w:rPr>
        <w:t>是</w:t>
      </w:r>
      <w:r w:rsidR="00482EBB">
        <w:rPr>
          <w:rFonts w:ascii="仿宋" w:eastAsia="仿宋" w:hAnsi="仿宋" w:hint="eastAsia"/>
          <w:sz w:val="24"/>
          <w:szCs w:val="24"/>
        </w:rPr>
        <w:t>STG图</w:t>
      </w:r>
      <w:r w:rsidR="00482EBB">
        <w:rPr>
          <w:rFonts w:ascii="仿宋" w:eastAsia="仿宋" w:hAnsi="仿宋"/>
          <w:sz w:val="24"/>
          <w:szCs w:val="24"/>
        </w:rPr>
        <w:t>。</w:t>
      </w:r>
    </w:p>
    <w:p w:rsidR="001474A5" w:rsidRPr="00A323EA" w:rsidRDefault="00196001" w:rsidP="00955B22">
      <w:pPr>
        <w:pStyle w:val="a3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40EB5" wp14:editId="51ADE493">
            <wp:extent cx="1881377" cy="354721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18" b="3191"/>
                    <a:stretch/>
                  </pic:blipFill>
                  <pic:spPr bwMode="auto">
                    <a:xfrm>
                      <a:off x="0" y="0"/>
                      <a:ext cx="1900056" cy="358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0B024E">
        <w:rPr>
          <w:rFonts w:ascii="仿宋" w:eastAsia="仿宋" w:hAnsi="仿宋"/>
          <w:szCs w:val="21"/>
        </w:rPr>
        <w:t>1</w:t>
      </w:r>
    </w:p>
    <w:p w:rsidR="00AA1A5D" w:rsidRPr="00AA1A5D" w:rsidRDefault="00DA1AE6" w:rsidP="00AA1A5D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将a.g文件使用petrify工具</w:t>
      </w:r>
      <w:r>
        <w:rPr>
          <w:rFonts w:ascii="仿宋" w:eastAsia="仿宋" w:hAnsi="仿宋"/>
          <w:sz w:val="24"/>
          <w:szCs w:val="24"/>
        </w:rPr>
        <w:t>进行逻辑转化</w:t>
      </w:r>
      <w:r w:rsidR="006C4BEA">
        <w:rPr>
          <w:rFonts w:ascii="仿宋" w:eastAsia="仿宋" w:hAnsi="仿宋" w:hint="eastAsia"/>
          <w:sz w:val="24"/>
          <w:szCs w:val="24"/>
        </w:rPr>
        <w:t>,得到a.eqn文件</w:t>
      </w:r>
      <w:r>
        <w:rPr>
          <w:rFonts w:ascii="仿宋" w:eastAsia="仿宋" w:hAnsi="仿宋"/>
          <w:sz w:val="24"/>
          <w:szCs w:val="24"/>
        </w:rPr>
        <w:t>。</w:t>
      </w:r>
      <w:r w:rsidR="00D446A0">
        <w:rPr>
          <w:rFonts w:ascii="仿宋" w:eastAsia="仿宋" w:hAnsi="仿宋" w:hint="eastAsia"/>
          <w:sz w:val="24"/>
          <w:szCs w:val="24"/>
        </w:rPr>
        <w:t>命令为</w:t>
      </w:r>
      <w:r w:rsidR="00D446A0">
        <w:rPr>
          <w:rFonts w:ascii="仿宋" w:eastAsia="仿宋" w:hAnsi="仿宋"/>
          <w:sz w:val="24"/>
          <w:szCs w:val="24"/>
        </w:rPr>
        <w:t>：</w:t>
      </w:r>
      <w:r w:rsidR="00D446A0" w:rsidRPr="00FC0823">
        <w:rPr>
          <w:rFonts w:ascii="仿宋" w:eastAsia="仿宋" w:hAnsi="仿宋"/>
          <w:sz w:val="24"/>
          <w:szCs w:val="24"/>
        </w:rPr>
        <w:t>petrify</w:t>
      </w:r>
      <w:r w:rsidR="00D446A0">
        <w:rPr>
          <w:rFonts w:ascii="仿宋" w:eastAsia="仿宋" w:hAnsi="仿宋"/>
          <w:sz w:val="24"/>
          <w:szCs w:val="24"/>
        </w:rPr>
        <w:t xml:space="preserve"> a</w:t>
      </w:r>
      <w:r w:rsidR="00D446A0" w:rsidRPr="00FC0823">
        <w:rPr>
          <w:rFonts w:ascii="仿宋" w:eastAsia="仿宋" w:hAnsi="仿宋"/>
          <w:sz w:val="24"/>
          <w:szCs w:val="24"/>
        </w:rPr>
        <w:t>.g</w:t>
      </w:r>
      <w:r w:rsidR="00D446A0" w:rsidRPr="00FC0823">
        <w:rPr>
          <w:rFonts w:ascii="仿宋" w:eastAsia="仿宋" w:hAnsi="仿宋"/>
          <w:sz w:val="24"/>
          <w:szCs w:val="24"/>
        </w:rPr>
        <w:tab/>
        <w:t>–eqn</w:t>
      </w:r>
      <w:r w:rsidR="00D446A0" w:rsidRPr="00FC0823">
        <w:rPr>
          <w:rFonts w:ascii="仿宋" w:eastAsia="仿宋" w:hAnsi="仿宋"/>
          <w:sz w:val="24"/>
          <w:szCs w:val="24"/>
        </w:rPr>
        <w:tab/>
      </w:r>
      <w:r w:rsidR="005E06D9">
        <w:rPr>
          <w:rFonts w:ascii="仿宋" w:eastAsia="仿宋" w:hAnsi="仿宋"/>
          <w:sz w:val="24"/>
          <w:szCs w:val="24"/>
        </w:rPr>
        <w:t>a</w:t>
      </w:r>
      <w:r w:rsidR="00D446A0" w:rsidRPr="00FC0823">
        <w:rPr>
          <w:rFonts w:ascii="仿宋" w:eastAsia="仿宋" w:hAnsi="仿宋"/>
          <w:sz w:val="24"/>
          <w:szCs w:val="24"/>
        </w:rPr>
        <w:t>.eqn</w:t>
      </w:r>
      <w:r w:rsidR="00580313">
        <w:rPr>
          <w:rFonts w:ascii="仿宋" w:eastAsia="仿宋" w:hAnsi="仿宋"/>
          <w:sz w:val="24"/>
          <w:szCs w:val="24"/>
        </w:rPr>
        <w:t xml:space="preserve"> </w:t>
      </w:r>
      <w:r w:rsidR="00D446A0" w:rsidRPr="00FC0823">
        <w:rPr>
          <w:rFonts w:ascii="仿宋" w:eastAsia="仿宋" w:hAnsi="仿宋"/>
          <w:sz w:val="24"/>
          <w:szCs w:val="24"/>
        </w:rPr>
        <w:t>–cg</w:t>
      </w:r>
      <w:r w:rsidR="00580313">
        <w:rPr>
          <w:rFonts w:ascii="仿宋" w:eastAsia="仿宋" w:hAnsi="仿宋"/>
          <w:sz w:val="24"/>
          <w:szCs w:val="24"/>
        </w:rPr>
        <w:t xml:space="preserve"> </w:t>
      </w:r>
      <w:r w:rsidR="00D446A0" w:rsidRPr="00FC0823">
        <w:rPr>
          <w:rFonts w:ascii="仿宋" w:eastAsia="仿宋" w:hAnsi="仿宋"/>
          <w:sz w:val="24"/>
          <w:szCs w:val="24"/>
        </w:rPr>
        <w:t>–no</w:t>
      </w:r>
      <w:r w:rsidR="00AA1A5D">
        <w:rPr>
          <w:rFonts w:ascii="仿宋" w:eastAsia="仿宋" w:hAnsi="仿宋" w:hint="eastAsia"/>
          <w:sz w:val="24"/>
          <w:szCs w:val="24"/>
        </w:rPr>
        <w:t>。</w:t>
      </w:r>
      <w:r w:rsidR="00AA1A5D">
        <w:rPr>
          <w:rFonts w:ascii="仿宋" w:eastAsia="仿宋" w:hAnsi="仿宋"/>
          <w:sz w:val="24"/>
          <w:szCs w:val="24"/>
        </w:rPr>
        <w:t>如图2</w:t>
      </w:r>
      <w:r w:rsidR="00AA1A5D">
        <w:rPr>
          <w:rFonts w:ascii="仿宋" w:eastAsia="仿宋" w:hAnsi="仿宋" w:hint="eastAsia"/>
          <w:sz w:val="24"/>
          <w:szCs w:val="24"/>
        </w:rPr>
        <w:t>所示是</w:t>
      </w:r>
      <w:r w:rsidR="00AA1A5D">
        <w:rPr>
          <w:rFonts w:ascii="仿宋" w:eastAsia="仿宋" w:hAnsi="仿宋"/>
          <w:sz w:val="24"/>
          <w:szCs w:val="24"/>
        </w:rPr>
        <w:t>部分文件内容</w:t>
      </w:r>
      <w:r w:rsidR="00AA1A5D">
        <w:rPr>
          <w:rFonts w:ascii="仿宋" w:eastAsia="仿宋" w:hAnsi="仿宋" w:hint="eastAsia"/>
          <w:sz w:val="24"/>
          <w:szCs w:val="24"/>
        </w:rPr>
        <w:t>。</w:t>
      </w:r>
      <w:r w:rsidR="003E2E33">
        <w:rPr>
          <w:rFonts w:ascii="仿宋" w:eastAsia="仿宋" w:hAnsi="仿宋" w:hint="eastAsia"/>
          <w:sz w:val="24"/>
          <w:szCs w:val="24"/>
        </w:rPr>
        <w:t>使用</w:t>
      </w:r>
      <w:r w:rsidR="003E2E33">
        <w:rPr>
          <w:rFonts w:ascii="仿宋" w:eastAsia="仿宋" w:hAnsi="仿宋"/>
          <w:sz w:val="24"/>
          <w:szCs w:val="24"/>
        </w:rPr>
        <w:t>的工具是官网下载的最新</w:t>
      </w:r>
      <w:r w:rsidR="003E2E33">
        <w:rPr>
          <w:rFonts w:ascii="仿宋" w:eastAsia="仿宋" w:hAnsi="仿宋" w:hint="eastAsia"/>
          <w:sz w:val="24"/>
          <w:szCs w:val="24"/>
        </w:rPr>
        <w:t>petrify5.2，</w:t>
      </w:r>
      <w:r w:rsidR="003E2E33">
        <w:rPr>
          <w:rFonts w:ascii="仿宋" w:eastAsia="仿宋" w:hAnsi="仿宋"/>
          <w:sz w:val="24"/>
          <w:szCs w:val="24"/>
        </w:rPr>
        <w:t>但是可能系统时间设置有点问题，所以显示是</w:t>
      </w:r>
      <w:r w:rsidR="003E2E33">
        <w:rPr>
          <w:rFonts w:ascii="仿宋" w:eastAsia="仿宋" w:hAnsi="仿宋" w:hint="eastAsia"/>
          <w:sz w:val="24"/>
          <w:szCs w:val="24"/>
        </w:rPr>
        <w:t>2017年</w:t>
      </w:r>
      <w:r w:rsidR="003E2E33">
        <w:rPr>
          <w:rFonts w:ascii="仿宋" w:eastAsia="仿宋" w:hAnsi="仿宋"/>
          <w:sz w:val="24"/>
          <w:szCs w:val="24"/>
        </w:rPr>
        <w:t>。</w:t>
      </w:r>
    </w:p>
    <w:p w:rsidR="001474A5" w:rsidRPr="00A323EA" w:rsidRDefault="003E2E33" w:rsidP="009661BA">
      <w:pPr>
        <w:pStyle w:val="a3"/>
        <w:ind w:left="360" w:firstLineChars="0" w:firstLine="0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B4C36A2" wp14:editId="5EC53BEB">
            <wp:extent cx="5274310" cy="1885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326CF1">
        <w:rPr>
          <w:rFonts w:ascii="仿宋" w:eastAsia="仿宋" w:hAnsi="仿宋"/>
          <w:szCs w:val="21"/>
        </w:rPr>
        <w:t>2</w:t>
      </w:r>
    </w:p>
    <w:p w:rsidR="0094103A" w:rsidRDefault="001A6EDD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根据a.eqn的</w:t>
      </w:r>
      <w:r>
        <w:rPr>
          <w:rFonts w:ascii="仿宋" w:eastAsia="仿宋" w:hAnsi="仿宋"/>
          <w:sz w:val="24"/>
          <w:szCs w:val="24"/>
        </w:rPr>
        <w:t>描述编写</w:t>
      </w:r>
      <w:r>
        <w:rPr>
          <w:rFonts w:ascii="仿宋" w:eastAsia="仿宋" w:hAnsi="仿宋" w:hint="eastAsia"/>
          <w:sz w:val="24"/>
          <w:szCs w:val="24"/>
        </w:rPr>
        <w:t>verilog代码</w:t>
      </w:r>
      <w:r>
        <w:rPr>
          <w:rFonts w:ascii="仿宋" w:eastAsia="仿宋" w:hAnsi="仿宋"/>
          <w:sz w:val="24"/>
          <w:szCs w:val="24"/>
        </w:rPr>
        <w:t>。</w:t>
      </w:r>
      <w:r w:rsidR="00D960CA">
        <w:rPr>
          <w:rFonts w:ascii="仿宋" w:eastAsia="仿宋" w:hAnsi="仿宋" w:hint="eastAsia"/>
          <w:sz w:val="24"/>
          <w:szCs w:val="24"/>
        </w:rPr>
        <w:t>并</w:t>
      </w:r>
      <w:r w:rsidR="00D960CA">
        <w:rPr>
          <w:rFonts w:ascii="仿宋" w:eastAsia="仿宋" w:hAnsi="仿宋"/>
          <w:sz w:val="24"/>
          <w:szCs w:val="24"/>
        </w:rPr>
        <w:t>使用得到的</w:t>
      </w:r>
      <w:r w:rsidR="00D960CA">
        <w:rPr>
          <w:rFonts w:ascii="仿宋" w:eastAsia="仿宋" w:hAnsi="仿宋" w:hint="eastAsia"/>
          <w:sz w:val="24"/>
          <w:szCs w:val="24"/>
        </w:rPr>
        <w:t>代码</w:t>
      </w:r>
      <w:r w:rsidR="00D960CA">
        <w:rPr>
          <w:rFonts w:ascii="仿宋" w:eastAsia="仿宋" w:hAnsi="仿宋"/>
          <w:sz w:val="24"/>
          <w:szCs w:val="24"/>
        </w:rPr>
        <w:t>作为控制逻辑，</w:t>
      </w:r>
      <w:r w:rsidR="00D960CA">
        <w:rPr>
          <w:rFonts w:ascii="仿宋" w:eastAsia="仿宋" w:hAnsi="仿宋" w:hint="eastAsia"/>
          <w:sz w:val="24"/>
          <w:szCs w:val="24"/>
        </w:rPr>
        <w:t>生成</w:t>
      </w:r>
      <w:r w:rsidR="00D960CA">
        <w:rPr>
          <w:rFonts w:ascii="仿宋" w:eastAsia="仿宋" w:hAnsi="仿宋"/>
          <w:sz w:val="24"/>
          <w:szCs w:val="24"/>
        </w:rPr>
        <w:t>一个新的流水段</w:t>
      </w:r>
      <w:r w:rsidR="00D960CA">
        <w:rPr>
          <w:rFonts w:ascii="仿宋" w:eastAsia="仿宋" w:hAnsi="仿宋" w:hint="eastAsia"/>
          <w:sz w:val="24"/>
          <w:szCs w:val="24"/>
        </w:rPr>
        <w:t>stage。</w:t>
      </w:r>
      <w:r w:rsidR="00D960CA">
        <w:rPr>
          <w:rFonts w:ascii="仿宋" w:eastAsia="仿宋" w:hAnsi="仿宋"/>
          <w:sz w:val="24"/>
          <w:szCs w:val="24"/>
        </w:rPr>
        <w:t>然后</w:t>
      </w:r>
      <w:r w:rsidR="00D960CA">
        <w:rPr>
          <w:rFonts w:ascii="仿宋" w:eastAsia="仿宋" w:hAnsi="仿宋" w:hint="eastAsia"/>
          <w:sz w:val="24"/>
          <w:szCs w:val="24"/>
        </w:rPr>
        <w:t>使用stage替换</w:t>
      </w:r>
      <w:r w:rsidR="00D960CA">
        <w:rPr>
          <w:rFonts w:ascii="仿宋" w:eastAsia="仿宋" w:hAnsi="仿宋"/>
          <w:sz w:val="24"/>
          <w:szCs w:val="24"/>
        </w:rPr>
        <w:t>原来手工编写的流水段代码。</w:t>
      </w:r>
    </w:p>
    <w:p w:rsidR="001474A5" w:rsidRPr="00A96061" w:rsidRDefault="00963F36" w:rsidP="00A96061">
      <w:pPr>
        <w:ind w:left="425"/>
        <w:jc w:val="center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D2D62A" wp14:editId="6C27F1F8">
            <wp:extent cx="2702486" cy="373579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488" cy="37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A96061">
        <w:rPr>
          <w:rFonts w:ascii="仿宋" w:eastAsia="仿宋" w:hAnsi="仿宋"/>
          <w:szCs w:val="21"/>
        </w:rPr>
        <w:t>3</w:t>
      </w:r>
    </w:p>
    <w:p w:rsidR="001474A5" w:rsidRPr="00A127D2" w:rsidRDefault="006E1463" w:rsidP="00A127D2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三</w:t>
      </w:r>
      <w:r w:rsidRPr="00A127D2">
        <w:rPr>
          <w:rFonts w:ascii="黑体" w:eastAsia="黑体" w:hAnsi="黑体"/>
          <w:sz w:val="30"/>
          <w:szCs w:val="30"/>
        </w:rPr>
        <w:t>、实验结果</w:t>
      </w:r>
    </w:p>
    <w:p w:rsidR="00140A87" w:rsidRDefault="002C1468" w:rsidP="00BB51BE">
      <w:pPr>
        <w:ind w:firstLine="420"/>
        <w:rPr>
          <w:rFonts w:ascii="仿宋" w:eastAsia="仿宋" w:hAnsi="仿宋"/>
          <w:sz w:val="24"/>
          <w:szCs w:val="24"/>
        </w:rPr>
      </w:pPr>
      <w:r w:rsidRPr="006C3241">
        <w:rPr>
          <w:rFonts w:ascii="仿宋" w:eastAsia="仿宋" w:hAnsi="仿宋" w:hint="eastAsia"/>
          <w:sz w:val="24"/>
          <w:szCs w:val="24"/>
        </w:rPr>
        <w:t>1.</w:t>
      </w:r>
      <w:r w:rsidR="00BB51BE">
        <w:rPr>
          <w:rFonts w:ascii="仿宋" w:eastAsia="仿宋" w:hAnsi="仿宋" w:hint="eastAsia"/>
          <w:sz w:val="24"/>
          <w:szCs w:val="24"/>
        </w:rPr>
        <w:t>结果</w:t>
      </w:r>
      <w:r w:rsidR="00BB51BE">
        <w:rPr>
          <w:rFonts w:ascii="仿宋" w:eastAsia="仿宋" w:hAnsi="仿宋"/>
          <w:sz w:val="24"/>
          <w:szCs w:val="24"/>
        </w:rPr>
        <w:t>与之前手工编写的结果</w:t>
      </w:r>
      <w:r w:rsidR="00BB51BE">
        <w:rPr>
          <w:rFonts w:ascii="仿宋" w:eastAsia="仿宋" w:hAnsi="仿宋" w:hint="eastAsia"/>
          <w:sz w:val="24"/>
          <w:szCs w:val="24"/>
        </w:rPr>
        <w:t>一致</w:t>
      </w:r>
      <w:r w:rsidR="00BB51BE">
        <w:rPr>
          <w:rFonts w:ascii="仿宋" w:eastAsia="仿宋" w:hAnsi="仿宋"/>
          <w:sz w:val="24"/>
          <w:szCs w:val="24"/>
        </w:rPr>
        <w:t>，证明</w:t>
      </w:r>
      <w:r w:rsidR="00BB51BE">
        <w:rPr>
          <w:rFonts w:ascii="仿宋" w:eastAsia="仿宋" w:hAnsi="仿宋" w:hint="eastAsia"/>
          <w:sz w:val="24"/>
          <w:szCs w:val="24"/>
        </w:rPr>
        <w:t>逻辑</w:t>
      </w:r>
      <w:r w:rsidR="00BB51BE">
        <w:rPr>
          <w:rFonts w:ascii="仿宋" w:eastAsia="仿宋" w:hAnsi="仿宋"/>
          <w:sz w:val="24"/>
          <w:szCs w:val="24"/>
        </w:rPr>
        <w:t>正确。</w:t>
      </w:r>
      <w:r w:rsidR="00B4275A">
        <w:rPr>
          <w:rFonts w:ascii="仿宋" w:eastAsia="仿宋" w:hAnsi="仿宋" w:hint="eastAsia"/>
          <w:sz w:val="24"/>
          <w:szCs w:val="24"/>
        </w:rPr>
        <w:t>（如图4）</w:t>
      </w:r>
    </w:p>
    <w:p w:rsidR="00BB51BE" w:rsidRPr="0072272B" w:rsidRDefault="00377A41" w:rsidP="00BB51BE">
      <w:pPr>
        <w:ind w:firstLine="420"/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74CA3500" wp14:editId="7AFEC2C6">
            <wp:extent cx="5274310" cy="8216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6" w:rsidRPr="006C3241" w:rsidRDefault="00B4275A" w:rsidP="006C3241">
      <w:pPr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146AC2" w:rsidRPr="006C3241">
        <w:rPr>
          <w:rFonts w:ascii="仿宋" w:eastAsia="仿宋" w:hAnsi="仿宋" w:hint="eastAsia"/>
          <w:sz w:val="24"/>
          <w:szCs w:val="24"/>
        </w:rPr>
        <w:t>.</w:t>
      </w:r>
      <w:r>
        <w:rPr>
          <w:rFonts w:ascii="仿宋" w:eastAsia="仿宋" w:hAnsi="仿宋"/>
          <w:sz w:val="24"/>
          <w:szCs w:val="24"/>
        </w:rPr>
        <w:t>petrify</w:t>
      </w:r>
      <w:r>
        <w:rPr>
          <w:rFonts w:ascii="仿宋" w:eastAsia="仿宋" w:hAnsi="仿宋" w:hint="eastAsia"/>
          <w:sz w:val="24"/>
          <w:szCs w:val="24"/>
        </w:rPr>
        <w:t>得到</w:t>
      </w:r>
      <w:r>
        <w:rPr>
          <w:rFonts w:ascii="仿宋" w:eastAsia="仿宋" w:hAnsi="仿宋"/>
          <w:sz w:val="24"/>
          <w:szCs w:val="24"/>
        </w:rPr>
        <w:t>的控制逻辑模块</w:t>
      </w:r>
      <w:r>
        <w:rPr>
          <w:rFonts w:ascii="仿宋" w:eastAsia="仿宋" w:hAnsi="仿宋" w:hint="eastAsia"/>
          <w:sz w:val="24"/>
          <w:szCs w:val="24"/>
        </w:rPr>
        <w:t>verilog代码</w:t>
      </w:r>
      <w:r w:rsidR="00146AC2" w:rsidRPr="006C3241">
        <w:rPr>
          <w:rFonts w:ascii="仿宋" w:eastAsia="仿宋" w:hAnsi="仿宋" w:hint="eastAsia"/>
          <w:sz w:val="24"/>
          <w:szCs w:val="24"/>
        </w:rPr>
        <w:t>综合</w:t>
      </w:r>
      <w:r w:rsidR="00146AC2" w:rsidRPr="006C3241">
        <w:rPr>
          <w:rFonts w:ascii="仿宋" w:eastAsia="仿宋" w:hAnsi="仿宋"/>
          <w:sz w:val="24"/>
          <w:szCs w:val="24"/>
        </w:rPr>
        <w:t>版图</w:t>
      </w:r>
      <w:r w:rsidR="00146AC2" w:rsidRPr="006C3241">
        <w:rPr>
          <w:rFonts w:ascii="仿宋" w:eastAsia="仿宋" w:hAnsi="仿宋" w:hint="eastAsia"/>
          <w:sz w:val="24"/>
          <w:szCs w:val="24"/>
        </w:rPr>
        <w:t>（如图</w:t>
      </w:r>
      <w:r>
        <w:rPr>
          <w:rFonts w:ascii="仿宋" w:eastAsia="仿宋" w:hAnsi="仿宋"/>
          <w:sz w:val="24"/>
          <w:szCs w:val="24"/>
        </w:rPr>
        <w:t>5</w:t>
      </w:r>
      <w:r w:rsidR="00146AC2" w:rsidRPr="006C3241">
        <w:rPr>
          <w:rFonts w:ascii="仿宋" w:eastAsia="仿宋" w:hAnsi="仿宋" w:hint="eastAsia"/>
          <w:sz w:val="24"/>
          <w:szCs w:val="24"/>
        </w:rPr>
        <w:t>）</w:t>
      </w:r>
    </w:p>
    <w:p w:rsidR="005A2982" w:rsidRPr="00D943EF" w:rsidRDefault="00D74CBA" w:rsidP="00D943EF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D7ED7D2" wp14:editId="5E79FF61">
            <wp:extent cx="5274310" cy="1445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EEC" w:rsidRPr="00C74AF4" w:rsidRDefault="00EB4F0E" w:rsidP="00C74AF4">
      <w:pPr>
        <w:pStyle w:val="a3"/>
        <w:ind w:left="360" w:firstLineChars="0" w:firstLine="0"/>
        <w:jc w:val="center"/>
        <w:rPr>
          <w:rFonts w:ascii="仿宋" w:eastAsia="仿宋" w:hAnsi="仿宋" w:hint="eastAsia"/>
          <w:szCs w:val="21"/>
        </w:rPr>
      </w:pPr>
      <w:r w:rsidRPr="00E00444">
        <w:rPr>
          <w:rFonts w:ascii="仿宋" w:eastAsia="仿宋" w:hAnsi="仿宋" w:hint="eastAsia"/>
          <w:szCs w:val="21"/>
        </w:rPr>
        <w:t>图</w:t>
      </w:r>
      <w:r w:rsidR="00B4275A">
        <w:rPr>
          <w:rFonts w:ascii="仿宋" w:eastAsia="仿宋" w:hAnsi="仿宋"/>
          <w:szCs w:val="21"/>
        </w:rPr>
        <w:t>5</w:t>
      </w:r>
    </w:p>
    <w:sectPr w:rsidR="00197EEC" w:rsidRPr="00C7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9A6" w:rsidRDefault="004709A6" w:rsidP="00B3507F">
      <w:r>
        <w:separator/>
      </w:r>
    </w:p>
  </w:endnote>
  <w:endnote w:type="continuationSeparator" w:id="0">
    <w:p w:rsidR="004709A6" w:rsidRDefault="004709A6" w:rsidP="00B3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9A6" w:rsidRDefault="004709A6" w:rsidP="00B3507F">
      <w:r>
        <w:separator/>
      </w:r>
    </w:p>
  </w:footnote>
  <w:footnote w:type="continuationSeparator" w:id="0">
    <w:p w:rsidR="004709A6" w:rsidRDefault="004709A6" w:rsidP="00B35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0E23"/>
    <w:multiLevelType w:val="hybridMultilevel"/>
    <w:tmpl w:val="854E8DFA"/>
    <w:lvl w:ilvl="0" w:tplc="390E22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A9"/>
    <w:rsid w:val="00070005"/>
    <w:rsid w:val="00091349"/>
    <w:rsid w:val="00092A80"/>
    <w:rsid w:val="000B024E"/>
    <w:rsid w:val="000B3DC4"/>
    <w:rsid w:val="00120A1C"/>
    <w:rsid w:val="00140A87"/>
    <w:rsid w:val="00146AC2"/>
    <w:rsid w:val="001474A5"/>
    <w:rsid w:val="00196001"/>
    <w:rsid w:val="00197EEC"/>
    <w:rsid w:val="001A6EDD"/>
    <w:rsid w:val="001C0862"/>
    <w:rsid w:val="001E4BAD"/>
    <w:rsid w:val="002138C9"/>
    <w:rsid w:val="00232B09"/>
    <w:rsid w:val="00252DAD"/>
    <w:rsid w:val="002732AE"/>
    <w:rsid w:val="00284AC5"/>
    <w:rsid w:val="002C006B"/>
    <w:rsid w:val="002C1468"/>
    <w:rsid w:val="002D2273"/>
    <w:rsid w:val="002F30BF"/>
    <w:rsid w:val="00326CF1"/>
    <w:rsid w:val="00344090"/>
    <w:rsid w:val="0035217E"/>
    <w:rsid w:val="00377A41"/>
    <w:rsid w:val="00386E83"/>
    <w:rsid w:val="003B4F24"/>
    <w:rsid w:val="003D5FC5"/>
    <w:rsid w:val="003E2E33"/>
    <w:rsid w:val="003F1B59"/>
    <w:rsid w:val="0041771E"/>
    <w:rsid w:val="00432D7A"/>
    <w:rsid w:val="00437B76"/>
    <w:rsid w:val="004709A6"/>
    <w:rsid w:val="004711F5"/>
    <w:rsid w:val="00482EBB"/>
    <w:rsid w:val="004905AA"/>
    <w:rsid w:val="004D0D0E"/>
    <w:rsid w:val="004D35EC"/>
    <w:rsid w:val="004D758A"/>
    <w:rsid w:val="00523F5F"/>
    <w:rsid w:val="00540DB1"/>
    <w:rsid w:val="00580313"/>
    <w:rsid w:val="005A2982"/>
    <w:rsid w:val="005E06D9"/>
    <w:rsid w:val="00611DA8"/>
    <w:rsid w:val="006274EA"/>
    <w:rsid w:val="00652763"/>
    <w:rsid w:val="0066351B"/>
    <w:rsid w:val="00670A09"/>
    <w:rsid w:val="00695D05"/>
    <w:rsid w:val="006A4CBF"/>
    <w:rsid w:val="006C3241"/>
    <w:rsid w:val="006C4BEA"/>
    <w:rsid w:val="006E1463"/>
    <w:rsid w:val="0072272B"/>
    <w:rsid w:val="00737E43"/>
    <w:rsid w:val="00774777"/>
    <w:rsid w:val="00775017"/>
    <w:rsid w:val="00775CA6"/>
    <w:rsid w:val="00792FFD"/>
    <w:rsid w:val="007D44CE"/>
    <w:rsid w:val="007D498D"/>
    <w:rsid w:val="007E50A0"/>
    <w:rsid w:val="007F3831"/>
    <w:rsid w:val="0083359D"/>
    <w:rsid w:val="00893E5C"/>
    <w:rsid w:val="008A342B"/>
    <w:rsid w:val="008B0F15"/>
    <w:rsid w:val="008B21E9"/>
    <w:rsid w:val="008D0AE5"/>
    <w:rsid w:val="008D1B37"/>
    <w:rsid w:val="008E2ECB"/>
    <w:rsid w:val="00934487"/>
    <w:rsid w:val="0094103A"/>
    <w:rsid w:val="00946D74"/>
    <w:rsid w:val="00955B22"/>
    <w:rsid w:val="00963F36"/>
    <w:rsid w:val="009661BA"/>
    <w:rsid w:val="00996EE9"/>
    <w:rsid w:val="009F7BB3"/>
    <w:rsid w:val="00A127D2"/>
    <w:rsid w:val="00A17A71"/>
    <w:rsid w:val="00A323EA"/>
    <w:rsid w:val="00A33D9E"/>
    <w:rsid w:val="00A877A9"/>
    <w:rsid w:val="00A96061"/>
    <w:rsid w:val="00AA1A5D"/>
    <w:rsid w:val="00AE0BDE"/>
    <w:rsid w:val="00B134E3"/>
    <w:rsid w:val="00B3507F"/>
    <w:rsid w:val="00B4275A"/>
    <w:rsid w:val="00B6159F"/>
    <w:rsid w:val="00B76F7A"/>
    <w:rsid w:val="00B95EDC"/>
    <w:rsid w:val="00BA67A8"/>
    <w:rsid w:val="00BB51BE"/>
    <w:rsid w:val="00BD561D"/>
    <w:rsid w:val="00C25E2A"/>
    <w:rsid w:val="00C342E9"/>
    <w:rsid w:val="00C35EA9"/>
    <w:rsid w:val="00C3757B"/>
    <w:rsid w:val="00C6015F"/>
    <w:rsid w:val="00C74AF4"/>
    <w:rsid w:val="00CA16B0"/>
    <w:rsid w:val="00CE1C0C"/>
    <w:rsid w:val="00CF5572"/>
    <w:rsid w:val="00D0025A"/>
    <w:rsid w:val="00D0239C"/>
    <w:rsid w:val="00D446A0"/>
    <w:rsid w:val="00D55ED8"/>
    <w:rsid w:val="00D74CBA"/>
    <w:rsid w:val="00D943EF"/>
    <w:rsid w:val="00D960CA"/>
    <w:rsid w:val="00DA1AE6"/>
    <w:rsid w:val="00DF5ED6"/>
    <w:rsid w:val="00E00444"/>
    <w:rsid w:val="00E24964"/>
    <w:rsid w:val="00E66E09"/>
    <w:rsid w:val="00EA686F"/>
    <w:rsid w:val="00EB4F0E"/>
    <w:rsid w:val="00EF001A"/>
    <w:rsid w:val="00F5203A"/>
    <w:rsid w:val="00FC0823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808E1-0908-4BB6-91DC-DBA9936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5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507F"/>
    <w:rPr>
      <w:sz w:val="18"/>
      <w:szCs w:val="18"/>
    </w:rPr>
  </w:style>
  <w:style w:type="table" w:styleId="a6">
    <w:name w:val="Table Grid"/>
    <w:basedOn w:val="a1"/>
    <w:uiPriority w:val="39"/>
    <w:rsid w:val="00B61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136</Words>
  <Characters>778</Characters>
  <Application>Microsoft Office Word</Application>
  <DocSecurity>0</DocSecurity>
  <Lines>6</Lines>
  <Paragraphs>1</Paragraphs>
  <ScaleCrop>false</ScaleCrop>
  <Company>nudt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139</cp:revision>
  <dcterms:created xsi:type="dcterms:W3CDTF">2019-05-17T11:06:00Z</dcterms:created>
  <dcterms:modified xsi:type="dcterms:W3CDTF">2019-06-08T03:27:00Z</dcterms:modified>
</cp:coreProperties>
</file>