
<file path=[Content_Types].xml><?xml version="1.0" encoding="utf-8"?>
<Types xmlns="http://schemas.openxmlformats.org/package/2006/content-types">
  <Default Extension="jpeg" ContentType="image/jpeg"/>
  <Default Extension="jpg"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3.jpg" ContentType="image/jpeg"/>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0765" w:type="dxa"/>
        <w:tblBorders>
          <w:insideH w:val="none" w:sz="0" w:space="0" w:color="auto"/>
          <w:insideV w:val="none" w:sz="0" w:space="0" w:color="auto"/>
        </w:tblBorders>
        <w:tblLayout w:type="fixed"/>
        <w:tblLook w:val="04A0" w:firstRow="1" w:lastRow="0" w:firstColumn="1" w:lastColumn="0" w:noHBand="0" w:noVBand="1"/>
      </w:tblPr>
      <w:tblGrid>
        <w:gridCol w:w="3114"/>
        <w:gridCol w:w="1417"/>
        <w:gridCol w:w="1133"/>
        <w:gridCol w:w="1277"/>
        <w:gridCol w:w="1273"/>
        <w:gridCol w:w="2551"/>
      </w:tblGrid>
      <w:tr w:rsidR="004C4180" w:rsidRPr="00E23BDD" w14:paraId="4585E4EF" w14:textId="77777777" w:rsidTr="00D21981">
        <w:trPr>
          <w:trHeight w:val="990"/>
        </w:trPr>
        <w:tc>
          <w:tcPr>
            <w:tcW w:w="10765" w:type="dxa"/>
            <w:gridSpan w:val="6"/>
            <w:vAlign w:val="center"/>
          </w:tcPr>
          <w:p w14:paraId="7DF545DB" w14:textId="4F55BB9C" w:rsidR="00CF2A81" w:rsidRPr="00E23BDD" w:rsidRDefault="00CF2A81" w:rsidP="009D248C">
            <w:pPr>
              <w:jc w:val="center"/>
              <w:rPr>
                <w:rFonts w:ascii="Times New Roman" w:hAnsi="Times New Roman" w:cs="Times New Roman"/>
                <w:sz w:val="20"/>
                <w:szCs w:val="20"/>
              </w:rPr>
            </w:pPr>
            <w:r w:rsidRPr="00E23BDD">
              <w:rPr>
                <w:rFonts w:ascii="Times New Roman" w:hAnsi="Times New Roman" w:cs="Times New Roman"/>
                <w:noProof/>
                <w:sz w:val="20"/>
                <w:szCs w:val="20"/>
                <w:lang w:eastAsia="tr-TR"/>
              </w:rPr>
              <w:drawing>
                <wp:inline distT="0" distB="0" distL="0" distR="0" wp14:anchorId="270B21F2" wp14:editId="225D1FB0">
                  <wp:extent cx="3875314" cy="570596"/>
                  <wp:effectExtent l="0" t="0" r="0" b="1270"/>
                  <wp:docPr id="618428533"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8533" name="Picture 2"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0298" cy="593416"/>
                          </a:xfrm>
                          <a:prstGeom prst="rect">
                            <a:avLst/>
                          </a:prstGeom>
                        </pic:spPr>
                      </pic:pic>
                    </a:graphicData>
                  </a:graphic>
                </wp:inline>
              </w:drawing>
            </w:r>
          </w:p>
        </w:tc>
      </w:tr>
      <w:tr w:rsidR="004C4180" w:rsidRPr="00E23BDD" w14:paraId="4C4B4D67" w14:textId="77777777" w:rsidTr="006D58D2">
        <w:tblPrEx>
          <w:jc w:val="center"/>
          <w:tblBorders>
            <w:insideH w:val="single" w:sz="4" w:space="0" w:color="auto"/>
            <w:insideV w:val="single" w:sz="4" w:space="0" w:color="auto"/>
          </w:tblBorders>
        </w:tblPrEx>
        <w:trPr>
          <w:trHeight w:val="283"/>
          <w:jc w:val="center"/>
        </w:trPr>
        <w:tc>
          <w:tcPr>
            <w:tcW w:w="10765" w:type="dxa"/>
            <w:gridSpan w:val="6"/>
            <w:tcBorders>
              <w:top w:val="single" w:sz="4" w:space="0" w:color="auto"/>
              <w:left w:val="single" w:sz="4" w:space="0" w:color="auto"/>
              <w:bottom w:val="single" w:sz="4" w:space="0" w:color="auto"/>
              <w:right w:val="single" w:sz="4" w:space="0" w:color="auto"/>
            </w:tcBorders>
            <w:shd w:val="clear" w:color="auto" w:fill="113E68"/>
            <w:vAlign w:val="center"/>
          </w:tcPr>
          <w:p w14:paraId="4EFC9E22" w14:textId="77777777" w:rsidR="00091FAD" w:rsidRPr="00E23BDD" w:rsidRDefault="00091FAD" w:rsidP="004C4180">
            <w:pPr>
              <w:jc w:val="center"/>
              <w:rPr>
                <w:rFonts w:ascii="Times New Roman" w:hAnsi="Times New Roman" w:cs="Times New Roman"/>
                <w:b/>
                <w:sz w:val="20"/>
                <w:szCs w:val="20"/>
              </w:rPr>
            </w:pPr>
            <w:r w:rsidRPr="00E23BDD">
              <w:rPr>
                <w:rFonts w:ascii="Times New Roman" w:hAnsi="Times New Roman" w:cs="Times New Roman"/>
                <w:b/>
                <w:sz w:val="20"/>
                <w:szCs w:val="20"/>
              </w:rPr>
              <w:t>ÖĞRENCİ BİLGİLERİ</w:t>
            </w:r>
          </w:p>
        </w:tc>
      </w:tr>
      <w:tr w:rsidR="00C644F0" w:rsidRPr="00E23BDD" w14:paraId="6AEF5DBB" w14:textId="77777777" w:rsidTr="002E0014">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170C6818" w14:textId="4D8362E1" w:rsidR="00C644F0" w:rsidRPr="00E23BDD" w:rsidRDefault="00C644F0" w:rsidP="00F8476C">
            <w:pPr>
              <w:rPr>
                <w:rFonts w:ascii="Times New Roman" w:hAnsi="Times New Roman" w:cs="Times New Roman"/>
                <w:sz w:val="20"/>
                <w:szCs w:val="20"/>
              </w:rPr>
            </w:pPr>
            <w:r w:rsidRPr="00E23BDD">
              <w:rPr>
                <w:rFonts w:ascii="Times New Roman" w:hAnsi="Times New Roman" w:cs="Times New Roman"/>
                <w:sz w:val="20"/>
                <w:szCs w:val="20"/>
              </w:rPr>
              <w:t>Adı Soyadı</w:t>
            </w:r>
          </w:p>
        </w:tc>
        <w:tc>
          <w:tcPr>
            <w:tcW w:w="7651" w:type="dxa"/>
            <w:gridSpan w:val="5"/>
            <w:tcBorders>
              <w:top w:val="single" w:sz="4" w:space="0" w:color="auto"/>
              <w:left w:val="single" w:sz="4" w:space="0" w:color="auto"/>
              <w:right w:val="single" w:sz="4" w:space="0" w:color="auto"/>
            </w:tcBorders>
            <w:vAlign w:val="center"/>
          </w:tcPr>
          <w:p w14:paraId="367CC070" w14:textId="2314527A" w:rsidR="00C644F0" w:rsidRPr="0014634D" w:rsidRDefault="00B303C3" w:rsidP="00F8476C">
            <w:pPr>
              <w:rPr>
                <w:rFonts w:ascii="Times New Roman" w:hAnsi="Times New Roman" w:cs="Times New Roman"/>
                <w:bCs/>
                <w:sz w:val="20"/>
                <w:szCs w:val="20"/>
              </w:rPr>
            </w:pPr>
            <w:r w:rsidRPr="0014634D">
              <w:rPr>
                <w:rFonts w:ascii="Times New Roman" w:hAnsi="Times New Roman" w:cs="Times New Roman"/>
                <w:bCs/>
                <w:sz w:val="20"/>
                <w:szCs w:val="20"/>
              </w:rPr>
              <w:t>Mehmet Cüneyt ÖZBALCI</w:t>
            </w:r>
          </w:p>
        </w:tc>
      </w:tr>
      <w:tr w:rsidR="00C644F0" w:rsidRPr="00E23BDD" w14:paraId="28049356" w14:textId="77777777" w:rsidTr="00412ECA">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BEBAEFD" w14:textId="61152C12" w:rsidR="00C644F0" w:rsidRPr="00E23BDD" w:rsidRDefault="00C644F0" w:rsidP="00F8476C">
            <w:pPr>
              <w:rPr>
                <w:rFonts w:ascii="Times New Roman" w:hAnsi="Times New Roman" w:cs="Times New Roman"/>
                <w:sz w:val="20"/>
                <w:szCs w:val="20"/>
              </w:rPr>
            </w:pPr>
            <w:r w:rsidRPr="00E23BDD">
              <w:rPr>
                <w:rFonts w:ascii="Times New Roman" w:hAnsi="Times New Roman" w:cs="Times New Roman"/>
                <w:sz w:val="20"/>
                <w:szCs w:val="20"/>
              </w:rPr>
              <w:t>Numarası</w:t>
            </w:r>
            <w:r>
              <w:rPr>
                <w:rFonts w:ascii="Times New Roman" w:hAnsi="Times New Roman" w:cs="Times New Roman"/>
                <w:sz w:val="20"/>
                <w:szCs w:val="20"/>
              </w:rPr>
              <w:t xml:space="preserve"> / ORCID / Dönemi</w:t>
            </w:r>
          </w:p>
        </w:tc>
        <w:tc>
          <w:tcPr>
            <w:tcW w:w="2550" w:type="dxa"/>
            <w:gridSpan w:val="2"/>
            <w:tcBorders>
              <w:left w:val="single" w:sz="4" w:space="0" w:color="auto"/>
              <w:bottom w:val="single" w:sz="4" w:space="0" w:color="auto"/>
              <w:right w:val="single" w:sz="4" w:space="0" w:color="auto"/>
            </w:tcBorders>
            <w:vAlign w:val="center"/>
          </w:tcPr>
          <w:p w14:paraId="4625384C" w14:textId="01769A61" w:rsidR="00C644F0" w:rsidRPr="00B00A5D" w:rsidRDefault="00B303C3" w:rsidP="00F8476C">
            <w:pPr>
              <w:rPr>
                <w:rFonts w:ascii="Times New Roman" w:hAnsi="Times New Roman" w:cs="Times New Roman"/>
                <w:bCs/>
                <w:sz w:val="20"/>
                <w:szCs w:val="20"/>
              </w:rPr>
            </w:pPr>
            <w:r>
              <w:rPr>
                <w:rFonts w:ascii="Times New Roman" w:hAnsi="Times New Roman" w:cs="Times New Roman"/>
                <w:bCs/>
                <w:sz w:val="20"/>
                <w:szCs w:val="20"/>
              </w:rPr>
              <w:t>21435021001</w:t>
            </w:r>
          </w:p>
        </w:tc>
        <w:tc>
          <w:tcPr>
            <w:tcW w:w="2550" w:type="dxa"/>
            <w:gridSpan w:val="2"/>
            <w:tcBorders>
              <w:left w:val="single" w:sz="4" w:space="0" w:color="auto"/>
              <w:bottom w:val="single" w:sz="4" w:space="0" w:color="auto"/>
              <w:right w:val="single" w:sz="4" w:space="0" w:color="auto"/>
            </w:tcBorders>
            <w:vAlign w:val="center"/>
          </w:tcPr>
          <w:p w14:paraId="1CED9EF7" w14:textId="5AAABE93" w:rsidR="00C644F0" w:rsidRPr="00B00A5D" w:rsidRDefault="00B303C3" w:rsidP="00F8476C">
            <w:pPr>
              <w:rPr>
                <w:rFonts w:ascii="Times New Roman" w:hAnsi="Times New Roman" w:cs="Times New Roman"/>
                <w:bCs/>
                <w:sz w:val="20"/>
                <w:szCs w:val="20"/>
              </w:rPr>
            </w:pPr>
            <w:r w:rsidRPr="00B303C3">
              <w:rPr>
                <w:rFonts w:ascii="Times New Roman" w:hAnsi="Times New Roman" w:cs="Times New Roman"/>
                <w:bCs/>
                <w:sz w:val="20"/>
                <w:szCs w:val="20"/>
              </w:rPr>
              <w:t>0000-0003-4499-0061</w:t>
            </w:r>
          </w:p>
        </w:tc>
        <w:tc>
          <w:tcPr>
            <w:tcW w:w="2551" w:type="dxa"/>
            <w:tcBorders>
              <w:left w:val="single" w:sz="4" w:space="0" w:color="auto"/>
              <w:bottom w:val="single" w:sz="4" w:space="0" w:color="auto"/>
              <w:right w:val="single" w:sz="4" w:space="0" w:color="auto"/>
            </w:tcBorders>
            <w:vAlign w:val="center"/>
          </w:tcPr>
          <w:p w14:paraId="1BA51ADF" w14:textId="5C8D31D3" w:rsidR="00C644F0" w:rsidRPr="00B00A5D" w:rsidRDefault="00000000" w:rsidP="00F8476C">
            <w:pPr>
              <w:rPr>
                <w:rFonts w:ascii="Times New Roman" w:hAnsi="Times New Roman" w:cs="Times New Roman"/>
                <w:bCs/>
                <w:sz w:val="20"/>
                <w:szCs w:val="20"/>
              </w:rPr>
            </w:pPr>
            <w:sdt>
              <w:sdtPr>
                <w:rPr>
                  <w:rFonts w:ascii="Times New Roman" w:hAnsi="Times New Roman" w:cs="Times New Roman"/>
                  <w:sz w:val="20"/>
                  <w:szCs w:val="20"/>
                </w:rPr>
                <w:id w:val="2102296282"/>
                <w:lock w:val="sdtLocked"/>
                <w:placeholder>
                  <w:docPart w:val="87A3E9702F99461382C1F9DDCBFE50B8"/>
                </w:placeholder>
                <w:dropDownList>
                  <w:listItem w:displayText="Dönemi seçiniz." w:value="Dönemi seçiniz."/>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dropDownList>
              </w:sdtPr>
              <w:sdtContent>
                <w:r w:rsidR="00B50214">
                  <w:rPr>
                    <w:rFonts w:ascii="Times New Roman" w:hAnsi="Times New Roman" w:cs="Times New Roman"/>
                    <w:sz w:val="20"/>
                    <w:szCs w:val="20"/>
                  </w:rPr>
                  <w:t>8.</w:t>
                </w:r>
              </w:sdtContent>
            </w:sdt>
            <w:r w:rsidR="00C644F0" w:rsidRPr="0067642F">
              <w:rPr>
                <w:rFonts w:ascii="Times New Roman" w:hAnsi="Times New Roman" w:cs="Times New Roman"/>
                <w:sz w:val="20"/>
                <w:szCs w:val="20"/>
              </w:rPr>
              <w:t xml:space="preserve"> </w:t>
            </w:r>
            <w:sdt>
              <w:sdtPr>
                <w:rPr>
                  <w:rFonts w:ascii="Times New Roman" w:hAnsi="Times New Roman" w:cs="Times New Roman"/>
                  <w:sz w:val="20"/>
                  <w:szCs w:val="20"/>
                </w:rPr>
                <w:id w:val="-1565558866"/>
                <w:lock w:val="sdtContentLocked"/>
                <w:placeholder>
                  <w:docPart w:val="D158B3660138465E9FAEDFCCE492D87F"/>
                </w:placeholder>
                <w15:appearance w15:val="hidden"/>
              </w:sdtPr>
              <w:sdtContent>
                <w:r w:rsidR="00C644F0" w:rsidRPr="0067642F">
                  <w:rPr>
                    <w:rFonts w:ascii="Times New Roman" w:hAnsi="Times New Roman" w:cs="Times New Roman"/>
                    <w:sz w:val="20"/>
                    <w:szCs w:val="20"/>
                  </w:rPr>
                  <w:t>Dönem</w:t>
                </w:r>
              </w:sdtContent>
            </w:sdt>
          </w:p>
        </w:tc>
      </w:tr>
      <w:tr w:rsidR="001A52CE" w:rsidRPr="00E23BDD" w14:paraId="3BB03A53"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243087C6" w14:textId="12DD7F7F" w:rsidR="001A52CE" w:rsidRPr="00E23BDD" w:rsidRDefault="001A52CE" w:rsidP="001A52CE">
            <w:pPr>
              <w:rPr>
                <w:rFonts w:ascii="Times New Roman" w:hAnsi="Times New Roman" w:cs="Times New Roman"/>
                <w:sz w:val="20"/>
                <w:szCs w:val="20"/>
              </w:rPr>
            </w:pPr>
            <w:r w:rsidRPr="00E23BDD">
              <w:rPr>
                <w:rFonts w:ascii="Times New Roman" w:hAnsi="Times New Roman" w:cs="Times New Roman"/>
                <w:sz w:val="20"/>
                <w:szCs w:val="20"/>
              </w:rPr>
              <w:t>Anabilim Dalı</w:t>
            </w:r>
            <w:r>
              <w:rPr>
                <w:rFonts w:ascii="Times New Roman" w:hAnsi="Times New Roman" w:cs="Times New Roman"/>
                <w:sz w:val="20"/>
                <w:szCs w:val="20"/>
              </w:rPr>
              <w:t xml:space="preserve"> / Programı</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105E15CF" w14:textId="170B5B4A" w:rsidR="001A52CE" w:rsidRPr="00B00A5D" w:rsidRDefault="00000000" w:rsidP="001A52CE">
            <w:pPr>
              <w:rPr>
                <w:rFonts w:ascii="Times New Roman" w:hAnsi="Times New Roman" w:cs="Times New Roman"/>
                <w:bCs/>
                <w:sz w:val="20"/>
                <w:szCs w:val="20"/>
              </w:rPr>
            </w:pPr>
            <w:sdt>
              <w:sdtPr>
                <w:rPr>
                  <w:rFonts w:ascii="Times New Roman" w:hAnsi="Times New Roman" w:cs="Times New Roman"/>
                  <w:bCs/>
                  <w:sz w:val="20"/>
                  <w:szCs w:val="20"/>
                </w:rPr>
                <w:id w:val="2101758582"/>
                <w:lock w:val="sdtLocked"/>
                <w15:color w:val="113E68"/>
                <w:dropDownList>
                  <w:listItem w:displayText="Enstitü Anabilim Dalı'nı Seçiniz" w:value="Enstitü Anabilim Dalı'nı Seçiniz"/>
                  <w:listItem w:displayText="Akıllı Sistemler Mühendisliği" w:value="Akıllı Sistemler Mühendisliği"/>
                  <w:listItem w:displayText="Bilgisayar Mühendisliği" w:value="Bilgisayar Mühendisliği"/>
                  <w:listItem w:displayText="Biyokompozit Mühendisliği" w:value="Biyokompozit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düstri Mühendisliği" w:value="Endüstri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w:value="İleri Teknolojiler"/>
                  <w:listItem w:displayText="İnşaat Mühendisliği" w:value="İnşaat Mühendisliği"/>
                  <w:listItem w:displayText="İş Sağlığı ve Güvenliği" w:value="İş Sağlığı ve Güvenliği"/>
                  <w:listItem w:displayText="İşletme" w:value="İşletme"/>
                  <w:listItem w:displayText="Kent Ormancılığı" w:value="Kent Ormancılığı"/>
                  <w:listItem w:displayText="Kentsel Tasarım" w:value="Kentsel Tasarım"/>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Ürünleri" w:value="Orman Ürünleri"/>
                  <w:listItem w:displayText="Peyzaj Mimarlığı" w:value="Peyzaj Mimarlığı"/>
                  <w:listItem w:displayText="Polimer Malzeme Mühendisliği" w:value="Polimer Malzeme Mühendisliği"/>
                  <w:listItem w:displayText="Psikoloji" w:value="Psikoloji"/>
                  <w:listItem w:displayText="Sosyoloji" w:value="Sosyoloji"/>
                  <w:listItem w:displayText="Şehir ve Bölge Planlama" w:value="Şehir ve Bölge Planlama"/>
                  <w:listItem w:displayText="Uluslararası Ekonomi Politikası" w:value="Uluslararası Ekonomi Politikası"/>
                  <w:listItem w:displayText="Uluslararası İlişkiler" w:value="Uluslararası İlişkiler"/>
                  <w:listItem w:displayText="Uluslararası Ticaret ve Lojistik" w:value="Uluslararası Ticaret ve Lojistik"/>
                </w:dropDownList>
              </w:sdtPr>
              <w:sdtContent>
                <w:r w:rsidR="00445D35">
                  <w:rPr>
                    <w:rFonts w:ascii="Times New Roman" w:hAnsi="Times New Roman" w:cs="Times New Roman"/>
                    <w:bCs/>
                    <w:sz w:val="20"/>
                    <w:szCs w:val="20"/>
                  </w:rPr>
                  <w:t>Bilgisayar Mühendisliği</w:t>
                </w:r>
              </w:sdtContent>
            </w:sdt>
            <w:r w:rsidR="001A52CE" w:rsidRPr="00A04F0F">
              <w:rPr>
                <w:rFonts w:ascii="Times New Roman" w:hAnsi="Times New Roman" w:cs="Times New Roman"/>
                <w:bCs/>
                <w:sz w:val="20"/>
                <w:szCs w:val="20"/>
              </w:rPr>
              <w:t xml:space="preserve"> </w:t>
            </w:r>
            <w:sdt>
              <w:sdtPr>
                <w:rPr>
                  <w:rFonts w:ascii="Times New Roman" w:hAnsi="Times New Roman" w:cs="Times New Roman"/>
                  <w:bCs/>
                  <w:sz w:val="20"/>
                  <w:szCs w:val="20"/>
                </w:rPr>
                <w:id w:val="-1069109043"/>
                <w:lock w:val="sdtContentLocked"/>
                <w:placeholder>
                  <w:docPart w:val="DefaultPlaceholder_-1854013440"/>
                </w:placeholder>
                <w15:appearance w15:val="hidden"/>
              </w:sdtPr>
              <w:sdtContent>
                <w:r w:rsidR="001A52CE" w:rsidRPr="00D86F6E">
                  <w:rPr>
                    <w:rFonts w:ascii="Times New Roman" w:hAnsi="Times New Roman" w:cs="Times New Roman"/>
                    <w:bCs/>
                    <w:sz w:val="20"/>
                    <w:szCs w:val="20"/>
                  </w:rPr>
                  <w:t>Anabilim Dalı</w:t>
                </w:r>
              </w:sdtContent>
            </w:sdt>
          </w:p>
        </w:tc>
        <w:tc>
          <w:tcPr>
            <w:tcW w:w="3824" w:type="dxa"/>
            <w:gridSpan w:val="2"/>
            <w:tcBorders>
              <w:top w:val="single" w:sz="4" w:space="0" w:color="auto"/>
              <w:left w:val="single" w:sz="4" w:space="0" w:color="auto"/>
              <w:bottom w:val="single" w:sz="4" w:space="0" w:color="auto"/>
              <w:right w:val="single" w:sz="4" w:space="0" w:color="auto"/>
            </w:tcBorders>
            <w:vAlign w:val="center"/>
          </w:tcPr>
          <w:p w14:paraId="74D5732B" w14:textId="1A92DA0F" w:rsidR="001A52CE" w:rsidRPr="00B00A5D" w:rsidRDefault="00000000" w:rsidP="001A52CE">
            <w:pPr>
              <w:rPr>
                <w:rFonts w:ascii="Times New Roman" w:hAnsi="Times New Roman" w:cs="Times New Roman"/>
                <w:bCs/>
                <w:sz w:val="20"/>
                <w:szCs w:val="20"/>
              </w:rPr>
            </w:pPr>
            <w:sdt>
              <w:sdtPr>
                <w:rPr>
                  <w:rFonts w:ascii="Times New Roman" w:hAnsi="Times New Roman" w:cs="Times New Roman"/>
                  <w:bCs/>
                  <w:sz w:val="20"/>
                  <w:szCs w:val="20"/>
                </w:rPr>
                <w:id w:val="1835640082"/>
                <w:lock w:val="sdtLocked"/>
                <w15:color w:val="113E68"/>
                <w:dropDownList>
                  <w:listItem w:displayText="Enstitü Programını Seçiniz" w:value="Enstitü Programını Seçiniz"/>
                  <w:listItem w:displayText="Bilgisayar Mühendisliği" w:value="Bilgisayar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 Malzeme Bilimi ve Mühendisliği" w:value="İleri Teknolojiler - Malzeme Bilimi ve Mühendisliği"/>
                  <w:listItem w:displayText="İnşaat Mühendisliği" w:value="İnşaat Mühendisliği"/>
                  <w:listItem w:displayText="İşletme" w:value="İşletme"/>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Mühendisliği (İngilizce)" w:value="Orman Mühendisliği (İngilizce)"/>
                  <w:listItem w:displayText="Peyzaj Mimarlığı" w:value="Peyzaj Mimarlığı"/>
                  <w:listItem w:displayText="Polimer Malzeme Mühendisliği" w:value="Polimer Malzeme Mühendisliği"/>
                  <w:listItem w:displayText="Sosyoloji" w:value="Sosyoloji"/>
                  <w:listItem w:displayText="Uluslararası İlişkiler" w:value="Uluslararası İlişkiler"/>
                </w:dropDownList>
              </w:sdtPr>
              <w:sdtContent>
                <w:r w:rsidR="00445D35">
                  <w:rPr>
                    <w:rFonts w:ascii="Times New Roman" w:hAnsi="Times New Roman" w:cs="Times New Roman"/>
                    <w:bCs/>
                    <w:sz w:val="20"/>
                    <w:szCs w:val="20"/>
                  </w:rPr>
                  <w:t>Bilgisayar Mühendisliği</w:t>
                </w:r>
              </w:sdtContent>
            </w:sdt>
            <w:r w:rsidR="001A52CE" w:rsidRPr="00A04F0F">
              <w:rPr>
                <w:rFonts w:ascii="Times New Roman" w:hAnsi="Times New Roman" w:cs="Times New Roman"/>
                <w:bCs/>
                <w:sz w:val="20"/>
                <w:szCs w:val="20"/>
              </w:rPr>
              <w:t xml:space="preserve"> </w:t>
            </w:r>
            <w:sdt>
              <w:sdtPr>
                <w:rPr>
                  <w:rFonts w:ascii="Times New Roman" w:hAnsi="Times New Roman" w:cs="Times New Roman"/>
                  <w:bCs/>
                  <w:sz w:val="20"/>
                  <w:szCs w:val="20"/>
                </w:rPr>
                <w:id w:val="131220678"/>
                <w:lock w:val="sdtContentLocked"/>
                <w:placeholder>
                  <w:docPart w:val="DefaultPlaceholder_-1854013440"/>
                </w:placeholder>
                <w15:appearance w15:val="hidden"/>
              </w:sdtPr>
              <w:sdtContent>
                <w:r w:rsidR="001A52CE">
                  <w:rPr>
                    <w:rFonts w:ascii="Times New Roman" w:hAnsi="Times New Roman" w:cs="Times New Roman"/>
                    <w:bCs/>
                    <w:sz w:val="20"/>
                    <w:szCs w:val="20"/>
                  </w:rPr>
                  <w:t>Doktora Programı</w:t>
                </w:r>
              </w:sdtContent>
            </w:sdt>
          </w:p>
        </w:tc>
      </w:tr>
      <w:tr w:rsidR="00D21981" w:rsidRPr="00E23BDD" w14:paraId="1728DDAC"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2BA45CF" w14:textId="45F6E5E1" w:rsidR="00D21981" w:rsidRPr="00E23BDD" w:rsidRDefault="00D21981" w:rsidP="00D21981">
            <w:pPr>
              <w:rPr>
                <w:rFonts w:ascii="Times New Roman" w:hAnsi="Times New Roman" w:cs="Times New Roman"/>
                <w:sz w:val="20"/>
                <w:szCs w:val="20"/>
              </w:rPr>
            </w:pPr>
            <w:r w:rsidRPr="00E23BDD">
              <w:rPr>
                <w:rFonts w:ascii="Times New Roman" w:hAnsi="Times New Roman" w:cs="Times New Roman"/>
                <w:sz w:val="20"/>
                <w:szCs w:val="20"/>
              </w:rPr>
              <w:t>Danışmanı</w:t>
            </w:r>
            <w:r>
              <w:rPr>
                <w:rFonts w:ascii="Times New Roman" w:hAnsi="Times New Roman" w:cs="Times New Roman"/>
                <w:sz w:val="20"/>
                <w:szCs w:val="20"/>
              </w:rPr>
              <w:t xml:space="preserve"> / İkinci Danışmanı</w:t>
            </w:r>
          </w:p>
        </w:tc>
        <w:tc>
          <w:tcPr>
            <w:tcW w:w="3827" w:type="dxa"/>
            <w:gridSpan w:val="3"/>
            <w:tcBorders>
              <w:top w:val="single" w:sz="4" w:space="0" w:color="auto"/>
              <w:left w:val="single" w:sz="4" w:space="0" w:color="auto"/>
              <w:bottom w:val="nil"/>
              <w:right w:val="single" w:sz="4" w:space="0" w:color="auto"/>
            </w:tcBorders>
            <w:vAlign w:val="center"/>
          </w:tcPr>
          <w:p w14:paraId="2C1B1324" w14:textId="24FB0C2A" w:rsidR="00D21981" w:rsidRPr="00B00A5D" w:rsidRDefault="00B303C3" w:rsidP="00D21981">
            <w:pPr>
              <w:rPr>
                <w:rFonts w:ascii="Times New Roman" w:hAnsi="Times New Roman" w:cs="Times New Roman"/>
                <w:bCs/>
                <w:sz w:val="20"/>
                <w:szCs w:val="20"/>
              </w:rPr>
            </w:pPr>
            <w:r>
              <w:rPr>
                <w:rFonts w:ascii="Times New Roman" w:hAnsi="Times New Roman" w:cs="Times New Roman"/>
                <w:bCs/>
                <w:sz w:val="20"/>
                <w:szCs w:val="20"/>
              </w:rPr>
              <w:t>Doç. Dr. İzzet Fatih ŞENTÜRK</w:t>
            </w:r>
          </w:p>
        </w:tc>
        <w:tc>
          <w:tcPr>
            <w:tcW w:w="3824" w:type="dxa"/>
            <w:gridSpan w:val="2"/>
            <w:tcBorders>
              <w:top w:val="single" w:sz="4" w:space="0" w:color="auto"/>
              <w:left w:val="single" w:sz="4" w:space="0" w:color="auto"/>
              <w:bottom w:val="nil"/>
              <w:right w:val="single" w:sz="4" w:space="0" w:color="auto"/>
            </w:tcBorders>
            <w:vAlign w:val="center"/>
          </w:tcPr>
          <w:p w14:paraId="6F151739" w14:textId="32E8E80D" w:rsidR="00D21981" w:rsidRPr="00B00A5D" w:rsidRDefault="00D21981" w:rsidP="00D21981">
            <w:pPr>
              <w:rPr>
                <w:rFonts w:ascii="Times New Roman" w:hAnsi="Times New Roman" w:cs="Times New Roman"/>
                <w:bCs/>
                <w:sz w:val="20"/>
                <w:szCs w:val="20"/>
              </w:rPr>
            </w:pPr>
          </w:p>
        </w:tc>
      </w:tr>
      <w:tr w:rsidR="00D21981" w:rsidRPr="00E910F2" w14:paraId="0C6247E4"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right w:val="single" w:sz="4" w:space="0" w:color="auto"/>
            </w:tcBorders>
            <w:vAlign w:val="center"/>
          </w:tcPr>
          <w:p w14:paraId="26405E44" w14:textId="77777777" w:rsidR="00D21981" w:rsidRPr="0067642F" w:rsidRDefault="00D21981" w:rsidP="00D21981">
            <w:pPr>
              <w:rPr>
                <w:rFonts w:ascii="Times New Roman" w:hAnsi="Times New Roman" w:cs="Times New Roman"/>
                <w:sz w:val="20"/>
                <w:szCs w:val="20"/>
              </w:rPr>
            </w:pPr>
            <w:r w:rsidRPr="0067642F">
              <w:rPr>
                <w:rFonts w:ascii="Times New Roman" w:hAnsi="Times New Roman" w:cs="Times New Roman"/>
                <w:sz w:val="20"/>
                <w:szCs w:val="20"/>
              </w:rPr>
              <w:t>Kayıt Türü</w:t>
            </w:r>
          </w:p>
        </w:tc>
        <w:tc>
          <w:tcPr>
            <w:tcW w:w="7651" w:type="dxa"/>
            <w:gridSpan w:val="5"/>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sz w:val="20"/>
                <w:szCs w:val="20"/>
              </w:rPr>
              <w:id w:val="-1673708386"/>
              <w:lock w:val="sdtLocked"/>
              <w:placeholder>
                <w:docPart w:val="FDDE0689ED644D2CA1D3798999ACEE6F"/>
              </w:placeholder>
              <w:comboBox>
                <w:listItem w:displayText="Kayıt türünü seçiniz." w:value="Kayıt türünü seçiniz."/>
                <w:listItem w:displayText="Lisansa Dayalı Doktora" w:value="Lisansa Dayalı Doktora"/>
                <w:listItem w:displayText="Yüksek Lisansa Dayalı Doktora" w:value="Yüksek Lisansa Dayalı Doktora"/>
              </w:comboBox>
            </w:sdtPr>
            <w:sdtContent>
              <w:p w14:paraId="0E6D2648" w14:textId="19AA19BA" w:rsidR="00D21981" w:rsidRPr="0067642F" w:rsidRDefault="00B303C3" w:rsidP="00D21981">
                <w:pPr>
                  <w:rPr>
                    <w:rFonts w:ascii="Times New Roman" w:hAnsi="Times New Roman" w:cs="Times New Roman"/>
                    <w:sz w:val="20"/>
                    <w:szCs w:val="20"/>
                  </w:rPr>
                </w:pPr>
                <w:r>
                  <w:rPr>
                    <w:rFonts w:ascii="Times New Roman" w:hAnsi="Times New Roman" w:cs="Times New Roman"/>
                    <w:sz w:val="20"/>
                    <w:szCs w:val="20"/>
                  </w:rPr>
                  <w:t>Yüksek Lisansa Dayalı Doktora</w:t>
                </w:r>
              </w:p>
            </w:sdtContent>
          </w:sdt>
        </w:tc>
      </w:tr>
      <w:tr w:rsidR="00D21981" w:rsidRPr="00E23BDD" w14:paraId="2499A6C5"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5911DC4B" w14:textId="77777777" w:rsidR="00D21981" w:rsidRPr="00E23BDD" w:rsidRDefault="00D21981" w:rsidP="00D21981">
            <w:pPr>
              <w:rPr>
                <w:rFonts w:ascii="Times New Roman" w:hAnsi="Times New Roman" w:cs="Times New Roman"/>
                <w:sz w:val="20"/>
                <w:szCs w:val="20"/>
              </w:rPr>
            </w:pPr>
            <w:r>
              <w:rPr>
                <w:rFonts w:ascii="Times New Roman" w:hAnsi="Times New Roman" w:cs="Times New Roman"/>
                <w:sz w:val="20"/>
                <w:szCs w:val="20"/>
              </w:rPr>
              <w:t>Yeterlik Sınav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471214150"/>
              <w:lock w:val="sdtLocked"/>
              <w:placeholder>
                <w:docPart w:val="C61B2FBA4F1F4FF4A945A7BF51139AE1"/>
              </w:placeholder>
              <w:date w:fullDate="2024-06-24T00:00:00Z">
                <w:dateFormat w:val="d/MM/yyyy"/>
                <w:lid w:val="tr-TR"/>
                <w:storeMappedDataAs w:val="dateTime"/>
                <w:calendar w:val="gregorian"/>
              </w:date>
            </w:sdtPr>
            <w:sdtContent>
              <w:p w14:paraId="5352A53B" w14:textId="5B04F48C" w:rsidR="00D21981" w:rsidRPr="00D65B76" w:rsidRDefault="006F0947" w:rsidP="006F0947">
                <w:pPr>
                  <w:rPr>
                    <w:rFonts w:ascii="Times New Roman" w:hAnsi="Times New Roman" w:cs="Times New Roman"/>
                    <w:bCs/>
                    <w:sz w:val="20"/>
                    <w:szCs w:val="20"/>
                  </w:rPr>
                </w:pPr>
                <w:r>
                  <w:rPr>
                    <w:rFonts w:ascii="Times New Roman" w:hAnsi="Times New Roman" w:cs="Times New Roman"/>
                    <w:bCs/>
                    <w:sz w:val="20"/>
                    <w:szCs w:val="20"/>
                  </w:rPr>
                  <w:t>24/06/2024</w:t>
                </w:r>
              </w:p>
            </w:sdtContent>
          </w:sdt>
        </w:tc>
      </w:tr>
      <w:tr w:rsidR="00D21981" w:rsidRPr="00E23BDD" w14:paraId="3A90BA7A"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2BCF3AA4" w14:textId="77777777" w:rsidR="00D21981" w:rsidRDefault="00D21981" w:rsidP="00D21981">
            <w:pPr>
              <w:rPr>
                <w:rFonts w:ascii="Times New Roman" w:hAnsi="Times New Roman" w:cs="Times New Roman"/>
                <w:b/>
                <w:sz w:val="20"/>
                <w:szCs w:val="20"/>
              </w:rPr>
            </w:pPr>
            <w:r>
              <w:rPr>
                <w:rFonts w:ascii="Times New Roman" w:hAnsi="Times New Roman" w:cs="Times New Roman"/>
                <w:sz w:val="20"/>
                <w:szCs w:val="20"/>
              </w:rPr>
              <w:t>Tez İzleme Komitesi Kurulum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1936399283"/>
              <w:lock w:val="sdtLocked"/>
              <w:placeholder>
                <w:docPart w:val="80DCABAD9D214AF9A8A3E0DF5237FB45"/>
              </w:placeholder>
              <w:date w:fullDate="2024-11-07T00:00:00Z">
                <w:dateFormat w:val="d/MM/yyyy"/>
                <w:lid w:val="tr-TR"/>
                <w:storeMappedDataAs w:val="dateTime"/>
                <w:calendar w:val="gregorian"/>
              </w:date>
            </w:sdtPr>
            <w:sdtContent>
              <w:p w14:paraId="7A200C9C" w14:textId="7D6FB190" w:rsidR="00D21981" w:rsidRPr="00D65B76" w:rsidRDefault="006F0947" w:rsidP="00D21981">
                <w:pPr>
                  <w:rPr>
                    <w:rFonts w:ascii="Times New Roman" w:hAnsi="Times New Roman" w:cs="Times New Roman"/>
                    <w:bCs/>
                    <w:sz w:val="20"/>
                    <w:szCs w:val="20"/>
                  </w:rPr>
                </w:pPr>
                <w:r>
                  <w:rPr>
                    <w:rFonts w:ascii="Times New Roman" w:hAnsi="Times New Roman" w:cs="Times New Roman"/>
                    <w:bCs/>
                    <w:sz w:val="20"/>
                    <w:szCs w:val="20"/>
                  </w:rPr>
                  <w:t>7/11/2024</w:t>
                </w:r>
              </w:p>
            </w:sdtContent>
          </w:sdt>
        </w:tc>
      </w:tr>
      <w:tr w:rsidR="00D21981" w:rsidRPr="00E23BDD" w14:paraId="54A21393"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0E5765CD" w14:textId="10CC5CC9" w:rsidR="00D21981" w:rsidRDefault="00D21981" w:rsidP="00D21981">
            <w:pPr>
              <w:rPr>
                <w:rFonts w:ascii="Times New Roman" w:hAnsi="Times New Roman" w:cs="Times New Roman"/>
                <w:b/>
                <w:sz w:val="20"/>
                <w:szCs w:val="20"/>
              </w:rPr>
            </w:pPr>
            <w:r>
              <w:rPr>
                <w:rFonts w:ascii="Times New Roman" w:hAnsi="Times New Roman" w:cs="Times New Roman"/>
                <w:sz w:val="20"/>
                <w:szCs w:val="20"/>
              </w:rPr>
              <w:t>Tez Konusu Değişikliği ise İlk Öneri Kabul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515426902"/>
              <w:lock w:val="sdtLocked"/>
              <w:placeholder>
                <w:docPart w:val="62874AC442454C0D9FFEA8D147C67A5A"/>
              </w:placeholder>
              <w:date w:fullDate="2025-01-02T00:00:00Z">
                <w:dateFormat w:val="d/MM/yyyy"/>
                <w:lid w:val="tr-TR"/>
                <w:storeMappedDataAs w:val="dateTime"/>
                <w:calendar w:val="gregorian"/>
              </w:date>
            </w:sdtPr>
            <w:sdtContent>
              <w:p w14:paraId="2E88E410" w14:textId="3F7849D1" w:rsidR="00D21981" w:rsidRPr="00D65B76" w:rsidRDefault="00B50214" w:rsidP="00B50214">
                <w:pPr>
                  <w:rPr>
                    <w:rFonts w:ascii="Times New Roman" w:hAnsi="Times New Roman" w:cs="Times New Roman"/>
                    <w:bCs/>
                    <w:sz w:val="20"/>
                    <w:szCs w:val="20"/>
                  </w:rPr>
                </w:pPr>
                <w:r>
                  <w:rPr>
                    <w:rFonts w:ascii="Times New Roman" w:hAnsi="Times New Roman" w:cs="Times New Roman"/>
                    <w:bCs/>
                    <w:sz w:val="20"/>
                    <w:szCs w:val="20"/>
                  </w:rPr>
                  <w:t>2/01/2025</w:t>
                </w:r>
              </w:p>
            </w:sdtContent>
          </w:sdt>
        </w:tc>
      </w:tr>
      <w:tr w:rsidR="003E2FA4" w:rsidRPr="00E23BDD" w14:paraId="447752D3"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35C3C7E8" w14:textId="2EB5910B" w:rsidR="003E2FA4" w:rsidRDefault="003E2FA4" w:rsidP="00D21981">
            <w:pPr>
              <w:rPr>
                <w:rFonts w:ascii="Times New Roman" w:hAnsi="Times New Roman" w:cs="Times New Roman"/>
                <w:sz w:val="20"/>
                <w:szCs w:val="20"/>
              </w:rPr>
            </w:pPr>
            <w:r>
              <w:rPr>
                <w:rFonts w:ascii="Times New Roman" w:hAnsi="Times New Roman" w:cs="Times New Roman"/>
                <w:sz w:val="20"/>
                <w:szCs w:val="20"/>
              </w:rPr>
              <w:t>Etik Kurul Onay Gerekliliği</w:t>
            </w:r>
          </w:p>
        </w:tc>
        <w:sdt>
          <w:sdtPr>
            <w:rPr>
              <w:rFonts w:ascii="Times New Roman" w:hAnsi="Times New Roman" w:cs="Times New Roman"/>
              <w:bCs/>
              <w:sz w:val="20"/>
              <w:szCs w:val="20"/>
            </w:rPr>
            <w:id w:val="1048414756"/>
            <w:lock w:val="sdtLocked"/>
            <w:placeholder>
              <w:docPart w:val="DefaultPlaceholder_-1854013438"/>
            </w:placeholder>
            <w:comboBox>
              <w:listItem w:displayText="Etik kurul onay gerekliliğini seçiniz" w:value="Etik kurul onay gerekliliğini seçiniz"/>
              <w:listItem w:displayText="Çalışmada etik kurul onayı gerekmektedir" w:value="Çalışmada etik kurul onayı gerekmektedir"/>
              <w:listItem w:displayText="Çalışmada etik kurul onayı gerekmemektedir" w:value="Çalışmada etik kurul onayı gerekmemektedir"/>
            </w:comboBox>
          </w:sdtPr>
          <w:sdtContent>
            <w:tc>
              <w:tcPr>
                <w:tcW w:w="6234" w:type="dxa"/>
                <w:gridSpan w:val="4"/>
                <w:tcBorders>
                  <w:top w:val="single" w:sz="4" w:space="0" w:color="auto"/>
                  <w:left w:val="single" w:sz="4" w:space="0" w:color="auto"/>
                  <w:right w:val="single" w:sz="4" w:space="0" w:color="auto"/>
                </w:tcBorders>
                <w:vAlign w:val="center"/>
              </w:tcPr>
              <w:p w14:paraId="32D8DBDC" w14:textId="1A2F94E4" w:rsidR="003E2FA4" w:rsidRDefault="006F0947" w:rsidP="00D21981">
                <w:pPr>
                  <w:rPr>
                    <w:rFonts w:ascii="Times New Roman" w:hAnsi="Times New Roman" w:cs="Times New Roman"/>
                    <w:bCs/>
                    <w:sz w:val="20"/>
                    <w:szCs w:val="20"/>
                  </w:rPr>
                </w:pPr>
                <w:r>
                  <w:rPr>
                    <w:rFonts w:ascii="Times New Roman" w:hAnsi="Times New Roman" w:cs="Times New Roman"/>
                    <w:bCs/>
                    <w:sz w:val="20"/>
                    <w:szCs w:val="20"/>
                  </w:rPr>
                  <w:t>Çalışmada etik kurul onayı gerekmemektedir</w:t>
                </w:r>
              </w:p>
            </w:tc>
          </w:sdtContent>
        </w:sdt>
      </w:tr>
      <w:tr w:rsidR="00D21981" w:rsidRPr="00E23BDD" w14:paraId="46694A35" w14:textId="77777777" w:rsidTr="00CB3FB5">
        <w:tblPrEx>
          <w:jc w:val="center"/>
          <w:tblBorders>
            <w:insideH w:val="single" w:sz="4" w:space="0" w:color="auto"/>
            <w:insideV w:val="single" w:sz="4" w:space="0" w:color="auto"/>
          </w:tblBorders>
        </w:tblPrEx>
        <w:trPr>
          <w:trHeight w:val="930"/>
          <w:jc w:val="center"/>
        </w:trPr>
        <w:tc>
          <w:tcPr>
            <w:tcW w:w="10765" w:type="dxa"/>
            <w:gridSpan w:val="6"/>
            <w:tcBorders>
              <w:top w:val="single" w:sz="4" w:space="0" w:color="auto"/>
              <w:left w:val="single" w:sz="4" w:space="0" w:color="auto"/>
              <w:bottom w:val="single" w:sz="4" w:space="0" w:color="auto"/>
              <w:right w:val="single" w:sz="4" w:space="0" w:color="auto"/>
            </w:tcBorders>
            <w:vAlign w:val="center"/>
          </w:tcPr>
          <w:p w14:paraId="42AD47A1" w14:textId="77777777" w:rsidR="00D21981" w:rsidRPr="00CB3FB5" w:rsidRDefault="00D21981" w:rsidP="00CB3FB5">
            <w:pPr>
              <w:tabs>
                <w:tab w:val="left" w:pos="153"/>
              </w:tabs>
              <w:rPr>
                <w:rFonts w:ascii="Times New Roman" w:hAnsi="Times New Roman" w:cs="Times New Roman"/>
                <w:b/>
                <w:sz w:val="16"/>
                <w:szCs w:val="16"/>
                <w:u w:val="single"/>
              </w:rPr>
            </w:pPr>
            <w:r w:rsidRPr="00CB3FB5">
              <w:rPr>
                <w:rFonts w:ascii="Times New Roman" w:hAnsi="Times New Roman" w:cs="Times New Roman"/>
                <w:b/>
                <w:sz w:val="16"/>
                <w:szCs w:val="16"/>
                <w:u w:val="single"/>
              </w:rPr>
              <w:t xml:space="preserve">Açıklamalar: </w:t>
            </w:r>
          </w:p>
          <w:p w14:paraId="3D397117" w14:textId="34874A4F" w:rsidR="00BB5176" w:rsidRDefault="00BB5176" w:rsidP="00CB3FB5">
            <w:pPr>
              <w:numPr>
                <w:ilvl w:val="0"/>
                <w:numId w:val="7"/>
              </w:numPr>
              <w:tabs>
                <w:tab w:val="left" w:pos="153"/>
                <w:tab w:val="left" w:pos="314"/>
              </w:tabs>
              <w:ind w:left="0" w:firstLine="0"/>
              <w:jc w:val="both"/>
              <w:rPr>
                <w:rFonts w:ascii="Times New Roman" w:hAnsi="Times New Roman" w:cs="Times New Roman"/>
                <w:sz w:val="16"/>
                <w:szCs w:val="16"/>
              </w:rPr>
            </w:pPr>
            <w:r w:rsidRPr="00CB3FB5">
              <w:rPr>
                <w:rFonts w:ascii="Times New Roman" w:hAnsi="Times New Roman" w:cs="Times New Roman"/>
                <w:color w:val="000000"/>
                <w:sz w:val="16"/>
                <w:szCs w:val="16"/>
              </w:rPr>
              <w:t>ORC</w:t>
            </w:r>
            <w:r>
              <w:rPr>
                <w:rFonts w:ascii="Times New Roman" w:hAnsi="Times New Roman" w:cs="Times New Roman"/>
                <w:color w:val="000000"/>
                <w:sz w:val="16"/>
                <w:szCs w:val="16"/>
              </w:rPr>
              <w:t>I</w:t>
            </w:r>
            <w:r w:rsidRPr="00CB3FB5">
              <w:rPr>
                <w:rFonts w:ascii="Times New Roman" w:hAnsi="Times New Roman" w:cs="Times New Roman"/>
                <w:color w:val="000000"/>
                <w:sz w:val="16"/>
                <w:szCs w:val="16"/>
              </w:rPr>
              <w:t xml:space="preserve">D alım işlemleri için </w:t>
            </w:r>
            <w:hyperlink r:id="rId8" w:history="1">
              <w:r w:rsidRPr="00CB3FB5">
                <w:rPr>
                  <w:rStyle w:val="Kpr"/>
                  <w:rFonts w:ascii="Times New Roman" w:hAnsi="Times New Roman" w:cs="Times New Roman"/>
                  <w:sz w:val="16"/>
                  <w:szCs w:val="16"/>
                </w:rPr>
                <w:t>tıklayınız</w:t>
              </w:r>
            </w:hyperlink>
            <w:r w:rsidRPr="00CB3FB5">
              <w:rPr>
                <w:rFonts w:ascii="Times New Roman" w:hAnsi="Times New Roman" w:cs="Times New Roman"/>
                <w:color w:val="000000"/>
                <w:sz w:val="16"/>
                <w:szCs w:val="16"/>
              </w:rPr>
              <w:t>.</w:t>
            </w:r>
          </w:p>
          <w:p w14:paraId="79FF3C86" w14:textId="6644429A" w:rsidR="00D21981" w:rsidRDefault="00D21981" w:rsidP="00CB3FB5">
            <w:pPr>
              <w:numPr>
                <w:ilvl w:val="0"/>
                <w:numId w:val="7"/>
              </w:numPr>
              <w:tabs>
                <w:tab w:val="left" w:pos="153"/>
                <w:tab w:val="left" w:pos="314"/>
              </w:tabs>
              <w:ind w:left="0" w:firstLine="0"/>
              <w:jc w:val="both"/>
              <w:rPr>
                <w:rFonts w:ascii="Times New Roman" w:hAnsi="Times New Roman" w:cs="Times New Roman"/>
                <w:sz w:val="16"/>
                <w:szCs w:val="16"/>
              </w:rPr>
            </w:pPr>
            <w:r w:rsidRPr="00CB3FB5">
              <w:rPr>
                <w:rFonts w:ascii="Times New Roman" w:hAnsi="Times New Roman" w:cs="Times New Roman"/>
                <w:sz w:val="16"/>
                <w:szCs w:val="16"/>
              </w:rPr>
              <w:t>Doktora tez önerisi</w:t>
            </w:r>
            <w:r w:rsidR="00A0616A">
              <w:rPr>
                <w:rFonts w:ascii="Times New Roman" w:hAnsi="Times New Roman" w:cs="Times New Roman"/>
                <w:sz w:val="16"/>
                <w:szCs w:val="16"/>
              </w:rPr>
              <w:t>nin</w:t>
            </w:r>
            <w:r w:rsidR="0053589A">
              <w:rPr>
                <w:rFonts w:ascii="Times New Roman" w:hAnsi="Times New Roman" w:cs="Times New Roman"/>
                <w:sz w:val="16"/>
                <w:szCs w:val="16"/>
              </w:rPr>
              <w:t>;</w:t>
            </w:r>
            <w:r w:rsidRPr="00CB3FB5">
              <w:rPr>
                <w:rFonts w:ascii="Times New Roman" w:hAnsi="Times New Roman" w:cs="Times New Roman"/>
                <w:sz w:val="16"/>
                <w:szCs w:val="16"/>
              </w:rPr>
              <w:t xml:space="preserve"> yeterlik sınavından başarılı olduktan sonra en geç altı ay içerisinde </w:t>
            </w:r>
            <w:r w:rsidR="00A0616A">
              <w:rPr>
                <w:rFonts w:ascii="Times New Roman" w:hAnsi="Times New Roman" w:cs="Times New Roman"/>
                <w:sz w:val="16"/>
                <w:szCs w:val="16"/>
              </w:rPr>
              <w:t>savunulması gerekmektedir</w:t>
            </w:r>
            <w:r w:rsidRPr="00CB3FB5">
              <w:rPr>
                <w:rFonts w:ascii="Times New Roman" w:hAnsi="Times New Roman" w:cs="Times New Roman"/>
                <w:sz w:val="16"/>
                <w:szCs w:val="16"/>
              </w:rPr>
              <w:t>.</w:t>
            </w:r>
          </w:p>
          <w:p w14:paraId="30A45CAC" w14:textId="6A4E8DB1" w:rsidR="00D21981" w:rsidRPr="00776773" w:rsidRDefault="00BB5176" w:rsidP="00776773">
            <w:pPr>
              <w:numPr>
                <w:ilvl w:val="0"/>
                <w:numId w:val="7"/>
              </w:numPr>
              <w:tabs>
                <w:tab w:val="left" w:pos="153"/>
                <w:tab w:val="left" w:pos="314"/>
              </w:tabs>
              <w:ind w:left="0" w:firstLine="0"/>
              <w:jc w:val="both"/>
              <w:rPr>
                <w:rFonts w:ascii="Times New Roman" w:hAnsi="Times New Roman" w:cs="Times New Roman"/>
                <w:sz w:val="16"/>
                <w:szCs w:val="16"/>
              </w:rPr>
            </w:pPr>
            <w:r w:rsidRPr="00746227">
              <w:rPr>
                <w:rFonts w:ascii="Times New Roman" w:hAnsi="Times New Roman" w:cs="Times New Roman"/>
                <w:sz w:val="16"/>
                <w:szCs w:val="16"/>
              </w:rPr>
              <w:t>Bu form</w:t>
            </w:r>
            <w:r w:rsidR="00776773">
              <w:rPr>
                <w:rFonts w:ascii="Times New Roman" w:hAnsi="Times New Roman" w:cs="Times New Roman"/>
                <w:sz w:val="16"/>
                <w:szCs w:val="16"/>
              </w:rPr>
              <w:t>un tüm sayfaları</w:t>
            </w:r>
            <w:r w:rsidRPr="00746227">
              <w:rPr>
                <w:rFonts w:ascii="Times New Roman" w:hAnsi="Times New Roman" w:cs="Times New Roman"/>
                <w:sz w:val="16"/>
                <w:szCs w:val="16"/>
              </w:rPr>
              <w:t xml:space="preserve"> </w:t>
            </w:r>
            <w:r w:rsidR="0018368C">
              <w:rPr>
                <w:rFonts w:ascii="Times New Roman" w:hAnsi="Times New Roman" w:cs="Times New Roman"/>
                <w:sz w:val="16"/>
                <w:szCs w:val="16"/>
              </w:rPr>
              <w:t xml:space="preserve">ve ekleri </w:t>
            </w:r>
            <w:r w:rsidRPr="00776773">
              <w:rPr>
                <w:rFonts w:ascii="Times New Roman" w:hAnsi="Times New Roman" w:cs="Times New Roman"/>
                <w:sz w:val="16"/>
                <w:szCs w:val="16"/>
              </w:rPr>
              <w:t xml:space="preserve">öğrenci tarafından </w:t>
            </w:r>
            <w:proofErr w:type="spellStart"/>
            <w:r w:rsidR="00C05EF0" w:rsidRPr="00776773">
              <w:rPr>
                <w:rFonts w:ascii="Times New Roman" w:hAnsi="Times New Roman" w:cs="Times New Roman"/>
                <w:sz w:val="16"/>
                <w:szCs w:val="16"/>
              </w:rPr>
              <w:t>OBS’deki</w:t>
            </w:r>
            <w:proofErr w:type="spellEnd"/>
            <w:r w:rsidRPr="00776773">
              <w:rPr>
                <w:rFonts w:ascii="Times New Roman" w:hAnsi="Times New Roman" w:cs="Times New Roman"/>
                <w:sz w:val="16"/>
                <w:szCs w:val="16"/>
              </w:rPr>
              <w:t xml:space="preserve"> ilgili modüle yüklenir.</w:t>
            </w:r>
          </w:p>
          <w:p w14:paraId="5220910C" w14:textId="2C840788" w:rsidR="00007125" w:rsidRPr="00BB5176" w:rsidRDefault="00007125" w:rsidP="00BB5176">
            <w:pPr>
              <w:numPr>
                <w:ilvl w:val="0"/>
                <w:numId w:val="7"/>
              </w:numPr>
              <w:tabs>
                <w:tab w:val="left" w:pos="153"/>
                <w:tab w:val="left" w:pos="314"/>
              </w:tabs>
              <w:ind w:left="0" w:firstLine="0"/>
              <w:jc w:val="both"/>
              <w:rPr>
                <w:rFonts w:ascii="Times New Roman" w:hAnsi="Times New Roman" w:cs="Times New Roman"/>
                <w:sz w:val="16"/>
                <w:szCs w:val="16"/>
              </w:rPr>
            </w:pPr>
            <w:r w:rsidRPr="003E1539">
              <w:rPr>
                <w:rFonts w:ascii="Times New Roman" w:hAnsi="Times New Roman" w:cs="Times New Roman"/>
                <w:sz w:val="16"/>
                <w:szCs w:val="16"/>
              </w:rPr>
              <w:t>Her bir maddedeki aralıklar genişletilebilir.</w:t>
            </w:r>
          </w:p>
        </w:tc>
      </w:tr>
    </w:tbl>
    <w:p w14:paraId="0CEA0232" w14:textId="77777777" w:rsidR="00092841" w:rsidRPr="00092841" w:rsidRDefault="00092841" w:rsidP="00092841">
      <w:pPr>
        <w:pStyle w:val="GvdeMetni2"/>
        <w:spacing w:before="18" w:after="0" w:line="22" w:lineRule="atLeast"/>
        <w:jc w:val="both"/>
        <w:rPr>
          <w:b/>
          <w:bCs/>
          <w:sz w:val="18"/>
          <w:szCs w:val="18"/>
          <w:lang w:val="tr-TR"/>
        </w:rPr>
      </w:pPr>
    </w:p>
    <w:p w14:paraId="6C2EFF3B" w14:textId="77777777" w:rsidR="007D2A71" w:rsidRDefault="007D2A71" w:rsidP="00103FC9">
      <w:pPr>
        <w:pStyle w:val="WW-NormalWeb1"/>
        <w:spacing w:before="0" w:after="0"/>
        <w:jc w:val="center"/>
        <w:rPr>
          <w:b/>
          <w:color w:val="000000"/>
          <w:sz w:val="20"/>
          <w:szCs w:val="20"/>
        </w:rPr>
        <w:sectPr w:rsidR="007D2A71" w:rsidSect="006D521C">
          <w:footerReference w:type="even" r:id="rId9"/>
          <w:footerReference w:type="default" r:id="rId10"/>
          <w:footerReference w:type="first" r:id="rId11"/>
          <w:footnotePr>
            <w:pos w:val="beneathText"/>
          </w:footnotePr>
          <w:pgSz w:w="11899" w:h="16837"/>
          <w:pgMar w:top="567" w:right="567" w:bottom="0" w:left="567" w:header="0" w:footer="1417"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5"/>
      </w:tblGrid>
      <w:tr w:rsidR="00103FC9" w:rsidRPr="004B3DBE" w14:paraId="058C3045" w14:textId="77777777" w:rsidTr="00A52D4C">
        <w:trPr>
          <w:trHeight w:val="322"/>
        </w:trPr>
        <w:tc>
          <w:tcPr>
            <w:tcW w:w="5000" w:type="pct"/>
            <w:tcBorders>
              <w:bottom w:val="single" w:sz="4" w:space="0" w:color="auto"/>
            </w:tcBorders>
            <w:shd w:val="clear" w:color="auto" w:fill="F6A758"/>
            <w:vAlign w:val="center"/>
          </w:tcPr>
          <w:p w14:paraId="05EA38A8" w14:textId="2276E05D" w:rsidR="00103FC9" w:rsidRPr="004B3DBE" w:rsidRDefault="00103FC9" w:rsidP="00103FC9">
            <w:pPr>
              <w:pStyle w:val="WW-NormalWeb1"/>
              <w:spacing w:before="0" w:after="0"/>
              <w:jc w:val="center"/>
              <w:rPr>
                <w:b/>
                <w:color w:val="000000"/>
                <w:sz w:val="18"/>
                <w:szCs w:val="18"/>
              </w:rPr>
            </w:pPr>
            <w:r w:rsidRPr="00B352FE">
              <w:rPr>
                <w:b/>
                <w:color w:val="000000"/>
                <w:sz w:val="20"/>
                <w:szCs w:val="20"/>
              </w:rPr>
              <w:lastRenderedPageBreak/>
              <w:t>TEZ ÖNERİ BİLGİLERİ</w:t>
            </w:r>
          </w:p>
        </w:tc>
      </w:tr>
      <w:tr w:rsidR="00103FC9" w:rsidRPr="004B3DBE" w14:paraId="6F139F1D" w14:textId="77777777" w:rsidTr="00A52D4C">
        <w:trPr>
          <w:trHeight w:val="477"/>
        </w:trPr>
        <w:tc>
          <w:tcPr>
            <w:tcW w:w="5000" w:type="pct"/>
            <w:tcBorders>
              <w:left w:val="single" w:sz="4" w:space="0" w:color="auto"/>
              <w:right w:val="single" w:sz="4" w:space="0" w:color="auto"/>
            </w:tcBorders>
            <w:vAlign w:val="center"/>
          </w:tcPr>
          <w:p w14:paraId="0AD3814A" w14:textId="66929458" w:rsidR="00103FC9" w:rsidRPr="004B3DBE" w:rsidRDefault="00103FC9" w:rsidP="00D70116">
            <w:pPr>
              <w:pStyle w:val="WW-NormalWeb1"/>
              <w:spacing w:before="0" w:after="0"/>
              <w:jc w:val="both"/>
              <w:rPr>
                <w:b/>
                <w:color w:val="000000"/>
                <w:sz w:val="18"/>
                <w:szCs w:val="18"/>
              </w:rPr>
            </w:pPr>
            <w:r w:rsidRPr="00092841">
              <w:rPr>
                <w:sz w:val="18"/>
                <w:szCs w:val="18"/>
              </w:rPr>
              <w:t xml:space="preserve">Tezin başlığı, çalışmanın içeriğini eksiksiz olarak yansıtacak şekilde olabildiğince kısa olmalıdır. </w:t>
            </w:r>
            <w:r w:rsidRPr="00092841">
              <w:rPr>
                <w:color w:val="000000"/>
                <w:sz w:val="18"/>
                <w:szCs w:val="18"/>
              </w:rPr>
              <w:t xml:space="preserve">Özette problem durumu, tezin özgün değeri ve amaç vurgulanmalıdır. Çalışmanın nasıl yürütüleceği (deneysel tasarım/ yöntemler) belirtilmelidir. Özet 350 kelimeyi aşmamalıdır.), </w:t>
            </w:r>
            <w:r w:rsidRPr="00092841">
              <w:rPr>
                <w:sz w:val="18"/>
                <w:szCs w:val="18"/>
              </w:rPr>
              <w:t xml:space="preserve">“Türkçe </w:t>
            </w:r>
            <w:proofErr w:type="spellStart"/>
            <w:r w:rsidRPr="00092841">
              <w:rPr>
                <w:sz w:val="18"/>
                <w:szCs w:val="18"/>
              </w:rPr>
              <w:t>Özet”ten</w:t>
            </w:r>
            <w:proofErr w:type="spellEnd"/>
            <w:r w:rsidRPr="00092841">
              <w:rPr>
                <w:sz w:val="18"/>
                <w:szCs w:val="18"/>
              </w:rPr>
              <w:t xml:space="preserve"> sonra en az üç anahtar kelime yazılır.</w:t>
            </w:r>
            <w:r w:rsidRPr="00092841">
              <w:rPr>
                <w:b/>
                <w:bCs/>
                <w:color w:val="FF0000"/>
                <w:sz w:val="18"/>
                <w:szCs w:val="18"/>
              </w:rPr>
              <w:t xml:space="preserve">  </w:t>
            </w:r>
          </w:p>
        </w:tc>
      </w:tr>
      <w:tr w:rsidR="00092841" w:rsidRPr="004B3DBE" w14:paraId="0C1CCE91" w14:textId="77777777" w:rsidTr="00EE133A">
        <w:trPr>
          <w:trHeight w:val="477"/>
        </w:trPr>
        <w:tc>
          <w:tcPr>
            <w:tcW w:w="5000" w:type="pct"/>
            <w:vAlign w:val="center"/>
          </w:tcPr>
          <w:p w14:paraId="76B4AB4E" w14:textId="052F5A37" w:rsidR="00092841" w:rsidRPr="004B3DBE" w:rsidRDefault="00092841" w:rsidP="00635390">
            <w:pPr>
              <w:pStyle w:val="WW-NormalWeb1"/>
              <w:spacing w:before="0" w:after="0"/>
              <w:jc w:val="both"/>
              <w:rPr>
                <w:color w:val="000000"/>
                <w:sz w:val="18"/>
                <w:szCs w:val="18"/>
              </w:rPr>
            </w:pPr>
            <w:r w:rsidRPr="004B3DBE">
              <w:rPr>
                <w:b/>
                <w:color w:val="000000"/>
                <w:sz w:val="18"/>
                <w:szCs w:val="18"/>
              </w:rPr>
              <w:t>Tez Önerisi Başlığı:</w:t>
            </w:r>
            <w:r w:rsidRPr="004B3DBE">
              <w:rPr>
                <w:color w:val="000000"/>
                <w:sz w:val="18"/>
                <w:szCs w:val="18"/>
              </w:rPr>
              <w:t xml:space="preserve"> </w:t>
            </w:r>
            <w:proofErr w:type="spellStart"/>
            <w:r w:rsidR="00AE7C1E">
              <w:rPr>
                <w:rFonts w:ascii="Arial" w:hAnsi="Arial" w:cs="Arial"/>
                <w:sz w:val="18"/>
                <w:szCs w:val="18"/>
              </w:rPr>
              <w:t>Spatio</w:t>
            </w:r>
            <w:proofErr w:type="spellEnd"/>
            <w:r w:rsidR="00AE7C1E">
              <w:rPr>
                <w:rFonts w:ascii="Arial" w:hAnsi="Arial" w:cs="Arial"/>
                <w:sz w:val="18"/>
                <w:szCs w:val="18"/>
              </w:rPr>
              <w:t xml:space="preserve"> GNN Kullanılarak Trafikte Kritik Nokta Analizi</w:t>
            </w:r>
          </w:p>
        </w:tc>
      </w:tr>
      <w:tr w:rsidR="00092841" w:rsidRPr="004B3DBE" w14:paraId="3435AAE5" w14:textId="77777777" w:rsidTr="00190E7B">
        <w:trPr>
          <w:trHeight w:val="3630"/>
        </w:trPr>
        <w:tc>
          <w:tcPr>
            <w:tcW w:w="5000" w:type="pct"/>
          </w:tcPr>
          <w:p w14:paraId="6F29DDFA" w14:textId="30EA99B0" w:rsidR="00092841" w:rsidRPr="00686933" w:rsidRDefault="00092841" w:rsidP="00097E2C">
            <w:pPr>
              <w:pStyle w:val="WW-NormalWeb1"/>
              <w:spacing w:before="0" w:after="0"/>
              <w:rPr>
                <w:bCs/>
                <w:color w:val="000000"/>
                <w:sz w:val="18"/>
                <w:szCs w:val="18"/>
              </w:rPr>
            </w:pPr>
            <w:r w:rsidRPr="004B3DBE">
              <w:rPr>
                <w:b/>
                <w:color w:val="000000"/>
                <w:sz w:val="18"/>
                <w:szCs w:val="18"/>
              </w:rPr>
              <w:t>Tez Özeti:</w:t>
            </w:r>
            <w:r w:rsidR="00686933">
              <w:rPr>
                <w:b/>
                <w:color w:val="000000"/>
                <w:sz w:val="18"/>
                <w:szCs w:val="18"/>
              </w:rPr>
              <w:t xml:space="preserve"> </w:t>
            </w:r>
            <w:r w:rsidR="00AE7C1E" w:rsidRPr="00AE7C1E">
              <w:rPr>
                <w:color w:val="000000"/>
                <w:sz w:val="18"/>
                <w:szCs w:val="18"/>
              </w:rPr>
              <w:t xml:space="preserve">Dijitalleşen çağımızda sosyal medya, ticaret ağları ve biyomedikal veri gibi alanlarda dinamik bilgi ağlarının analizi büyük önem kazanmıştır. Bu ağlarda ilişkilerin (linklerin) tahmini, bilgi keşfi ve öneri sistemleri için kritik rol oynamaktadır. Ancak, mevcut yöntemler genellikle statik yapılarla sınırlıdır. Bu projede düğüm özelliklerini zenginleştiren, dinamik bağlantı analizi gerçekleştiren bir GNN tabanlı model geliştirilmesi amaçlanmaktadır. Trafik verilerini içeren geniş bir veri seti ile trafik sıkışıklığını en çok etkileyen kavşaklar veya yolların tespit edilmesi hedeflenmektedir. Modelin, biyomedikal ilişki keşfi, akademik atıf ağları ve sosyal medya platformları gibi özgün alanlarda uygulanması planlanmaktadır. Yenilikçi ve özgün bir GNN mimarisi geliştirilmesi hedeflenmektedir. Bu mimari, dinamik bilgi ağlarında bağlantı analizi için GNN yöntemlerini yenilikçi bir şekilde sunacaktır. Yöntemin, bilgi keşfi ve öneri sistemleri gibi alanlarda uygulanabilir bir </w:t>
            </w:r>
            <w:proofErr w:type="spellStart"/>
            <w:r w:rsidR="00AE7C1E" w:rsidRPr="00AE7C1E">
              <w:rPr>
                <w:color w:val="000000"/>
                <w:sz w:val="18"/>
                <w:szCs w:val="18"/>
              </w:rPr>
              <w:t>framework</w:t>
            </w:r>
            <w:proofErr w:type="spellEnd"/>
            <w:r w:rsidR="00AE7C1E" w:rsidRPr="00AE7C1E">
              <w:rPr>
                <w:color w:val="000000"/>
                <w:sz w:val="18"/>
                <w:szCs w:val="18"/>
              </w:rPr>
              <w:t xml:space="preserve"> olarak sunulması hedeflenmektedir. Literatüre özgün bir yöntem olarak katkı sağlayacağı düşünülmektedir</w:t>
            </w:r>
          </w:p>
        </w:tc>
      </w:tr>
      <w:tr w:rsidR="00092841" w:rsidRPr="004B3DBE" w14:paraId="6BB8FA49" w14:textId="77777777" w:rsidTr="00190E7B">
        <w:trPr>
          <w:trHeight w:val="418"/>
        </w:trPr>
        <w:tc>
          <w:tcPr>
            <w:tcW w:w="5000" w:type="pct"/>
            <w:vAlign w:val="center"/>
          </w:tcPr>
          <w:p w14:paraId="09E9DC66" w14:textId="5F6FA258" w:rsidR="00092841" w:rsidRPr="00686933" w:rsidRDefault="00092841" w:rsidP="00B303C3">
            <w:pPr>
              <w:pStyle w:val="WW-NormalWeb1"/>
              <w:spacing w:before="0" w:after="0"/>
              <w:jc w:val="both"/>
              <w:rPr>
                <w:bCs/>
                <w:color w:val="000000"/>
                <w:sz w:val="18"/>
                <w:szCs w:val="18"/>
              </w:rPr>
            </w:pPr>
            <w:r w:rsidRPr="004B3DBE">
              <w:rPr>
                <w:b/>
                <w:color w:val="000000"/>
                <w:sz w:val="18"/>
                <w:szCs w:val="18"/>
              </w:rPr>
              <w:t>Anahtar Kelimeler:</w:t>
            </w:r>
            <w:r w:rsidR="00686933">
              <w:rPr>
                <w:b/>
                <w:color w:val="000000"/>
                <w:sz w:val="18"/>
                <w:szCs w:val="18"/>
              </w:rPr>
              <w:t xml:space="preserve"> </w:t>
            </w:r>
            <w:r w:rsidR="00AE7C1E">
              <w:rPr>
                <w:rFonts w:ascii="Arial" w:hAnsi="Arial" w:cs="Arial"/>
                <w:b/>
                <w:color w:val="000000" w:themeColor="text1"/>
                <w:sz w:val="18"/>
                <w:szCs w:val="18"/>
              </w:rPr>
              <w:t>Graf</w:t>
            </w:r>
            <w:r w:rsidR="00AE7C1E" w:rsidRPr="00B10D3E">
              <w:rPr>
                <w:rFonts w:ascii="Arial" w:hAnsi="Arial" w:cs="Arial"/>
                <w:b/>
                <w:color w:val="000000" w:themeColor="text1"/>
                <w:sz w:val="18"/>
                <w:szCs w:val="18"/>
              </w:rPr>
              <w:t xml:space="preserve"> Sinir Ağları, Bağlantı Tahmini, Derin Öğrenme</w:t>
            </w:r>
          </w:p>
        </w:tc>
      </w:tr>
      <w:tr w:rsidR="00092841" w:rsidRPr="004B3DBE" w14:paraId="2A578FD2" w14:textId="77777777" w:rsidTr="00EE133A">
        <w:trPr>
          <w:trHeight w:val="459"/>
        </w:trPr>
        <w:tc>
          <w:tcPr>
            <w:tcW w:w="5000" w:type="pct"/>
            <w:vAlign w:val="center"/>
          </w:tcPr>
          <w:p w14:paraId="3266BC6E" w14:textId="0A95D32C" w:rsidR="00092841" w:rsidRPr="00686933" w:rsidRDefault="00092841" w:rsidP="00D70116">
            <w:pPr>
              <w:pStyle w:val="WW-NormalWeb1"/>
              <w:spacing w:before="0" w:after="0"/>
              <w:jc w:val="both"/>
              <w:rPr>
                <w:bCs/>
                <w:color w:val="000000"/>
                <w:sz w:val="18"/>
                <w:szCs w:val="18"/>
              </w:rPr>
            </w:pPr>
            <w:proofErr w:type="spellStart"/>
            <w:r w:rsidRPr="004B3DBE">
              <w:rPr>
                <w:b/>
                <w:color w:val="000000"/>
                <w:sz w:val="18"/>
                <w:szCs w:val="18"/>
              </w:rPr>
              <w:t>Thesis</w:t>
            </w:r>
            <w:proofErr w:type="spellEnd"/>
            <w:r w:rsidRPr="004B3DBE">
              <w:rPr>
                <w:b/>
                <w:color w:val="000000"/>
                <w:sz w:val="18"/>
                <w:szCs w:val="18"/>
              </w:rPr>
              <w:t xml:space="preserve"> </w:t>
            </w:r>
            <w:proofErr w:type="spellStart"/>
            <w:r w:rsidRPr="004B3DBE">
              <w:rPr>
                <w:b/>
                <w:color w:val="000000"/>
                <w:sz w:val="18"/>
                <w:szCs w:val="18"/>
              </w:rPr>
              <w:t>Title</w:t>
            </w:r>
            <w:proofErr w:type="spellEnd"/>
            <w:r w:rsidRPr="004B3DBE">
              <w:rPr>
                <w:b/>
                <w:color w:val="000000"/>
                <w:sz w:val="18"/>
                <w:szCs w:val="18"/>
              </w:rPr>
              <w:t>:</w:t>
            </w:r>
            <w:r w:rsidR="00686933">
              <w:rPr>
                <w:bCs/>
                <w:color w:val="000000"/>
                <w:sz w:val="18"/>
                <w:szCs w:val="18"/>
              </w:rPr>
              <w:t xml:space="preserve"> </w:t>
            </w:r>
            <w:r w:rsidR="00635390" w:rsidRPr="00635390">
              <w:rPr>
                <w:bCs/>
                <w:color w:val="000000"/>
                <w:sz w:val="18"/>
                <w:szCs w:val="18"/>
                <w:lang w:val="en-US"/>
              </w:rPr>
              <w:t>Link Prediction Using Natural Language Processing Methods and Graph Neural Networks</w:t>
            </w:r>
          </w:p>
        </w:tc>
      </w:tr>
      <w:tr w:rsidR="00092841" w:rsidRPr="004B3DBE" w14:paraId="3C317D69" w14:textId="77777777" w:rsidTr="00C806DA">
        <w:trPr>
          <w:trHeight w:val="3713"/>
        </w:trPr>
        <w:tc>
          <w:tcPr>
            <w:tcW w:w="5000" w:type="pct"/>
          </w:tcPr>
          <w:p w14:paraId="429729F5" w14:textId="5056ACF9" w:rsidR="00092841" w:rsidRPr="00686933" w:rsidRDefault="00F901FF" w:rsidP="00F048A4">
            <w:pPr>
              <w:pStyle w:val="WW-NormalWeb1"/>
              <w:snapToGrid w:val="0"/>
              <w:spacing w:before="60" w:after="60"/>
              <w:rPr>
                <w:bCs/>
                <w:color w:val="000000"/>
                <w:sz w:val="18"/>
                <w:szCs w:val="18"/>
              </w:rPr>
            </w:pPr>
            <w:proofErr w:type="spellStart"/>
            <w:r w:rsidRPr="004B3DBE">
              <w:rPr>
                <w:b/>
                <w:color w:val="000000"/>
                <w:sz w:val="18"/>
                <w:szCs w:val="18"/>
              </w:rPr>
              <w:t>Thesis</w:t>
            </w:r>
            <w:proofErr w:type="spellEnd"/>
            <w:r w:rsidRPr="004B3DBE">
              <w:rPr>
                <w:b/>
                <w:color w:val="000000"/>
                <w:sz w:val="18"/>
                <w:szCs w:val="18"/>
              </w:rPr>
              <w:t xml:space="preserve"> </w:t>
            </w:r>
            <w:proofErr w:type="spellStart"/>
            <w:r w:rsidRPr="004B3DBE">
              <w:rPr>
                <w:b/>
                <w:color w:val="000000"/>
                <w:sz w:val="18"/>
                <w:szCs w:val="18"/>
              </w:rPr>
              <w:t>Summary</w:t>
            </w:r>
            <w:proofErr w:type="spellEnd"/>
            <w:r w:rsidR="00092841" w:rsidRPr="004B3DBE">
              <w:rPr>
                <w:b/>
                <w:color w:val="000000"/>
                <w:sz w:val="18"/>
                <w:szCs w:val="18"/>
              </w:rPr>
              <w:t>:</w:t>
            </w:r>
            <w:r w:rsidR="00686933">
              <w:rPr>
                <w:b/>
                <w:color w:val="000000"/>
                <w:sz w:val="18"/>
                <w:szCs w:val="18"/>
              </w:rPr>
              <w:t xml:space="preserve"> </w:t>
            </w:r>
            <w:proofErr w:type="spellStart"/>
            <w:r w:rsidR="00AE7C1E" w:rsidRPr="00AE7C1E">
              <w:rPr>
                <w:color w:val="000000"/>
                <w:sz w:val="18"/>
                <w:szCs w:val="18"/>
              </w:rPr>
              <w:t>In</w:t>
            </w:r>
            <w:proofErr w:type="spellEnd"/>
            <w:r w:rsidR="00AE7C1E" w:rsidRPr="00AE7C1E">
              <w:rPr>
                <w:color w:val="000000"/>
                <w:sz w:val="18"/>
                <w:szCs w:val="18"/>
              </w:rPr>
              <w:t xml:space="preserve"> </w:t>
            </w:r>
            <w:proofErr w:type="spellStart"/>
            <w:r w:rsidR="00AE7C1E" w:rsidRPr="00AE7C1E">
              <w:rPr>
                <w:color w:val="000000"/>
                <w:sz w:val="18"/>
                <w:szCs w:val="18"/>
              </w:rPr>
              <w:t>our</w:t>
            </w:r>
            <w:proofErr w:type="spellEnd"/>
            <w:r w:rsidR="00AE7C1E" w:rsidRPr="00AE7C1E">
              <w:rPr>
                <w:color w:val="000000"/>
                <w:sz w:val="18"/>
                <w:szCs w:val="18"/>
              </w:rPr>
              <w:t xml:space="preserve"> </w:t>
            </w:r>
            <w:proofErr w:type="spellStart"/>
            <w:r w:rsidR="00AE7C1E" w:rsidRPr="00AE7C1E">
              <w:rPr>
                <w:color w:val="000000"/>
                <w:sz w:val="18"/>
                <w:szCs w:val="18"/>
              </w:rPr>
              <w:t>digitalized</w:t>
            </w:r>
            <w:proofErr w:type="spellEnd"/>
            <w:r w:rsidR="00AE7C1E" w:rsidRPr="00AE7C1E">
              <w:rPr>
                <w:color w:val="000000"/>
                <w:sz w:val="18"/>
                <w:szCs w:val="18"/>
              </w:rPr>
              <w:t xml:space="preserve"> </w:t>
            </w:r>
            <w:proofErr w:type="spellStart"/>
            <w:r w:rsidR="00AE7C1E" w:rsidRPr="00AE7C1E">
              <w:rPr>
                <w:color w:val="000000"/>
                <w:sz w:val="18"/>
                <w:szCs w:val="18"/>
              </w:rPr>
              <w:t>age</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analysis</w:t>
            </w:r>
            <w:proofErr w:type="spellEnd"/>
            <w:r w:rsidR="00AE7C1E" w:rsidRPr="00AE7C1E">
              <w:rPr>
                <w:color w:val="000000"/>
                <w:sz w:val="18"/>
                <w:szCs w:val="18"/>
              </w:rPr>
              <w:t xml:space="preserve"> of </w:t>
            </w:r>
            <w:proofErr w:type="spellStart"/>
            <w:r w:rsidR="00AE7C1E" w:rsidRPr="00AE7C1E">
              <w:rPr>
                <w:color w:val="000000"/>
                <w:sz w:val="18"/>
                <w:szCs w:val="18"/>
              </w:rPr>
              <w:t>dynamic</w:t>
            </w:r>
            <w:proofErr w:type="spellEnd"/>
            <w:r w:rsidR="00AE7C1E" w:rsidRPr="00AE7C1E">
              <w:rPr>
                <w:color w:val="000000"/>
                <w:sz w:val="18"/>
                <w:szCs w:val="18"/>
              </w:rPr>
              <w:t xml:space="preserve"> </w:t>
            </w:r>
            <w:proofErr w:type="spellStart"/>
            <w:r w:rsidR="00AE7C1E" w:rsidRPr="00AE7C1E">
              <w:rPr>
                <w:color w:val="000000"/>
                <w:sz w:val="18"/>
                <w:szCs w:val="18"/>
              </w:rPr>
              <w:t>information</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in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social</w:t>
            </w:r>
            <w:proofErr w:type="spellEnd"/>
            <w:r w:rsidR="00AE7C1E" w:rsidRPr="00AE7C1E">
              <w:rPr>
                <w:color w:val="000000"/>
                <w:sz w:val="18"/>
                <w:szCs w:val="18"/>
              </w:rPr>
              <w:t xml:space="preserve"> </w:t>
            </w:r>
            <w:proofErr w:type="spellStart"/>
            <w:r w:rsidR="00AE7C1E" w:rsidRPr="00AE7C1E">
              <w:rPr>
                <w:color w:val="000000"/>
                <w:sz w:val="18"/>
                <w:szCs w:val="18"/>
              </w:rPr>
              <w:t>media</w:t>
            </w:r>
            <w:proofErr w:type="spellEnd"/>
            <w:r w:rsidR="00AE7C1E" w:rsidRPr="00AE7C1E">
              <w:rPr>
                <w:color w:val="000000"/>
                <w:sz w:val="18"/>
                <w:szCs w:val="18"/>
              </w:rPr>
              <w:t xml:space="preserve">, </w:t>
            </w:r>
            <w:proofErr w:type="spellStart"/>
            <w:r w:rsidR="00AE7C1E" w:rsidRPr="00AE7C1E">
              <w:rPr>
                <w:color w:val="000000"/>
                <w:sz w:val="18"/>
                <w:szCs w:val="18"/>
              </w:rPr>
              <w:t>business</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biomedical</w:t>
            </w:r>
            <w:proofErr w:type="spellEnd"/>
            <w:r w:rsidR="00AE7C1E" w:rsidRPr="00AE7C1E">
              <w:rPr>
                <w:color w:val="000000"/>
                <w:sz w:val="18"/>
                <w:szCs w:val="18"/>
              </w:rPr>
              <w:t xml:space="preserve"> data has </w:t>
            </w:r>
            <w:proofErr w:type="spellStart"/>
            <w:r w:rsidR="00AE7C1E" w:rsidRPr="00AE7C1E">
              <w:rPr>
                <w:color w:val="000000"/>
                <w:sz w:val="18"/>
                <w:szCs w:val="18"/>
              </w:rPr>
              <w:t>gained</w:t>
            </w:r>
            <w:proofErr w:type="spellEnd"/>
            <w:r w:rsidR="00AE7C1E" w:rsidRPr="00AE7C1E">
              <w:rPr>
                <w:color w:val="000000"/>
                <w:sz w:val="18"/>
                <w:szCs w:val="18"/>
              </w:rPr>
              <w:t xml:space="preserve"> </w:t>
            </w:r>
            <w:proofErr w:type="spellStart"/>
            <w:r w:rsidR="00AE7C1E" w:rsidRPr="00AE7C1E">
              <w:rPr>
                <w:color w:val="000000"/>
                <w:sz w:val="18"/>
                <w:szCs w:val="18"/>
              </w:rPr>
              <w:t>great</w:t>
            </w:r>
            <w:proofErr w:type="spellEnd"/>
            <w:r w:rsidR="00AE7C1E" w:rsidRPr="00AE7C1E">
              <w:rPr>
                <w:color w:val="000000"/>
                <w:sz w:val="18"/>
                <w:szCs w:val="18"/>
              </w:rPr>
              <w:t xml:space="preserve"> </w:t>
            </w:r>
            <w:proofErr w:type="spellStart"/>
            <w:r w:rsidR="00AE7C1E" w:rsidRPr="00AE7C1E">
              <w:rPr>
                <w:color w:val="000000"/>
                <w:sz w:val="18"/>
                <w:szCs w:val="18"/>
              </w:rPr>
              <w:t>importance</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prediction</w:t>
            </w:r>
            <w:proofErr w:type="spellEnd"/>
            <w:r w:rsidR="00AE7C1E" w:rsidRPr="00AE7C1E">
              <w:rPr>
                <w:color w:val="000000"/>
                <w:sz w:val="18"/>
                <w:szCs w:val="18"/>
              </w:rPr>
              <w:t xml:space="preserve"> of </w:t>
            </w:r>
            <w:proofErr w:type="spellStart"/>
            <w:r w:rsidR="00AE7C1E" w:rsidRPr="00AE7C1E">
              <w:rPr>
                <w:color w:val="000000"/>
                <w:sz w:val="18"/>
                <w:szCs w:val="18"/>
              </w:rPr>
              <w:t>links</w:t>
            </w:r>
            <w:proofErr w:type="spellEnd"/>
            <w:r w:rsidR="00AE7C1E" w:rsidRPr="00AE7C1E">
              <w:rPr>
                <w:color w:val="000000"/>
                <w:sz w:val="18"/>
                <w:szCs w:val="18"/>
              </w:rPr>
              <w:t xml:space="preserve"> in </w:t>
            </w:r>
            <w:proofErr w:type="spellStart"/>
            <w:r w:rsidR="00AE7C1E" w:rsidRPr="00AE7C1E">
              <w:rPr>
                <w:color w:val="000000"/>
                <w:sz w:val="18"/>
                <w:szCs w:val="18"/>
              </w:rPr>
              <w:t>these</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plays</w:t>
            </w:r>
            <w:proofErr w:type="spellEnd"/>
            <w:r w:rsidR="00AE7C1E" w:rsidRPr="00AE7C1E">
              <w:rPr>
                <w:color w:val="000000"/>
                <w:sz w:val="18"/>
                <w:szCs w:val="18"/>
              </w:rPr>
              <w:t xml:space="preserve"> a </w:t>
            </w:r>
            <w:proofErr w:type="spellStart"/>
            <w:r w:rsidR="00AE7C1E" w:rsidRPr="00AE7C1E">
              <w:rPr>
                <w:color w:val="000000"/>
                <w:sz w:val="18"/>
                <w:szCs w:val="18"/>
              </w:rPr>
              <w:t>critical</w:t>
            </w:r>
            <w:proofErr w:type="spellEnd"/>
            <w:r w:rsidR="00AE7C1E" w:rsidRPr="00AE7C1E">
              <w:rPr>
                <w:color w:val="000000"/>
                <w:sz w:val="18"/>
                <w:szCs w:val="18"/>
              </w:rPr>
              <w:t xml:space="preserve"> role </w:t>
            </w:r>
            <w:proofErr w:type="spellStart"/>
            <w:r w:rsidR="00AE7C1E" w:rsidRPr="00AE7C1E">
              <w:rPr>
                <w:color w:val="000000"/>
                <w:sz w:val="18"/>
                <w:szCs w:val="18"/>
              </w:rPr>
              <w:t>for</w:t>
            </w:r>
            <w:proofErr w:type="spellEnd"/>
            <w:r w:rsidR="00AE7C1E" w:rsidRPr="00AE7C1E">
              <w:rPr>
                <w:color w:val="000000"/>
                <w:sz w:val="18"/>
                <w:szCs w:val="18"/>
              </w:rPr>
              <w:t xml:space="preserve">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recommendation</w:t>
            </w:r>
            <w:proofErr w:type="spellEnd"/>
            <w:r w:rsidR="00AE7C1E" w:rsidRPr="00AE7C1E">
              <w:rPr>
                <w:color w:val="000000"/>
                <w:sz w:val="18"/>
                <w:szCs w:val="18"/>
              </w:rPr>
              <w:t xml:space="preserve"> </w:t>
            </w:r>
            <w:proofErr w:type="spellStart"/>
            <w:r w:rsidR="00AE7C1E" w:rsidRPr="00AE7C1E">
              <w:rPr>
                <w:color w:val="000000"/>
                <w:sz w:val="18"/>
                <w:szCs w:val="18"/>
              </w:rPr>
              <w:t>systems</w:t>
            </w:r>
            <w:proofErr w:type="spellEnd"/>
            <w:r w:rsidR="00AE7C1E" w:rsidRPr="00AE7C1E">
              <w:rPr>
                <w:color w:val="000000"/>
                <w:sz w:val="18"/>
                <w:szCs w:val="18"/>
              </w:rPr>
              <w:t xml:space="preserve">. </w:t>
            </w:r>
            <w:proofErr w:type="spellStart"/>
            <w:r w:rsidR="00AE7C1E" w:rsidRPr="00AE7C1E">
              <w:rPr>
                <w:color w:val="000000"/>
                <w:sz w:val="18"/>
                <w:szCs w:val="18"/>
              </w:rPr>
              <w:t>However</w:t>
            </w:r>
            <w:proofErr w:type="spellEnd"/>
            <w:r w:rsidR="00AE7C1E" w:rsidRPr="00AE7C1E">
              <w:rPr>
                <w:color w:val="000000"/>
                <w:sz w:val="18"/>
                <w:szCs w:val="18"/>
              </w:rPr>
              <w:t xml:space="preserve">, </w:t>
            </w:r>
            <w:proofErr w:type="spellStart"/>
            <w:r w:rsidR="00AE7C1E" w:rsidRPr="00AE7C1E">
              <w:rPr>
                <w:color w:val="000000"/>
                <w:sz w:val="18"/>
                <w:szCs w:val="18"/>
              </w:rPr>
              <w:t>existing</w:t>
            </w:r>
            <w:proofErr w:type="spellEnd"/>
            <w:r w:rsidR="00AE7C1E" w:rsidRPr="00AE7C1E">
              <w:rPr>
                <w:color w:val="000000"/>
                <w:sz w:val="18"/>
                <w:szCs w:val="18"/>
              </w:rPr>
              <w:t xml:space="preserve"> </w:t>
            </w:r>
            <w:proofErr w:type="spellStart"/>
            <w:r w:rsidR="00AE7C1E" w:rsidRPr="00AE7C1E">
              <w:rPr>
                <w:color w:val="000000"/>
                <w:sz w:val="18"/>
                <w:szCs w:val="18"/>
              </w:rPr>
              <w:t>methods</w:t>
            </w:r>
            <w:proofErr w:type="spellEnd"/>
            <w:r w:rsidR="00AE7C1E" w:rsidRPr="00AE7C1E">
              <w:rPr>
                <w:color w:val="000000"/>
                <w:sz w:val="18"/>
                <w:szCs w:val="18"/>
              </w:rPr>
              <w:t xml:space="preserve"> </w:t>
            </w:r>
            <w:proofErr w:type="spellStart"/>
            <w:r w:rsidR="00AE7C1E" w:rsidRPr="00AE7C1E">
              <w:rPr>
                <w:color w:val="000000"/>
                <w:sz w:val="18"/>
                <w:szCs w:val="18"/>
              </w:rPr>
              <w:t>are</w:t>
            </w:r>
            <w:proofErr w:type="spellEnd"/>
            <w:r w:rsidR="00AE7C1E" w:rsidRPr="00AE7C1E">
              <w:rPr>
                <w:color w:val="000000"/>
                <w:sz w:val="18"/>
                <w:szCs w:val="18"/>
              </w:rPr>
              <w:t xml:space="preserve"> </w:t>
            </w:r>
            <w:proofErr w:type="spellStart"/>
            <w:r w:rsidR="00AE7C1E" w:rsidRPr="00AE7C1E">
              <w:rPr>
                <w:color w:val="000000"/>
                <w:sz w:val="18"/>
                <w:szCs w:val="18"/>
              </w:rPr>
              <w:t>often</w:t>
            </w:r>
            <w:proofErr w:type="spellEnd"/>
            <w:r w:rsidR="00AE7C1E" w:rsidRPr="00AE7C1E">
              <w:rPr>
                <w:color w:val="000000"/>
                <w:sz w:val="18"/>
                <w:szCs w:val="18"/>
              </w:rPr>
              <w:t xml:space="preserve"> </w:t>
            </w:r>
            <w:proofErr w:type="spellStart"/>
            <w:r w:rsidR="00AE7C1E" w:rsidRPr="00AE7C1E">
              <w:rPr>
                <w:color w:val="000000"/>
                <w:sz w:val="18"/>
                <w:szCs w:val="18"/>
              </w:rPr>
              <w:t>limited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static</w:t>
            </w:r>
            <w:proofErr w:type="spellEnd"/>
            <w:r w:rsidR="00AE7C1E" w:rsidRPr="00AE7C1E">
              <w:rPr>
                <w:color w:val="000000"/>
                <w:sz w:val="18"/>
                <w:szCs w:val="18"/>
              </w:rPr>
              <w:t xml:space="preserve"> </w:t>
            </w:r>
            <w:proofErr w:type="spellStart"/>
            <w:r w:rsidR="00AE7C1E" w:rsidRPr="00AE7C1E">
              <w:rPr>
                <w:color w:val="000000"/>
                <w:sz w:val="18"/>
                <w:szCs w:val="18"/>
              </w:rPr>
              <w:t>structures</w:t>
            </w:r>
            <w:proofErr w:type="spellEnd"/>
            <w:r w:rsidR="00AE7C1E" w:rsidRPr="00AE7C1E">
              <w:rPr>
                <w:color w:val="000000"/>
                <w:sz w:val="18"/>
                <w:szCs w:val="18"/>
              </w:rPr>
              <w:t xml:space="preserve">. </w:t>
            </w:r>
            <w:proofErr w:type="spellStart"/>
            <w:r w:rsidR="00AE7C1E" w:rsidRPr="00AE7C1E">
              <w:rPr>
                <w:color w:val="000000"/>
                <w:sz w:val="18"/>
                <w:szCs w:val="18"/>
              </w:rPr>
              <w:t>In</w:t>
            </w:r>
            <w:proofErr w:type="spellEnd"/>
            <w:r w:rsidR="00AE7C1E" w:rsidRPr="00AE7C1E">
              <w:rPr>
                <w:color w:val="000000"/>
                <w:sz w:val="18"/>
                <w:szCs w:val="18"/>
              </w:rPr>
              <w:t xml:space="preserve"> </w:t>
            </w:r>
            <w:proofErr w:type="spellStart"/>
            <w:r w:rsidR="00AE7C1E" w:rsidRPr="00AE7C1E">
              <w:rPr>
                <w:color w:val="000000"/>
                <w:sz w:val="18"/>
                <w:szCs w:val="18"/>
              </w:rPr>
              <w:t>this</w:t>
            </w:r>
            <w:proofErr w:type="spellEnd"/>
            <w:r w:rsidR="00AE7C1E" w:rsidRPr="00AE7C1E">
              <w:rPr>
                <w:color w:val="000000"/>
                <w:sz w:val="18"/>
                <w:szCs w:val="18"/>
              </w:rPr>
              <w:t xml:space="preserve"> </w:t>
            </w:r>
            <w:proofErr w:type="spellStart"/>
            <w:r w:rsidR="00AE7C1E" w:rsidRPr="00AE7C1E">
              <w:rPr>
                <w:color w:val="000000"/>
                <w:sz w:val="18"/>
                <w:szCs w:val="18"/>
              </w:rPr>
              <w:t>project</w:t>
            </w:r>
            <w:proofErr w:type="spellEnd"/>
            <w:r w:rsidR="00AE7C1E" w:rsidRPr="00AE7C1E">
              <w:rPr>
                <w:color w:val="000000"/>
                <w:sz w:val="18"/>
                <w:szCs w:val="18"/>
              </w:rPr>
              <w:t xml:space="preserve">, </w:t>
            </w:r>
            <w:proofErr w:type="spellStart"/>
            <w:r w:rsidR="00AE7C1E" w:rsidRPr="00AE7C1E">
              <w:rPr>
                <w:color w:val="000000"/>
                <w:sz w:val="18"/>
                <w:szCs w:val="18"/>
              </w:rPr>
              <w:t>we</w:t>
            </w:r>
            <w:proofErr w:type="spellEnd"/>
            <w:r w:rsidR="00AE7C1E" w:rsidRPr="00AE7C1E">
              <w:rPr>
                <w:color w:val="000000"/>
                <w:sz w:val="18"/>
                <w:szCs w:val="18"/>
              </w:rPr>
              <w:t xml:space="preserve"> </w:t>
            </w:r>
            <w:proofErr w:type="spellStart"/>
            <w:r w:rsidR="00AE7C1E" w:rsidRPr="00AE7C1E">
              <w:rPr>
                <w:color w:val="000000"/>
                <w:sz w:val="18"/>
                <w:szCs w:val="18"/>
              </w:rPr>
              <w:t>aim</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develop</w:t>
            </w:r>
            <w:proofErr w:type="spellEnd"/>
            <w:r w:rsidR="00AE7C1E" w:rsidRPr="00AE7C1E">
              <w:rPr>
                <w:color w:val="000000"/>
                <w:sz w:val="18"/>
                <w:szCs w:val="18"/>
              </w:rPr>
              <w:t xml:space="preserve"> a GNN-</w:t>
            </w:r>
            <w:proofErr w:type="spellStart"/>
            <w:r w:rsidR="00AE7C1E" w:rsidRPr="00AE7C1E">
              <w:rPr>
                <w:color w:val="000000"/>
                <w:sz w:val="18"/>
                <w:szCs w:val="18"/>
              </w:rPr>
              <w:t>based</w:t>
            </w:r>
            <w:proofErr w:type="spellEnd"/>
            <w:r w:rsidR="00AE7C1E" w:rsidRPr="00AE7C1E">
              <w:rPr>
                <w:color w:val="000000"/>
                <w:sz w:val="18"/>
                <w:szCs w:val="18"/>
              </w:rPr>
              <w:t xml:space="preserve"> model </w:t>
            </w:r>
            <w:proofErr w:type="spellStart"/>
            <w:r w:rsidR="00AE7C1E" w:rsidRPr="00AE7C1E">
              <w:rPr>
                <w:color w:val="000000"/>
                <w:sz w:val="18"/>
                <w:szCs w:val="18"/>
              </w:rPr>
              <w:t>that</w:t>
            </w:r>
            <w:proofErr w:type="spellEnd"/>
            <w:r w:rsidR="00AE7C1E" w:rsidRPr="00AE7C1E">
              <w:rPr>
                <w:color w:val="000000"/>
                <w:sz w:val="18"/>
                <w:szCs w:val="18"/>
              </w:rPr>
              <w:t xml:space="preserve"> </w:t>
            </w:r>
            <w:proofErr w:type="spellStart"/>
            <w:r w:rsidR="00AE7C1E" w:rsidRPr="00AE7C1E">
              <w:rPr>
                <w:color w:val="000000"/>
                <w:sz w:val="18"/>
                <w:szCs w:val="18"/>
              </w:rPr>
              <w:t>enriches</w:t>
            </w:r>
            <w:proofErr w:type="spellEnd"/>
            <w:r w:rsidR="00AE7C1E" w:rsidRPr="00AE7C1E">
              <w:rPr>
                <w:color w:val="000000"/>
                <w:sz w:val="18"/>
                <w:szCs w:val="18"/>
              </w:rPr>
              <w:t xml:space="preserve"> </w:t>
            </w:r>
            <w:proofErr w:type="spellStart"/>
            <w:r w:rsidR="00AE7C1E" w:rsidRPr="00AE7C1E">
              <w:rPr>
                <w:color w:val="000000"/>
                <w:sz w:val="18"/>
                <w:szCs w:val="18"/>
              </w:rPr>
              <w:t>node</w:t>
            </w:r>
            <w:proofErr w:type="spellEnd"/>
            <w:r w:rsidR="00AE7C1E" w:rsidRPr="00AE7C1E">
              <w:rPr>
                <w:color w:val="000000"/>
                <w:sz w:val="18"/>
                <w:szCs w:val="18"/>
              </w:rPr>
              <w:t xml:space="preserve"> </w:t>
            </w:r>
            <w:proofErr w:type="spellStart"/>
            <w:r w:rsidR="00AE7C1E" w:rsidRPr="00AE7C1E">
              <w:rPr>
                <w:color w:val="000000"/>
                <w:sz w:val="18"/>
                <w:szCs w:val="18"/>
              </w:rPr>
              <w:t>features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performs</w:t>
            </w:r>
            <w:proofErr w:type="spellEnd"/>
            <w:r w:rsidR="00AE7C1E" w:rsidRPr="00AE7C1E">
              <w:rPr>
                <w:color w:val="000000"/>
                <w:sz w:val="18"/>
                <w:szCs w:val="18"/>
              </w:rPr>
              <w:t xml:space="preserve"> </w:t>
            </w:r>
            <w:proofErr w:type="spellStart"/>
            <w:r w:rsidR="00AE7C1E" w:rsidRPr="00AE7C1E">
              <w:rPr>
                <w:color w:val="000000"/>
                <w:sz w:val="18"/>
                <w:szCs w:val="18"/>
              </w:rPr>
              <w:t>dynamic</w:t>
            </w:r>
            <w:proofErr w:type="spellEnd"/>
            <w:r w:rsidR="00AE7C1E" w:rsidRPr="00AE7C1E">
              <w:rPr>
                <w:color w:val="000000"/>
                <w:sz w:val="18"/>
                <w:szCs w:val="18"/>
              </w:rPr>
              <w:t xml:space="preserve"> link </w:t>
            </w:r>
            <w:proofErr w:type="spellStart"/>
            <w:r w:rsidR="00AE7C1E" w:rsidRPr="00AE7C1E">
              <w:rPr>
                <w:color w:val="000000"/>
                <w:sz w:val="18"/>
                <w:szCs w:val="18"/>
              </w:rPr>
              <w:t>analysis</w:t>
            </w:r>
            <w:proofErr w:type="spellEnd"/>
            <w:r w:rsidR="00AE7C1E" w:rsidRPr="00AE7C1E">
              <w:rPr>
                <w:color w:val="000000"/>
                <w:sz w:val="18"/>
                <w:szCs w:val="18"/>
              </w:rPr>
              <w:t xml:space="preserve">. </w:t>
            </w:r>
            <w:proofErr w:type="spellStart"/>
            <w:r w:rsidR="00AE7C1E" w:rsidRPr="00AE7C1E">
              <w:rPr>
                <w:color w:val="000000"/>
                <w:sz w:val="18"/>
                <w:szCs w:val="18"/>
              </w:rPr>
              <w:t>With</w:t>
            </w:r>
            <w:proofErr w:type="spellEnd"/>
            <w:r w:rsidR="00AE7C1E" w:rsidRPr="00AE7C1E">
              <w:rPr>
                <w:color w:val="000000"/>
                <w:sz w:val="18"/>
                <w:szCs w:val="18"/>
              </w:rPr>
              <w:t xml:space="preserve"> a </w:t>
            </w:r>
            <w:proofErr w:type="spellStart"/>
            <w:r w:rsidR="00AE7C1E" w:rsidRPr="00AE7C1E">
              <w:rPr>
                <w:color w:val="000000"/>
                <w:sz w:val="18"/>
                <w:szCs w:val="18"/>
              </w:rPr>
              <w:t>large</w:t>
            </w:r>
            <w:proofErr w:type="spellEnd"/>
            <w:r w:rsidR="00AE7C1E" w:rsidRPr="00AE7C1E">
              <w:rPr>
                <w:color w:val="000000"/>
                <w:sz w:val="18"/>
                <w:szCs w:val="18"/>
              </w:rPr>
              <w:t xml:space="preserve"> </w:t>
            </w:r>
            <w:proofErr w:type="spellStart"/>
            <w:r w:rsidR="00AE7C1E" w:rsidRPr="00AE7C1E">
              <w:rPr>
                <w:color w:val="000000"/>
                <w:sz w:val="18"/>
                <w:szCs w:val="18"/>
              </w:rPr>
              <w:t>dataset</w:t>
            </w:r>
            <w:proofErr w:type="spellEnd"/>
            <w:r w:rsidR="00AE7C1E" w:rsidRPr="00AE7C1E">
              <w:rPr>
                <w:color w:val="000000"/>
                <w:sz w:val="18"/>
                <w:szCs w:val="18"/>
              </w:rPr>
              <w:t xml:space="preserve"> </w:t>
            </w:r>
            <w:proofErr w:type="spellStart"/>
            <w:r w:rsidR="00AE7C1E" w:rsidRPr="00AE7C1E">
              <w:rPr>
                <w:color w:val="000000"/>
                <w:sz w:val="18"/>
                <w:szCs w:val="18"/>
              </w:rPr>
              <w:t>including</w:t>
            </w:r>
            <w:proofErr w:type="spellEnd"/>
            <w:r w:rsidR="00AE7C1E" w:rsidRPr="00AE7C1E">
              <w:rPr>
                <w:color w:val="000000"/>
                <w:sz w:val="18"/>
                <w:szCs w:val="18"/>
              </w:rPr>
              <w:t xml:space="preserve"> </w:t>
            </w:r>
            <w:proofErr w:type="spellStart"/>
            <w:r w:rsidR="00AE7C1E" w:rsidRPr="00AE7C1E">
              <w:rPr>
                <w:color w:val="000000"/>
                <w:sz w:val="18"/>
                <w:szCs w:val="18"/>
              </w:rPr>
              <w:t>traffic</w:t>
            </w:r>
            <w:proofErr w:type="spellEnd"/>
            <w:r w:rsidR="00AE7C1E" w:rsidRPr="00AE7C1E">
              <w:rPr>
                <w:color w:val="000000"/>
                <w:sz w:val="18"/>
                <w:szCs w:val="18"/>
              </w:rPr>
              <w:t xml:space="preserve"> data, it is </w:t>
            </w:r>
            <w:proofErr w:type="spellStart"/>
            <w:r w:rsidR="00AE7C1E" w:rsidRPr="00AE7C1E">
              <w:rPr>
                <w:color w:val="000000"/>
                <w:sz w:val="18"/>
                <w:szCs w:val="18"/>
              </w:rPr>
              <w:t>aimed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identify</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intersections</w:t>
            </w:r>
            <w:proofErr w:type="spellEnd"/>
            <w:r w:rsidR="00AE7C1E" w:rsidRPr="00AE7C1E">
              <w:rPr>
                <w:color w:val="000000"/>
                <w:sz w:val="18"/>
                <w:szCs w:val="18"/>
              </w:rPr>
              <w:t xml:space="preserve"> </w:t>
            </w:r>
            <w:proofErr w:type="spellStart"/>
            <w:r w:rsidR="00AE7C1E" w:rsidRPr="00AE7C1E">
              <w:rPr>
                <w:color w:val="000000"/>
                <w:sz w:val="18"/>
                <w:szCs w:val="18"/>
              </w:rPr>
              <w:t>or</w:t>
            </w:r>
            <w:proofErr w:type="spellEnd"/>
            <w:r w:rsidR="00AE7C1E" w:rsidRPr="00AE7C1E">
              <w:rPr>
                <w:color w:val="000000"/>
                <w:sz w:val="18"/>
                <w:szCs w:val="18"/>
              </w:rPr>
              <w:t xml:space="preserve"> </w:t>
            </w:r>
            <w:proofErr w:type="spellStart"/>
            <w:r w:rsidR="00AE7C1E" w:rsidRPr="00AE7C1E">
              <w:rPr>
                <w:color w:val="000000"/>
                <w:sz w:val="18"/>
                <w:szCs w:val="18"/>
              </w:rPr>
              <w:t>roads</w:t>
            </w:r>
            <w:proofErr w:type="spellEnd"/>
            <w:r w:rsidR="00AE7C1E" w:rsidRPr="00AE7C1E">
              <w:rPr>
                <w:color w:val="000000"/>
                <w:sz w:val="18"/>
                <w:szCs w:val="18"/>
              </w:rPr>
              <w:t xml:space="preserve"> </w:t>
            </w:r>
            <w:proofErr w:type="spellStart"/>
            <w:r w:rsidR="00AE7C1E" w:rsidRPr="00AE7C1E">
              <w:rPr>
                <w:color w:val="000000"/>
                <w:sz w:val="18"/>
                <w:szCs w:val="18"/>
              </w:rPr>
              <w:t>that</w:t>
            </w:r>
            <w:proofErr w:type="spellEnd"/>
            <w:r w:rsidR="00AE7C1E" w:rsidRPr="00AE7C1E">
              <w:rPr>
                <w:color w:val="000000"/>
                <w:sz w:val="18"/>
                <w:szCs w:val="18"/>
              </w:rPr>
              <w:t xml:space="preserve"> </w:t>
            </w:r>
            <w:proofErr w:type="spellStart"/>
            <w:r w:rsidR="00AE7C1E" w:rsidRPr="00AE7C1E">
              <w:rPr>
                <w:color w:val="000000"/>
                <w:sz w:val="18"/>
                <w:szCs w:val="18"/>
              </w:rPr>
              <w:t>most</w:t>
            </w:r>
            <w:proofErr w:type="spellEnd"/>
            <w:r w:rsidR="00AE7C1E" w:rsidRPr="00AE7C1E">
              <w:rPr>
                <w:color w:val="000000"/>
                <w:sz w:val="18"/>
                <w:szCs w:val="18"/>
              </w:rPr>
              <w:t xml:space="preserve"> </w:t>
            </w:r>
            <w:proofErr w:type="spellStart"/>
            <w:r w:rsidR="00AE7C1E" w:rsidRPr="00AE7C1E">
              <w:rPr>
                <w:color w:val="000000"/>
                <w:sz w:val="18"/>
                <w:szCs w:val="18"/>
              </w:rPr>
              <w:t>affect</w:t>
            </w:r>
            <w:proofErr w:type="spellEnd"/>
            <w:r w:rsidR="00AE7C1E" w:rsidRPr="00AE7C1E">
              <w:rPr>
                <w:color w:val="000000"/>
                <w:sz w:val="18"/>
                <w:szCs w:val="18"/>
              </w:rPr>
              <w:t xml:space="preserve"> </w:t>
            </w:r>
            <w:proofErr w:type="spellStart"/>
            <w:r w:rsidR="00AE7C1E" w:rsidRPr="00AE7C1E">
              <w:rPr>
                <w:color w:val="000000"/>
                <w:sz w:val="18"/>
                <w:szCs w:val="18"/>
              </w:rPr>
              <w:t>traffic</w:t>
            </w:r>
            <w:proofErr w:type="spellEnd"/>
            <w:r w:rsidR="00AE7C1E" w:rsidRPr="00AE7C1E">
              <w:rPr>
                <w:color w:val="000000"/>
                <w:sz w:val="18"/>
                <w:szCs w:val="18"/>
              </w:rPr>
              <w:t xml:space="preserve"> </w:t>
            </w:r>
            <w:proofErr w:type="spellStart"/>
            <w:r w:rsidR="00AE7C1E" w:rsidRPr="00AE7C1E">
              <w:rPr>
                <w:color w:val="000000"/>
                <w:sz w:val="18"/>
                <w:szCs w:val="18"/>
              </w:rPr>
              <w:t>congestion</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model is </w:t>
            </w:r>
            <w:proofErr w:type="spellStart"/>
            <w:r w:rsidR="00AE7C1E" w:rsidRPr="00AE7C1E">
              <w:rPr>
                <w:color w:val="000000"/>
                <w:sz w:val="18"/>
                <w:szCs w:val="18"/>
              </w:rPr>
              <w:t>planned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be </w:t>
            </w:r>
            <w:proofErr w:type="spellStart"/>
            <w:r w:rsidR="00AE7C1E" w:rsidRPr="00AE7C1E">
              <w:rPr>
                <w:color w:val="000000"/>
                <w:sz w:val="18"/>
                <w:szCs w:val="18"/>
              </w:rPr>
              <w:t>applied</w:t>
            </w:r>
            <w:proofErr w:type="spellEnd"/>
            <w:r w:rsidR="00AE7C1E" w:rsidRPr="00AE7C1E">
              <w:rPr>
                <w:color w:val="000000"/>
                <w:sz w:val="18"/>
                <w:szCs w:val="18"/>
              </w:rPr>
              <w:t xml:space="preserve"> in </w:t>
            </w:r>
            <w:proofErr w:type="spellStart"/>
            <w:r w:rsidR="00AE7C1E" w:rsidRPr="00AE7C1E">
              <w:rPr>
                <w:color w:val="000000"/>
                <w:sz w:val="18"/>
                <w:szCs w:val="18"/>
              </w:rPr>
              <w:t>unique</w:t>
            </w:r>
            <w:proofErr w:type="spellEnd"/>
            <w:r w:rsidR="00AE7C1E" w:rsidRPr="00AE7C1E">
              <w:rPr>
                <w:color w:val="000000"/>
                <w:sz w:val="18"/>
                <w:szCs w:val="18"/>
              </w:rPr>
              <w:t xml:space="preserve">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biomedical</w:t>
            </w:r>
            <w:proofErr w:type="spellEnd"/>
            <w:r w:rsidR="00AE7C1E" w:rsidRPr="00AE7C1E">
              <w:rPr>
                <w:color w:val="000000"/>
                <w:sz w:val="18"/>
                <w:szCs w:val="18"/>
              </w:rPr>
              <w:t xml:space="preserve"> </w:t>
            </w:r>
            <w:proofErr w:type="spellStart"/>
            <w:r w:rsidR="00AE7C1E" w:rsidRPr="00AE7C1E">
              <w:rPr>
                <w:color w:val="000000"/>
                <w:sz w:val="18"/>
                <w:szCs w:val="18"/>
              </w:rPr>
              <w:t>relationship</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academic</w:t>
            </w:r>
            <w:proofErr w:type="spellEnd"/>
            <w:r w:rsidR="00AE7C1E" w:rsidRPr="00AE7C1E">
              <w:rPr>
                <w:color w:val="000000"/>
                <w:sz w:val="18"/>
                <w:szCs w:val="18"/>
              </w:rPr>
              <w:t xml:space="preserve"> </w:t>
            </w:r>
            <w:proofErr w:type="spellStart"/>
            <w:r w:rsidR="00AE7C1E" w:rsidRPr="00AE7C1E">
              <w:rPr>
                <w:color w:val="000000"/>
                <w:sz w:val="18"/>
                <w:szCs w:val="18"/>
              </w:rPr>
              <w:t>citation</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social</w:t>
            </w:r>
            <w:proofErr w:type="spellEnd"/>
            <w:r w:rsidR="00AE7C1E" w:rsidRPr="00AE7C1E">
              <w:rPr>
                <w:color w:val="000000"/>
                <w:sz w:val="18"/>
                <w:szCs w:val="18"/>
              </w:rPr>
              <w:t xml:space="preserve"> </w:t>
            </w:r>
            <w:proofErr w:type="spellStart"/>
            <w:r w:rsidR="00AE7C1E" w:rsidRPr="00AE7C1E">
              <w:rPr>
                <w:color w:val="000000"/>
                <w:sz w:val="18"/>
                <w:szCs w:val="18"/>
              </w:rPr>
              <w:t>media</w:t>
            </w:r>
            <w:proofErr w:type="spellEnd"/>
            <w:r w:rsidR="00AE7C1E" w:rsidRPr="00AE7C1E">
              <w:rPr>
                <w:color w:val="000000"/>
                <w:sz w:val="18"/>
                <w:szCs w:val="18"/>
              </w:rPr>
              <w:t xml:space="preserve"> </w:t>
            </w:r>
            <w:proofErr w:type="spellStart"/>
            <w:r w:rsidR="00AE7C1E" w:rsidRPr="00AE7C1E">
              <w:rPr>
                <w:color w:val="000000"/>
                <w:sz w:val="18"/>
                <w:szCs w:val="18"/>
              </w:rPr>
              <w:t>platforms</w:t>
            </w:r>
            <w:proofErr w:type="spellEnd"/>
            <w:r w:rsidR="00AE7C1E" w:rsidRPr="00AE7C1E">
              <w:rPr>
                <w:color w:val="000000"/>
                <w:sz w:val="18"/>
                <w:szCs w:val="18"/>
              </w:rPr>
              <w:t xml:space="preserve">. </w:t>
            </w:r>
            <w:proofErr w:type="spellStart"/>
            <w:r w:rsidR="00AE7C1E" w:rsidRPr="00AE7C1E">
              <w:rPr>
                <w:color w:val="000000"/>
                <w:sz w:val="18"/>
                <w:szCs w:val="18"/>
              </w:rPr>
              <w:t>It</w:t>
            </w:r>
            <w:proofErr w:type="spellEnd"/>
            <w:r w:rsidR="00AE7C1E" w:rsidRPr="00AE7C1E">
              <w:rPr>
                <w:color w:val="000000"/>
                <w:sz w:val="18"/>
                <w:szCs w:val="18"/>
              </w:rPr>
              <w:t xml:space="preserve"> is </w:t>
            </w:r>
            <w:proofErr w:type="spellStart"/>
            <w:r w:rsidR="00AE7C1E" w:rsidRPr="00AE7C1E">
              <w:rPr>
                <w:color w:val="000000"/>
                <w:sz w:val="18"/>
                <w:szCs w:val="18"/>
              </w:rPr>
              <w:t>aimed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develop</w:t>
            </w:r>
            <w:proofErr w:type="spellEnd"/>
            <w:r w:rsidR="00AE7C1E" w:rsidRPr="00AE7C1E">
              <w:rPr>
                <w:color w:val="000000"/>
                <w:sz w:val="18"/>
                <w:szCs w:val="18"/>
              </w:rPr>
              <w:t xml:space="preserve"> an </w:t>
            </w:r>
            <w:proofErr w:type="spellStart"/>
            <w:r w:rsidR="00AE7C1E" w:rsidRPr="00AE7C1E">
              <w:rPr>
                <w:color w:val="000000"/>
                <w:sz w:val="18"/>
                <w:szCs w:val="18"/>
              </w:rPr>
              <w:t>innovative</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novel</w:t>
            </w:r>
            <w:proofErr w:type="spellEnd"/>
            <w:r w:rsidR="00AE7C1E" w:rsidRPr="00AE7C1E">
              <w:rPr>
                <w:color w:val="000000"/>
                <w:sz w:val="18"/>
                <w:szCs w:val="18"/>
              </w:rPr>
              <w:t xml:space="preserve"> GNN </w:t>
            </w:r>
            <w:proofErr w:type="spellStart"/>
            <w:r w:rsidR="00AE7C1E" w:rsidRPr="00AE7C1E">
              <w:rPr>
                <w:color w:val="000000"/>
                <w:sz w:val="18"/>
                <w:szCs w:val="18"/>
              </w:rPr>
              <w:t>architecture</w:t>
            </w:r>
            <w:proofErr w:type="spellEnd"/>
            <w:r w:rsidR="00AE7C1E" w:rsidRPr="00AE7C1E">
              <w:rPr>
                <w:color w:val="000000"/>
                <w:sz w:val="18"/>
                <w:szCs w:val="18"/>
              </w:rPr>
              <w:t xml:space="preserve">. </w:t>
            </w:r>
            <w:proofErr w:type="spellStart"/>
            <w:r w:rsidR="00AE7C1E" w:rsidRPr="00AE7C1E">
              <w:rPr>
                <w:color w:val="000000"/>
                <w:sz w:val="18"/>
                <w:szCs w:val="18"/>
              </w:rPr>
              <w:t>This</w:t>
            </w:r>
            <w:proofErr w:type="spellEnd"/>
            <w:r w:rsidR="00AE7C1E" w:rsidRPr="00AE7C1E">
              <w:rPr>
                <w:color w:val="000000"/>
                <w:sz w:val="18"/>
                <w:szCs w:val="18"/>
              </w:rPr>
              <w:t xml:space="preserve"> </w:t>
            </w:r>
            <w:proofErr w:type="spellStart"/>
            <w:r w:rsidR="00AE7C1E" w:rsidRPr="00AE7C1E">
              <w:rPr>
                <w:color w:val="000000"/>
                <w:sz w:val="18"/>
                <w:szCs w:val="18"/>
              </w:rPr>
              <w:t>architecture</w:t>
            </w:r>
            <w:proofErr w:type="spellEnd"/>
            <w:r w:rsidR="00AE7C1E" w:rsidRPr="00AE7C1E">
              <w:rPr>
                <w:color w:val="000000"/>
                <w:sz w:val="18"/>
                <w:szCs w:val="18"/>
              </w:rPr>
              <w:t xml:space="preserve"> </w:t>
            </w:r>
            <w:proofErr w:type="spellStart"/>
            <w:r w:rsidR="00AE7C1E" w:rsidRPr="00AE7C1E">
              <w:rPr>
                <w:color w:val="000000"/>
                <w:sz w:val="18"/>
                <w:szCs w:val="18"/>
              </w:rPr>
              <w:t>will</w:t>
            </w:r>
            <w:proofErr w:type="spellEnd"/>
            <w:r w:rsidR="00AE7C1E" w:rsidRPr="00AE7C1E">
              <w:rPr>
                <w:color w:val="000000"/>
                <w:sz w:val="18"/>
                <w:szCs w:val="18"/>
              </w:rPr>
              <w:t xml:space="preserve"> </w:t>
            </w:r>
            <w:proofErr w:type="spellStart"/>
            <w:r w:rsidR="00AE7C1E" w:rsidRPr="00AE7C1E">
              <w:rPr>
                <w:color w:val="000000"/>
                <w:sz w:val="18"/>
                <w:szCs w:val="18"/>
              </w:rPr>
              <w:t>innovatively</w:t>
            </w:r>
            <w:proofErr w:type="spellEnd"/>
            <w:r w:rsidR="00AE7C1E" w:rsidRPr="00AE7C1E">
              <w:rPr>
                <w:color w:val="000000"/>
                <w:sz w:val="18"/>
                <w:szCs w:val="18"/>
              </w:rPr>
              <w:t xml:space="preserve"> </w:t>
            </w:r>
            <w:proofErr w:type="spellStart"/>
            <w:r w:rsidR="00AE7C1E" w:rsidRPr="00AE7C1E">
              <w:rPr>
                <w:color w:val="000000"/>
                <w:sz w:val="18"/>
                <w:szCs w:val="18"/>
              </w:rPr>
              <w:t>present</w:t>
            </w:r>
            <w:proofErr w:type="spellEnd"/>
            <w:r w:rsidR="00AE7C1E" w:rsidRPr="00AE7C1E">
              <w:rPr>
                <w:color w:val="000000"/>
                <w:sz w:val="18"/>
                <w:szCs w:val="18"/>
              </w:rPr>
              <w:t xml:space="preserve"> GNN </w:t>
            </w:r>
            <w:proofErr w:type="spellStart"/>
            <w:r w:rsidR="00AE7C1E" w:rsidRPr="00AE7C1E">
              <w:rPr>
                <w:color w:val="000000"/>
                <w:sz w:val="18"/>
                <w:szCs w:val="18"/>
              </w:rPr>
              <w:t>methods</w:t>
            </w:r>
            <w:proofErr w:type="spellEnd"/>
            <w:r w:rsidR="00AE7C1E" w:rsidRPr="00AE7C1E">
              <w:rPr>
                <w:color w:val="000000"/>
                <w:sz w:val="18"/>
                <w:szCs w:val="18"/>
              </w:rPr>
              <w:t xml:space="preserve"> </w:t>
            </w:r>
            <w:proofErr w:type="spellStart"/>
            <w:r w:rsidR="00AE7C1E" w:rsidRPr="00AE7C1E">
              <w:rPr>
                <w:color w:val="000000"/>
                <w:sz w:val="18"/>
                <w:szCs w:val="18"/>
              </w:rPr>
              <w:t>for</w:t>
            </w:r>
            <w:proofErr w:type="spellEnd"/>
            <w:r w:rsidR="00AE7C1E" w:rsidRPr="00AE7C1E">
              <w:rPr>
                <w:color w:val="000000"/>
                <w:sz w:val="18"/>
                <w:szCs w:val="18"/>
              </w:rPr>
              <w:t xml:space="preserve"> link </w:t>
            </w:r>
            <w:proofErr w:type="spellStart"/>
            <w:r w:rsidR="00AE7C1E" w:rsidRPr="00AE7C1E">
              <w:rPr>
                <w:color w:val="000000"/>
                <w:sz w:val="18"/>
                <w:szCs w:val="18"/>
              </w:rPr>
              <w:t>analysis</w:t>
            </w:r>
            <w:proofErr w:type="spellEnd"/>
            <w:r w:rsidR="00AE7C1E" w:rsidRPr="00AE7C1E">
              <w:rPr>
                <w:color w:val="000000"/>
                <w:sz w:val="18"/>
                <w:szCs w:val="18"/>
              </w:rPr>
              <w:t xml:space="preserve"> in </w:t>
            </w:r>
            <w:proofErr w:type="spellStart"/>
            <w:r w:rsidR="00AE7C1E" w:rsidRPr="00AE7C1E">
              <w:rPr>
                <w:color w:val="000000"/>
                <w:sz w:val="18"/>
                <w:szCs w:val="18"/>
              </w:rPr>
              <w:t>dynamic</w:t>
            </w:r>
            <w:proofErr w:type="spellEnd"/>
            <w:r w:rsidR="00AE7C1E" w:rsidRPr="00AE7C1E">
              <w:rPr>
                <w:color w:val="000000"/>
                <w:sz w:val="18"/>
                <w:szCs w:val="18"/>
              </w:rPr>
              <w:t xml:space="preserve">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method</w:t>
            </w:r>
            <w:proofErr w:type="spellEnd"/>
            <w:r w:rsidR="00AE7C1E" w:rsidRPr="00AE7C1E">
              <w:rPr>
                <w:color w:val="000000"/>
                <w:sz w:val="18"/>
                <w:szCs w:val="18"/>
              </w:rPr>
              <w:t xml:space="preserve"> </w:t>
            </w:r>
            <w:proofErr w:type="spellStart"/>
            <w:r w:rsidR="00AE7C1E" w:rsidRPr="00AE7C1E">
              <w:rPr>
                <w:color w:val="000000"/>
                <w:sz w:val="18"/>
                <w:szCs w:val="18"/>
              </w:rPr>
              <w:t>will</w:t>
            </w:r>
            <w:proofErr w:type="spellEnd"/>
            <w:r w:rsidR="00AE7C1E" w:rsidRPr="00AE7C1E">
              <w:rPr>
                <w:color w:val="000000"/>
                <w:sz w:val="18"/>
                <w:szCs w:val="18"/>
              </w:rPr>
              <w:t xml:space="preserve"> be </w:t>
            </w:r>
            <w:proofErr w:type="spellStart"/>
            <w:r w:rsidR="00AE7C1E" w:rsidRPr="00AE7C1E">
              <w:rPr>
                <w:color w:val="000000"/>
                <w:sz w:val="18"/>
                <w:szCs w:val="18"/>
              </w:rPr>
              <w:t>presented</w:t>
            </w:r>
            <w:proofErr w:type="spellEnd"/>
            <w:r w:rsidR="00AE7C1E" w:rsidRPr="00AE7C1E">
              <w:rPr>
                <w:color w:val="000000"/>
                <w:sz w:val="18"/>
                <w:szCs w:val="18"/>
              </w:rPr>
              <w:t xml:space="preserve"> as a </w:t>
            </w:r>
            <w:proofErr w:type="spellStart"/>
            <w:r w:rsidR="00AE7C1E" w:rsidRPr="00AE7C1E">
              <w:rPr>
                <w:color w:val="000000"/>
                <w:sz w:val="18"/>
                <w:szCs w:val="18"/>
              </w:rPr>
              <w:t>framework</w:t>
            </w:r>
            <w:proofErr w:type="spellEnd"/>
            <w:r w:rsidR="00AE7C1E" w:rsidRPr="00AE7C1E">
              <w:rPr>
                <w:color w:val="000000"/>
                <w:sz w:val="18"/>
                <w:szCs w:val="18"/>
              </w:rPr>
              <w:t xml:space="preserve"> </w:t>
            </w:r>
            <w:proofErr w:type="spellStart"/>
            <w:r w:rsidR="00AE7C1E" w:rsidRPr="00AE7C1E">
              <w:rPr>
                <w:color w:val="000000"/>
                <w:sz w:val="18"/>
                <w:szCs w:val="18"/>
              </w:rPr>
              <w:t>applicable</w:t>
            </w:r>
            <w:proofErr w:type="spellEnd"/>
            <w:r w:rsidR="00AE7C1E" w:rsidRPr="00AE7C1E">
              <w:rPr>
                <w:color w:val="000000"/>
                <w:sz w:val="18"/>
                <w:szCs w:val="18"/>
              </w:rPr>
              <w:t xml:space="preserve"> in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recommendation</w:t>
            </w:r>
            <w:proofErr w:type="spellEnd"/>
            <w:r w:rsidR="00AE7C1E" w:rsidRPr="00AE7C1E">
              <w:rPr>
                <w:color w:val="000000"/>
                <w:sz w:val="18"/>
                <w:szCs w:val="18"/>
              </w:rPr>
              <w:t xml:space="preserve"> </w:t>
            </w:r>
            <w:proofErr w:type="spellStart"/>
            <w:r w:rsidR="00AE7C1E" w:rsidRPr="00AE7C1E">
              <w:rPr>
                <w:color w:val="000000"/>
                <w:sz w:val="18"/>
                <w:szCs w:val="18"/>
              </w:rPr>
              <w:t>systems</w:t>
            </w:r>
            <w:proofErr w:type="spellEnd"/>
            <w:r w:rsidR="00AE7C1E" w:rsidRPr="00AE7C1E">
              <w:rPr>
                <w:color w:val="000000"/>
                <w:sz w:val="18"/>
                <w:szCs w:val="18"/>
              </w:rPr>
              <w:t xml:space="preserve">. </w:t>
            </w:r>
            <w:proofErr w:type="spellStart"/>
            <w:r w:rsidR="00AE7C1E" w:rsidRPr="00AE7C1E">
              <w:rPr>
                <w:color w:val="000000"/>
                <w:sz w:val="18"/>
                <w:szCs w:val="18"/>
              </w:rPr>
              <w:t>It</w:t>
            </w:r>
            <w:proofErr w:type="spellEnd"/>
            <w:r w:rsidR="00AE7C1E" w:rsidRPr="00AE7C1E">
              <w:rPr>
                <w:color w:val="000000"/>
                <w:sz w:val="18"/>
                <w:szCs w:val="18"/>
              </w:rPr>
              <w:t xml:space="preserve"> is </w:t>
            </w:r>
            <w:proofErr w:type="spellStart"/>
            <w:r w:rsidR="00AE7C1E" w:rsidRPr="00AE7C1E">
              <w:rPr>
                <w:color w:val="000000"/>
                <w:sz w:val="18"/>
                <w:szCs w:val="18"/>
              </w:rPr>
              <w:t>thought</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contribute</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literature</w:t>
            </w:r>
            <w:proofErr w:type="spellEnd"/>
            <w:r w:rsidR="00AE7C1E" w:rsidRPr="00AE7C1E">
              <w:rPr>
                <w:color w:val="000000"/>
                <w:sz w:val="18"/>
                <w:szCs w:val="18"/>
              </w:rPr>
              <w:t xml:space="preserve"> as a </w:t>
            </w:r>
            <w:proofErr w:type="spellStart"/>
            <w:r w:rsidR="00AE7C1E" w:rsidRPr="00AE7C1E">
              <w:rPr>
                <w:color w:val="000000"/>
                <w:sz w:val="18"/>
                <w:szCs w:val="18"/>
              </w:rPr>
              <w:t>unique</w:t>
            </w:r>
            <w:proofErr w:type="spellEnd"/>
            <w:r w:rsidR="00AE7C1E" w:rsidRPr="00AE7C1E">
              <w:rPr>
                <w:color w:val="000000"/>
                <w:sz w:val="18"/>
                <w:szCs w:val="18"/>
              </w:rPr>
              <w:t xml:space="preserve"> </w:t>
            </w:r>
            <w:proofErr w:type="spellStart"/>
            <w:r w:rsidR="00AE7C1E" w:rsidRPr="00AE7C1E">
              <w:rPr>
                <w:color w:val="000000"/>
                <w:sz w:val="18"/>
                <w:szCs w:val="18"/>
              </w:rPr>
              <w:t>method</w:t>
            </w:r>
            <w:proofErr w:type="spellEnd"/>
            <w:r w:rsidR="00AE7C1E" w:rsidRPr="00AE7C1E">
              <w:rPr>
                <w:color w:val="000000"/>
                <w:sz w:val="18"/>
                <w:szCs w:val="18"/>
              </w:rPr>
              <w:t>.</w:t>
            </w:r>
          </w:p>
        </w:tc>
      </w:tr>
      <w:tr w:rsidR="00092841" w:rsidRPr="004B3DBE" w14:paraId="429A526D" w14:textId="77777777" w:rsidTr="00190E7B">
        <w:trPr>
          <w:trHeight w:val="412"/>
        </w:trPr>
        <w:tc>
          <w:tcPr>
            <w:tcW w:w="5000" w:type="pct"/>
            <w:vAlign w:val="center"/>
          </w:tcPr>
          <w:p w14:paraId="51A50414" w14:textId="7DDF5655" w:rsidR="00092841" w:rsidRPr="00686933" w:rsidRDefault="00092841" w:rsidP="00B303C3">
            <w:pPr>
              <w:pStyle w:val="WW-NormalWeb1"/>
              <w:snapToGrid w:val="0"/>
              <w:spacing w:before="60" w:after="60"/>
              <w:rPr>
                <w:bCs/>
                <w:color w:val="000000"/>
                <w:sz w:val="18"/>
                <w:szCs w:val="18"/>
              </w:rPr>
            </w:pPr>
            <w:proofErr w:type="spellStart"/>
            <w:r w:rsidRPr="004B3DBE">
              <w:rPr>
                <w:b/>
                <w:color w:val="000000"/>
                <w:sz w:val="18"/>
                <w:szCs w:val="18"/>
              </w:rPr>
              <w:t>Keywords</w:t>
            </w:r>
            <w:proofErr w:type="spellEnd"/>
            <w:r w:rsidRPr="004B3DBE">
              <w:rPr>
                <w:b/>
                <w:color w:val="000000"/>
                <w:sz w:val="18"/>
                <w:szCs w:val="18"/>
              </w:rPr>
              <w:t>:</w:t>
            </w:r>
            <w:r w:rsidR="00686933">
              <w:rPr>
                <w:b/>
                <w:color w:val="000000"/>
                <w:sz w:val="18"/>
                <w:szCs w:val="18"/>
              </w:rPr>
              <w:t xml:space="preserve"> </w:t>
            </w:r>
            <w:proofErr w:type="spellStart"/>
            <w:r w:rsidR="00AE7C1E" w:rsidRPr="003E4367">
              <w:rPr>
                <w:rFonts w:ascii="Arial" w:hAnsi="Arial" w:cs="Arial"/>
                <w:b/>
                <w:color w:val="000000" w:themeColor="text1"/>
                <w:sz w:val="18"/>
                <w:szCs w:val="18"/>
              </w:rPr>
              <w:t>Graph</w:t>
            </w:r>
            <w:proofErr w:type="spellEnd"/>
            <w:r w:rsidR="00AE7C1E" w:rsidRPr="003E4367">
              <w:rPr>
                <w:rFonts w:ascii="Arial" w:hAnsi="Arial" w:cs="Arial"/>
                <w:b/>
                <w:color w:val="000000" w:themeColor="text1"/>
                <w:sz w:val="18"/>
                <w:szCs w:val="18"/>
              </w:rPr>
              <w:t xml:space="preserve"> </w:t>
            </w:r>
            <w:proofErr w:type="spellStart"/>
            <w:r w:rsidR="00AE7C1E" w:rsidRPr="003E4367">
              <w:rPr>
                <w:rFonts w:ascii="Arial" w:hAnsi="Arial" w:cs="Arial"/>
                <w:b/>
                <w:color w:val="000000" w:themeColor="text1"/>
                <w:sz w:val="18"/>
                <w:szCs w:val="18"/>
              </w:rPr>
              <w:t>Neural</w:t>
            </w:r>
            <w:proofErr w:type="spellEnd"/>
            <w:r w:rsidR="00AE7C1E" w:rsidRPr="003E4367">
              <w:rPr>
                <w:rFonts w:ascii="Arial" w:hAnsi="Arial" w:cs="Arial"/>
                <w:b/>
                <w:color w:val="000000" w:themeColor="text1"/>
                <w:sz w:val="18"/>
                <w:szCs w:val="18"/>
              </w:rPr>
              <w:t xml:space="preserve"> Networks, </w:t>
            </w:r>
            <w:r w:rsidR="00AE7C1E">
              <w:rPr>
                <w:rFonts w:ascii="Arial" w:hAnsi="Arial" w:cs="Arial"/>
                <w:b/>
                <w:color w:val="000000" w:themeColor="text1"/>
                <w:sz w:val="18"/>
                <w:szCs w:val="18"/>
              </w:rPr>
              <w:t>Link</w:t>
            </w:r>
            <w:r w:rsidR="00AE7C1E" w:rsidRPr="003E4367">
              <w:rPr>
                <w:rFonts w:ascii="Arial" w:hAnsi="Arial" w:cs="Arial"/>
                <w:b/>
                <w:color w:val="000000" w:themeColor="text1"/>
                <w:sz w:val="18"/>
                <w:szCs w:val="18"/>
              </w:rPr>
              <w:t xml:space="preserve"> </w:t>
            </w:r>
            <w:proofErr w:type="spellStart"/>
            <w:r w:rsidR="00AE7C1E" w:rsidRPr="003E4367">
              <w:rPr>
                <w:rFonts w:ascii="Arial" w:hAnsi="Arial" w:cs="Arial"/>
                <w:b/>
                <w:color w:val="000000" w:themeColor="text1"/>
                <w:sz w:val="18"/>
                <w:szCs w:val="18"/>
              </w:rPr>
              <w:t>Prediction</w:t>
            </w:r>
            <w:proofErr w:type="spellEnd"/>
            <w:r w:rsidR="00AE7C1E" w:rsidRPr="003E4367">
              <w:rPr>
                <w:rFonts w:ascii="Arial" w:hAnsi="Arial" w:cs="Arial"/>
                <w:b/>
                <w:color w:val="000000" w:themeColor="text1"/>
                <w:sz w:val="18"/>
                <w:szCs w:val="18"/>
              </w:rPr>
              <w:t xml:space="preserve">, </w:t>
            </w:r>
            <w:proofErr w:type="spellStart"/>
            <w:r w:rsidR="00AE7C1E" w:rsidRPr="003E4367">
              <w:rPr>
                <w:rFonts w:ascii="Arial" w:hAnsi="Arial" w:cs="Arial"/>
                <w:b/>
                <w:color w:val="000000" w:themeColor="text1"/>
                <w:sz w:val="18"/>
                <w:szCs w:val="18"/>
              </w:rPr>
              <w:t>Deep</w:t>
            </w:r>
            <w:proofErr w:type="spellEnd"/>
            <w:r w:rsidR="00AE7C1E" w:rsidRPr="003E4367">
              <w:rPr>
                <w:rFonts w:ascii="Arial" w:hAnsi="Arial" w:cs="Arial"/>
                <w:b/>
                <w:color w:val="000000" w:themeColor="text1"/>
                <w:sz w:val="18"/>
                <w:szCs w:val="18"/>
              </w:rPr>
              <w:t xml:space="preserve"> Learning</w:t>
            </w:r>
          </w:p>
        </w:tc>
      </w:tr>
      <w:tr w:rsidR="00092841" w:rsidRPr="004B3DBE" w14:paraId="2F946450" w14:textId="77777777" w:rsidTr="00190E7B">
        <w:trPr>
          <w:trHeight w:val="412"/>
        </w:trPr>
        <w:tc>
          <w:tcPr>
            <w:tcW w:w="5000" w:type="pct"/>
            <w:vAlign w:val="center"/>
          </w:tcPr>
          <w:p w14:paraId="3558ED4D" w14:textId="1D392BA4" w:rsidR="00092841" w:rsidRPr="00686933" w:rsidRDefault="00092841" w:rsidP="00077E4A">
            <w:pPr>
              <w:pStyle w:val="WW-NormalWeb1"/>
              <w:snapToGrid w:val="0"/>
              <w:spacing w:before="60" w:after="60"/>
              <w:rPr>
                <w:bCs/>
                <w:color w:val="000000"/>
                <w:sz w:val="18"/>
                <w:szCs w:val="18"/>
              </w:rPr>
            </w:pPr>
            <w:r w:rsidRPr="004B3DBE">
              <w:rPr>
                <w:b/>
                <w:color w:val="000000"/>
                <w:sz w:val="18"/>
                <w:szCs w:val="18"/>
              </w:rPr>
              <w:t>Önceki Tezin Başlığı (Varsa):</w:t>
            </w:r>
            <w:r w:rsidR="00686933">
              <w:rPr>
                <w:b/>
                <w:color w:val="000000"/>
                <w:sz w:val="18"/>
                <w:szCs w:val="18"/>
              </w:rPr>
              <w:t xml:space="preserve"> </w:t>
            </w:r>
            <w:r w:rsidR="00AE7C1E" w:rsidRPr="00AE7C1E">
              <w:rPr>
                <w:b/>
                <w:color w:val="000000"/>
                <w:sz w:val="18"/>
                <w:szCs w:val="18"/>
              </w:rPr>
              <w:t>Doğal Dil İşleme Yöntemleri ve Çizge Sinir Ağları Kullanılarak Bağlantı Tahmini</w:t>
            </w:r>
          </w:p>
        </w:tc>
      </w:tr>
      <w:tr w:rsidR="00092841" w:rsidRPr="004B3DBE" w14:paraId="24CED9F1" w14:textId="77777777" w:rsidTr="00190E7B">
        <w:trPr>
          <w:trHeight w:val="412"/>
        </w:trPr>
        <w:tc>
          <w:tcPr>
            <w:tcW w:w="5000" w:type="pct"/>
            <w:vAlign w:val="center"/>
          </w:tcPr>
          <w:p w14:paraId="6AD91386" w14:textId="60B9AA40" w:rsidR="00092841" w:rsidRPr="00686933" w:rsidRDefault="00092841" w:rsidP="00077E4A">
            <w:pPr>
              <w:pStyle w:val="WW-NormalWeb1"/>
              <w:snapToGrid w:val="0"/>
              <w:spacing w:before="60" w:after="60"/>
              <w:rPr>
                <w:bCs/>
                <w:color w:val="000000"/>
                <w:sz w:val="18"/>
                <w:szCs w:val="18"/>
              </w:rPr>
            </w:pPr>
            <w:r w:rsidRPr="004B3DBE">
              <w:rPr>
                <w:b/>
                <w:color w:val="000000"/>
                <w:sz w:val="18"/>
                <w:szCs w:val="18"/>
              </w:rPr>
              <w:t>Önceki Tez Konusu Kabul Tarihi:</w:t>
            </w:r>
            <w:r w:rsidR="00686933">
              <w:rPr>
                <w:b/>
                <w:color w:val="000000"/>
                <w:sz w:val="18"/>
                <w:szCs w:val="18"/>
              </w:rPr>
              <w:t xml:space="preserve"> </w:t>
            </w:r>
            <w:r w:rsidR="00AE7C1E">
              <w:rPr>
                <w:b/>
                <w:color w:val="000000"/>
                <w:sz w:val="18"/>
                <w:szCs w:val="18"/>
              </w:rPr>
              <w:t>02.01.2025</w:t>
            </w:r>
          </w:p>
        </w:tc>
      </w:tr>
      <w:tr w:rsidR="00092841" w:rsidRPr="004B3DBE" w14:paraId="4152CAD9" w14:textId="77777777" w:rsidTr="00190E7B">
        <w:trPr>
          <w:trHeight w:val="412"/>
        </w:trPr>
        <w:tc>
          <w:tcPr>
            <w:tcW w:w="5000" w:type="pct"/>
            <w:vAlign w:val="center"/>
          </w:tcPr>
          <w:p w14:paraId="2E8BB95C" w14:textId="5418E8CF" w:rsidR="00092841" w:rsidRPr="00686933" w:rsidRDefault="00092841" w:rsidP="00077E4A">
            <w:pPr>
              <w:pStyle w:val="WW-NormalWeb1"/>
              <w:snapToGrid w:val="0"/>
              <w:spacing w:before="60" w:after="60"/>
              <w:rPr>
                <w:bCs/>
                <w:color w:val="000000"/>
                <w:sz w:val="18"/>
                <w:szCs w:val="18"/>
              </w:rPr>
            </w:pPr>
            <w:r w:rsidRPr="004B3DBE">
              <w:rPr>
                <w:b/>
                <w:color w:val="000000"/>
                <w:sz w:val="18"/>
                <w:szCs w:val="18"/>
              </w:rPr>
              <w:t>Önceki Tez Konusu (Varsa):</w:t>
            </w:r>
            <w:r w:rsidR="00686933">
              <w:rPr>
                <w:b/>
                <w:color w:val="000000"/>
                <w:sz w:val="18"/>
                <w:szCs w:val="18"/>
              </w:rPr>
              <w:t xml:space="preserve"> </w:t>
            </w:r>
            <w:r w:rsidR="007B27A2" w:rsidRPr="00AE7C1E">
              <w:rPr>
                <w:b/>
                <w:color w:val="000000"/>
                <w:sz w:val="18"/>
                <w:szCs w:val="18"/>
              </w:rPr>
              <w:t>Doğal Dil İşleme Yöntemleri ve Çizge Sinir Ağları Kullanılarak Bağlantı Tahmini</w:t>
            </w:r>
          </w:p>
        </w:tc>
      </w:tr>
      <w:tr w:rsidR="00092841" w:rsidRPr="004B3DBE" w14:paraId="0EE896C8" w14:textId="77777777" w:rsidTr="00190E7B">
        <w:trPr>
          <w:trHeight w:val="1084"/>
        </w:trPr>
        <w:tc>
          <w:tcPr>
            <w:tcW w:w="5000" w:type="pct"/>
          </w:tcPr>
          <w:p w14:paraId="203CCB2A" w14:textId="77777777" w:rsidR="00092841" w:rsidRPr="00092841" w:rsidRDefault="00092841" w:rsidP="006F0F30">
            <w:pPr>
              <w:snapToGrid w:val="0"/>
              <w:spacing w:before="60" w:after="60"/>
              <w:rPr>
                <w:rFonts w:ascii="Times New Roman" w:hAnsi="Times New Roman" w:cs="Times New Roman"/>
                <w:b/>
                <w:color w:val="000000"/>
                <w:sz w:val="18"/>
                <w:szCs w:val="18"/>
              </w:rPr>
            </w:pPr>
            <w:r w:rsidRPr="00092841">
              <w:rPr>
                <w:rFonts w:ascii="Times New Roman" w:hAnsi="Times New Roman" w:cs="Times New Roman"/>
                <w:b/>
                <w:color w:val="000000"/>
                <w:sz w:val="18"/>
                <w:szCs w:val="18"/>
              </w:rPr>
              <w:t>TEZ-PROJE BİLGİLERİ</w:t>
            </w:r>
          </w:p>
          <w:p w14:paraId="1245D229" w14:textId="1B9C1A5B" w:rsidR="006F0F30" w:rsidRPr="00092841" w:rsidRDefault="00092841" w:rsidP="006F0F30">
            <w:pPr>
              <w:snapToGrid w:val="0"/>
              <w:spacing w:before="60" w:after="60"/>
              <w:rPr>
                <w:rFonts w:ascii="Times New Roman" w:hAnsi="Times New Roman" w:cs="Times New Roman"/>
                <w:color w:val="000000"/>
                <w:sz w:val="18"/>
                <w:szCs w:val="18"/>
              </w:rPr>
            </w:pPr>
            <w:r w:rsidRPr="00092841">
              <w:rPr>
                <w:rFonts w:ascii="Times New Roman" w:hAnsi="Times New Roman" w:cs="Times New Roman"/>
                <w:color w:val="000000"/>
                <w:sz w:val="18"/>
                <w:szCs w:val="18"/>
              </w:rPr>
              <w:t>Tez çalışması herhangi bir proje kapsamında desteklenmekte midir? (Cevabınız evet ise uygun olan proje türünü işaretleyiniz)</w:t>
            </w:r>
          </w:p>
          <w:p w14:paraId="19633B59" w14:textId="10B29A23" w:rsidR="00092841" w:rsidRPr="004B3DBE" w:rsidRDefault="00092841" w:rsidP="007B27A2">
            <w:pPr>
              <w:pStyle w:val="WW-NormalWeb1"/>
              <w:snapToGrid w:val="0"/>
              <w:spacing w:before="60" w:after="60"/>
              <w:rPr>
                <w:b/>
                <w:color w:val="000000"/>
                <w:sz w:val="18"/>
                <w:szCs w:val="18"/>
              </w:rPr>
            </w:pPr>
            <w:r w:rsidRPr="00092841">
              <w:rPr>
                <w:sz w:val="18"/>
                <w:szCs w:val="18"/>
              </w:rPr>
              <w:t xml:space="preserve">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Pr="00092841">
              <w:rPr>
                <w:sz w:val="18"/>
                <w:szCs w:val="18"/>
              </w:rPr>
            </w:r>
            <w:r w:rsidRPr="00092841">
              <w:rPr>
                <w:sz w:val="18"/>
                <w:szCs w:val="18"/>
              </w:rPr>
              <w:fldChar w:fldCharType="separate"/>
            </w:r>
            <w:r w:rsidRPr="00092841">
              <w:rPr>
                <w:sz w:val="18"/>
                <w:szCs w:val="18"/>
              </w:rPr>
              <w:fldChar w:fldCharType="end"/>
            </w:r>
            <w:r w:rsidRPr="00092841">
              <w:rPr>
                <w:sz w:val="18"/>
                <w:szCs w:val="18"/>
              </w:rPr>
              <w:t xml:space="preserve"> TÜBİTAK                 </w:t>
            </w:r>
            <w:r w:rsidR="007B27A2">
              <w:rPr>
                <w:sz w:val="18"/>
                <w:szCs w:val="18"/>
              </w:rPr>
              <w:fldChar w:fldCharType="begin">
                <w:ffData>
                  <w:name w:val="Onay3"/>
                  <w:enabled/>
                  <w:calcOnExit w:val="0"/>
                  <w:checkBox>
                    <w:sizeAuto/>
                    <w:default w:val="1"/>
                  </w:checkBox>
                </w:ffData>
              </w:fldChar>
            </w:r>
            <w:bookmarkStart w:id="0" w:name="Onay3"/>
            <w:r w:rsidR="007B27A2">
              <w:rPr>
                <w:sz w:val="18"/>
                <w:szCs w:val="18"/>
              </w:rPr>
              <w:instrText xml:space="preserve"> FORMCHECKBOX </w:instrText>
            </w:r>
            <w:r w:rsidR="007B27A2">
              <w:rPr>
                <w:sz w:val="18"/>
                <w:szCs w:val="18"/>
              </w:rPr>
            </w:r>
            <w:r w:rsidR="007B27A2">
              <w:rPr>
                <w:sz w:val="18"/>
                <w:szCs w:val="18"/>
              </w:rPr>
              <w:fldChar w:fldCharType="separate"/>
            </w:r>
            <w:r w:rsidR="007B27A2">
              <w:rPr>
                <w:sz w:val="18"/>
                <w:szCs w:val="18"/>
              </w:rPr>
              <w:fldChar w:fldCharType="end"/>
            </w:r>
            <w:bookmarkEnd w:id="0"/>
            <w:r w:rsidRPr="00092841">
              <w:rPr>
                <w:sz w:val="18"/>
                <w:szCs w:val="18"/>
              </w:rPr>
              <w:t xml:space="preserve"> BAP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Pr="00092841">
              <w:rPr>
                <w:sz w:val="18"/>
                <w:szCs w:val="18"/>
              </w:rPr>
            </w:r>
            <w:r w:rsidRPr="00092841">
              <w:rPr>
                <w:sz w:val="18"/>
                <w:szCs w:val="18"/>
              </w:rPr>
              <w:fldChar w:fldCharType="separate"/>
            </w:r>
            <w:r w:rsidRPr="00092841">
              <w:rPr>
                <w:sz w:val="18"/>
                <w:szCs w:val="18"/>
              </w:rPr>
              <w:fldChar w:fldCharType="end"/>
            </w:r>
            <w:r w:rsidRPr="00092841">
              <w:rPr>
                <w:sz w:val="18"/>
                <w:szCs w:val="18"/>
              </w:rPr>
              <w:t xml:space="preserve"> SAN-TEZ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Pr="00092841">
              <w:rPr>
                <w:sz w:val="18"/>
                <w:szCs w:val="18"/>
              </w:rPr>
            </w:r>
            <w:r w:rsidRPr="00092841">
              <w:rPr>
                <w:sz w:val="18"/>
                <w:szCs w:val="18"/>
              </w:rPr>
              <w:fldChar w:fldCharType="separate"/>
            </w:r>
            <w:r w:rsidRPr="00092841">
              <w:rPr>
                <w:sz w:val="18"/>
                <w:szCs w:val="18"/>
              </w:rPr>
              <w:fldChar w:fldCharType="end"/>
            </w:r>
            <w:r w:rsidRPr="00092841">
              <w:rPr>
                <w:sz w:val="18"/>
                <w:szCs w:val="18"/>
              </w:rPr>
              <w:t xml:space="preserve"> Diğer (</w:t>
            </w:r>
            <w:r>
              <w:rPr>
                <w:sz w:val="18"/>
                <w:szCs w:val="18"/>
              </w:rPr>
              <w:t>……………</w:t>
            </w:r>
            <w:r w:rsidRPr="00092841">
              <w:rPr>
                <w:sz w:val="18"/>
                <w:szCs w:val="18"/>
              </w:rPr>
              <w:t>)</w:t>
            </w:r>
            <w:r w:rsidRPr="004B3DBE">
              <w:rPr>
                <w:sz w:val="18"/>
                <w:szCs w:val="18"/>
              </w:rPr>
              <w:t xml:space="preserve">     </w:t>
            </w:r>
          </w:p>
        </w:tc>
      </w:tr>
    </w:tbl>
    <w:p w14:paraId="0BED3B25" w14:textId="6FEF9AC5" w:rsidR="00C806DA" w:rsidRDefault="00092841" w:rsidP="00092841">
      <w:pPr>
        <w:pStyle w:val="WW-NormalWeb1"/>
        <w:spacing w:before="0" w:after="0"/>
        <w:contextualSpacing/>
        <w:jc w:val="both"/>
        <w:rPr>
          <w:b/>
          <w:bCs/>
          <w:sz w:val="18"/>
          <w:szCs w:val="18"/>
        </w:rPr>
      </w:pPr>
      <w:r w:rsidRPr="004B3DBE">
        <w:rPr>
          <w:b/>
          <w:bCs/>
          <w:sz w:val="18"/>
          <w:szCs w:val="18"/>
        </w:rPr>
        <w:t xml:space="preserve"> </w:t>
      </w:r>
    </w:p>
    <w:p w14:paraId="4870BE12" w14:textId="77777777" w:rsidR="00EA5024" w:rsidRDefault="00EA5024" w:rsidP="00C64B1C">
      <w:pPr>
        <w:pStyle w:val="WW-NormalWeb1"/>
        <w:numPr>
          <w:ilvl w:val="0"/>
          <w:numId w:val="17"/>
        </w:numPr>
        <w:tabs>
          <w:tab w:val="left" w:pos="284"/>
        </w:tabs>
        <w:ind w:left="0" w:firstLine="0"/>
        <w:jc w:val="both"/>
        <w:rPr>
          <w:b/>
          <w:bCs/>
          <w:color w:val="000000"/>
          <w:sz w:val="18"/>
        </w:rPr>
        <w:sectPr w:rsidR="00EA5024" w:rsidSect="006D521C">
          <w:footnotePr>
            <w:pos w:val="beneathText"/>
          </w:footnotePr>
          <w:pgSz w:w="11899" w:h="16837"/>
          <w:pgMar w:top="567" w:right="567" w:bottom="0" w:left="567" w:header="0" w:footer="1417" w:gutter="0"/>
          <w:cols w:space="708"/>
          <w:docGrid w:linePitch="360"/>
        </w:sectPr>
      </w:pPr>
    </w:p>
    <w:p w14:paraId="2CC76BD9" w14:textId="016B639A" w:rsidR="00C64B1C" w:rsidRPr="00C64B1C" w:rsidRDefault="00C64B1C" w:rsidP="00C64B1C">
      <w:pPr>
        <w:pStyle w:val="WW-NormalWeb1"/>
        <w:numPr>
          <w:ilvl w:val="0"/>
          <w:numId w:val="17"/>
        </w:numPr>
        <w:tabs>
          <w:tab w:val="left" w:pos="284"/>
        </w:tabs>
        <w:ind w:left="0" w:firstLine="0"/>
        <w:jc w:val="both"/>
        <w:rPr>
          <w:b/>
          <w:bCs/>
          <w:color w:val="000000"/>
          <w:sz w:val="18"/>
        </w:rPr>
      </w:pPr>
      <w:r w:rsidRPr="00C64B1C">
        <w:rPr>
          <w:b/>
          <w:bCs/>
          <w:color w:val="000000"/>
          <w:sz w:val="18"/>
        </w:rPr>
        <w:lastRenderedPageBreak/>
        <w:t>ÖZGÜN DEĞER</w:t>
      </w:r>
    </w:p>
    <w:p w14:paraId="7981276A" w14:textId="7F107CC9" w:rsidR="00C64B1C" w:rsidRPr="00C64B1C" w:rsidRDefault="00C64B1C" w:rsidP="00C64B1C">
      <w:pPr>
        <w:pStyle w:val="WW-NormalWeb1"/>
        <w:numPr>
          <w:ilvl w:val="1"/>
          <w:numId w:val="17"/>
        </w:numPr>
        <w:tabs>
          <w:tab w:val="left" w:pos="284"/>
        </w:tabs>
        <w:spacing w:before="0"/>
        <w:ind w:left="0" w:firstLine="0"/>
        <w:jc w:val="both"/>
        <w:rPr>
          <w:b/>
          <w:bCs/>
          <w:color w:val="000000"/>
          <w:sz w:val="18"/>
        </w:rPr>
      </w:pPr>
      <w:r w:rsidRPr="00C64B1C">
        <w:rPr>
          <w:b/>
          <w:bCs/>
          <w:color w:val="000000"/>
          <w:sz w:val="18"/>
        </w:rPr>
        <w:t>Konunun Önemi, Projenin Özgün Değeri ve Araştırma Sorusu veya Hipotezi</w:t>
      </w:r>
    </w:p>
    <w:p w14:paraId="644DDC8E" w14:textId="77777777" w:rsidR="00C64B1C" w:rsidRDefault="00C64B1C" w:rsidP="00C64B1C">
      <w:pPr>
        <w:pStyle w:val="WW-NormalWeb1"/>
        <w:spacing w:before="0"/>
        <w:jc w:val="both"/>
        <w:rPr>
          <w:color w:val="000000"/>
          <w:sz w:val="18"/>
        </w:rPr>
      </w:pPr>
      <w:r w:rsidRPr="00C64B1C">
        <w:rPr>
          <w:color w:val="000000"/>
          <w:sz w:val="18"/>
        </w:rPr>
        <w:t>Tez önerisinde ele alınan konunun kapsamı ve sınırları ile önemi literatürün eleştirel bir değerlendirmesinin yanı sıra nitel veya nicel verilerle açıklanır.</w:t>
      </w:r>
    </w:p>
    <w:p w14:paraId="787BBE2B" w14:textId="77777777" w:rsidR="00C64B1C" w:rsidRDefault="00C64B1C" w:rsidP="00C64B1C">
      <w:pPr>
        <w:pStyle w:val="WW-NormalWeb1"/>
        <w:spacing w:before="0"/>
        <w:jc w:val="both"/>
        <w:rPr>
          <w:color w:val="000000"/>
          <w:sz w:val="18"/>
        </w:rPr>
      </w:pPr>
      <w:r w:rsidRPr="00C64B1C">
        <w:rPr>
          <w:color w:val="000000"/>
          <w:sz w:val="18"/>
        </w:rPr>
        <w:t>Özgün değer yazılırken tezin bilimsel kalitesi, farklılığı ve yeniliği, hangi eksikliği nasıl gidereceği veya hangi soruna nasıl bir çözüm geliştireceği ve ilgili bilim veya teknoloji alan(</w:t>
      </w:r>
      <w:proofErr w:type="spellStart"/>
      <w:r w:rsidRPr="00C64B1C">
        <w:rPr>
          <w:color w:val="000000"/>
          <w:sz w:val="18"/>
        </w:rPr>
        <w:t>lar</w:t>
      </w:r>
      <w:proofErr w:type="spellEnd"/>
      <w:r w:rsidRPr="00C64B1C">
        <w:rPr>
          <w:color w:val="000000"/>
          <w:sz w:val="18"/>
        </w:rPr>
        <w:t>)</w:t>
      </w:r>
      <w:proofErr w:type="spellStart"/>
      <w:r w:rsidRPr="00C64B1C">
        <w:rPr>
          <w:color w:val="000000"/>
          <w:sz w:val="18"/>
        </w:rPr>
        <w:t>ına</w:t>
      </w:r>
      <w:proofErr w:type="spellEnd"/>
      <w:r w:rsidRPr="00C64B1C">
        <w:rPr>
          <w:color w:val="000000"/>
          <w:sz w:val="18"/>
        </w:rPr>
        <w:t xml:space="preserve"> kavramsal, kuramsal ve/veya metodolojik olarak ne gibi özgün katkılarda bulunacağı literatüre atıf yapılarak açıklanır. Metin içinde ve metin sonunda “</w:t>
      </w:r>
      <w:proofErr w:type="spellStart"/>
      <w:r w:rsidRPr="00C64B1C">
        <w:rPr>
          <w:color w:val="000000"/>
          <w:sz w:val="18"/>
        </w:rPr>
        <w:t>Kaynaklar”ın</w:t>
      </w:r>
      <w:proofErr w:type="spellEnd"/>
      <w:r w:rsidRPr="00C64B1C">
        <w:rPr>
          <w:color w:val="000000"/>
          <w:sz w:val="18"/>
        </w:rPr>
        <w:t xml:space="preserve"> gösterimi, BTÜ Lisansüstü Eğitim Enstitüsü Tez Yazım Kılavuzu’nda önerildiği gibi yapılacaktır.</w:t>
      </w:r>
    </w:p>
    <w:p w14:paraId="06C79590" w14:textId="3AD2109C" w:rsidR="00C64B1C" w:rsidRPr="00C64B1C" w:rsidRDefault="00C64B1C" w:rsidP="00C64B1C">
      <w:pPr>
        <w:pStyle w:val="WW-NormalWeb1"/>
        <w:spacing w:before="0"/>
        <w:jc w:val="both"/>
        <w:rPr>
          <w:color w:val="000000"/>
          <w:sz w:val="18"/>
        </w:rPr>
      </w:pPr>
      <w:r w:rsidRPr="00C64B1C">
        <w:rPr>
          <w:color w:val="000000"/>
          <w:sz w:val="18"/>
        </w:rPr>
        <w:t>Tezin araştırma sorusu ve varsa hipotezi veya ele aldığı problem(</w:t>
      </w:r>
      <w:proofErr w:type="spellStart"/>
      <w:r w:rsidRPr="00C64B1C">
        <w:rPr>
          <w:color w:val="000000"/>
          <w:sz w:val="18"/>
        </w:rPr>
        <w:t>ler</w:t>
      </w:r>
      <w:proofErr w:type="spellEnd"/>
      <w:r w:rsidRPr="00C64B1C">
        <w:rPr>
          <w:color w:val="000000"/>
          <w:sz w:val="18"/>
        </w:rPr>
        <w:t>)i açık bir şekilde ortaya konulur.</w:t>
      </w:r>
      <w:r w:rsidRPr="00C64B1C">
        <w:t xml:space="preserve"> </w:t>
      </w:r>
    </w:p>
    <w:tbl>
      <w:tblPr>
        <w:tblW w:w="5000" w:type="pct"/>
        <w:tblCellMar>
          <w:top w:w="113" w:type="dxa"/>
          <w:bottom w:w="113" w:type="dxa"/>
        </w:tblCellMar>
        <w:tblLook w:val="0000" w:firstRow="0" w:lastRow="0" w:firstColumn="0" w:lastColumn="0" w:noHBand="0" w:noVBand="0"/>
      </w:tblPr>
      <w:tblGrid>
        <w:gridCol w:w="10755"/>
      </w:tblGrid>
      <w:tr w:rsidR="00092841" w:rsidRPr="004B3DBE" w14:paraId="1EB4F447" w14:textId="77777777" w:rsidTr="00686933">
        <w:trPr>
          <w:trHeight w:val="592"/>
        </w:trPr>
        <w:tc>
          <w:tcPr>
            <w:tcW w:w="5000" w:type="pct"/>
            <w:tcBorders>
              <w:top w:val="single" w:sz="4" w:space="0" w:color="000000"/>
              <w:left w:val="single" w:sz="4" w:space="0" w:color="000000"/>
              <w:bottom w:val="single" w:sz="4" w:space="0" w:color="000000"/>
              <w:right w:val="single" w:sz="4" w:space="0" w:color="000000"/>
            </w:tcBorders>
          </w:tcPr>
          <w:p w14:paraId="27AF65CD" w14:textId="07EBED80"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Dinamik bilgi ağlarında bağlantı tahmin performansını artırmayı amaçlayan bu çalışmada, </w:t>
            </w:r>
            <w:proofErr w:type="spellStart"/>
            <w:r w:rsidR="00382882">
              <w:rPr>
                <w:rFonts w:ascii="Arial" w:hAnsi="Arial" w:cs="Arial"/>
                <w:color w:val="000000" w:themeColor="text1"/>
                <w:sz w:val="18"/>
                <w:szCs w:val="18"/>
                <w:u w:val="single"/>
              </w:rPr>
              <w:t>Spatio</w:t>
            </w:r>
            <w:proofErr w:type="spellEnd"/>
            <w:r w:rsidR="00382882">
              <w:rPr>
                <w:rFonts w:ascii="Arial" w:hAnsi="Arial" w:cs="Arial"/>
                <w:color w:val="000000" w:themeColor="text1"/>
                <w:sz w:val="18"/>
                <w:szCs w:val="18"/>
                <w:u w:val="single"/>
              </w:rPr>
              <w:t xml:space="preserve"> GNN</w:t>
            </w:r>
            <w:r w:rsidRPr="007742BC">
              <w:rPr>
                <w:rFonts w:ascii="Arial" w:hAnsi="Arial" w:cs="Arial"/>
                <w:color w:val="000000" w:themeColor="text1"/>
                <w:sz w:val="18"/>
                <w:szCs w:val="18"/>
                <w:u w:val="single"/>
              </w:rPr>
              <w:t xml:space="preserve"> ile geliştirilecek olan özgün bir mimari, dinamik bilgi ağlarında bağlantı tahmini performansını artırarak bilgi keşfi ve öneri sistemleri için etkili bir çözüm sunabilecektir.</w:t>
            </w:r>
          </w:p>
          <w:p w14:paraId="0EE135C1"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0D7DD24"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Sosyal ağlardaki kullanıcı ilişkileri, biyoinformatik ağlarındaki gen-etkileşimleri veya e-ticaret platformlarındaki kullanıcı-ürün bağlantıları gibi senaryolarda, ağın yapısal özellikleri zaman içinde evrim geçirir. Bu değişken yapının analiz edilmesi ve gelecekteki bağlantıların doğru bir şekilde tahmin edilmesi oldukça önemlidir. Bu çalışmada trafik verileri kullanılarak kilit noktaların ve kitlenmeye sebep olan parametrelerin belirlenmesi ve bu sayede gerçek hayata dair veriler ile somut ve gerçekçi sorunlara ait çözümler </w:t>
            </w:r>
            <w:proofErr w:type="spellStart"/>
            <w:r w:rsidRPr="007742BC">
              <w:rPr>
                <w:rFonts w:ascii="Arial" w:hAnsi="Arial" w:cs="Arial"/>
                <w:color w:val="000000" w:themeColor="text1"/>
                <w:sz w:val="18"/>
                <w:szCs w:val="18"/>
                <w:u w:val="single"/>
              </w:rPr>
              <w:t>üretlilmesi</w:t>
            </w:r>
            <w:proofErr w:type="spellEnd"/>
            <w:r w:rsidRPr="007742BC">
              <w:rPr>
                <w:rFonts w:ascii="Arial" w:hAnsi="Arial" w:cs="Arial"/>
                <w:color w:val="000000" w:themeColor="text1"/>
                <w:sz w:val="18"/>
                <w:szCs w:val="18"/>
                <w:u w:val="single"/>
              </w:rPr>
              <w:t xml:space="preserve"> planlanmaktadır. Bu bağlamda çalışmanın özgün ve yenilikçi bir katkı sunacağı öngörülmektedir.</w:t>
            </w:r>
          </w:p>
          <w:p w14:paraId="244B987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325577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Hu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(2020) tarafından gerçekleştirilen “GPT-GNN </w:t>
            </w:r>
            <w:proofErr w:type="spellStart"/>
            <w:r w:rsidRPr="007742BC">
              <w:rPr>
                <w:rFonts w:ascii="Arial" w:hAnsi="Arial" w:cs="Arial"/>
                <w:color w:val="000000" w:themeColor="text1"/>
                <w:sz w:val="18"/>
                <w:szCs w:val="18"/>
                <w:u w:val="single"/>
              </w:rPr>
              <w:t>Generative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w:t>
            </w:r>
            <w:proofErr w:type="spellEnd"/>
            <w:r w:rsidRPr="007742BC">
              <w:rPr>
                <w:rFonts w:ascii="Arial" w:hAnsi="Arial" w:cs="Arial"/>
                <w:color w:val="000000" w:themeColor="text1"/>
                <w:sz w:val="18"/>
                <w:szCs w:val="18"/>
                <w:u w:val="single"/>
              </w:rPr>
              <w:t xml:space="preserve">-Training of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Networks” adlı çalışmada, üretken bir model olan GPT-GNN geliştirilmiştir. Sırasıyla öznitelik üretimi ve kenar üretimi aşamaları uygulanmıştır. Çeşitli ön işlem aşamalarının sonrasında maskelenmiş kenarlar oluşturulmuştur. GPT-GNN, her bir düğümün öznitelik ve kenar üretim kayıplarını aynı anda hesaplayabilmekte ve böylece </w:t>
            </w:r>
            <w:proofErr w:type="spellStart"/>
            <w:r w:rsidRPr="007742BC">
              <w:rPr>
                <w:rFonts w:ascii="Arial" w:hAnsi="Arial" w:cs="Arial"/>
                <w:color w:val="000000" w:themeColor="text1"/>
                <w:sz w:val="18"/>
                <w:szCs w:val="18"/>
                <w:u w:val="single"/>
              </w:rPr>
              <w:t>GNN'yi</w:t>
            </w:r>
            <w:proofErr w:type="spellEnd"/>
            <w:r w:rsidRPr="007742BC">
              <w:rPr>
                <w:rFonts w:ascii="Arial" w:hAnsi="Arial" w:cs="Arial"/>
                <w:color w:val="000000" w:themeColor="text1"/>
                <w:sz w:val="18"/>
                <w:szCs w:val="18"/>
                <w:u w:val="single"/>
              </w:rPr>
              <w:t xml:space="preserve"> graf için yalnızca bir kez çalıştırması gerekmektedir. Ayrıca GPT-GNN, alt grafik örnekleme ile büyük ölçekli grafları işleyebilmekte ve negatif örneklemin getirdiği hatalı kaybı azaltabilmektedir. Deneysel sonuçlarda OAG ve Amazon olmak üzere iki farklı veri kümesinde sırasıyla %13,3 ve %5,7 kazanımlar elde edilmiştir.</w:t>
            </w:r>
          </w:p>
          <w:p w14:paraId="4A992D3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168B80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Yasunaga</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(2021) tarafından gerçekleştirilen “QA-GNN: </w:t>
            </w:r>
            <w:proofErr w:type="spellStart"/>
            <w:r w:rsidRPr="007742BC">
              <w:rPr>
                <w:rFonts w:ascii="Arial" w:hAnsi="Arial" w:cs="Arial"/>
                <w:color w:val="000000" w:themeColor="text1"/>
                <w:sz w:val="18"/>
                <w:szCs w:val="18"/>
                <w:u w:val="single"/>
              </w:rPr>
              <w:t>Reasoning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Language </w:t>
            </w:r>
            <w:proofErr w:type="spellStart"/>
            <w:r w:rsidRPr="007742BC">
              <w:rPr>
                <w:rFonts w:ascii="Arial" w:hAnsi="Arial" w:cs="Arial"/>
                <w:color w:val="000000" w:themeColor="text1"/>
                <w:sz w:val="18"/>
                <w:szCs w:val="18"/>
                <w:u w:val="single"/>
              </w:rPr>
              <w:t>Models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Knowledge </w:t>
            </w:r>
            <w:proofErr w:type="spellStart"/>
            <w:r w:rsidRPr="007742BC">
              <w:rPr>
                <w:rFonts w:ascii="Arial" w:hAnsi="Arial" w:cs="Arial"/>
                <w:color w:val="000000" w:themeColor="text1"/>
                <w:sz w:val="18"/>
                <w:szCs w:val="18"/>
                <w:u w:val="single"/>
              </w:rPr>
              <w:t>Graphs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Question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Answering</w:t>
            </w:r>
            <w:proofErr w:type="spellEnd"/>
            <w:r w:rsidRPr="007742BC">
              <w:rPr>
                <w:rFonts w:ascii="Arial" w:hAnsi="Arial" w:cs="Arial"/>
                <w:color w:val="000000" w:themeColor="text1"/>
                <w:sz w:val="18"/>
                <w:szCs w:val="18"/>
                <w:u w:val="single"/>
              </w:rPr>
              <w:t xml:space="preserve">” adlı çalışmada, yeni bir model olan QA-GNN önerilmiştir. KG (Knowledge </w:t>
            </w:r>
            <w:proofErr w:type="spellStart"/>
            <w:r w:rsidRPr="007742BC">
              <w:rPr>
                <w:rFonts w:ascii="Arial" w:hAnsi="Arial" w:cs="Arial"/>
                <w:color w:val="000000" w:themeColor="text1"/>
                <w:sz w:val="18"/>
                <w:szCs w:val="18"/>
                <w:u w:val="single"/>
              </w:rPr>
              <w:t>graphs</w:t>
            </w:r>
            <w:proofErr w:type="spellEnd"/>
            <w:r w:rsidRPr="007742BC">
              <w:rPr>
                <w:rFonts w:ascii="Arial" w:hAnsi="Arial" w:cs="Arial"/>
                <w:color w:val="000000" w:themeColor="text1"/>
                <w:sz w:val="18"/>
                <w:szCs w:val="18"/>
                <w:u w:val="single"/>
              </w:rPr>
              <w:t xml:space="preserve">) düğümlerinin verilen KG bağlamına göre önemini tahmin etmek için </w:t>
            </w:r>
            <w:proofErr w:type="spellStart"/>
            <w:r w:rsidRPr="007742BC">
              <w:rPr>
                <w:rFonts w:ascii="Arial" w:hAnsi="Arial" w:cs="Arial"/>
                <w:color w:val="000000" w:themeColor="text1"/>
                <w:sz w:val="18"/>
                <w:szCs w:val="18"/>
                <w:u w:val="single"/>
              </w:rPr>
              <w:t>LM'ler</w:t>
            </w:r>
            <w:proofErr w:type="spellEnd"/>
            <w:r w:rsidRPr="007742BC">
              <w:rPr>
                <w:rFonts w:ascii="Arial" w:hAnsi="Arial" w:cs="Arial"/>
                <w:color w:val="000000" w:themeColor="text1"/>
                <w:sz w:val="18"/>
                <w:szCs w:val="18"/>
                <w:u w:val="single"/>
              </w:rPr>
              <w:t xml:space="preserve"> kullanılmıştır. İlgililik puanlaması ve KG bağlamını ve </w:t>
            </w:r>
            <w:proofErr w:type="spellStart"/>
            <w:r w:rsidRPr="007742BC">
              <w:rPr>
                <w:rFonts w:ascii="Arial" w:hAnsi="Arial" w:cs="Arial"/>
                <w:color w:val="000000" w:themeColor="text1"/>
                <w:sz w:val="18"/>
                <w:szCs w:val="18"/>
                <w:u w:val="single"/>
              </w:rPr>
              <w:t>KG'yi</w:t>
            </w:r>
            <w:proofErr w:type="spellEnd"/>
            <w:r w:rsidRPr="007742BC">
              <w:rPr>
                <w:rFonts w:ascii="Arial" w:hAnsi="Arial" w:cs="Arial"/>
                <w:color w:val="000000" w:themeColor="text1"/>
                <w:sz w:val="18"/>
                <w:szCs w:val="18"/>
                <w:u w:val="single"/>
              </w:rPr>
              <w:t xml:space="preserve"> ortak bir </w:t>
            </w:r>
            <w:r>
              <w:rPr>
                <w:rFonts w:ascii="Arial" w:hAnsi="Arial" w:cs="Arial"/>
                <w:color w:val="000000" w:themeColor="text1"/>
                <w:sz w:val="18"/>
                <w:szCs w:val="18"/>
                <w:u w:val="single"/>
              </w:rPr>
              <w:t>graf</w:t>
            </w:r>
            <w:r w:rsidRPr="007742BC">
              <w:rPr>
                <w:rFonts w:ascii="Arial" w:hAnsi="Arial" w:cs="Arial"/>
                <w:color w:val="000000" w:themeColor="text1"/>
                <w:sz w:val="18"/>
                <w:szCs w:val="18"/>
                <w:u w:val="single"/>
              </w:rPr>
              <w:t xml:space="preserve"> oluşturmak için bağlanmakta ve temsillerini </w:t>
            </w:r>
            <w:r>
              <w:rPr>
                <w:rFonts w:ascii="Arial" w:hAnsi="Arial" w:cs="Arial"/>
                <w:color w:val="000000" w:themeColor="text1"/>
                <w:sz w:val="18"/>
                <w:szCs w:val="18"/>
                <w:u w:val="single"/>
              </w:rPr>
              <w:t>graf</w:t>
            </w:r>
            <w:r w:rsidRPr="007742BC">
              <w:rPr>
                <w:rFonts w:ascii="Arial" w:hAnsi="Arial" w:cs="Arial"/>
                <w:color w:val="000000" w:themeColor="text1"/>
                <w:sz w:val="18"/>
                <w:szCs w:val="18"/>
                <w:u w:val="single"/>
              </w:rPr>
              <w:t xml:space="preserve"> sinir ağları aracılığıyla karşılıklı olarak güncellenmektedir. Model, </w:t>
            </w:r>
            <w:proofErr w:type="spellStart"/>
            <w:r w:rsidRPr="007742BC">
              <w:rPr>
                <w:rFonts w:ascii="Arial" w:hAnsi="Arial" w:cs="Arial"/>
                <w:color w:val="000000" w:themeColor="text1"/>
                <w:sz w:val="18"/>
                <w:szCs w:val="18"/>
                <w:u w:val="single"/>
              </w:rPr>
              <w:t>CommonsenseQA</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OpenBookQA</w:t>
            </w:r>
            <w:proofErr w:type="spellEnd"/>
            <w:r w:rsidRPr="007742BC">
              <w:rPr>
                <w:rFonts w:ascii="Arial" w:hAnsi="Arial" w:cs="Arial"/>
                <w:color w:val="000000" w:themeColor="text1"/>
                <w:sz w:val="18"/>
                <w:szCs w:val="18"/>
                <w:u w:val="single"/>
              </w:rPr>
              <w:t xml:space="preserve"> ve biyomedikal (</w:t>
            </w:r>
            <w:proofErr w:type="spellStart"/>
            <w:r w:rsidRPr="007742BC">
              <w:rPr>
                <w:rFonts w:ascii="Arial" w:hAnsi="Arial" w:cs="Arial"/>
                <w:color w:val="000000" w:themeColor="text1"/>
                <w:sz w:val="18"/>
                <w:szCs w:val="18"/>
                <w:u w:val="single"/>
              </w:rPr>
              <w:t>MedQA</w:t>
            </w:r>
            <w:proofErr w:type="spellEnd"/>
            <w:r w:rsidRPr="007742BC">
              <w:rPr>
                <w:rFonts w:ascii="Arial" w:hAnsi="Arial" w:cs="Arial"/>
                <w:color w:val="000000" w:themeColor="text1"/>
                <w:sz w:val="18"/>
                <w:szCs w:val="18"/>
                <w:u w:val="single"/>
              </w:rPr>
              <w:t>-USMLE) alanlarındaki KG ölçütleri üzerinde değerlendirilmiştir. QA-GNN, mevcut LM ve LM+KG modellerinden daha iyi performans göstermiştir. Sorulardaki olumsuzlukları doğru bir şekilde ele alma yetenekleri gösterilmiştir.</w:t>
            </w:r>
          </w:p>
          <w:p w14:paraId="5967D61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F8D9841"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Liu</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(2023) tarafından gerçekleştirilen “GNN-</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long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short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term</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preference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modeling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next-location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adlı çalışmada, uzun ve kısa vadeli tercihlerin dikkate alınarak bir sonraki ziyaret edilecek konumu tahmin etmeyi amaçlayan bir model (GLSP) sunulmaktadır. Modelde GNN ve LSTM kullanılmıştır. GLSP, kullanıcıların geçmiş konum tercihlerini grafik sinir ağları ile </w:t>
            </w:r>
            <w:proofErr w:type="spellStart"/>
            <w:r w:rsidRPr="007742BC">
              <w:rPr>
                <w:rFonts w:ascii="Arial" w:hAnsi="Arial" w:cs="Arial"/>
                <w:color w:val="000000" w:themeColor="text1"/>
                <w:sz w:val="18"/>
                <w:szCs w:val="18"/>
                <w:u w:val="single"/>
              </w:rPr>
              <w:t>mekansal</w:t>
            </w:r>
            <w:proofErr w:type="spellEnd"/>
            <w:r w:rsidRPr="007742BC">
              <w:rPr>
                <w:rFonts w:ascii="Arial" w:hAnsi="Arial" w:cs="Arial"/>
                <w:color w:val="000000" w:themeColor="text1"/>
                <w:sz w:val="18"/>
                <w:szCs w:val="18"/>
                <w:u w:val="single"/>
              </w:rPr>
              <w:t xml:space="preserve"> bağımlılıkları ortaya koyarak, LSTM ile de zamansal bağımlılıkları modelleyerek hem uzun hem de kısa vadeli tercihleri bir araya getirmektedir. Veri seti olarak NYC ve TKY veri setleri kullanılmıştır. GLSP modeli, diğer yöntemlere göre daha yüksek doğruluk oranları sağlamıştır.</w:t>
            </w:r>
          </w:p>
          <w:p w14:paraId="7616FCA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AE6B8F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Xiao</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(2023) tarafından yürütülen “Knowledge </w:t>
            </w:r>
            <w:proofErr w:type="spellStart"/>
            <w:r w:rsidRPr="007742BC">
              <w:rPr>
                <w:rFonts w:ascii="Arial" w:hAnsi="Arial" w:cs="Arial"/>
                <w:color w:val="000000" w:themeColor="text1"/>
                <w:sz w:val="18"/>
                <w:szCs w:val="18"/>
                <w:u w:val="single"/>
              </w:rPr>
              <w:t>Aggregation</w:t>
            </w:r>
            <w:proofErr w:type="spellEnd"/>
            <w:r w:rsidRPr="007742BC">
              <w:rPr>
                <w:rFonts w:ascii="Arial" w:hAnsi="Arial" w:cs="Arial"/>
                <w:color w:val="000000" w:themeColor="text1"/>
                <w:sz w:val="18"/>
                <w:szCs w:val="18"/>
                <w:u w:val="single"/>
              </w:rPr>
              <w:t xml:space="preserve"> of </w:t>
            </w:r>
            <w:proofErr w:type="spellStart"/>
            <w:r w:rsidRPr="007742BC">
              <w:rPr>
                <w:rFonts w:ascii="Arial" w:hAnsi="Arial" w:cs="Arial"/>
                <w:color w:val="000000" w:themeColor="text1"/>
                <w:sz w:val="18"/>
                <w:szCs w:val="18"/>
                <w:u w:val="single"/>
              </w:rPr>
              <w:t>Importance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Sampling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on GNN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Music </w:t>
            </w:r>
            <w:proofErr w:type="spellStart"/>
            <w:r w:rsidRPr="007742BC">
              <w:rPr>
                <w:rFonts w:ascii="Arial" w:hAnsi="Arial" w:cs="Arial"/>
                <w:color w:val="000000" w:themeColor="text1"/>
                <w:sz w:val="18"/>
                <w:szCs w:val="18"/>
                <w:u w:val="single"/>
              </w:rPr>
              <w:t>Recommendation</w:t>
            </w:r>
            <w:proofErr w:type="spellEnd"/>
            <w:r w:rsidRPr="007742BC">
              <w:rPr>
                <w:rFonts w:ascii="Arial" w:hAnsi="Arial" w:cs="Arial"/>
                <w:color w:val="000000" w:themeColor="text1"/>
                <w:sz w:val="18"/>
                <w:szCs w:val="18"/>
                <w:u w:val="single"/>
              </w:rPr>
              <w:t xml:space="preserve">” adlı çalışma, müzik öneri sistemleri için Bilgi Grafiği (KG) ve Grafik Sinir Ağları kullanılarak KAISG adlı yeni bir model önermektedir. KAISG, kullanıcı tercihlerini yakalamak için </w:t>
            </w:r>
            <w:proofErr w:type="spellStart"/>
            <w:r w:rsidRPr="007742BC">
              <w:rPr>
                <w:rFonts w:ascii="Arial" w:hAnsi="Arial" w:cs="Arial"/>
                <w:color w:val="000000" w:themeColor="text1"/>
                <w:sz w:val="18"/>
                <w:szCs w:val="18"/>
                <w:u w:val="single"/>
              </w:rPr>
              <w:t>KG'lerdeki</w:t>
            </w:r>
            <w:proofErr w:type="spellEnd"/>
            <w:r w:rsidRPr="007742BC">
              <w:rPr>
                <w:rFonts w:ascii="Arial" w:hAnsi="Arial" w:cs="Arial"/>
                <w:color w:val="000000" w:themeColor="text1"/>
                <w:sz w:val="18"/>
                <w:szCs w:val="18"/>
                <w:u w:val="single"/>
              </w:rPr>
              <w:t xml:space="preserve"> yüksek dereceli bilgi ilişkilendirmesini ve önemli örnekleme yöntemlerini birleştirmektedir. GNN, önerilen öğelerin temsilini zenginleştirir ve daha doğru, kişiselleştirilmiş öneriler sunar. KAISG modeli, diğer temel yöntemlerle karşılaştırıldığında daha yüksek doğruluk ve performans göstermiştir: AUC: 0.8598 (KGCN: 0.8558,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0.7326) ACC: 0.7789 (KGCN: 0.7776,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0.6870) F1: 0.7760 (KGCN: 0.7743,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0.6758). KAISG, </w:t>
            </w:r>
            <w:proofErr w:type="spellStart"/>
            <w:r w:rsidRPr="007742BC">
              <w:rPr>
                <w:rFonts w:ascii="Arial" w:hAnsi="Arial" w:cs="Arial"/>
                <w:color w:val="000000" w:themeColor="text1"/>
                <w:sz w:val="18"/>
                <w:szCs w:val="18"/>
                <w:u w:val="single"/>
              </w:rPr>
              <w:t>KG'lerin</w:t>
            </w:r>
            <w:proofErr w:type="spellEnd"/>
            <w:r w:rsidRPr="007742BC">
              <w:rPr>
                <w:rFonts w:ascii="Arial" w:hAnsi="Arial" w:cs="Arial"/>
                <w:color w:val="000000" w:themeColor="text1"/>
                <w:sz w:val="18"/>
                <w:szCs w:val="18"/>
                <w:u w:val="single"/>
              </w:rPr>
              <w:t xml:space="preserve"> yapılandırılmış bilgilerini ve kullanıcı öğe etkileşimlerini daha verimli kullanarak müzik önerilerinde üstün performans sağlamıştır.</w:t>
            </w:r>
          </w:p>
          <w:p w14:paraId="30533ED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49E86DD"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Alex </w:t>
            </w:r>
            <w:proofErr w:type="spellStart"/>
            <w:r w:rsidRPr="007742BC">
              <w:rPr>
                <w:rFonts w:ascii="Arial" w:hAnsi="Arial" w:cs="Arial"/>
                <w:color w:val="000000" w:themeColor="text1"/>
                <w:sz w:val="18"/>
                <w:szCs w:val="18"/>
                <w:u w:val="single"/>
              </w:rPr>
              <w:t>Romanova</w:t>
            </w:r>
            <w:proofErr w:type="spellEnd"/>
            <w:r w:rsidRPr="007742BC">
              <w:rPr>
                <w:rFonts w:ascii="Arial" w:hAnsi="Arial" w:cs="Arial"/>
                <w:color w:val="000000" w:themeColor="text1"/>
                <w:sz w:val="18"/>
                <w:szCs w:val="18"/>
                <w:u w:val="single"/>
              </w:rPr>
              <w:t xml:space="preserve"> (2024) tarafından gerçekleştirilen “</w:t>
            </w:r>
            <w:proofErr w:type="spellStart"/>
            <w:r w:rsidRPr="007742BC">
              <w:rPr>
                <w:rFonts w:ascii="Arial" w:hAnsi="Arial" w:cs="Arial"/>
                <w:color w:val="000000" w:themeColor="text1"/>
                <w:sz w:val="18"/>
                <w:szCs w:val="18"/>
                <w:u w:val="single"/>
              </w:rPr>
              <w:t>Enhancing</w:t>
            </w:r>
            <w:proofErr w:type="spellEnd"/>
            <w:r w:rsidRPr="007742BC">
              <w:rPr>
                <w:rFonts w:ascii="Arial" w:hAnsi="Arial" w:cs="Arial"/>
                <w:color w:val="000000" w:themeColor="text1"/>
                <w:sz w:val="18"/>
                <w:szCs w:val="18"/>
                <w:u w:val="single"/>
              </w:rPr>
              <w:t xml:space="preserve"> NLP </w:t>
            </w:r>
            <w:proofErr w:type="spellStart"/>
            <w:r w:rsidRPr="007742BC">
              <w:rPr>
                <w:rFonts w:ascii="Arial" w:hAnsi="Arial" w:cs="Arial"/>
                <w:color w:val="000000" w:themeColor="text1"/>
                <w:sz w:val="18"/>
                <w:szCs w:val="18"/>
                <w:u w:val="single"/>
              </w:rPr>
              <w:t>through</w:t>
            </w:r>
            <w:proofErr w:type="spellEnd"/>
            <w:r w:rsidRPr="007742BC">
              <w:rPr>
                <w:rFonts w:ascii="Arial" w:hAnsi="Arial" w:cs="Arial"/>
                <w:color w:val="000000" w:themeColor="text1"/>
                <w:sz w:val="18"/>
                <w:szCs w:val="18"/>
                <w:u w:val="single"/>
              </w:rPr>
              <w:t xml:space="preserve"> GNN-</w:t>
            </w:r>
            <w:proofErr w:type="spellStart"/>
            <w:r w:rsidRPr="007742BC">
              <w:rPr>
                <w:rFonts w:ascii="Arial" w:hAnsi="Arial" w:cs="Arial"/>
                <w:color w:val="000000" w:themeColor="text1"/>
                <w:sz w:val="18"/>
                <w:szCs w:val="18"/>
                <w:u w:val="single"/>
              </w:rPr>
              <w:t>Driven</w:t>
            </w:r>
            <w:proofErr w:type="spellEnd"/>
            <w:r w:rsidRPr="007742BC">
              <w:rPr>
                <w:rFonts w:ascii="Arial" w:hAnsi="Arial" w:cs="Arial"/>
                <w:color w:val="000000" w:themeColor="text1"/>
                <w:sz w:val="18"/>
                <w:szCs w:val="18"/>
                <w:u w:val="single"/>
              </w:rPr>
              <w:t xml:space="preserve"> Knowledge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Rewiring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Document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Classification</w:t>
            </w:r>
            <w:proofErr w:type="spellEnd"/>
            <w:r w:rsidRPr="007742BC">
              <w:rPr>
                <w:rFonts w:ascii="Arial" w:hAnsi="Arial" w:cs="Arial"/>
                <w:color w:val="000000" w:themeColor="text1"/>
                <w:sz w:val="18"/>
                <w:szCs w:val="18"/>
                <w:u w:val="single"/>
              </w:rPr>
              <w:t xml:space="preserve">” adlı çalışma, Graf Sinir </w:t>
            </w:r>
            <w:proofErr w:type="spellStart"/>
            <w:r w:rsidRPr="007742BC">
              <w:rPr>
                <w:rFonts w:ascii="Arial" w:hAnsi="Arial" w:cs="Arial"/>
                <w:color w:val="000000" w:themeColor="text1"/>
                <w:sz w:val="18"/>
                <w:szCs w:val="18"/>
                <w:u w:val="single"/>
              </w:rPr>
              <w:t>Ağları'nın</w:t>
            </w:r>
            <w:proofErr w:type="spellEnd"/>
            <w:r w:rsidRPr="007742BC">
              <w:rPr>
                <w:rFonts w:ascii="Arial" w:hAnsi="Arial" w:cs="Arial"/>
                <w:color w:val="000000" w:themeColor="text1"/>
                <w:sz w:val="18"/>
                <w:szCs w:val="18"/>
                <w:u w:val="single"/>
              </w:rPr>
              <w:t xml:space="preserve"> Doğal Dil İşleme üzerindeki etkilerini, Bilgi Grafiği Yeniden Yapılandırma ve Belge Sınıflandırma bağlamında incelemektedir. Araştırma, modern sanat sanatçılarının biyografilerinden türetilen bilgi grafikleri üzerinde GNN modellerini kullanarak, geleneksel yöntemlerin genellikle gözden kaçırdığı karmaşık kalıpları ve ilişkileri ortaya çıkarmayı amaçlamaktadır. </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düğüm sınıflandırması, bağlantı tahmini ve grafik sınıflandırması gibi görevler üzerindeki performansı değerlendirilmiştir. 14,933 düğüm ve 231,699 kenar içeren bir bilgi grafı üzerinde çalışılmıştır. AUC değeri %96.6’lara kadar ulaşmıştır. Hem metinler arası ilişkilerin derinlemesine analiz edilmesini hem de öneri sistemlerinin geliştirilmesi sağlanmaktadır. Örneğin, GNN bağlantı tahmini, Picasso ve </w:t>
            </w:r>
            <w:proofErr w:type="spellStart"/>
            <w:r w:rsidRPr="007742BC">
              <w:rPr>
                <w:rFonts w:ascii="Arial" w:hAnsi="Arial" w:cs="Arial"/>
                <w:color w:val="000000" w:themeColor="text1"/>
                <w:sz w:val="18"/>
                <w:szCs w:val="18"/>
                <w:u w:val="single"/>
              </w:rPr>
              <w:t>Braque</w:t>
            </w:r>
            <w:proofErr w:type="spellEnd"/>
            <w:r w:rsidRPr="007742BC">
              <w:rPr>
                <w:rFonts w:ascii="Arial" w:hAnsi="Arial" w:cs="Arial"/>
                <w:color w:val="000000" w:themeColor="text1"/>
                <w:sz w:val="18"/>
                <w:szCs w:val="18"/>
                <w:u w:val="single"/>
              </w:rPr>
              <w:t xml:space="preserve"> gibi aynı akımda yer alan sanatçıların ilişkilerini yüksek bir doğrulukla belirlerken, Monet ve </w:t>
            </w:r>
            <w:proofErr w:type="spellStart"/>
            <w:r w:rsidRPr="007742BC">
              <w:rPr>
                <w:rFonts w:ascii="Arial" w:hAnsi="Arial" w:cs="Arial"/>
                <w:color w:val="000000" w:themeColor="text1"/>
                <w:sz w:val="18"/>
                <w:szCs w:val="18"/>
                <w:u w:val="single"/>
              </w:rPr>
              <w:t>Malevich</w:t>
            </w:r>
            <w:proofErr w:type="spellEnd"/>
            <w:r w:rsidRPr="007742BC">
              <w:rPr>
                <w:rFonts w:ascii="Arial" w:hAnsi="Arial" w:cs="Arial"/>
                <w:color w:val="000000" w:themeColor="text1"/>
                <w:sz w:val="18"/>
                <w:szCs w:val="18"/>
                <w:u w:val="single"/>
              </w:rPr>
              <w:t xml:space="preserve"> gibi farklı akımlardaki sanatçıların ilişkilerinin zayıflığını doğru şekilde ortaya koymuştur.</w:t>
            </w:r>
          </w:p>
          <w:p w14:paraId="50A88E1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D5F34C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Chamberlain</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(2022) tarafından yürütülen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networks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link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subgraph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sketching</w:t>
            </w:r>
            <w:proofErr w:type="spellEnd"/>
            <w:r w:rsidRPr="007742BC">
              <w:rPr>
                <w:rFonts w:ascii="Arial" w:hAnsi="Arial" w:cs="Arial"/>
                <w:color w:val="000000" w:themeColor="text1"/>
                <w:sz w:val="18"/>
                <w:szCs w:val="18"/>
                <w:u w:val="single"/>
              </w:rPr>
              <w:t>” adlı çalışmada, iki yeni model önerilmiştir: ELPH (</w:t>
            </w:r>
            <w:proofErr w:type="spellStart"/>
            <w:r w:rsidRPr="007742BC">
              <w:rPr>
                <w:rFonts w:ascii="Arial" w:hAnsi="Arial" w:cs="Arial"/>
                <w:color w:val="000000" w:themeColor="text1"/>
                <w:sz w:val="18"/>
                <w:szCs w:val="18"/>
                <w:u w:val="single"/>
              </w:rPr>
              <w:t>Efficient</w:t>
            </w:r>
            <w:proofErr w:type="spellEnd"/>
            <w:r w:rsidRPr="007742BC">
              <w:rPr>
                <w:rFonts w:ascii="Arial" w:hAnsi="Arial" w:cs="Arial"/>
                <w:color w:val="000000" w:themeColor="text1"/>
                <w:sz w:val="18"/>
                <w:szCs w:val="18"/>
                <w:u w:val="single"/>
              </w:rPr>
              <w:t xml:space="preserve"> Link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Hashing</w:t>
            </w:r>
            <w:proofErr w:type="spellEnd"/>
            <w:r w:rsidRPr="007742BC">
              <w:rPr>
                <w:rFonts w:ascii="Arial" w:hAnsi="Arial" w:cs="Arial"/>
                <w:color w:val="000000" w:themeColor="text1"/>
                <w:sz w:val="18"/>
                <w:szCs w:val="18"/>
                <w:u w:val="single"/>
              </w:rPr>
              <w:t xml:space="preserve">): Alt graf yapılarını açıkça oluşturmadan alt graf özelliklerini tahmin eden, daha hızlı ve daha güçlü bir modeldir. BUDDY: Özellik ön işlemeyi kullanarak daha büyük veri kümelerinde ölçeklenebilirlik sağlayan, </w:t>
            </w:r>
            <w:proofErr w:type="spellStart"/>
            <w:r w:rsidRPr="007742BC">
              <w:rPr>
                <w:rFonts w:ascii="Arial" w:hAnsi="Arial" w:cs="Arial"/>
                <w:color w:val="000000" w:themeColor="text1"/>
                <w:sz w:val="18"/>
                <w:szCs w:val="18"/>
                <w:u w:val="single"/>
              </w:rPr>
              <w:t>ELPH'nin</w:t>
            </w:r>
            <w:proofErr w:type="spellEnd"/>
            <w:r w:rsidRPr="007742BC">
              <w:rPr>
                <w:rFonts w:ascii="Arial" w:hAnsi="Arial" w:cs="Arial"/>
                <w:color w:val="000000" w:themeColor="text1"/>
                <w:sz w:val="18"/>
                <w:szCs w:val="18"/>
                <w:u w:val="single"/>
              </w:rPr>
              <w:t xml:space="preserve"> büyük veri setlerinde uygulanabilir bir versiyonudur. Her iki model de mevcut yöntemlere kıyasla </w:t>
            </w:r>
            <w:r w:rsidRPr="007742BC">
              <w:rPr>
                <w:rFonts w:ascii="Arial" w:hAnsi="Arial" w:cs="Arial"/>
                <w:color w:val="000000" w:themeColor="text1"/>
                <w:sz w:val="18"/>
                <w:szCs w:val="18"/>
                <w:u w:val="single"/>
              </w:rPr>
              <w:lastRenderedPageBreak/>
              <w:t xml:space="preserve">hem ifade gücünü artırmış hem de önemli ölçüde hız kazandırmıştır. ELPH ve BUDDY, 7 veri kümesinin 5'inde en iyi performansı sergilemiştir. </w:t>
            </w:r>
            <w:proofErr w:type="spellStart"/>
            <w:r w:rsidRPr="007742BC">
              <w:rPr>
                <w:rFonts w:ascii="Arial" w:hAnsi="Arial" w:cs="Arial"/>
                <w:color w:val="000000" w:themeColor="text1"/>
                <w:sz w:val="18"/>
                <w:szCs w:val="18"/>
                <w:u w:val="single"/>
              </w:rPr>
              <w:t>Cora</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Citeseer</w:t>
            </w:r>
            <w:proofErr w:type="spellEnd"/>
            <w:r w:rsidRPr="007742BC">
              <w:rPr>
                <w:rFonts w:ascii="Arial" w:hAnsi="Arial" w:cs="Arial"/>
                <w:color w:val="000000" w:themeColor="text1"/>
                <w:sz w:val="18"/>
                <w:szCs w:val="18"/>
                <w:u w:val="single"/>
              </w:rPr>
              <w:t xml:space="preserve"> veri setlerinde başarı oranı (HR@100) sırasıyla %87.72 ve %93.44 olarak ölçülmüştür. BUDDY,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dinamik modundan 200-1000 kat daha hızlı eğitim ve çıkarım süreleri sağlamaktadır. </w:t>
            </w:r>
            <w:proofErr w:type="spellStart"/>
            <w:r w:rsidRPr="007742BC">
              <w:rPr>
                <w:rFonts w:ascii="Arial" w:hAnsi="Arial" w:cs="Arial"/>
                <w:color w:val="000000" w:themeColor="text1"/>
                <w:sz w:val="18"/>
                <w:szCs w:val="18"/>
                <w:u w:val="single"/>
              </w:rPr>
              <w:t>Citation</w:t>
            </w:r>
            <w:proofErr w:type="spellEnd"/>
            <w:r w:rsidRPr="007742BC">
              <w:rPr>
                <w:rFonts w:ascii="Arial" w:hAnsi="Arial" w:cs="Arial"/>
                <w:color w:val="000000" w:themeColor="text1"/>
                <w:sz w:val="18"/>
                <w:szCs w:val="18"/>
                <w:u w:val="single"/>
              </w:rPr>
              <w:t xml:space="preserve"> veri setinde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çıkarım süresi ~300.000 saniye iken, </w:t>
            </w:r>
            <w:proofErr w:type="spellStart"/>
            <w:r w:rsidRPr="007742BC">
              <w:rPr>
                <w:rFonts w:ascii="Arial" w:hAnsi="Arial" w:cs="Arial"/>
                <w:color w:val="000000" w:themeColor="text1"/>
                <w:sz w:val="18"/>
                <w:szCs w:val="18"/>
                <w:u w:val="single"/>
              </w:rPr>
              <w:t>BUDDY’nin</w:t>
            </w:r>
            <w:proofErr w:type="spellEnd"/>
            <w:r w:rsidRPr="007742BC">
              <w:rPr>
                <w:rFonts w:ascii="Arial" w:hAnsi="Arial" w:cs="Arial"/>
                <w:color w:val="000000" w:themeColor="text1"/>
                <w:sz w:val="18"/>
                <w:szCs w:val="18"/>
                <w:u w:val="single"/>
              </w:rPr>
              <w:t xml:space="preserve"> 300 saniye olarak gözlemlenmiştir. ELPH, daha büyük veri kümelerinde GPU belleği sınırlamalarına takılsa da, BUDDY bu sınırlamaları aşarak benzer performans sergilemektedir.</w:t>
            </w:r>
          </w:p>
          <w:p w14:paraId="7879D518"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4F0E92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Hamid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(2020) tarafından gerçekleştirilen “</w:t>
            </w:r>
            <w:proofErr w:type="spellStart"/>
            <w:r w:rsidRPr="007742BC">
              <w:rPr>
                <w:rFonts w:ascii="Arial" w:hAnsi="Arial" w:cs="Arial"/>
                <w:color w:val="000000" w:themeColor="text1"/>
                <w:sz w:val="18"/>
                <w:szCs w:val="18"/>
                <w:u w:val="single"/>
              </w:rPr>
              <w:t>Fake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news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detection</w:t>
            </w:r>
            <w:proofErr w:type="spellEnd"/>
            <w:r w:rsidRPr="007742BC">
              <w:rPr>
                <w:rFonts w:ascii="Arial" w:hAnsi="Arial" w:cs="Arial"/>
                <w:color w:val="000000" w:themeColor="text1"/>
                <w:sz w:val="18"/>
                <w:szCs w:val="18"/>
                <w:u w:val="single"/>
              </w:rPr>
              <w:t xml:space="preserve"> in </w:t>
            </w:r>
            <w:proofErr w:type="spellStart"/>
            <w:r w:rsidRPr="007742BC">
              <w:rPr>
                <w:rFonts w:ascii="Arial" w:hAnsi="Arial" w:cs="Arial"/>
                <w:color w:val="000000" w:themeColor="text1"/>
                <w:sz w:val="18"/>
                <w:szCs w:val="18"/>
                <w:u w:val="single"/>
              </w:rPr>
              <w:t>social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media</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using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networks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NLP </w:t>
            </w:r>
            <w:proofErr w:type="spellStart"/>
            <w:r w:rsidRPr="007742BC">
              <w:rPr>
                <w:rFonts w:ascii="Arial" w:hAnsi="Arial" w:cs="Arial"/>
                <w:color w:val="000000" w:themeColor="text1"/>
                <w:sz w:val="18"/>
                <w:szCs w:val="18"/>
                <w:u w:val="single"/>
              </w:rPr>
              <w:t>Techniques</w:t>
            </w:r>
            <w:proofErr w:type="spellEnd"/>
            <w:r w:rsidRPr="007742BC">
              <w:rPr>
                <w:rFonts w:ascii="Arial" w:hAnsi="Arial" w:cs="Arial"/>
                <w:color w:val="000000" w:themeColor="text1"/>
                <w:sz w:val="18"/>
                <w:szCs w:val="18"/>
                <w:u w:val="single"/>
              </w:rPr>
              <w:t xml:space="preserve">: A COVID-19 </w:t>
            </w:r>
            <w:proofErr w:type="spellStart"/>
            <w:r w:rsidRPr="007742BC">
              <w:rPr>
                <w:rFonts w:ascii="Arial" w:hAnsi="Arial" w:cs="Arial"/>
                <w:color w:val="000000" w:themeColor="text1"/>
                <w:sz w:val="18"/>
                <w:szCs w:val="18"/>
                <w:u w:val="single"/>
              </w:rPr>
              <w:t>use-case</w:t>
            </w:r>
            <w:proofErr w:type="spellEnd"/>
            <w:r w:rsidRPr="007742BC">
              <w:rPr>
                <w:rFonts w:ascii="Arial" w:hAnsi="Arial" w:cs="Arial"/>
                <w:color w:val="000000" w:themeColor="text1"/>
                <w:sz w:val="18"/>
                <w:szCs w:val="18"/>
                <w:u w:val="single"/>
              </w:rPr>
              <w:t xml:space="preserve">” adlı çalışma, COVID-19 ve 5G komplo teorileriyle ilgili sosyal medya içeriklerinde sahte haberleri tespit etmek için metin tabanlı ve yapı tabanlı yöntemler geliştirmeyi ele almaktadır. Metin tabanlı görevlerde (TMD), </w:t>
            </w:r>
            <w:proofErr w:type="spellStart"/>
            <w:r w:rsidRPr="007742BC">
              <w:rPr>
                <w:rFonts w:ascii="Arial" w:hAnsi="Arial" w:cs="Arial"/>
                <w:color w:val="000000" w:themeColor="text1"/>
                <w:sz w:val="18"/>
                <w:szCs w:val="18"/>
                <w:u w:val="single"/>
              </w:rPr>
              <w:t>Bag</w:t>
            </w:r>
            <w:proofErr w:type="spellEnd"/>
            <w:r w:rsidRPr="007742BC">
              <w:rPr>
                <w:rFonts w:ascii="Arial" w:hAnsi="Arial" w:cs="Arial"/>
                <w:color w:val="000000" w:themeColor="text1"/>
                <w:sz w:val="18"/>
                <w:szCs w:val="18"/>
                <w:u w:val="single"/>
              </w:rPr>
              <w:t xml:space="preserve"> of </w:t>
            </w:r>
            <w:proofErr w:type="spellStart"/>
            <w:r w:rsidRPr="007742BC">
              <w:rPr>
                <w:rFonts w:ascii="Arial" w:hAnsi="Arial" w:cs="Arial"/>
                <w:color w:val="000000" w:themeColor="text1"/>
                <w:sz w:val="18"/>
                <w:szCs w:val="18"/>
                <w:u w:val="single"/>
              </w:rPr>
              <w:t>Words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xml:space="preserve">) ve BERT gibi yöntemler kullanılmış, ve en iyi sonuçlar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xml:space="preserve"> yöntemiyle çoğunluk oylama şeması altında elde edilmiştir. İkili sınıflandırma görevlerinde F1-skorları sırasıyla %66.6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ve %69.3 (BERT) olarak rapor edilmiştir. Yapı tabanlı görevlerde (SMD) ise, Graf Sinir Ağları kullanılarak test setinde %95 ROC puanı elde edilmiştir.</w:t>
            </w:r>
          </w:p>
          <w:p w14:paraId="592CC173"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25063B9C"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Kumar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(2022) tarafından yürütülen “Natural Language </w:t>
            </w:r>
            <w:proofErr w:type="spellStart"/>
            <w:r w:rsidRPr="007742BC">
              <w:rPr>
                <w:rFonts w:ascii="Arial" w:hAnsi="Arial" w:cs="Arial"/>
                <w:color w:val="000000" w:themeColor="text1"/>
                <w:sz w:val="18"/>
                <w:szCs w:val="18"/>
                <w:u w:val="single"/>
              </w:rPr>
              <w:t>Processing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using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Network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Text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Classification</w:t>
            </w:r>
            <w:proofErr w:type="spellEnd"/>
            <w:r w:rsidRPr="007742BC">
              <w:rPr>
                <w:rFonts w:ascii="Arial" w:hAnsi="Arial" w:cs="Arial"/>
                <w:color w:val="000000" w:themeColor="text1"/>
                <w:sz w:val="18"/>
                <w:szCs w:val="18"/>
                <w:u w:val="single"/>
              </w:rPr>
              <w:t xml:space="preserve">” adlı çalışma, Doğal Dil İşleme alanında metin sınıflandırmasını geliştirmek amacıyla Graf Sinir </w:t>
            </w:r>
            <w:proofErr w:type="spellStart"/>
            <w:r w:rsidRPr="007742BC">
              <w:rPr>
                <w:rFonts w:ascii="Arial" w:hAnsi="Arial" w:cs="Arial"/>
                <w:color w:val="000000" w:themeColor="text1"/>
                <w:sz w:val="18"/>
                <w:szCs w:val="18"/>
                <w:u w:val="single"/>
              </w:rPr>
              <w:t>Ağları'nın</w:t>
            </w:r>
            <w:proofErr w:type="spellEnd"/>
            <w:r w:rsidRPr="007742BC">
              <w:rPr>
                <w:rFonts w:ascii="Arial" w:hAnsi="Arial" w:cs="Arial"/>
                <w:color w:val="000000" w:themeColor="text1"/>
                <w:sz w:val="18"/>
                <w:szCs w:val="18"/>
                <w:u w:val="single"/>
              </w:rPr>
              <w:t xml:space="preserve"> kullanımını ele almaktadır. GNN, metinleri iki boyutlu vektörler olarak temsil ederek, graf yapıları üzerinde ilişkileri inceleme yeteneğini sunmaktadır. Çalışmada, GNN ile birlikte Öz Düzenleme Haritaları (Self-</w:t>
            </w:r>
            <w:proofErr w:type="spellStart"/>
            <w:r w:rsidRPr="007742BC">
              <w:rPr>
                <w:rFonts w:ascii="Arial" w:hAnsi="Arial" w:cs="Arial"/>
                <w:color w:val="000000" w:themeColor="text1"/>
                <w:sz w:val="18"/>
                <w:szCs w:val="18"/>
                <w:u w:val="single"/>
              </w:rPr>
              <w:t>Organizing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Maps</w:t>
            </w:r>
            <w:proofErr w:type="spellEnd"/>
            <w:r w:rsidRPr="007742BC">
              <w:rPr>
                <w:rFonts w:ascii="Arial" w:hAnsi="Arial" w:cs="Arial"/>
                <w:color w:val="000000" w:themeColor="text1"/>
                <w:sz w:val="18"/>
                <w:szCs w:val="18"/>
                <w:u w:val="single"/>
              </w:rPr>
              <w:t xml:space="preserve"> - SOM) kullanılarak metinlerin boyutlarının azaltılması ve sınıflandırmanın iyileştirilmesi sağlanmıştır. GNN, spam veya bilgi içerikli metinleri sınıflandırmada geleneksel yöntemlere kıyasla daha yüksek performans göstermiştir. Model, 54 ve 250 </w:t>
            </w:r>
            <w:proofErr w:type="spellStart"/>
            <w:r w:rsidRPr="007742BC">
              <w:rPr>
                <w:rFonts w:ascii="Arial" w:hAnsi="Arial" w:cs="Arial"/>
                <w:color w:val="000000" w:themeColor="text1"/>
                <w:sz w:val="18"/>
                <w:szCs w:val="18"/>
                <w:u w:val="single"/>
              </w:rPr>
              <w:t>epoch</w:t>
            </w:r>
            <w:proofErr w:type="spellEnd"/>
            <w:r w:rsidRPr="007742BC">
              <w:rPr>
                <w:rFonts w:ascii="Arial" w:hAnsi="Arial" w:cs="Arial"/>
                <w:color w:val="000000" w:themeColor="text1"/>
                <w:sz w:val="18"/>
                <w:szCs w:val="18"/>
                <w:u w:val="single"/>
              </w:rPr>
              <w:t xml:space="preserve"> boyunca iki farklı eğitim sürecinde test edilmiştir. Modelin öğrenme kaybı oranı 0.01 olarak hesaplanmıştır. SOM tabanlı GNN kullanımı, komşu düğümler arasındaki mesafeleri hesaplayarak metinlerin sınıflandırılmasını geliştirmiştir. Model, spam ve bilgi içerikli metinlerin ayrımında yüksek doğruluk oranına ulaşmıştır.</w:t>
            </w:r>
          </w:p>
          <w:p w14:paraId="7B29998C"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5F493D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Peng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(2024) tarafından gerçekleştirilen “</w:t>
            </w:r>
            <w:proofErr w:type="spellStart"/>
            <w:r w:rsidRPr="007742BC">
              <w:rPr>
                <w:rFonts w:ascii="Arial" w:hAnsi="Arial" w:cs="Arial"/>
                <w:color w:val="000000" w:themeColor="text1"/>
                <w:sz w:val="18"/>
                <w:szCs w:val="18"/>
                <w:u w:val="single"/>
              </w:rPr>
              <w:t>Fast</w:t>
            </w:r>
            <w:proofErr w:type="spellEnd"/>
            <w:r w:rsidRPr="007742BC">
              <w:rPr>
                <w:rFonts w:ascii="Arial" w:hAnsi="Arial" w:cs="Arial"/>
                <w:color w:val="000000" w:themeColor="text1"/>
                <w:sz w:val="18"/>
                <w:szCs w:val="18"/>
                <w:u w:val="single"/>
              </w:rPr>
              <w:t xml:space="preserve"> Cross-Platform </w:t>
            </w:r>
            <w:proofErr w:type="spellStart"/>
            <w:r w:rsidRPr="007742BC">
              <w:rPr>
                <w:rFonts w:ascii="Arial" w:hAnsi="Arial" w:cs="Arial"/>
                <w:color w:val="000000" w:themeColor="text1"/>
                <w:sz w:val="18"/>
                <w:szCs w:val="18"/>
                <w:u w:val="single"/>
              </w:rPr>
              <w:t>Binary</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Code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Similarity</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Detection</w:t>
            </w:r>
            <w:proofErr w:type="spellEnd"/>
            <w:r w:rsidRPr="007742BC">
              <w:rPr>
                <w:rFonts w:ascii="Arial" w:hAnsi="Arial" w:cs="Arial"/>
                <w:color w:val="000000" w:themeColor="text1"/>
                <w:sz w:val="18"/>
                <w:szCs w:val="18"/>
                <w:u w:val="single"/>
              </w:rPr>
              <w:t xml:space="preserve"> Framework </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on </w:t>
            </w:r>
            <w:proofErr w:type="spellStart"/>
            <w:r w:rsidRPr="007742BC">
              <w:rPr>
                <w:rFonts w:ascii="Arial" w:hAnsi="Arial" w:cs="Arial"/>
                <w:color w:val="000000" w:themeColor="text1"/>
                <w:sz w:val="18"/>
                <w:szCs w:val="18"/>
                <w:u w:val="single"/>
              </w:rPr>
              <w:t>CFGs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Taking</w:t>
            </w:r>
            <w:proofErr w:type="spellEnd"/>
            <w:r w:rsidRPr="007742BC">
              <w:rPr>
                <w:rFonts w:ascii="Arial" w:hAnsi="Arial" w:cs="Arial"/>
                <w:color w:val="000000" w:themeColor="text1"/>
                <w:sz w:val="18"/>
                <w:szCs w:val="18"/>
                <w:u w:val="single"/>
              </w:rPr>
              <w:t xml:space="preserve"> Advantage of NLP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Inductive</w:t>
            </w:r>
            <w:proofErr w:type="spellEnd"/>
            <w:r w:rsidRPr="007742BC">
              <w:rPr>
                <w:rFonts w:ascii="Arial" w:hAnsi="Arial" w:cs="Arial"/>
                <w:color w:val="000000" w:themeColor="text1"/>
                <w:sz w:val="18"/>
                <w:szCs w:val="18"/>
                <w:u w:val="single"/>
              </w:rPr>
              <w:t xml:space="preserve"> GNN” adlı çalışma, platformlar arası ikili kod benzerliği tespiti, iki veya daha fazla ikili kod parçasının benzer olup olmadığını tespit etmeyi amaçlamaktadır. Mevcut çalışmalardaki yüksek genel gider ve yapısal bilgi kaybı sorunlarını çözmek için NLP ve </w:t>
            </w:r>
            <w:proofErr w:type="spellStart"/>
            <w:r w:rsidRPr="007742BC">
              <w:rPr>
                <w:rFonts w:ascii="Arial" w:hAnsi="Arial" w:cs="Arial"/>
                <w:color w:val="000000" w:themeColor="text1"/>
                <w:sz w:val="18"/>
                <w:szCs w:val="18"/>
                <w:u w:val="single"/>
              </w:rPr>
              <w:t>GNN'yi</w:t>
            </w:r>
            <w:proofErr w:type="spellEnd"/>
            <w:r w:rsidRPr="007742BC">
              <w:rPr>
                <w:rFonts w:ascii="Arial" w:hAnsi="Arial" w:cs="Arial"/>
                <w:color w:val="000000" w:themeColor="text1"/>
                <w:sz w:val="18"/>
                <w:szCs w:val="18"/>
                <w:u w:val="single"/>
              </w:rPr>
              <w:t xml:space="preserve"> birleştiren, platformlar arası ikili kod benzerliği tespit çerçevesi önerilmiştir. İkili kodu üçüncü taraf araçlarla parçalara ayrılmış ve ikili fonksiyonların talimat dizisini, </w:t>
            </w:r>
            <w:proofErr w:type="spellStart"/>
            <w:r w:rsidRPr="007742BC">
              <w:rPr>
                <w:rFonts w:ascii="Arial" w:hAnsi="Arial" w:cs="Arial"/>
                <w:color w:val="000000" w:themeColor="text1"/>
                <w:sz w:val="18"/>
                <w:szCs w:val="18"/>
                <w:u w:val="single"/>
              </w:rPr>
              <w:t>CFG'yi</w:t>
            </w:r>
            <w:proofErr w:type="spellEnd"/>
            <w:r w:rsidRPr="007742BC">
              <w:rPr>
                <w:rFonts w:ascii="Arial" w:hAnsi="Arial" w:cs="Arial"/>
                <w:color w:val="000000" w:themeColor="text1"/>
                <w:sz w:val="18"/>
                <w:szCs w:val="18"/>
                <w:u w:val="single"/>
              </w:rPr>
              <w:t xml:space="preserve"> ve bitişiklik matrisi (</w:t>
            </w:r>
            <w:proofErr w:type="spellStart"/>
            <w:r w:rsidRPr="007742BC">
              <w:rPr>
                <w:rFonts w:ascii="Arial" w:hAnsi="Arial" w:cs="Arial"/>
                <w:color w:val="000000" w:themeColor="text1"/>
                <w:sz w:val="18"/>
                <w:szCs w:val="18"/>
                <w:u w:val="single"/>
              </w:rPr>
              <w:t>Adj</w:t>
            </w:r>
            <w:proofErr w:type="spellEnd"/>
            <w:r w:rsidRPr="007742BC">
              <w:rPr>
                <w:rFonts w:ascii="Arial" w:hAnsi="Arial" w:cs="Arial"/>
                <w:color w:val="000000" w:themeColor="text1"/>
                <w:sz w:val="18"/>
                <w:szCs w:val="18"/>
                <w:u w:val="single"/>
              </w:rPr>
              <w:t xml:space="preserve">) çıkarılmış ardından, belirli NLP modelleri ve </w:t>
            </w:r>
            <w:proofErr w:type="spellStart"/>
            <w:r w:rsidRPr="007742BC">
              <w:rPr>
                <w:rFonts w:ascii="Arial" w:hAnsi="Arial" w:cs="Arial"/>
                <w:color w:val="000000" w:themeColor="text1"/>
                <w:sz w:val="18"/>
                <w:szCs w:val="18"/>
                <w:u w:val="single"/>
              </w:rPr>
              <w:t>GNN'leri</w:t>
            </w:r>
            <w:proofErr w:type="spellEnd"/>
            <w:r w:rsidRPr="007742BC">
              <w:rPr>
                <w:rFonts w:ascii="Arial" w:hAnsi="Arial" w:cs="Arial"/>
                <w:color w:val="000000" w:themeColor="text1"/>
                <w:sz w:val="18"/>
                <w:szCs w:val="18"/>
                <w:u w:val="single"/>
              </w:rPr>
              <w:t xml:space="preserve"> kullanarak talimat yerleştirme, temel blok yerleştirme ve fonksiyon gösterimleri sırayla gerçekleştirilmiştir.</w:t>
            </w:r>
          </w:p>
          <w:p w14:paraId="12D7411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6E907D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Wang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(2023) tarafından gerçekleştirilen “User-</w:t>
            </w:r>
            <w:proofErr w:type="spellStart"/>
            <w:r w:rsidRPr="007742BC">
              <w:rPr>
                <w:rFonts w:ascii="Arial" w:hAnsi="Arial" w:cs="Arial"/>
                <w:color w:val="000000" w:themeColor="text1"/>
                <w:sz w:val="18"/>
                <w:szCs w:val="18"/>
                <w:u w:val="single"/>
              </w:rPr>
              <w:t>Context</w:t>
            </w:r>
            <w:proofErr w:type="spellEnd"/>
            <w:r w:rsidRPr="007742BC">
              <w:rPr>
                <w:rFonts w:ascii="Arial" w:hAnsi="Arial" w:cs="Arial"/>
                <w:color w:val="000000" w:themeColor="text1"/>
                <w:sz w:val="18"/>
                <w:szCs w:val="18"/>
                <w:u w:val="single"/>
              </w:rPr>
              <w:t xml:space="preserve"> Collaboration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Tensor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Factorization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GNN-</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Social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Recommendation</w:t>
            </w:r>
            <w:proofErr w:type="spellEnd"/>
            <w:r w:rsidRPr="007742BC">
              <w:rPr>
                <w:rFonts w:ascii="Arial" w:hAnsi="Arial" w:cs="Arial"/>
                <w:color w:val="000000" w:themeColor="text1"/>
                <w:sz w:val="18"/>
                <w:szCs w:val="18"/>
                <w:u w:val="single"/>
              </w:rPr>
              <w:t xml:space="preserve">” adlı çalışma, sosyal öneri sistemlerinde kullanıcı tercihlerini daha doğru modellemek için kullanıcı bağlam işbirliği ve tensör </w:t>
            </w:r>
            <w:proofErr w:type="spellStart"/>
            <w:r w:rsidRPr="007742BC">
              <w:rPr>
                <w:rFonts w:ascii="Arial" w:hAnsi="Arial" w:cs="Arial"/>
                <w:color w:val="000000" w:themeColor="text1"/>
                <w:sz w:val="18"/>
                <w:szCs w:val="18"/>
                <w:u w:val="single"/>
              </w:rPr>
              <w:t>faktorizasyonu</w:t>
            </w:r>
            <w:proofErr w:type="spellEnd"/>
            <w:r w:rsidRPr="007742BC">
              <w:rPr>
                <w:rFonts w:ascii="Arial" w:hAnsi="Arial" w:cs="Arial"/>
                <w:color w:val="000000" w:themeColor="text1"/>
                <w:sz w:val="18"/>
                <w:szCs w:val="18"/>
                <w:u w:val="single"/>
              </w:rPr>
              <w:t xml:space="preserve"> temelli bir GNN modeli olan </w:t>
            </w:r>
            <w:proofErr w:type="spellStart"/>
            <w:r w:rsidRPr="007742BC">
              <w:rPr>
                <w:rFonts w:ascii="Arial" w:hAnsi="Arial" w:cs="Arial"/>
                <w:color w:val="000000" w:themeColor="text1"/>
                <w:sz w:val="18"/>
                <w:szCs w:val="18"/>
                <w:u w:val="single"/>
              </w:rPr>
              <w:t>CENTRIC’i</w:t>
            </w:r>
            <w:proofErr w:type="spellEnd"/>
            <w:r w:rsidRPr="007742BC">
              <w:rPr>
                <w:rFonts w:ascii="Arial" w:hAnsi="Arial" w:cs="Arial"/>
                <w:color w:val="000000" w:themeColor="text1"/>
                <w:sz w:val="18"/>
                <w:szCs w:val="18"/>
                <w:u w:val="single"/>
              </w:rPr>
              <w:t xml:space="preserve"> önermektedir. Geleneksel yöntemler, kullanıcı-bağlam etkileşimlerini dikkate almazken CENTRIC, sosyal ağlar, kullanıcı-bağlam ve kullanıcı-öğe etkileşimlerini entegre eden bir çok kanallı GNN yaklaşımı sunmaktadır. Önerilen model, bağlam bilgisini kullanıcı özelliklerini geliştirmek için kullanırken, tensör </w:t>
            </w:r>
            <w:proofErr w:type="spellStart"/>
            <w:r w:rsidRPr="007742BC">
              <w:rPr>
                <w:rFonts w:ascii="Arial" w:hAnsi="Arial" w:cs="Arial"/>
                <w:color w:val="000000" w:themeColor="text1"/>
                <w:sz w:val="18"/>
                <w:szCs w:val="18"/>
                <w:u w:val="single"/>
              </w:rPr>
              <w:t>faktorizasyonu</w:t>
            </w:r>
            <w:proofErr w:type="spellEnd"/>
            <w:r w:rsidRPr="007742BC">
              <w:rPr>
                <w:rFonts w:ascii="Arial" w:hAnsi="Arial" w:cs="Arial"/>
                <w:color w:val="000000" w:themeColor="text1"/>
                <w:sz w:val="18"/>
                <w:szCs w:val="18"/>
                <w:u w:val="single"/>
              </w:rPr>
              <w:t xml:space="preserve"> yardımıyla kullanıcı, öğe ve bağlam etkileşimlerini birleştirmektedir. CENTRIC, tüm veri kümelerinde diğer modellerden daha iyi performans göstermiştir. En iyi performans 2-3 katmanlı ağ derinliğinde elde edilmiştir. CENTRIC, bağlam işbirliği ve tensör </w:t>
            </w:r>
            <w:proofErr w:type="spellStart"/>
            <w:r w:rsidRPr="007742BC">
              <w:rPr>
                <w:rFonts w:ascii="Arial" w:hAnsi="Arial" w:cs="Arial"/>
                <w:color w:val="000000" w:themeColor="text1"/>
                <w:sz w:val="18"/>
                <w:szCs w:val="18"/>
                <w:u w:val="single"/>
              </w:rPr>
              <w:t>faktorizasyonunu</w:t>
            </w:r>
            <w:proofErr w:type="spellEnd"/>
            <w:r w:rsidRPr="007742BC">
              <w:rPr>
                <w:rFonts w:ascii="Arial" w:hAnsi="Arial" w:cs="Arial"/>
                <w:color w:val="000000" w:themeColor="text1"/>
                <w:sz w:val="18"/>
                <w:szCs w:val="18"/>
                <w:u w:val="single"/>
              </w:rPr>
              <w:t xml:space="preserve"> bir araya getirerek sosyal öneri sistemlerinde doğruluğu artırmakta başarılı olmakla birlikte modelin parametre karmaşıklığı, hesaplama optimizasyonu gerektirmektedir.</w:t>
            </w:r>
          </w:p>
          <w:p w14:paraId="14DE9FF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BAABC6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Dong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(2020) doğal dil işleme modelleri ile graf sinir ağları arasındaki performans farkını kapatmak için yapılandırılmış bilgi damıtma yöntemini araştırmıştır. Bu yöntem, yapılandırılmış bilgiye erişimi olan </w:t>
            </w:r>
            <w:proofErr w:type="spellStart"/>
            <w:r w:rsidRPr="007742BC">
              <w:rPr>
                <w:rFonts w:ascii="Arial" w:hAnsi="Arial" w:cs="Arial"/>
                <w:color w:val="000000" w:themeColor="text1"/>
                <w:sz w:val="18"/>
                <w:szCs w:val="18"/>
                <w:u w:val="single"/>
              </w:rPr>
              <w:t>GNN'lerin</w:t>
            </w:r>
            <w:proofErr w:type="spellEnd"/>
            <w:r w:rsidRPr="007742BC">
              <w:rPr>
                <w:rFonts w:ascii="Arial" w:hAnsi="Arial" w:cs="Arial"/>
                <w:color w:val="000000" w:themeColor="text1"/>
                <w:sz w:val="18"/>
                <w:szCs w:val="18"/>
                <w:u w:val="single"/>
              </w:rPr>
              <w:t xml:space="preserve"> bilgilerini NLP modellerine aktarmayı hedeflemektedir. Bilgi damıtma sürecine </w:t>
            </w:r>
            <w:proofErr w:type="spellStart"/>
            <w:r w:rsidRPr="007742BC">
              <w:rPr>
                <w:rFonts w:ascii="Arial" w:hAnsi="Arial" w:cs="Arial"/>
                <w:color w:val="000000" w:themeColor="text1"/>
                <w:sz w:val="18"/>
                <w:szCs w:val="18"/>
                <w:u w:val="single"/>
              </w:rPr>
              <w:t>kontrastif</w:t>
            </w:r>
            <w:proofErr w:type="spellEnd"/>
            <w:r w:rsidRPr="007742BC">
              <w:rPr>
                <w:rFonts w:ascii="Arial" w:hAnsi="Arial" w:cs="Arial"/>
                <w:color w:val="000000" w:themeColor="text1"/>
                <w:sz w:val="18"/>
                <w:szCs w:val="18"/>
                <w:u w:val="single"/>
              </w:rPr>
              <w:t xml:space="preserve"> öğrenme modülleri ekleyerek NLP modellerinin performansını artırmayı amaçlamaktadır. Deneyler, CLUTRR veri seti üzerinde gerçekleştirilmiştir. </w:t>
            </w:r>
            <w:proofErr w:type="spellStart"/>
            <w:r w:rsidRPr="007742BC">
              <w:rPr>
                <w:rFonts w:ascii="Arial" w:hAnsi="Arial" w:cs="Arial"/>
                <w:color w:val="000000" w:themeColor="text1"/>
                <w:sz w:val="18"/>
                <w:szCs w:val="18"/>
                <w:u w:val="single"/>
              </w:rPr>
              <w:t>GNN'den</w:t>
            </w:r>
            <w:proofErr w:type="spellEnd"/>
            <w:r w:rsidRPr="007742BC">
              <w:rPr>
                <w:rFonts w:ascii="Arial" w:hAnsi="Arial" w:cs="Arial"/>
                <w:color w:val="000000" w:themeColor="text1"/>
                <w:sz w:val="18"/>
                <w:szCs w:val="18"/>
                <w:u w:val="single"/>
              </w:rPr>
              <w:t xml:space="preserve"> bilgi damıtma, NLP modellerinin doğruluğunu önemli ölçüde artırmıştır: Gürültülü verilerde %13,6 oranında daha yüksek doğruluk sağlanmıştır. Çalışma, NLP modellerinin performansını artırmak için </w:t>
            </w:r>
            <w:proofErr w:type="spellStart"/>
            <w:r w:rsidRPr="007742BC">
              <w:rPr>
                <w:rFonts w:ascii="Arial" w:hAnsi="Arial" w:cs="Arial"/>
                <w:color w:val="000000" w:themeColor="text1"/>
                <w:sz w:val="18"/>
                <w:szCs w:val="18"/>
                <w:u w:val="single"/>
              </w:rPr>
              <w:t>GNN'lerin</w:t>
            </w:r>
            <w:proofErr w:type="spellEnd"/>
            <w:r w:rsidRPr="007742BC">
              <w:rPr>
                <w:rFonts w:ascii="Arial" w:hAnsi="Arial" w:cs="Arial"/>
                <w:color w:val="000000" w:themeColor="text1"/>
                <w:sz w:val="18"/>
                <w:szCs w:val="18"/>
                <w:u w:val="single"/>
              </w:rPr>
              <w:t xml:space="preserve"> güçlü yönlerini kullanmanın etkili bir yöntem olduğunu göstermektedir.</w:t>
            </w:r>
          </w:p>
          <w:p w14:paraId="200AFC83"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085E47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Luo</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(2024) graf sinir ağları ile bağlantı tahmini yaparken karşılaşılan yanlılık problemlerini ele almaktadır. Özellikle, aynı topluluk içindeki bağlantılar (</w:t>
            </w:r>
            <w:proofErr w:type="spellStart"/>
            <w:r w:rsidRPr="007742BC">
              <w:rPr>
                <w:rFonts w:ascii="Arial" w:hAnsi="Arial" w:cs="Arial"/>
                <w:color w:val="000000" w:themeColor="text1"/>
                <w:sz w:val="18"/>
                <w:szCs w:val="18"/>
                <w:u w:val="single"/>
              </w:rPr>
              <w:t>internal-links</w:t>
            </w:r>
            <w:proofErr w:type="spellEnd"/>
            <w:r w:rsidRPr="007742BC">
              <w:rPr>
                <w:rFonts w:ascii="Arial" w:hAnsi="Arial" w:cs="Arial"/>
                <w:color w:val="000000" w:themeColor="text1"/>
                <w:sz w:val="18"/>
                <w:szCs w:val="18"/>
                <w:u w:val="single"/>
              </w:rPr>
              <w:t>) ile farklı topluluklar arasındaki bağlantılar (</w:t>
            </w:r>
            <w:proofErr w:type="spellStart"/>
            <w:r w:rsidRPr="007742BC">
              <w:rPr>
                <w:rFonts w:ascii="Arial" w:hAnsi="Arial" w:cs="Arial"/>
                <w:color w:val="000000" w:themeColor="text1"/>
                <w:sz w:val="18"/>
                <w:szCs w:val="18"/>
                <w:u w:val="single"/>
              </w:rPr>
              <w:t>cross-links</w:t>
            </w:r>
            <w:proofErr w:type="spellEnd"/>
            <w:r w:rsidRPr="007742BC">
              <w:rPr>
                <w:rFonts w:ascii="Arial" w:hAnsi="Arial" w:cs="Arial"/>
                <w:color w:val="000000" w:themeColor="text1"/>
                <w:sz w:val="18"/>
                <w:szCs w:val="18"/>
                <w:u w:val="single"/>
              </w:rPr>
              <w:t>) arasındaki veri dengesizlik odak noktasıdır. Çalışmada yanlılığı azaltarak hem modelin genel doğruluğunu artırmayı hem de bilgi baloncuklarının önüne geçmeyi amaçlayan yeni bir ikiz yapılı çerçeve sunulmaktadır. Bu çerçeve orijinal veri üzerinde çalışırken diğeri artırılmış denetim sinyalleri ile çalışmaktadır. Gömme birleşim modülü, orijinal ve düzeltilmiş düğüm gömmelerini birleştirerek, yanlılıkları azaltırken genel doğruluğu korumaktadır. Farklı kurallar (</w:t>
            </w:r>
            <w:proofErr w:type="spellStart"/>
            <w:r w:rsidRPr="007742BC">
              <w:rPr>
                <w:rFonts w:ascii="Arial" w:hAnsi="Arial" w:cs="Arial"/>
                <w:color w:val="000000" w:themeColor="text1"/>
                <w:sz w:val="18"/>
                <w:szCs w:val="18"/>
                <w:u w:val="single"/>
              </w:rPr>
              <w:t>Jaccard</w:t>
            </w:r>
            <w:proofErr w:type="spellEnd"/>
            <w:r w:rsidRPr="007742BC">
              <w:rPr>
                <w:rFonts w:ascii="Arial" w:hAnsi="Arial" w:cs="Arial"/>
                <w:color w:val="000000" w:themeColor="text1"/>
                <w:sz w:val="18"/>
                <w:szCs w:val="18"/>
                <w:u w:val="single"/>
              </w:rPr>
              <w:t xml:space="preserve"> katsayısı ve rastgele yürüyüş tabanlı yöntemler) kullanılarak, çapraz bağlantılar için denetim sinyallerini artırılır. DBLP veri setinde: </w:t>
            </w:r>
            <w:proofErr w:type="spellStart"/>
            <w:r w:rsidRPr="007742BC">
              <w:rPr>
                <w:rFonts w:ascii="Arial" w:hAnsi="Arial" w:cs="Arial"/>
                <w:color w:val="000000" w:themeColor="text1"/>
                <w:sz w:val="18"/>
                <w:szCs w:val="18"/>
                <w:u w:val="single"/>
              </w:rPr>
              <w:t>LightGCN</w:t>
            </w:r>
            <w:proofErr w:type="spellEnd"/>
            <w:r w:rsidRPr="007742BC">
              <w:rPr>
                <w:rFonts w:ascii="Arial" w:hAnsi="Arial" w:cs="Arial"/>
                <w:color w:val="000000" w:themeColor="text1"/>
                <w:sz w:val="18"/>
                <w:szCs w:val="18"/>
                <w:u w:val="single"/>
              </w:rPr>
              <w:t xml:space="preserve"> modeli için doğruluk oranı %93.55’e  kadar yükselmiştir.</w:t>
            </w:r>
          </w:p>
          <w:p w14:paraId="0B997508"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192B6D4E"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Zhang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(2020) graf sinir ağları kullanılarak bağlantı tahminine yönelik,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Autoencoder</w:t>
            </w:r>
            <w:proofErr w:type="spellEnd"/>
            <w:r w:rsidRPr="007742BC">
              <w:rPr>
                <w:rFonts w:ascii="Arial" w:hAnsi="Arial" w:cs="Arial"/>
                <w:color w:val="000000" w:themeColor="text1"/>
                <w:sz w:val="18"/>
                <w:szCs w:val="18"/>
                <w:u w:val="single"/>
              </w:rPr>
              <w:t xml:space="preserve"> (GAE) ve SEAL olmak üzere iki temel yöntem incelemiştir. GAE, düğüm gömmeleri kullanarak bağlantı tahmini yaparken, SEAL hedef bağlantılar etrafında alt grafikler çıkarıp ve bu alt graflardan bağlantı temsilleri öğrenmektedir. Open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Benchmark</w:t>
            </w:r>
            <w:proofErr w:type="spellEnd"/>
            <w:r w:rsidRPr="007742BC">
              <w:rPr>
                <w:rFonts w:ascii="Arial" w:hAnsi="Arial" w:cs="Arial"/>
                <w:color w:val="000000" w:themeColor="text1"/>
                <w:sz w:val="18"/>
                <w:szCs w:val="18"/>
                <w:u w:val="single"/>
              </w:rPr>
              <w:t xml:space="preserve"> (OGB) veri kümelerinde yapılan deneylerle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üstün performansını ortaya konmuştur. SEAL, etiketleme stratejisiyle bağlantıları yapısal olarak ayırt edebilmektedir. GAE yöntemlerine kıyasla, SEAL daha karmaşık bağlantı desenlerini öğrenebilmekte ve tahmin başarısını artırmaktadır. </w:t>
            </w:r>
            <w:proofErr w:type="spellStart"/>
            <w:r w:rsidRPr="007742BC">
              <w:rPr>
                <w:rFonts w:ascii="Arial" w:hAnsi="Arial" w:cs="Arial"/>
                <w:color w:val="000000" w:themeColor="text1"/>
                <w:sz w:val="18"/>
                <w:szCs w:val="18"/>
                <w:u w:val="single"/>
              </w:rPr>
              <w:t>Ogbl-citation</w:t>
            </w:r>
            <w:proofErr w:type="spellEnd"/>
            <w:r w:rsidRPr="007742BC">
              <w:rPr>
                <w:rFonts w:ascii="Arial" w:hAnsi="Arial" w:cs="Arial"/>
                <w:color w:val="000000" w:themeColor="text1"/>
                <w:sz w:val="18"/>
                <w:szCs w:val="18"/>
                <w:u w:val="single"/>
              </w:rPr>
              <w:t xml:space="preserve"> veri setinde; SEAL, MRR metriğinde %85.27 ile en iyi sonucu elde etmiştir.</w:t>
            </w:r>
          </w:p>
          <w:p w14:paraId="320D020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814C02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Hu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(2024) büyük dil modellerinin (LLM) graf yapısında düzenlenmiş veriyle etkileşimini optimize etmeyi amaçlayan bir yöntem olan </w:t>
            </w:r>
            <w:proofErr w:type="spellStart"/>
            <w:r w:rsidRPr="007742BC">
              <w:rPr>
                <w:rFonts w:ascii="Arial" w:hAnsi="Arial" w:cs="Arial"/>
                <w:color w:val="000000" w:themeColor="text1"/>
                <w:sz w:val="18"/>
                <w:szCs w:val="18"/>
                <w:u w:val="single"/>
              </w:rPr>
              <w:t>AskGNN'yi</w:t>
            </w:r>
            <w:proofErr w:type="spellEnd"/>
            <w:r w:rsidRPr="007742BC">
              <w:rPr>
                <w:rFonts w:ascii="Arial" w:hAnsi="Arial" w:cs="Arial"/>
                <w:color w:val="000000" w:themeColor="text1"/>
                <w:sz w:val="18"/>
                <w:szCs w:val="18"/>
                <w:u w:val="single"/>
              </w:rPr>
              <w:t xml:space="preserve"> tanıtmaktadır. Bu yöntem, </w:t>
            </w:r>
            <w:proofErr w:type="spellStart"/>
            <w:r w:rsidRPr="007742BC">
              <w:rPr>
                <w:rFonts w:ascii="Arial" w:hAnsi="Arial" w:cs="Arial"/>
                <w:color w:val="000000" w:themeColor="text1"/>
                <w:sz w:val="18"/>
                <w:szCs w:val="18"/>
                <w:u w:val="single"/>
              </w:rPr>
              <w:t>LLM'lerin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In-Context</w:t>
            </w:r>
            <w:proofErr w:type="spellEnd"/>
            <w:r w:rsidRPr="007742BC">
              <w:rPr>
                <w:rFonts w:ascii="Arial" w:hAnsi="Arial" w:cs="Arial"/>
                <w:color w:val="000000" w:themeColor="text1"/>
                <w:sz w:val="18"/>
                <w:szCs w:val="18"/>
                <w:u w:val="single"/>
              </w:rPr>
              <w:t xml:space="preserve"> Learning" (ICL) yeteneklerinden yararlanarak graf tabanlı görevlerde </w:t>
            </w:r>
            <w:r w:rsidRPr="007742BC">
              <w:rPr>
                <w:rFonts w:ascii="Arial" w:hAnsi="Arial" w:cs="Arial"/>
                <w:color w:val="000000" w:themeColor="text1"/>
                <w:sz w:val="18"/>
                <w:szCs w:val="18"/>
                <w:u w:val="single"/>
              </w:rPr>
              <w:lastRenderedPageBreak/>
              <w:t xml:space="preserve">performansı artırmaktadır. </w:t>
            </w:r>
            <w:proofErr w:type="spellStart"/>
            <w:r w:rsidRPr="007742BC">
              <w:rPr>
                <w:rFonts w:ascii="Arial" w:hAnsi="Arial" w:cs="Arial"/>
                <w:color w:val="000000" w:themeColor="text1"/>
                <w:sz w:val="18"/>
                <w:szCs w:val="18"/>
                <w:u w:val="single"/>
              </w:rPr>
              <w:t>AskGNN</w:t>
            </w:r>
            <w:proofErr w:type="spellEnd"/>
            <w:r w:rsidRPr="007742BC">
              <w:rPr>
                <w:rFonts w:ascii="Arial" w:hAnsi="Arial" w:cs="Arial"/>
                <w:color w:val="000000" w:themeColor="text1"/>
                <w:sz w:val="18"/>
                <w:szCs w:val="18"/>
                <w:u w:val="single"/>
              </w:rPr>
              <w:t xml:space="preserve">, diğer yöntemlere kıyasla tüm veri setlerinde ve LLM modellerinde üstün performans göstermiştir. </w:t>
            </w:r>
            <w:proofErr w:type="spellStart"/>
            <w:r w:rsidRPr="007742BC">
              <w:rPr>
                <w:rFonts w:ascii="Arial" w:hAnsi="Arial" w:cs="Arial"/>
                <w:color w:val="000000" w:themeColor="text1"/>
                <w:sz w:val="18"/>
                <w:szCs w:val="18"/>
                <w:u w:val="single"/>
              </w:rPr>
              <w:t>Ogbn-arxiv</w:t>
            </w:r>
            <w:proofErr w:type="spellEnd"/>
            <w:r w:rsidRPr="007742BC">
              <w:rPr>
                <w:rFonts w:ascii="Arial" w:hAnsi="Arial" w:cs="Arial"/>
                <w:color w:val="000000" w:themeColor="text1"/>
                <w:sz w:val="18"/>
                <w:szCs w:val="18"/>
                <w:u w:val="single"/>
              </w:rPr>
              <w:t xml:space="preserve"> veri setinde doğruluk oranı %71,53'e ulaşmıştır. </w:t>
            </w:r>
            <w:proofErr w:type="spellStart"/>
            <w:r w:rsidRPr="007742BC">
              <w:rPr>
                <w:rFonts w:ascii="Arial" w:hAnsi="Arial" w:cs="Arial"/>
                <w:color w:val="000000" w:themeColor="text1"/>
                <w:sz w:val="18"/>
                <w:szCs w:val="18"/>
                <w:u w:val="single"/>
              </w:rPr>
              <w:t>AskGNN</w:t>
            </w:r>
            <w:proofErr w:type="spellEnd"/>
            <w:r w:rsidRPr="007742BC">
              <w:rPr>
                <w:rFonts w:ascii="Arial" w:hAnsi="Arial" w:cs="Arial"/>
                <w:color w:val="000000" w:themeColor="text1"/>
                <w:sz w:val="18"/>
                <w:szCs w:val="18"/>
                <w:u w:val="single"/>
              </w:rPr>
              <w:t xml:space="preserve">, sınırlı sayıda örnek kullanımıyla </w:t>
            </w:r>
            <w:proofErr w:type="spellStart"/>
            <w:r w:rsidRPr="007742BC">
              <w:rPr>
                <w:rFonts w:ascii="Arial" w:hAnsi="Arial" w:cs="Arial"/>
                <w:color w:val="000000" w:themeColor="text1"/>
                <w:sz w:val="18"/>
                <w:szCs w:val="18"/>
                <w:u w:val="single"/>
              </w:rPr>
              <w:t>LLM'lerin</w:t>
            </w:r>
            <w:proofErr w:type="spellEnd"/>
            <w:r w:rsidRPr="007742BC">
              <w:rPr>
                <w:rFonts w:ascii="Arial" w:hAnsi="Arial" w:cs="Arial"/>
                <w:color w:val="000000" w:themeColor="text1"/>
                <w:sz w:val="18"/>
                <w:szCs w:val="18"/>
                <w:u w:val="single"/>
              </w:rPr>
              <w:t xml:space="preserve"> yapılandırılmış veri üzerinde başarılı olabileceğini göstermiştir. Daha güçlü modellerde daha küçük iyileşmeler görülse de zayıf modellerde başarılı iyileşmeler sağlanmıştır.</w:t>
            </w:r>
          </w:p>
          <w:p w14:paraId="0F1D908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2F24DE2" w14:textId="77777777" w:rsidR="00092841" w:rsidRDefault="007B27A2" w:rsidP="007B27A2">
            <w:pPr>
              <w:pStyle w:val="WW-NormalWeb1"/>
              <w:spacing w:before="0"/>
              <w:contextualSpacing/>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Long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(2022) biyomedikal ağlarda bağlantı tahmini için yenilikçi bir ön eğitimli graf sinir ağları modeli olan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geliştirilmesini içermektedir. Bu model, biyolojik verilerin entegrasyonunu sağlayarak bağlantı tahmini performansını artırmayı amaçlamaktadır. PT-GNN, düğüm özelliklerini etkili şekilde öğrenmek ve iyileştirmek için ön eğitim stratejisi kullanmaktadır.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mevcut yöntemleri önemli ölçüde geride bıraktığını göstermektedir. PT-GNN, diğer yöntemlere göre daha yüksek AUC (0.9525) ve AUPR (0.9551) değerleri elde etmiştir.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ilaç-hedef tahmininde de üstün performans sergilediği gözlemlenmiştir. Düğüm özelliklerinin ön eğitimi, yalnızca tahmin doğruluğunu artırmakla kalmamış, aynı zamanda eğitim süresini de azaltmıştır. Model, biyomedikal araştırmalarda deneysel doğrulama gerektiren yeni bağlantılar tahmin etmek için umut vericidir.</w:t>
            </w:r>
          </w:p>
          <w:p w14:paraId="3F540BC5" w14:textId="77777777" w:rsidR="007B27A2" w:rsidRDefault="007B27A2" w:rsidP="007B27A2">
            <w:pPr>
              <w:pStyle w:val="WW-NormalWeb1"/>
              <w:spacing w:before="0"/>
              <w:contextualSpacing/>
              <w:jc w:val="both"/>
              <w:rPr>
                <w:rFonts w:ascii="Arial" w:hAnsi="Arial" w:cs="Arial"/>
                <w:color w:val="000000" w:themeColor="text1"/>
                <w:sz w:val="18"/>
                <w:szCs w:val="18"/>
                <w:u w:val="single"/>
              </w:rPr>
            </w:pPr>
          </w:p>
          <w:p w14:paraId="07DFA0C1" w14:textId="03452E0C"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Poursafaei</w:t>
            </w:r>
            <w:proofErr w:type="spellEnd"/>
            <w:r w:rsidRPr="007B27A2">
              <w:rPr>
                <w:rFonts w:ascii="Arial" w:hAnsi="Arial" w:cs="Arial"/>
                <w:color w:val="000000"/>
                <w:sz w:val="18"/>
                <w:szCs w:val="18"/>
                <w:u w:val="single"/>
              </w:rPr>
              <w:t xml:space="preserve"> ve </w:t>
            </w:r>
            <w:proofErr w:type="spellStart"/>
            <w:r w:rsidRPr="007B27A2">
              <w:rPr>
                <w:rFonts w:ascii="Arial" w:hAnsi="Arial" w:cs="Arial"/>
                <w:color w:val="000000"/>
                <w:sz w:val="18"/>
                <w:szCs w:val="18"/>
                <w:u w:val="single"/>
              </w:rPr>
              <w:t>diğ</w:t>
            </w:r>
            <w:proofErr w:type="spellEnd"/>
            <w:r w:rsidRPr="007B27A2">
              <w:rPr>
                <w:rFonts w:ascii="Arial" w:hAnsi="Arial" w:cs="Arial"/>
                <w:color w:val="000000"/>
                <w:sz w:val="18"/>
                <w:szCs w:val="18"/>
                <w:u w:val="single"/>
              </w:rPr>
              <w:t xml:space="preserve">., (2022) </w:t>
            </w:r>
            <w:proofErr w:type="spellStart"/>
            <w:r w:rsidRPr="007B27A2">
              <w:rPr>
                <w:rFonts w:ascii="Arial" w:hAnsi="Arial" w:cs="Arial"/>
                <w:color w:val="000000"/>
                <w:sz w:val="18"/>
                <w:szCs w:val="18"/>
                <w:u w:val="single"/>
              </w:rPr>
              <w:t>EdgeBank</w:t>
            </w:r>
            <w:proofErr w:type="spellEnd"/>
            <w:r w:rsidRPr="007B27A2">
              <w:rPr>
                <w:rFonts w:ascii="Arial" w:hAnsi="Arial" w:cs="Arial"/>
                <w:color w:val="000000"/>
                <w:sz w:val="18"/>
                <w:szCs w:val="18"/>
                <w:u w:val="single"/>
              </w:rPr>
              <w:t xml:space="preserve"> yöntemi sunulmuştur. Bu yöntemde hiçbir öğrenme veya </w:t>
            </w:r>
            <w:proofErr w:type="spellStart"/>
            <w:r w:rsidRPr="007B27A2">
              <w:rPr>
                <w:rFonts w:ascii="Arial" w:hAnsi="Arial" w:cs="Arial"/>
                <w:color w:val="000000"/>
                <w:sz w:val="18"/>
                <w:szCs w:val="18"/>
                <w:u w:val="single"/>
              </w:rPr>
              <w:t>hiperparametre</w:t>
            </w:r>
            <w:proofErr w:type="spellEnd"/>
            <w:r w:rsidRPr="007B27A2">
              <w:rPr>
                <w:rFonts w:ascii="Arial" w:hAnsi="Arial" w:cs="Arial"/>
                <w:color w:val="000000"/>
                <w:sz w:val="18"/>
                <w:szCs w:val="18"/>
                <w:u w:val="single"/>
              </w:rPr>
              <w:t xml:space="preserve"> gerekmemektedir. Bu şekilde modellerin ezbercilik durumu gözlemlenebilmektedir. 6’sı yeni olmak üzere toplamda 13 farklı dinamik ağ ile gerçekleştirilen testlerde </w:t>
            </w:r>
            <w:proofErr w:type="spellStart"/>
            <w:r w:rsidRPr="007B27A2">
              <w:rPr>
                <w:rFonts w:ascii="Arial" w:hAnsi="Arial" w:cs="Arial"/>
                <w:color w:val="000000"/>
                <w:sz w:val="18"/>
                <w:szCs w:val="18"/>
                <w:u w:val="single"/>
              </w:rPr>
              <w:t>Random</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NS’de</w:t>
            </w:r>
            <w:proofErr w:type="spellEnd"/>
            <w:r w:rsidRPr="007B27A2">
              <w:rPr>
                <w:rFonts w:ascii="Arial" w:hAnsi="Arial" w:cs="Arial"/>
                <w:color w:val="000000"/>
                <w:sz w:val="18"/>
                <w:szCs w:val="18"/>
                <w:u w:val="single"/>
              </w:rPr>
              <w:t xml:space="preserve"> 0.95 civarlarındaki AUC-ROC skorlarıyla CAWN vermiştir. </w:t>
            </w:r>
            <w:proofErr w:type="spellStart"/>
            <w:r w:rsidRPr="007B27A2">
              <w:rPr>
                <w:rFonts w:ascii="Arial" w:hAnsi="Arial" w:cs="Arial"/>
                <w:color w:val="000000"/>
                <w:sz w:val="18"/>
                <w:szCs w:val="18"/>
                <w:u w:val="single"/>
              </w:rPr>
              <w:t>Historical</w:t>
            </w:r>
            <w:proofErr w:type="spellEnd"/>
            <w:r w:rsidRPr="007B27A2">
              <w:rPr>
                <w:rFonts w:ascii="Arial" w:hAnsi="Arial" w:cs="Arial"/>
                <w:color w:val="000000"/>
                <w:sz w:val="18"/>
                <w:szCs w:val="18"/>
                <w:u w:val="single"/>
              </w:rPr>
              <w:t xml:space="preserve"> ve </w:t>
            </w:r>
            <w:proofErr w:type="spellStart"/>
            <w:r w:rsidRPr="007B27A2">
              <w:rPr>
                <w:rFonts w:ascii="Arial" w:hAnsi="Arial" w:cs="Arial"/>
                <w:color w:val="000000"/>
                <w:sz w:val="18"/>
                <w:szCs w:val="18"/>
                <w:u w:val="single"/>
              </w:rPr>
              <w:t>Inductive</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NS’de</w:t>
            </w:r>
            <w:proofErr w:type="spellEnd"/>
            <w:r w:rsidRPr="007B27A2">
              <w:rPr>
                <w:rFonts w:ascii="Arial" w:hAnsi="Arial" w:cs="Arial"/>
                <w:color w:val="000000"/>
                <w:sz w:val="18"/>
                <w:szCs w:val="18"/>
                <w:u w:val="single"/>
              </w:rPr>
              <w:t xml:space="preserve"> aynı zamanda korelasyon kaybında en iyi performans </w:t>
            </w:r>
            <w:proofErr w:type="spellStart"/>
            <w:r w:rsidRPr="007B27A2">
              <w:rPr>
                <w:rFonts w:ascii="Arial" w:hAnsi="Arial" w:cs="Arial"/>
                <w:color w:val="000000"/>
                <w:sz w:val="18"/>
                <w:szCs w:val="18"/>
                <w:u w:val="single"/>
              </w:rPr>
              <w:t>DyRep</w:t>
            </w:r>
            <w:proofErr w:type="spellEnd"/>
            <w:r w:rsidRPr="007B27A2">
              <w:rPr>
                <w:rFonts w:ascii="Arial" w:hAnsi="Arial" w:cs="Arial"/>
                <w:color w:val="000000"/>
                <w:sz w:val="18"/>
                <w:szCs w:val="18"/>
                <w:u w:val="single"/>
              </w:rPr>
              <w:t xml:space="preserve"> ile alınmıştır. </w:t>
            </w:r>
            <w:proofErr w:type="spellStart"/>
            <w:r w:rsidRPr="007B27A2">
              <w:rPr>
                <w:rFonts w:ascii="Arial" w:hAnsi="Arial" w:cs="Arial"/>
                <w:color w:val="000000"/>
                <w:sz w:val="18"/>
                <w:szCs w:val="18"/>
                <w:u w:val="single"/>
              </w:rPr>
              <w:t>EdgeBank</w:t>
            </w:r>
            <w:proofErr w:type="spellEnd"/>
            <w:r w:rsidRPr="007B27A2">
              <w:rPr>
                <w:rFonts w:ascii="Arial" w:hAnsi="Arial" w:cs="Arial"/>
                <w:color w:val="000000"/>
                <w:sz w:val="18"/>
                <w:szCs w:val="18"/>
                <w:u w:val="single"/>
              </w:rPr>
              <w:t>, dinamik ağ modellerinin ezberleme derecesini ölçmede güçlü bir temel kıyas yöntemi sunmaktadır.</w:t>
            </w:r>
          </w:p>
          <w:p w14:paraId="100427AD" w14:textId="0A72DCDD" w:rsidR="007B27A2" w:rsidRDefault="007B27A2" w:rsidP="007B27A2">
            <w:pPr>
              <w:pStyle w:val="WW-NormalWeb1"/>
              <w:spacing w:before="0"/>
              <w:contextualSpacing/>
              <w:jc w:val="both"/>
              <w:rPr>
                <w:rFonts w:ascii="Arial" w:hAnsi="Arial" w:cs="Arial"/>
                <w:color w:val="000000"/>
                <w:sz w:val="18"/>
                <w:szCs w:val="18"/>
                <w:u w:val="single"/>
              </w:rPr>
            </w:pPr>
          </w:p>
          <w:p w14:paraId="738FB990" w14:textId="0CBDF1AD"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Pan</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(2025) </w:t>
            </w:r>
            <w:r w:rsidRPr="007B27A2">
              <w:rPr>
                <w:rFonts w:ascii="Arial" w:hAnsi="Arial" w:cs="Arial"/>
                <w:color w:val="000000"/>
                <w:sz w:val="18"/>
                <w:szCs w:val="18"/>
                <w:u w:val="single"/>
              </w:rPr>
              <w:t xml:space="preserve">trafik akışı tahmini için tasarlanmış yeni bir çerçeve olan Fizik Kılavuzlu Uzay-Zaman Graf Sinir </w:t>
            </w:r>
            <w:proofErr w:type="spellStart"/>
            <w:r w:rsidRPr="007B27A2">
              <w:rPr>
                <w:rFonts w:ascii="Arial" w:hAnsi="Arial" w:cs="Arial"/>
                <w:color w:val="000000"/>
                <w:sz w:val="18"/>
                <w:szCs w:val="18"/>
                <w:u w:val="single"/>
              </w:rPr>
              <w:t>Ağı'nı</w:t>
            </w:r>
            <w:proofErr w:type="spellEnd"/>
            <w:r w:rsidRPr="007B27A2">
              <w:rPr>
                <w:rFonts w:ascii="Arial" w:hAnsi="Arial" w:cs="Arial"/>
                <w:color w:val="000000"/>
                <w:sz w:val="18"/>
                <w:szCs w:val="18"/>
                <w:u w:val="single"/>
              </w:rPr>
              <w:t xml:space="preserve"> (PG-STGNN) sunulmuştur. PG-STGNN, kavşaklardaki kuyruk oluşumu ve sinyal zamanlaması karmaşıklıkları gibi temel performans ölçütlerini ele alan adım adım bir yaklaşım benimsemektedir. Model, Pekin'in </w:t>
            </w:r>
            <w:proofErr w:type="spellStart"/>
            <w:r w:rsidRPr="007B27A2">
              <w:rPr>
                <w:rFonts w:ascii="Arial" w:hAnsi="Arial" w:cs="Arial"/>
                <w:color w:val="000000"/>
                <w:sz w:val="18"/>
                <w:szCs w:val="18"/>
                <w:u w:val="single"/>
              </w:rPr>
              <w:t>Yizhuang</w:t>
            </w:r>
            <w:proofErr w:type="spellEnd"/>
            <w:r w:rsidRPr="007B27A2">
              <w:rPr>
                <w:rFonts w:ascii="Arial" w:hAnsi="Arial" w:cs="Arial"/>
                <w:color w:val="000000"/>
                <w:sz w:val="18"/>
                <w:szCs w:val="18"/>
                <w:u w:val="single"/>
              </w:rPr>
              <w:t xml:space="preserve"> bölgesinden alınan gerçek trafik verilerine uygulanmıştır. Hafta içi ve hafta sonu için ayrı ayrı hesaplamalar gerçekleştirilmiştir. ARIMA, KNN ve </w:t>
            </w:r>
            <w:proofErr w:type="spellStart"/>
            <w:r w:rsidRPr="007B27A2">
              <w:rPr>
                <w:rFonts w:ascii="Arial" w:hAnsi="Arial" w:cs="Arial"/>
                <w:color w:val="000000"/>
                <w:sz w:val="18"/>
                <w:szCs w:val="18"/>
                <w:u w:val="single"/>
              </w:rPr>
              <w:t>Random</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Forest</w:t>
            </w:r>
            <w:proofErr w:type="spellEnd"/>
            <w:r w:rsidRPr="007B27A2">
              <w:rPr>
                <w:rFonts w:ascii="Arial" w:hAnsi="Arial" w:cs="Arial"/>
                <w:color w:val="000000"/>
                <w:sz w:val="18"/>
                <w:szCs w:val="18"/>
                <w:u w:val="single"/>
              </w:rPr>
              <w:t xml:space="preserve"> gibi geleneksel modellere kıyasla, PG-STGNN tahmin doğruluğunu önemli ölçüde artırarak en düşük MAPE (9,452), MAE (2,485) ve RMSE (4,364) değerleriyle PGSTGNN, üstün tahmin performansı sergilemektedir.</w:t>
            </w:r>
          </w:p>
          <w:p w14:paraId="6DED32B7" w14:textId="3FBF9183" w:rsidR="007B27A2" w:rsidRDefault="007B27A2" w:rsidP="007B27A2">
            <w:pPr>
              <w:pStyle w:val="WW-NormalWeb1"/>
              <w:spacing w:before="0"/>
              <w:contextualSpacing/>
              <w:jc w:val="both"/>
              <w:rPr>
                <w:rFonts w:ascii="Arial" w:hAnsi="Arial" w:cs="Arial"/>
                <w:color w:val="000000"/>
                <w:sz w:val="18"/>
                <w:szCs w:val="18"/>
                <w:u w:val="single"/>
              </w:rPr>
            </w:pPr>
          </w:p>
          <w:p w14:paraId="333E3252" w14:textId="02CED57C"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Sharma</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(2023) </w:t>
            </w:r>
            <w:r w:rsidRPr="007B27A2">
              <w:rPr>
                <w:rFonts w:ascii="Arial" w:hAnsi="Arial" w:cs="Arial"/>
                <w:color w:val="000000"/>
                <w:sz w:val="18"/>
                <w:szCs w:val="18"/>
                <w:u w:val="single"/>
              </w:rPr>
              <w:t xml:space="preserve">gerçek zamanlı trafik hızı tahmini için STGGAN adı verilen önerilen yaklaşımı, iki farklı gerçek trafik veri kümesi olan PeMSD4 ve PeMSD8'i kullanarak uygulanmıştır. Bu yöntemde, yol ağından alınan veriler kullanılarak trafik akışını doğru bir şekilde tahmin etmek için bir sinir ağı eğitilmektedir. Trafik akışı ve trafik hızı sonuçları elde edilmiştir. Zaman serisi verileri mevcut olduğundan bunun için </w:t>
            </w:r>
            <w:proofErr w:type="spellStart"/>
            <w:r w:rsidRPr="007B27A2">
              <w:rPr>
                <w:rFonts w:ascii="Arial" w:hAnsi="Arial" w:cs="Arial"/>
                <w:color w:val="000000"/>
                <w:sz w:val="18"/>
                <w:szCs w:val="18"/>
                <w:u w:val="single"/>
              </w:rPr>
              <w:t>GRU’dan</w:t>
            </w:r>
            <w:proofErr w:type="spellEnd"/>
            <w:r w:rsidRPr="007B27A2">
              <w:rPr>
                <w:rFonts w:ascii="Arial" w:hAnsi="Arial" w:cs="Arial"/>
                <w:color w:val="000000"/>
                <w:sz w:val="18"/>
                <w:szCs w:val="18"/>
                <w:u w:val="single"/>
              </w:rPr>
              <w:t xml:space="preserve"> yararlanılmıştır. Deneysel sonuçlarda, PeMSD4 ve PeMSD8 veri kümeleri için sırasıyla %96,67 ve %98,75 doğruluk oranları elde </w:t>
            </w:r>
            <w:proofErr w:type="spellStart"/>
            <w:r w:rsidRPr="007B27A2">
              <w:rPr>
                <w:rFonts w:ascii="Arial" w:hAnsi="Arial" w:cs="Arial"/>
                <w:color w:val="000000"/>
                <w:sz w:val="18"/>
                <w:szCs w:val="18"/>
                <w:u w:val="single"/>
              </w:rPr>
              <w:t>edilmiştir.MAE</w:t>
            </w:r>
            <w:proofErr w:type="spellEnd"/>
            <w:r w:rsidRPr="007B27A2">
              <w:rPr>
                <w:rFonts w:ascii="Arial" w:hAnsi="Arial" w:cs="Arial"/>
                <w:color w:val="000000"/>
                <w:sz w:val="18"/>
                <w:szCs w:val="18"/>
                <w:u w:val="single"/>
              </w:rPr>
              <w:t>, MAPE, RMSE değerleri de farklı testler sonucu elde edilmiştir.</w:t>
            </w:r>
          </w:p>
          <w:p w14:paraId="5331385A" w14:textId="5156B8CC" w:rsidR="000A4E81" w:rsidRDefault="000A4E81" w:rsidP="00434EEF">
            <w:pPr>
              <w:pStyle w:val="WW-NormalWeb1"/>
              <w:spacing w:before="0"/>
              <w:contextualSpacing/>
              <w:jc w:val="both"/>
              <w:rPr>
                <w:rFonts w:ascii="Arial" w:hAnsi="Arial" w:cs="Arial"/>
                <w:color w:val="000000"/>
                <w:sz w:val="18"/>
                <w:szCs w:val="18"/>
                <w:u w:val="single"/>
              </w:rPr>
            </w:pPr>
          </w:p>
          <w:p w14:paraId="188286D9" w14:textId="3DA57AAC"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Bui</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(2022) </w:t>
            </w:r>
            <w:r w:rsidR="00A87F8F">
              <w:rPr>
                <w:rFonts w:ascii="Arial" w:hAnsi="Arial" w:cs="Arial"/>
                <w:color w:val="000000"/>
                <w:sz w:val="18"/>
                <w:szCs w:val="18"/>
                <w:u w:val="single"/>
              </w:rPr>
              <w:t xml:space="preserve">gerçekleştirdiği çalışmada </w:t>
            </w:r>
            <w:r w:rsidRPr="00D77304">
              <w:rPr>
                <w:rFonts w:ascii="Arial" w:hAnsi="Arial" w:cs="Arial"/>
                <w:color w:val="000000"/>
                <w:sz w:val="18"/>
                <w:szCs w:val="18"/>
                <w:u w:val="single"/>
              </w:rPr>
              <w:t xml:space="preserve">trafik tahmini için mevcut modelleri graf </w:t>
            </w:r>
            <w:proofErr w:type="spellStart"/>
            <w:r w:rsidRPr="00D77304">
              <w:rPr>
                <w:rFonts w:ascii="Arial" w:hAnsi="Arial" w:cs="Arial"/>
                <w:color w:val="000000"/>
                <w:sz w:val="18"/>
                <w:szCs w:val="18"/>
                <w:u w:val="single"/>
              </w:rPr>
              <w:t>konvolüsyonel</w:t>
            </w:r>
            <w:proofErr w:type="spellEnd"/>
            <w:r w:rsidRPr="00D77304">
              <w:rPr>
                <w:rFonts w:ascii="Arial" w:hAnsi="Arial" w:cs="Arial"/>
                <w:color w:val="000000"/>
                <w:sz w:val="18"/>
                <w:szCs w:val="18"/>
                <w:u w:val="single"/>
              </w:rPr>
              <w:t xml:space="preserve"> tekrarlayan sinir ağı, tam graf </w:t>
            </w:r>
            <w:proofErr w:type="spellStart"/>
            <w:r w:rsidRPr="00D77304">
              <w:rPr>
                <w:rFonts w:ascii="Arial" w:hAnsi="Arial" w:cs="Arial"/>
                <w:color w:val="000000"/>
                <w:sz w:val="18"/>
                <w:szCs w:val="18"/>
                <w:u w:val="single"/>
              </w:rPr>
              <w:t>konvolüsyonel</w:t>
            </w:r>
            <w:proofErr w:type="spellEnd"/>
            <w:r w:rsidRPr="00D77304">
              <w:rPr>
                <w:rFonts w:ascii="Arial" w:hAnsi="Arial" w:cs="Arial"/>
                <w:color w:val="000000"/>
                <w:sz w:val="18"/>
                <w:szCs w:val="18"/>
                <w:u w:val="single"/>
              </w:rPr>
              <w:t xml:space="preserve"> ağ, graf çoklu dikkat ağı ve kendi kendine öğrenen graf yapısı gibi dört yaklaşıma ayırarak ST-GNN için yeni bir sınıflandırma önerilmiştir. Her bir ST-GNN türündeki ana bileşenlerin temel katkılarını değerlendirmek için seçilen karşılaştırma veri kümelerini kullanarak temsili modellerin yeniden yapılandırılmasına dayalı deneysel sonuçları elde edilmiştir. Veri seti olarak METR-LA ve UVDS kullanılmıştır. Karşılaştırılan modeller ise DRCNN, STGCN, </w:t>
            </w:r>
            <w:proofErr w:type="spellStart"/>
            <w:r w:rsidRPr="00D77304">
              <w:rPr>
                <w:rFonts w:ascii="Arial" w:hAnsi="Arial" w:cs="Arial"/>
                <w:color w:val="000000"/>
                <w:sz w:val="18"/>
                <w:szCs w:val="18"/>
                <w:u w:val="single"/>
              </w:rPr>
              <w:t>GraphWN</w:t>
            </w:r>
            <w:proofErr w:type="spellEnd"/>
            <w:r w:rsidRPr="00D77304">
              <w:rPr>
                <w:rFonts w:ascii="Arial" w:hAnsi="Arial" w:cs="Arial"/>
                <w:color w:val="000000"/>
                <w:sz w:val="18"/>
                <w:szCs w:val="18"/>
                <w:u w:val="single"/>
              </w:rPr>
              <w:t>, GMAN, MTGNN olarak belirlenmiştir. Karşılaştırmalı analizler ile MAE, MAPE ve RMSE değerleri elde edilmiştir.</w:t>
            </w:r>
          </w:p>
          <w:p w14:paraId="694BBB1B" w14:textId="77777777" w:rsidR="00434EEF" w:rsidRDefault="00434EEF" w:rsidP="007B27A2">
            <w:pPr>
              <w:pStyle w:val="WW-NormalWeb1"/>
              <w:spacing w:before="0"/>
              <w:contextualSpacing/>
              <w:jc w:val="both"/>
              <w:rPr>
                <w:rFonts w:ascii="Arial" w:hAnsi="Arial" w:cs="Arial"/>
                <w:color w:val="000000"/>
                <w:sz w:val="18"/>
                <w:szCs w:val="18"/>
                <w:u w:val="single"/>
              </w:rPr>
            </w:pPr>
          </w:p>
          <w:p w14:paraId="18F819BC" w14:textId="298319DC" w:rsidR="00434EEF" w:rsidRDefault="00434EEF" w:rsidP="00434EEF">
            <w:pPr>
              <w:pStyle w:val="WW-NormalWeb1"/>
              <w:spacing w:before="0"/>
              <w:contextualSpacing/>
              <w:jc w:val="center"/>
              <w:rPr>
                <w:rFonts w:ascii="Arial" w:hAnsi="Arial" w:cs="Arial"/>
                <w:color w:val="000000"/>
                <w:sz w:val="18"/>
                <w:szCs w:val="18"/>
                <w:u w:val="single"/>
              </w:rPr>
            </w:pPr>
            <w:r w:rsidRPr="000A4E81">
              <w:rPr>
                <w:rFonts w:ascii="Arial" w:hAnsi="Arial" w:cs="Arial"/>
                <w:color w:val="000000"/>
                <w:sz w:val="18"/>
                <w:szCs w:val="18"/>
                <w:u w:val="single"/>
              </w:rPr>
              <w:drawing>
                <wp:inline distT="0" distB="0" distL="0" distR="0" wp14:anchorId="2583DE4C" wp14:editId="4EF3C720">
                  <wp:extent cx="3366198" cy="958421"/>
                  <wp:effectExtent l="0" t="0" r="5715" b="0"/>
                  <wp:docPr id="7" name="İçerik Yer Tutucusu 6">
                    <a:extLst xmlns:a="http://schemas.openxmlformats.org/drawingml/2006/main">
                      <a:ext uri="{FF2B5EF4-FFF2-40B4-BE49-F238E27FC236}">
                        <a16:creationId xmlns:a16="http://schemas.microsoft.com/office/drawing/2014/main" id="{F7499425-5839-4F97-29CD-C59547A213B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çerik Yer Tutucusu 6">
                            <a:extLst>
                              <a:ext uri="{FF2B5EF4-FFF2-40B4-BE49-F238E27FC236}">
                                <a16:creationId xmlns:a16="http://schemas.microsoft.com/office/drawing/2014/main" id="{F7499425-5839-4F97-29CD-C59547A213BF}"/>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91158" cy="965528"/>
                          </a:xfrm>
                          <a:prstGeom prst="rect">
                            <a:avLst/>
                          </a:prstGeom>
                        </pic:spPr>
                      </pic:pic>
                    </a:graphicData>
                  </a:graphic>
                </wp:inline>
              </w:drawing>
            </w:r>
          </w:p>
          <w:p w14:paraId="75D9EF6B" w14:textId="68FB6C4E" w:rsidR="00434EEF" w:rsidRDefault="00434EEF" w:rsidP="00434EEF">
            <w:pPr>
              <w:pStyle w:val="WW-NormalWeb1"/>
              <w:spacing w:before="0"/>
              <w:contextualSpacing/>
              <w:jc w:val="center"/>
              <w:rPr>
                <w:rFonts w:ascii="Arial" w:hAnsi="Arial" w:cs="Arial"/>
                <w:color w:val="000000"/>
                <w:sz w:val="18"/>
                <w:szCs w:val="18"/>
                <w:u w:val="single"/>
              </w:rPr>
            </w:pPr>
            <w:r>
              <w:rPr>
                <w:rFonts w:ascii="Arial" w:hAnsi="Arial" w:cs="Arial"/>
                <w:color w:val="000000"/>
                <w:sz w:val="18"/>
                <w:szCs w:val="18"/>
                <w:u w:val="single"/>
              </w:rPr>
              <w:t>Şekil 1: STG</w:t>
            </w:r>
            <w:r>
              <w:rPr>
                <w:rFonts w:ascii="Arial" w:hAnsi="Arial" w:cs="Arial"/>
                <w:color w:val="000000"/>
                <w:sz w:val="18"/>
                <w:szCs w:val="18"/>
                <w:u w:val="single"/>
              </w:rPr>
              <w:t>N</w:t>
            </w:r>
            <w:r>
              <w:rPr>
                <w:rFonts w:ascii="Arial" w:hAnsi="Arial" w:cs="Arial"/>
                <w:color w:val="000000"/>
                <w:sz w:val="18"/>
                <w:szCs w:val="18"/>
                <w:u w:val="single"/>
              </w:rPr>
              <w:t>N yönteminin uygulanışı</w:t>
            </w:r>
          </w:p>
          <w:p w14:paraId="4A0B1446" w14:textId="26159068" w:rsidR="00D77304" w:rsidRDefault="00D77304" w:rsidP="007B27A2">
            <w:pPr>
              <w:pStyle w:val="WW-NormalWeb1"/>
              <w:spacing w:before="0"/>
              <w:contextualSpacing/>
              <w:jc w:val="both"/>
              <w:rPr>
                <w:rFonts w:ascii="Arial" w:hAnsi="Arial" w:cs="Arial"/>
                <w:color w:val="000000"/>
                <w:sz w:val="18"/>
                <w:szCs w:val="18"/>
                <w:u w:val="single"/>
              </w:rPr>
            </w:pPr>
          </w:p>
          <w:p w14:paraId="2451AA7E" w14:textId="35878525"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Jiang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(2022)</w:t>
            </w:r>
            <w:r w:rsidRPr="00D77304">
              <w:rPr>
                <w:rFonts w:ascii="Arial" w:hAnsi="Arial" w:cs="Arial"/>
                <w:color w:val="000000"/>
                <w:sz w:val="18"/>
                <w:szCs w:val="18"/>
                <w:u w:val="single"/>
              </w:rPr>
              <w:t xml:space="preserve"> GNN tabanlı yeni bir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trafik akışı tahmin modeli olan Çift Yönlü Graf Tekrarlamalı </w:t>
            </w:r>
            <w:proofErr w:type="spellStart"/>
            <w:r w:rsidRPr="00D77304">
              <w:rPr>
                <w:rFonts w:ascii="Arial" w:hAnsi="Arial" w:cs="Arial"/>
                <w:color w:val="000000"/>
                <w:sz w:val="18"/>
                <w:szCs w:val="18"/>
                <w:u w:val="single"/>
              </w:rPr>
              <w:t>Evrişimli</w:t>
            </w:r>
            <w:proofErr w:type="spellEnd"/>
            <w:r w:rsidRPr="00D77304">
              <w:rPr>
                <w:rFonts w:ascii="Arial" w:hAnsi="Arial" w:cs="Arial"/>
                <w:color w:val="000000"/>
                <w:sz w:val="18"/>
                <w:szCs w:val="18"/>
                <w:u w:val="single"/>
              </w:rPr>
              <w:t xml:space="preserve"> Ağ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-GRCN) önermektedir. Önceki ve gelecekteki verileri aynı anda işlemek üzere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 xml:space="preserve">-GRU) kullanılmaktadır. Tam bağlantı katmanı, çıkarılan uzamsal özellikleri ve öğrenilen zamansal özellikleri birleştirerek tahmin sonuçlarını optimize etmektedir. Böylece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-GRCN modeli trafik akış verilerinin uzamsal bağımlılığı ve zamansal korelasyonu iyileştirilmektedir. RMSE, MAE metrikleri hesaplanarak çeşitli modellerle kıyaslanmıştır. Deneysel sonuçlarda, modelin kısa vadeli trafik akışını etkili bir şekilde tahmin etmekle kalmayıp orta ve uzun vadeli trafik akışı tahmininde de iyi bir tahmin etkisi elde edebildiğini gösterilmiştir.</w:t>
            </w:r>
          </w:p>
          <w:p w14:paraId="1C55827D" w14:textId="08CC5505" w:rsidR="00434EEF" w:rsidRDefault="00434EEF" w:rsidP="00434EEF">
            <w:pPr>
              <w:pStyle w:val="WW-NormalWeb1"/>
              <w:spacing w:before="0"/>
              <w:contextualSpacing/>
              <w:jc w:val="center"/>
              <w:rPr>
                <w:rFonts w:ascii="Arial" w:hAnsi="Arial" w:cs="Arial"/>
                <w:color w:val="000000"/>
                <w:sz w:val="18"/>
                <w:szCs w:val="18"/>
                <w:u w:val="single"/>
              </w:rPr>
            </w:pPr>
            <w:r w:rsidRPr="00434EEF">
              <w:rPr>
                <w:rFonts w:ascii="Arial" w:hAnsi="Arial" w:cs="Arial"/>
                <w:color w:val="000000"/>
                <w:sz w:val="18"/>
                <w:szCs w:val="18"/>
                <w:u w:val="single"/>
              </w:rPr>
              <w:drawing>
                <wp:inline distT="0" distB="0" distL="0" distR="0" wp14:anchorId="21E6496E" wp14:editId="6E752E3D">
                  <wp:extent cx="2949191" cy="1562949"/>
                  <wp:effectExtent l="0" t="0" r="3810" b="0"/>
                  <wp:docPr id="934001984" name="İçerik Yer Tutucusu 4">
                    <a:extLst xmlns:a="http://schemas.openxmlformats.org/drawingml/2006/main">
                      <a:ext uri="{FF2B5EF4-FFF2-40B4-BE49-F238E27FC236}">
                        <a16:creationId xmlns:a16="http://schemas.microsoft.com/office/drawing/2014/main" id="{E87778CE-7CB7-02C6-5BB9-C03205D776D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çerik Yer Tutucusu 4">
                            <a:extLst>
                              <a:ext uri="{FF2B5EF4-FFF2-40B4-BE49-F238E27FC236}">
                                <a16:creationId xmlns:a16="http://schemas.microsoft.com/office/drawing/2014/main" id="{E87778CE-7CB7-02C6-5BB9-C03205D776DB}"/>
                              </a:ext>
                            </a:extLst>
                          </pic:cNvPr>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985063" cy="1581960"/>
                          </a:xfrm>
                          <a:prstGeom prst="rect">
                            <a:avLst/>
                          </a:prstGeom>
                        </pic:spPr>
                      </pic:pic>
                    </a:graphicData>
                  </a:graphic>
                </wp:inline>
              </w:drawing>
            </w:r>
          </w:p>
          <w:p w14:paraId="2B0BA8A5" w14:textId="06317AFC" w:rsidR="00D77304" w:rsidRDefault="00434EEF" w:rsidP="00434EEF">
            <w:pPr>
              <w:pStyle w:val="WW-NormalWeb1"/>
              <w:spacing w:before="0"/>
              <w:contextualSpacing/>
              <w:jc w:val="center"/>
              <w:rPr>
                <w:rFonts w:ascii="Arial" w:hAnsi="Arial" w:cs="Arial"/>
                <w:color w:val="000000"/>
                <w:sz w:val="18"/>
                <w:szCs w:val="18"/>
                <w:u w:val="single"/>
              </w:rPr>
            </w:pPr>
            <w:r>
              <w:rPr>
                <w:rFonts w:ascii="Arial" w:hAnsi="Arial" w:cs="Arial"/>
                <w:color w:val="000000"/>
                <w:sz w:val="18"/>
                <w:szCs w:val="18"/>
                <w:u w:val="single"/>
              </w:rPr>
              <w:t>Şekil 2: Çift Yönlü GRU</w:t>
            </w:r>
          </w:p>
          <w:p w14:paraId="49428B4E" w14:textId="3931B9D6"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lastRenderedPageBreak/>
              <w:t xml:space="preserve">Zhou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(2021) </w:t>
            </w:r>
            <w:r w:rsidR="00A87F8F">
              <w:rPr>
                <w:rFonts w:ascii="Arial" w:hAnsi="Arial" w:cs="Arial"/>
                <w:color w:val="000000"/>
                <w:sz w:val="18"/>
                <w:szCs w:val="18"/>
                <w:u w:val="single"/>
              </w:rPr>
              <w:t xml:space="preserve">ile </w:t>
            </w:r>
            <w:r w:rsidRPr="00D77304">
              <w:rPr>
                <w:rFonts w:ascii="Arial" w:hAnsi="Arial" w:cs="Arial"/>
                <w:color w:val="000000"/>
                <w:sz w:val="18"/>
                <w:szCs w:val="18"/>
                <w:u w:val="single"/>
              </w:rPr>
              <w:t xml:space="preserve">yayalar için bir hareket modeli çıkarımı çalışması gerçekleştirilmiştir. Yöntem olarak GNN ve </w:t>
            </w:r>
            <w:proofErr w:type="spellStart"/>
            <w:r w:rsidRPr="00D77304">
              <w:rPr>
                <w:rFonts w:ascii="Arial" w:hAnsi="Arial" w:cs="Arial"/>
                <w:color w:val="000000"/>
                <w:sz w:val="18"/>
                <w:szCs w:val="18"/>
                <w:u w:val="single"/>
              </w:rPr>
              <w:t>Attention</w:t>
            </w:r>
            <w:proofErr w:type="spellEnd"/>
            <w:r w:rsidRPr="00D77304">
              <w:rPr>
                <w:rFonts w:ascii="Arial" w:hAnsi="Arial" w:cs="Arial"/>
                <w:color w:val="000000"/>
                <w:sz w:val="18"/>
                <w:szCs w:val="18"/>
                <w:u w:val="single"/>
              </w:rPr>
              <w:t xml:space="preserve"> mekanizması ve Time-</w:t>
            </w:r>
            <w:proofErr w:type="spellStart"/>
            <w:r w:rsidRPr="00D77304">
              <w:rPr>
                <w:rFonts w:ascii="Arial" w:hAnsi="Arial" w:cs="Arial"/>
                <w:color w:val="000000"/>
                <w:sz w:val="18"/>
                <w:szCs w:val="18"/>
                <w:u w:val="single"/>
              </w:rPr>
              <w:t>extrapolator</w:t>
            </w:r>
            <w:proofErr w:type="spellEnd"/>
            <w:r w:rsidRPr="00D77304">
              <w:rPr>
                <w:rFonts w:ascii="Arial" w:hAnsi="Arial" w:cs="Arial"/>
                <w:color w:val="000000"/>
                <w:sz w:val="18"/>
                <w:szCs w:val="18"/>
                <w:u w:val="single"/>
              </w:rPr>
              <w:t xml:space="preserve"> CNN kullanılmıştır. Time-</w:t>
            </w:r>
            <w:proofErr w:type="spellStart"/>
            <w:r w:rsidRPr="00D77304">
              <w:rPr>
                <w:rFonts w:ascii="Arial" w:hAnsi="Arial" w:cs="Arial"/>
                <w:color w:val="000000"/>
                <w:sz w:val="18"/>
                <w:szCs w:val="18"/>
                <w:u w:val="single"/>
              </w:rPr>
              <w:t>extrapolator</w:t>
            </w:r>
            <w:proofErr w:type="spellEnd"/>
            <w:r w:rsidRPr="00D77304">
              <w:rPr>
                <w:rFonts w:ascii="Arial" w:hAnsi="Arial" w:cs="Arial"/>
                <w:color w:val="000000"/>
                <w:sz w:val="18"/>
                <w:szCs w:val="18"/>
                <w:u w:val="single"/>
              </w:rPr>
              <w:t xml:space="preserve"> CNN yeniden şekillendirme aşamasında </w:t>
            </w:r>
            <w:proofErr w:type="spellStart"/>
            <w:r w:rsidRPr="00D77304">
              <w:rPr>
                <w:rFonts w:ascii="Arial" w:hAnsi="Arial" w:cs="Arial"/>
                <w:color w:val="000000"/>
                <w:sz w:val="18"/>
                <w:szCs w:val="18"/>
                <w:u w:val="single"/>
              </w:rPr>
              <w:t>decode</w:t>
            </w:r>
            <w:proofErr w:type="spellEnd"/>
            <w:r w:rsidRPr="00D77304">
              <w:rPr>
                <w:rFonts w:ascii="Arial" w:hAnsi="Arial" w:cs="Arial"/>
                <w:color w:val="000000"/>
                <w:sz w:val="18"/>
                <w:szCs w:val="18"/>
                <w:u w:val="single"/>
              </w:rPr>
              <w:t xml:space="preserve"> kısmında kullanılmıştır. Veri seti olarak ETH, HOTEL, UNIV, ZARA1, ZARA2, AVG kullanılmıştır. Çeşitli algoritmalarla yapılan karşılaştırmalarda deneysel sonuçlar ASTGNN algoritmasının ZARA2 veri seti ile 0,28/0,45 ADE/FDE değerleri ile en iyi sonuçları verdiğini göstermiştir.</w:t>
            </w:r>
          </w:p>
          <w:p w14:paraId="619C1802" w14:textId="2AFB50C5" w:rsidR="00434EEF" w:rsidRDefault="00434EEF" w:rsidP="00434EEF">
            <w:pPr>
              <w:pStyle w:val="WW-NormalWeb1"/>
              <w:spacing w:before="0"/>
              <w:contextualSpacing/>
              <w:jc w:val="center"/>
              <w:rPr>
                <w:rFonts w:ascii="Arial" w:hAnsi="Arial" w:cs="Arial"/>
                <w:color w:val="000000"/>
                <w:sz w:val="18"/>
                <w:szCs w:val="18"/>
                <w:u w:val="single"/>
              </w:rPr>
            </w:pPr>
            <w:r w:rsidRPr="00434EEF">
              <w:rPr>
                <w:rFonts w:ascii="Arial" w:hAnsi="Arial" w:cs="Arial"/>
                <w:color w:val="000000"/>
                <w:sz w:val="18"/>
                <w:szCs w:val="18"/>
                <w:u w:val="single"/>
              </w:rPr>
              <w:drawing>
                <wp:inline distT="0" distB="0" distL="0" distR="0" wp14:anchorId="06566D03" wp14:editId="1076E19A">
                  <wp:extent cx="3903785" cy="1925963"/>
                  <wp:effectExtent l="0" t="0" r="1905" b="0"/>
                  <wp:docPr id="113220879" name="İçerik Yer Tutucusu 4">
                    <a:extLst xmlns:a="http://schemas.openxmlformats.org/drawingml/2006/main">
                      <a:ext uri="{FF2B5EF4-FFF2-40B4-BE49-F238E27FC236}">
                        <a16:creationId xmlns:a16="http://schemas.microsoft.com/office/drawing/2014/main" id="{8401B01A-D799-90E8-2BA7-E46AE97A15E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çerik Yer Tutucusu 4">
                            <a:extLst>
                              <a:ext uri="{FF2B5EF4-FFF2-40B4-BE49-F238E27FC236}">
                                <a16:creationId xmlns:a16="http://schemas.microsoft.com/office/drawing/2014/main" id="{8401B01A-D799-90E8-2BA7-E46AE97A15E6}"/>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42974" cy="1945297"/>
                          </a:xfrm>
                          <a:prstGeom prst="rect">
                            <a:avLst/>
                          </a:prstGeom>
                        </pic:spPr>
                      </pic:pic>
                    </a:graphicData>
                  </a:graphic>
                </wp:inline>
              </w:drawing>
            </w:r>
          </w:p>
          <w:p w14:paraId="72FA57B3" w14:textId="4C3AE944" w:rsidR="00434EEF" w:rsidRDefault="00434EEF" w:rsidP="00434EEF">
            <w:pPr>
              <w:pStyle w:val="WW-NormalWeb1"/>
              <w:spacing w:before="0"/>
              <w:contextualSpacing/>
              <w:jc w:val="center"/>
              <w:rPr>
                <w:rFonts w:ascii="Arial" w:hAnsi="Arial" w:cs="Arial"/>
                <w:color w:val="000000"/>
                <w:sz w:val="18"/>
                <w:szCs w:val="18"/>
                <w:u w:val="single"/>
              </w:rPr>
            </w:pPr>
            <w:r>
              <w:rPr>
                <w:rFonts w:ascii="Arial" w:hAnsi="Arial" w:cs="Arial"/>
                <w:color w:val="000000"/>
                <w:sz w:val="18"/>
                <w:szCs w:val="18"/>
                <w:u w:val="single"/>
              </w:rPr>
              <w:t>Şekil 3: ASTGNN ile yaya hareket modeli çıkarımı</w:t>
            </w:r>
          </w:p>
          <w:p w14:paraId="364D9ED1" w14:textId="5AD284BA" w:rsidR="00D77304" w:rsidRDefault="00D77304" w:rsidP="007B27A2">
            <w:pPr>
              <w:pStyle w:val="WW-NormalWeb1"/>
              <w:spacing w:before="0"/>
              <w:contextualSpacing/>
              <w:jc w:val="both"/>
              <w:rPr>
                <w:rFonts w:ascii="Arial" w:hAnsi="Arial" w:cs="Arial"/>
                <w:color w:val="000000"/>
                <w:sz w:val="18"/>
                <w:szCs w:val="18"/>
                <w:u w:val="single"/>
              </w:rPr>
            </w:pPr>
          </w:p>
          <w:p w14:paraId="593AB460" w14:textId="23402F48" w:rsidR="00D77304" w:rsidRDefault="00D77304" w:rsidP="007B27A2">
            <w:pPr>
              <w:pStyle w:val="WW-NormalWeb1"/>
              <w:spacing w:before="0"/>
              <w:contextualSpacing/>
              <w:jc w:val="both"/>
              <w:rPr>
                <w:rFonts w:ascii="Arial" w:hAnsi="Arial" w:cs="Arial"/>
                <w:color w:val="000000"/>
                <w:sz w:val="18"/>
                <w:szCs w:val="18"/>
                <w:u w:val="single"/>
              </w:rPr>
            </w:pPr>
            <w:proofErr w:type="spellStart"/>
            <w:r w:rsidRPr="00D77304">
              <w:rPr>
                <w:rFonts w:ascii="Arial" w:hAnsi="Arial" w:cs="Arial"/>
                <w:color w:val="000000"/>
                <w:sz w:val="18"/>
                <w:szCs w:val="18"/>
                <w:u w:val="single"/>
              </w:rPr>
              <w:t>Kralj</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(2025)</w:t>
            </w:r>
            <w:r w:rsidR="00A87F8F">
              <w:rPr>
                <w:rFonts w:ascii="Arial" w:hAnsi="Arial" w:cs="Arial"/>
                <w:color w:val="000000"/>
                <w:sz w:val="18"/>
                <w:szCs w:val="18"/>
                <w:u w:val="single"/>
              </w:rPr>
              <w:t xml:space="preserve"> ile</w:t>
            </w:r>
            <w:r w:rsidRPr="00D77304">
              <w:rPr>
                <w:rFonts w:ascii="Arial" w:hAnsi="Arial" w:cs="Arial"/>
                <w:color w:val="000000"/>
                <w:sz w:val="18"/>
                <w:szCs w:val="18"/>
                <w:u w:val="single"/>
              </w:rPr>
              <w:t xml:space="preserve"> farklı setup’lar için sensörlerle toplanan verilerden trafik hız tahmini uygulaması gerçekleştirilmiştir. 15, 30 ve 60 dakikalık gözlemleri içeren sonuçlar elde edilmiştir. ST-GNN ile gerçekleştirilen çalışmada setup olarak </w:t>
            </w:r>
            <w:proofErr w:type="spellStart"/>
            <w:r w:rsidRPr="00D77304">
              <w:rPr>
                <w:rFonts w:ascii="Arial" w:hAnsi="Arial" w:cs="Arial"/>
                <w:color w:val="000000"/>
                <w:sz w:val="18"/>
                <w:szCs w:val="18"/>
                <w:u w:val="single"/>
              </w:rPr>
              <w:t>Centralized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Traditional</w:t>
            </w:r>
            <w:proofErr w:type="spellEnd"/>
            <w:r w:rsidRPr="00D77304">
              <w:rPr>
                <w:rFonts w:ascii="Arial" w:hAnsi="Arial" w:cs="Arial"/>
                <w:color w:val="000000"/>
                <w:sz w:val="18"/>
                <w:szCs w:val="18"/>
                <w:u w:val="single"/>
              </w:rPr>
              <w:t xml:space="preserve"> FL, Server-</w:t>
            </w:r>
            <w:proofErr w:type="spellStart"/>
            <w:r w:rsidRPr="00D77304">
              <w:rPr>
                <w:rFonts w:ascii="Arial" w:hAnsi="Arial" w:cs="Arial"/>
                <w:color w:val="000000"/>
                <w:sz w:val="18"/>
                <w:szCs w:val="18"/>
                <w:u w:val="single"/>
              </w:rPr>
              <w:t>free</w:t>
            </w:r>
            <w:proofErr w:type="spellEnd"/>
            <w:r w:rsidRPr="00D77304">
              <w:rPr>
                <w:rFonts w:ascii="Arial" w:hAnsi="Arial" w:cs="Arial"/>
                <w:color w:val="000000"/>
                <w:sz w:val="18"/>
                <w:szCs w:val="18"/>
                <w:u w:val="single"/>
              </w:rPr>
              <w:t xml:space="preserve"> FL, </w:t>
            </w:r>
            <w:proofErr w:type="spellStart"/>
            <w:r w:rsidRPr="00D77304">
              <w:rPr>
                <w:rFonts w:ascii="Arial" w:hAnsi="Arial" w:cs="Arial"/>
                <w:color w:val="000000"/>
                <w:sz w:val="18"/>
                <w:szCs w:val="18"/>
                <w:u w:val="single"/>
              </w:rPr>
              <w:t>and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Gossip</w:t>
            </w:r>
            <w:proofErr w:type="spellEnd"/>
            <w:r w:rsidRPr="00D77304">
              <w:rPr>
                <w:rFonts w:ascii="Arial" w:hAnsi="Arial" w:cs="Arial"/>
                <w:color w:val="000000"/>
                <w:sz w:val="18"/>
                <w:szCs w:val="18"/>
                <w:u w:val="single"/>
              </w:rPr>
              <w:t xml:space="preserve"> Learning kullanılmıştır. Veri seti olarak METR-LA ve </w:t>
            </w:r>
            <w:proofErr w:type="spellStart"/>
            <w:r w:rsidRPr="00D77304">
              <w:rPr>
                <w:rFonts w:ascii="Arial" w:hAnsi="Arial" w:cs="Arial"/>
                <w:color w:val="000000"/>
                <w:sz w:val="18"/>
                <w:szCs w:val="18"/>
                <w:u w:val="single"/>
              </w:rPr>
              <w:t>PeMS</w:t>
            </w:r>
            <w:proofErr w:type="spellEnd"/>
            <w:r w:rsidRPr="00D77304">
              <w:rPr>
                <w:rFonts w:ascii="Arial" w:hAnsi="Arial" w:cs="Arial"/>
                <w:color w:val="000000"/>
                <w:sz w:val="18"/>
                <w:szCs w:val="18"/>
                <w:u w:val="single"/>
              </w:rPr>
              <w:t xml:space="preserve">-BAY kullanılmıştır. Elde edilen metrikler MAE,RMSE </w:t>
            </w:r>
            <w:proofErr w:type="spellStart"/>
            <w:r w:rsidRPr="00D77304">
              <w:rPr>
                <w:rFonts w:ascii="Arial" w:hAnsi="Arial" w:cs="Arial"/>
                <w:color w:val="000000"/>
                <w:sz w:val="18"/>
                <w:szCs w:val="18"/>
                <w:u w:val="single"/>
              </w:rPr>
              <w:t>WMAPE’dir</w:t>
            </w:r>
            <w:proofErr w:type="spellEnd"/>
            <w:r w:rsidRPr="00D77304">
              <w:rPr>
                <w:rFonts w:ascii="Arial" w:hAnsi="Arial" w:cs="Arial"/>
                <w:color w:val="000000"/>
                <w:sz w:val="18"/>
                <w:szCs w:val="18"/>
                <w:u w:val="single"/>
              </w:rPr>
              <w:t xml:space="preserve">. En yüksek başarımlar </w:t>
            </w:r>
            <w:proofErr w:type="spellStart"/>
            <w:r w:rsidRPr="00D77304">
              <w:rPr>
                <w:rFonts w:ascii="Arial" w:hAnsi="Arial" w:cs="Arial"/>
                <w:color w:val="000000"/>
                <w:sz w:val="18"/>
                <w:szCs w:val="18"/>
                <w:u w:val="single"/>
              </w:rPr>
              <w:t>PeMS</w:t>
            </w:r>
            <w:proofErr w:type="spellEnd"/>
            <w:r w:rsidRPr="00D77304">
              <w:rPr>
                <w:rFonts w:ascii="Arial" w:hAnsi="Arial" w:cs="Arial"/>
                <w:color w:val="000000"/>
                <w:sz w:val="18"/>
                <w:szCs w:val="18"/>
                <w:u w:val="single"/>
              </w:rPr>
              <w:t>-BAY veri seti ile 15 dakikalık gözlemlerde Central setup’ı ile sırasıyla MAE: 1,48, RMSE: 3,09, WMAPE: 2,38 olarak gözlemlenmiştir.</w:t>
            </w:r>
          </w:p>
          <w:p w14:paraId="00EA95A7" w14:textId="427BEA0E" w:rsidR="00D77304" w:rsidRDefault="00D77304" w:rsidP="007B27A2">
            <w:pPr>
              <w:pStyle w:val="WW-NormalWeb1"/>
              <w:spacing w:before="0"/>
              <w:contextualSpacing/>
              <w:jc w:val="both"/>
              <w:rPr>
                <w:rFonts w:ascii="Arial" w:hAnsi="Arial" w:cs="Arial"/>
                <w:color w:val="000000"/>
                <w:sz w:val="18"/>
                <w:szCs w:val="18"/>
                <w:u w:val="single"/>
              </w:rPr>
            </w:pPr>
          </w:p>
          <w:p w14:paraId="26CEF261" w14:textId="16EDEA00"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He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(2023)</w:t>
            </w:r>
            <w:r w:rsidRPr="00D77304">
              <w:rPr>
                <w:rFonts w:ascii="Arial" w:hAnsi="Arial" w:cs="Arial"/>
                <w:color w:val="000000"/>
                <w:sz w:val="18"/>
                <w:szCs w:val="18"/>
                <w:u w:val="single"/>
              </w:rPr>
              <w:t xml:space="preserve"> </w:t>
            </w:r>
            <w:r w:rsidR="00A87F8F">
              <w:rPr>
                <w:rFonts w:ascii="Arial" w:hAnsi="Arial" w:cs="Arial"/>
                <w:color w:val="000000"/>
                <w:sz w:val="18"/>
                <w:szCs w:val="18"/>
                <w:u w:val="single"/>
              </w:rPr>
              <w:t xml:space="preserve">tarafından </w:t>
            </w:r>
            <w:r w:rsidRPr="00D77304">
              <w:rPr>
                <w:rFonts w:ascii="Arial" w:hAnsi="Arial" w:cs="Arial"/>
                <w:color w:val="000000"/>
                <w:sz w:val="18"/>
                <w:szCs w:val="18"/>
                <w:u w:val="single"/>
              </w:rPr>
              <w:t xml:space="preserve">trafiğin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 bağımlılığının modellenmesi çalışması gerçekleştirilmiştir. 15, 30 ve 60’ar dakikalık gözlemler ile elde edilen sonuçlar yorumlanarak ağırlık matrisleri oluşturulmuştur. MAPE, RMSE ve MAE metrikleri elde edilmiştir. Veri seti olarak METR-LA kullanılmıştır. En yüksek başarımlar STGC-GWNET ile 45 dakikalık periyot için MAE, MAPE, RMSE sırasıyla 3,03, 8,19, 6,01 olarak elde edilmiştir.</w:t>
            </w:r>
          </w:p>
          <w:p w14:paraId="348CC0A2" w14:textId="16C6C964" w:rsidR="00D77304" w:rsidRDefault="00D77304" w:rsidP="007B27A2">
            <w:pPr>
              <w:pStyle w:val="WW-NormalWeb1"/>
              <w:spacing w:before="0"/>
              <w:contextualSpacing/>
              <w:jc w:val="both"/>
              <w:rPr>
                <w:rFonts w:ascii="Arial" w:hAnsi="Arial" w:cs="Arial"/>
                <w:color w:val="000000"/>
                <w:sz w:val="18"/>
                <w:szCs w:val="18"/>
                <w:u w:val="single"/>
              </w:rPr>
            </w:pPr>
          </w:p>
          <w:p w14:paraId="6328C031" w14:textId="79B8FD89"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Xu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(2024)</w:t>
            </w:r>
            <w:r w:rsidR="00A87F8F">
              <w:rPr>
                <w:rFonts w:ascii="Arial" w:hAnsi="Arial" w:cs="Arial"/>
                <w:color w:val="000000"/>
                <w:sz w:val="18"/>
                <w:szCs w:val="18"/>
                <w:u w:val="single"/>
              </w:rPr>
              <w:t xml:space="preserve"> ile</w:t>
            </w:r>
            <w:r>
              <w:rPr>
                <w:rFonts w:ascii="Arial" w:hAnsi="Arial" w:cs="Arial"/>
                <w:color w:val="000000"/>
                <w:sz w:val="18"/>
                <w:szCs w:val="18"/>
                <w:u w:val="single"/>
              </w:rPr>
              <w:t xml:space="preserve"> </w:t>
            </w:r>
            <w:r w:rsidRPr="00D77304">
              <w:rPr>
                <w:rFonts w:ascii="Arial" w:hAnsi="Arial" w:cs="Arial"/>
                <w:color w:val="000000"/>
                <w:sz w:val="18"/>
                <w:szCs w:val="18"/>
                <w:u w:val="single"/>
              </w:rPr>
              <w:t xml:space="preserve">trafik yoğunluk tahmini uygulaması gerçekleştirilmiştir. Uygulanan yöntemler HTSTGC, SGC, </w:t>
            </w:r>
            <w:proofErr w:type="spellStart"/>
            <w:r w:rsidRPr="00D77304">
              <w:rPr>
                <w:rFonts w:ascii="Arial" w:hAnsi="Arial" w:cs="Arial"/>
                <w:color w:val="000000"/>
                <w:sz w:val="18"/>
                <w:szCs w:val="18"/>
                <w:u w:val="single"/>
              </w:rPr>
              <w:t>GGNN’dir</w:t>
            </w:r>
            <w:proofErr w:type="spellEnd"/>
            <w:r w:rsidRPr="00D77304">
              <w:rPr>
                <w:rFonts w:ascii="Arial" w:hAnsi="Arial" w:cs="Arial"/>
                <w:color w:val="000000"/>
                <w:sz w:val="18"/>
                <w:szCs w:val="18"/>
                <w:u w:val="single"/>
              </w:rPr>
              <w:t>. Veri seti olarak Pems03, Pems04, Pems08 veri setleri kullanılmıştır.  Başarım metrikleri MAE, RMSE, MAPE ve başarımlar sırasıyla 16,81, 25,58, 11,09 olarak gözlemlenmiştir.</w:t>
            </w:r>
          </w:p>
          <w:p w14:paraId="2603CF4D" w14:textId="74A81269" w:rsidR="002B76B3" w:rsidRDefault="002B76B3" w:rsidP="002B76B3">
            <w:pPr>
              <w:pStyle w:val="WW-NormalWeb1"/>
              <w:spacing w:before="0"/>
              <w:contextualSpacing/>
              <w:jc w:val="center"/>
              <w:rPr>
                <w:rFonts w:ascii="Arial" w:hAnsi="Arial" w:cs="Arial"/>
                <w:color w:val="000000"/>
                <w:sz w:val="18"/>
                <w:szCs w:val="18"/>
                <w:u w:val="single"/>
              </w:rPr>
            </w:pPr>
            <w:r w:rsidRPr="002B76B3">
              <w:rPr>
                <w:rFonts w:ascii="Arial" w:hAnsi="Arial" w:cs="Arial"/>
                <w:color w:val="000000"/>
                <w:sz w:val="18"/>
                <w:szCs w:val="18"/>
                <w:u w:val="single"/>
              </w:rPr>
              <w:drawing>
                <wp:inline distT="0" distB="0" distL="0" distR="0" wp14:anchorId="6ED7400D" wp14:editId="1857E269">
                  <wp:extent cx="3979147" cy="1942076"/>
                  <wp:effectExtent l="0" t="0" r="2540" b="1270"/>
                  <wp:docPr id="1193390026" name="İçerik Yer Tutucusu 4">
                    <a:extLst xmlns:a="http://schemas.openxmlformats.org/drawingml/2006/main">
                      <a:ext uri="{FF2B5EF4-FFF2-40B4-BE49-F238E27FC236}">
                        <a16:creationId xmlns:a16="http://schemas.microsoft.com/office/drawing/2014/main" id="{4C5D497E-878F-7373-4EE7-3B5BAF189EC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çerik Yer Tutucusu 4">
                            <a:extLst>
                              <a:ext uri="{FF2B5EF4-FFF2-40B4-BE49-F238E27FC236}">
                                <a16:creationId xmlns:a16="http://schemas.microsoft.com/office/drawing/2014/main" id="{4C5D497E-878F-7373-4EE7-3B5BAF189ECF}"/>
                              </a:ext>
                            </a:extLst>
                          </pic:cNvPr>
                          <pic:cNvPicPr>
                            <a:picLocks noGrp="1"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97020" cy="1950799"/>
                          </a:xfrm>
                          <a:prstGeom prst="rect">
                            <a:avLst/>
                          </a:prstGeom>
                        </pic:spPr>
                      </pic:pic>
                    </a:graphicData>
                  </a:graphic>
                </wp:inline>
              </w:drawing>
            </w:r>
          </w:p>
          <w:p w14:paraId="4F6B9147" w14:textId="043EFA3D" w:rsidR="002B76B3" w:rsidRDefault="002B76B3" w:rsidP="002B76B3">
            <w:pPr>
              <w:pStyle w:val="WW-NormalWeb1"/>
              <w:spacing w:before="0"/>
              <w:contextualSpacing/>
              <w:jc w:val="center"/>
              <w:rPr>
                <w:rFonts w:ascii="Arial" w:hAnsi="Arial" w:cs="Arial"/>
                <w:color w:val="000000"/>
                <w:sz w:val="18"/>
                <w:szCs w:val="18"/>
                <w:u w:val="single"/>
              </w:rPr>
            </w:pPr>
            <w:r>
              <w:rPr>
                <w:rFonts w:ascii="Arial" w:hAnsi="Arial" w:cs="Arial"/>
                <w:color w:val="000000"/>
                <w:sz w:val="18"/>
                <w:szCs w:val="18"/>
                <w:u w:val="single"/>
              </w:rPr>
              <w:t>Şekil 4: HTSTGC yönteminin uygulanışı</w:t>
            </w:r>
          </w:p>
          <w:p w14:paraId="257625F9" w14:textId="409B827F" w:rsidR="00D77304" w:rsidRDefault="00D77304" w:rsidP="007B27A2">
            <w:pPr>
              <w:pStyle w:val="WW-NormalWeb1"/>
              <w:spacing w:before="0"/>
              <w:contextualSpacing/>
              <w:jc w:val="both"/>
              <w:rPr>
                <w:rFonts w:ascii="Arial" w:hAnsi="Arial" w:cs="Arial"/>
                <w:color w:val="000000"/>
                <w:sz w:val="18"/>
                <w:szCs w:val="18"/>
                <w:u w:val="single"/>
              </w:rPr>
            </w:pPr>
          </w:p>
          <w:p w14:paraId="28EA0F17" w14:textId="75BA01D7"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Kong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(2024) </w:t>
            </w:r>
            <w:r w:rsidR="00A87F8F">
              <w:rPr>
                <w:rFonts w:ascii="Arial" w:hAnsi="Arial" w:cs="Arial"/>
                <w:color w:val="000000"/>
                <w:sz w:val="18"/>
                <w:szCs w:val="18"/>
                <w:u w:val="single"/>
              </w:rPr>
              <w:t xml:space="preserve">ile </w:t>
            </w:r>
            <w:r w:rsidRPr="00D77304">
              <w:rPr>
                <w:rFonts w:ascii="Arial" w:hAnsi="Arial" w:cs="Arial"/>
                <w:color w:val="000000"/>
                <w:sz w:val="18"/>
                <w:szCs w:val="18"/>
                <w:u w:val="single"/>
              </w:rPr>
              <w:t xml:space="preserve">trafik akış tahmini çalışması gerçekleştirilmiştir. Bunun için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-Temporal Pivotal </w:t>
            </w:r>
            <w:proofErr w:type="spellStart"/>
            <w:r w:rsidRPr="00D77304">
              <w:rPr>
                <w:rFonts w:ascii="Arial" w:hAnsi="Arial" w:cs="Arial"/>
                <w:color w:val="000000"/>
                <w:sz w:val="18"/>
                <w:szCs w:val="18"/>
                <w:u w:val="single"/>
              </w:rPr>
              <w:t>Graph</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Neural</w:t>
            </w:r>
            <w:proofErr w:type="spellEnd"/>
            <w:r w:rsidRPr="00D77304">
              <w:rPr>
                <w:rFonts w:ascii="Arial" w:hAnsi="Arial" w:cs="Arial"/>
                <w:color w:val="000000"/>
                <w:sz w:val="18"/>
                <w:szCs w:val="18"/>
                <w:u w:val="single"/>
              </w:rPr>
              <w:t xml:space="preserve"> Networks (STPGNN) yöntemi önerilmiştir. 7 farklı veri seti ile deneyler gerçekleştirilmiştir. Veri seti olarak PEMS-03, PEMS-04, PEMS-07, PEMS-08, </w:t>
            </w:r>
            <w:proofErr w:type="spellStart"/>
            <w:r w:rsidRPr="00D77304">
              <w:rPr>
                <w:rFonts w:ascii="Arial" w:hAnsi="Arial" w:cs="Arial"/>
                <w:color w:val="000000"/>
                <w:sz w:val="18"/>
                <w:szCs w:val="18"/>
                <w:u w:val="single"/>
              </w:rPr>
              <w:t>England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TaxiBJ</w:t>
            </w:r>
            <w:proofErr w:type="spellEnd"/>
            <w:r w:rsidRPr="00D77304">
              <w:rPr>
                <w:rFonts w:ascii="Arial" w:hAnsi="Arial" w:cs="Arial"/>
                <w:color w:val="000000"/>
                <w:sz w:val="18"/>
                <w:szCs w:val="18"/>
                <w:u w:val="single"/>
              </w:rPr>
              <w:t xml:space="preserve"> ve PEMS-BAY  kullanılmıştır. Çeşitli algoritmalarla elde edilen deneysel sonuçlarda en yüksek başarımların STPGNN ile elde edildiği görülmüştür. En yüksek başarımlar PEMS-BAY veri seti ile sırasıyla MAE, MAPE, RMSE için 1,45, 3,57, 3,46 olarak gözlemlenmiştir.</w:t>
            </w:r>
          </w:p>
          <w:p w14:paraId="1C02E241" w14:textId="77777777" w:rsidR="002B76B3" w:rsidRDefault="002B76B3" w:rsidP="007B27A2">
            <w:pPr>
              <w:pStyle w:val="WW-NormalWeb1"/>
              <w:spacing w:before="0"/>
              <w:contextualSpacing/>
              <w:jc w:val="both"/>
              <w:rPr>
                <w:rFonts w:ascii="Arial" w:hAnsi="Arial" w:cs="Arial"/>
                <w:color w:val="000000"/>
                <w:sz w:val="18"/>
                <w:szCs w:val="18"/>
                <w:u w:val="single"/>
              </w:rPr>
            </w:pPr>
          </w:p>
          <w:p w14:paraId="05BE7026" w14:textId="75520A20" w:rsidR="002B76B3" w:rsidRDefault="002B76B3" w:rsidP="002B76B3">
            <w:pPr>
              <w:pStyle w:val="WW-NormalWeb1"/>
              <w:spacing w:before="0"/>
              <w:contextualSpacing/>
              <w:jc w:val="center"/>
              <w:rPr>
                <w:rFonts w:ascii="Arial" w:hAnsi="Arial" w:cs="Arial"/>
                <w:color w:val="000000"/>
                <w:sz w:val="18"/>
                <w:szCs w:val="18"/>
                <w:u w:val="single"/>
              </w:rPr>
            </w:pPr>
            <w:r w:rsidRPr="002B76B3">
              <w:rPr>
                <w:rFonts w:ascii="Arial" w:hAnsi="Arial" w:cs="Arial"/>
                <w:color w:val="000000"/>
                <w:sz w:val="18"/>
                <w:szCs w:val="18"/>
                <w:u w:val="single"/>
              </w:rPr>
              <w:lastRenderedPageBreak/>
              <w:drawing>
                <wp:inline distT="0" distB="0" distL="0" distR="0" wp14:anchorId="675B6F79" wp14:editId="52AED616">
                  <wp:extent cx="3441561" cy="2199530"/>
                  <wp:effectExtent l="0" t="0" r="6985" b="0"/>
                  <wp:docPr id="2101421301" name="İçerik Yer Tutucusu 4">
                    <a:extLst xmlns:a="http://schemas.openxmlformats.org/drawingml/2006/main">
                      <a:ext uri="{FF2B5EF4-FFF2-40B4-BE49-F238E27FC236}">
                        <a16:creationId xmlns:a16="http://schemas.microsoft.com/office/drawing/2014/main" id="{330672A9-B8C1-C47D-5CEB-35762D1B6E8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çerik Yer Tutucusu 4">
                            <a:extLst>
                              <a:ext uri="{FF2B5EF4-FFF2-40B4-BE49-F238E27FC236}">
                                <a16:creationId xmlns:a16="http://schemas.microsoft.com/office/drawing/2014/main" id="{330672A9-B8C1-C47D-5CEB-35762D1B6E8E}"/>
                              </a:ext>
                            </a:extLst>
                          </pic:cNvPr>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2975" cy="2206825"/>
                          </a:xfrm>
                          <a:prstGeom prst="rect">
                            <a:avLst/>
                          </a:prstGeom>
                        </pic:spPr>
                      </pic:pic>
                    </a:graphicData>
                  </a:graphic>
                </wp:inline>
              </w:drawing>
            </w:r>
          </w:p>
          <w:p w14:paraId="715A621A" w14:textId="4D5A5A71" w:rsidR="002B76B3" w:rsidRDefault="006C058E" w:rsidP="002B76B3">
            <w:pPr>
              <w:pStyle w:val="WW-NormalWeb1"/>
              <w:spacing w:before="0"/>
              <w:contextualSpacing/>
              <w:jc w:val="center"/>
              <w:rPr>
                <w:rFonts w:ascii="Arial" w:hAnsi="Arial" w:cs="Arial"/>
                <w:color w:val="000000"/>
                <w:sz w:val="18"/>
                <w:szCs w:val="18"/>
                <w:u w:val="single"/>
              </w:rPr>
            </w:pPr>
            <w:r>
              <w:rPr>
                <w:rFonts w:ascii="Arial" w:hAnsi="Arial" w:cs="Arial"/>
                <w:color w:val="000000"/>
                <w:sz w:val="18"/>
                <w:szCs w:val="18"/>
                <w:u w:val="single"/>
              </w:rPr>
              <w:t xml:space="preserve">Şekil 5: </w:t>
            </w:r>
            <w:r w:rsidR="002B76B3">
              <w:rPr>
                <w:rFonts w:ascii="Arial" w:hAnsi="Arial" w:cs="Arial"/>
                <w:color w:val="000000"/>
                <w:sz w:val="18"/>
                <w:szCs w:val="18"/>
                <w:u w:val="single"/>
              </w:rPr>
              <w:t>STPGNN yönteminin yapısı</w:t>
            </w:r>
          </w:p>
          <w:p w14:paraId="5A286746" w14:textId="5B0EDA3F" w:rsidR="00D77304" w:rsidRDefault="00D77304" w:rsidP="007B27A2">
            <w:pPr>
              <w:pStyle w:val="WW-NormalWeb1"/>
              <w:spacing w:before="0"/>
              <w:contextualSpacing/>
              <w:jc w:val="both"/>
              <w:rPr>
                <w:rFonts w:ascii="Arial" w:hAnsi="Arial" w:cs="Arial"/>
                <w:color w:val="000000"/>
                <w:sz w:val="18"/>
                <w:szCs w:val="18"/>
                <w:u w:val="single"/>
              </w:rPr>
            </w:pPr>
          </w:p>
          <w:p w14:paraId="63D7795A" w14:textId="46E80F16"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Liu</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(2024) </w:t>
            </w:r>
            <w:r w:rsidR="00A87F8F">
              <w:rPr>
                <w:rFonts w:ascii="Arial" w:hAnsi="Arial" w:cs="Arial"/>
                <w:color w:val="000000"/>
                <w:sz w:val="18"/>
                <w:szCs w:val="18"/>
                <w:u w:val="single"/>
              </w:rPr>
              <w:t xml:space="preserve">tarafından </w:t>
            </w:r>
            <w:r w:rsidRPr="00D77304">
              <w:rPr>
                <w:rFonts w:ascii="Arial" w:hAnsi="Arial" w:cs="Arial"/>
                <w:color w:val="000000"/>
                <w:sz w:val="18"/>
                <w:szCs w:val="18"/>
                <w:u w:val="single"/>
              </w:rPr>
              <w:t xml:space="preserve">GNN içermeyen bir zamansal-uzaysal bir yöntem olan </w:t>
            </w:r>
            <w:proofErr w:type="spellStart"/>
            <w:r w:rsidRPr="00D77304">
              <w:rPr>
                <w:rFonts w:ascii="Arial" w:hAnsi="Arial" w:cs="Arial"/>
                <w:color w:val="000000"/>
                <w:sz w:val="18"/>
                <w:szCs w:val="18"/>
                <w:u w:val="single"/>
              </w:rPr>
              <w:t>SimST</w:t>
            </w:r>
            <w:proofErr w:type="spellEnd"/>
            <w:r w:rsidRPr="00D77304">
              <w:rPr>
                <w:rFonts w:ascii="Arial" w:hAnsi="Arial" w:cs="Arial"/>
                <w:color w:val="000000"/>
                <w:sz w:val="18"/>
                <w:szCs w:val="18"/>
                <w:u w:val="single"/>
              </w:rPr>
              <w:t xml:space="preserve"> sunulmuştur. Bu yöntem ile trafik yoğunluğunun tahmini uygulaması gerçekleştirilmiştir. Bu yöntem daha az parametre içerip aynı zamanda verimliliği yükseltmeyi başarmıştır. PeMSD4, PeMSD7, PeMSD8, LA ve BAY olmak üzere 5 farklı veri seti ile karşılaştırmalı analizler gerçekleştirilmiştir.  En yüksek başarımlar BAY veri seti ile sırasıyla MAE, RMSE, MAPE değerleri 1,55, 3,40, 3,50 olarak gözlemlenmiştir.</w:t>
            </w:r>
          </w:p>
          <w:p w14:paraId="3ED2337D" w14:textId="210E1EF3" w:rsidR="00D77304" w:rsidRDefault="00D77304" w:rsidP="007B27A2">
            <w:pPr>
              <w:pStyle w:val="WW-NormalWeb1"/>
              <w:spacing w:before="0"/>
              <w:contextualSpacing/>
              <w:jc w:val="both"/>
              <w:rPr>
                <w:rFonts w:ascii="Arial" w:hAnsi="Arial" w:cs="Arial"/>
                <w:color w:val="000000"/>
                <w:sz w:val="18"/>
                <w:szCs w:val="18"/>
                <w:u w:val="single"/>
              </w:rPr>
            </w:pPr>
          </w:p>
          <w:p w14:paraId="35C61044" w14:textId="260A655A"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Peng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(2025) </w:t>
            </w:r>
            <w:r w:rsidR="00A87F8F">
              <w:rPr>
                <w:rFonts w:ascii="Arial" w:hAnsi="Arial" w:cs="Arial"/>
                <w:color w:val="000000"/>
                <w:sz w:val="18"/>
                <w:szCs w:val="18"/>
                <w:u w:val="single"/>
              </w:rPr>
              <w:t xml:space="preserve">ile </w:t>
            </w:r>
            <w:r w:rsidRPr="00D77304">
              <w:rPr>
                <w:rFonts w:ascii="Arial" w:hAnsi="Arial" w:cs="Arial"/>
                <w:color w:val="000000"/>
                <w:sz w:val="18"/>
                <w:szCs w:val="18"/>
                <w:u w:val="single"/>
              </w:rPr>
              <w:t xml:space="preserve">geliştirilen </w:t>
            </w:r>
            <w:proofErr w:type="spellStart"/>
            <w:r w:rsidRPr="00D77304">
              <w:rPr>
                <w:rFonts w:ascii="Arial" w:hAnsi="Arial" w:cs="Arial"/>
                <w:color w:val="000000"/>
                <w:sz w:val="18"/>
                <w:szCs w:val="18"/>
                <w:u w:val="single"/>
              </w:rPr>
              <w:t>Spatiotemporal</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Factorized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Graph</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Neural</w:t>
            </w:r>
            <w:proofErr w:type="spellEnd"/>
            <w:r w:rsidRPr="00D77304">
              <w:rPr>
                <w:rFonts w:ascii="Arial" w:hAnsi="Arial" w:cs="Arial"/>
                <w:color w:val="000000"/>
                <w:sz w:val="18"/>
                <w:szCs w:val="18"/>
                <w:u w:val="single"/>
              </w:rPr>
              <w:t xml:space="preserve"> Network (STF-GNN) yöntemi ile trafik yoğunluğu tahmini gerçekleştirilmiştir. Yapılan çalışmada veri seti olarak BART, HIGHWAY-ZJ, METR-LA, SUBWAY-MTA kullanılmıştır. Hesaplanan başarım metrikleri MAE, </w:t>
            </w:r>
            <w:proofErr w:type="spellStart"/>
            <w:r w:rsidRPr="00D77304">
              <w:rPr>
                <w:rFonts w:ascii="Arial" w:hAnsi="Arial" w:cs="Arial"/>
                <w:color w:val="000000"/>
                <w:sz w:val="18"/>
                <w:szCs w:val="18"/>
                <w:u w:val="single"/>
              </w:rPr>
              <w:t>NRMSE’dir</w:t>
            </w:r>
            <w:proofErr w:type="spellEnd"/>
            <w:r w:rsidRPr="00D77304">
              <w:rPr>
                <w:rFonts w:ascii="Arial" w:hAnsi="Arial" w:cs="Arial"/>
                <w:color w:val="000000"/>
                <w:sz w:val="18"/>
                <w:szCs w:val="18"/>
                <w:u w:val="single"/>
              </w:rPr>
              <w:t>. En yüksek başarımlar METR-LA veri seti ile MAE,NRMSE değerleri 2,703, 0,093 olarak ölçülmüştür.</w:t>
            </w:r>
          </w:p>
          <w:p w14:paraId="6327D6C8" w14:textId="77777777" w:rsidR="00F947FF" w:rsidRDefault="00F947FF" w:rsidP="007B27A2">
            <w:pPr>
              <w:pStyle w:val="WW-NormalWeb1"/>
              <w:spacing w:before="0"/>
              <w:contextualSpacing/>
              <w:jc w:val="both"/>
              <w:rPr>
                <w:rFonts w:ascii="Arial" w:hAnsi="Arial" w:cs="Arial"/>
                <w:color w:val="000000"/>
                <w:sz w:val="18"/>
                <w:szCs w:val="18"/>
                <w:u w:val="single"/>
              </w:rPr>
            </w:pPr>
          </w:p>
          <w:p w14:paraId="46E7B2B7" w14:textId="4E964474" w:rsidR="00F947FF" w:rsidRDefault="00F947FF" w:rsidP="00F947FF">
            <w:pPr>
              <w:pStyle w:val="WW-NormalWeb1"/>
              <w:spacing w:before="0"/>
              <w:contextualSpacing/>
              <w:jc w:val="center"/>
              <w:rPr>
                <w:rFonts w:ascii="Arial" w:hAnsi="Arial" w:cs="Arial"/>
                <w:color w:val="000000"/>
                <w:sz w:val="18"/>
                <w:szCs w:val="18"/>
                <w:u w:val="single"/>
              </w:rPr>
            </w:pPr>
            <w:r w:rsidRPr="00F947FF">
              <w:rPr>
                <w:rFonts w:ascii="Arial" w:hAnsi="Arial" w:cs="Arial"/>
                <w:color w:val="000000"/>
                <w:sz w:val="18"/>
                <w:szCs w:val="18"/>
                <w:u w:val="single"/>
              </w:rPr>
              <w:drawing>
                <wp:inline distT="0" distB="0" distL="0" distR="0" wp14:anchorId="75CCE556" wp14:editId="195D34E0">
                  <wp:extent cx="3722914" cy="1779321"/>
                  <wp:effectExtent l="0" t="0" r="0" b="0"/>
                  <wp:docPr id="171373674" name="İçerik Yer Tutucusu 4">
                    <a:extLst xmlns:a="http://schemas.openxmlformats.org/drawingml/2006/main">
                      <a:ext uri="{FF2B5EF4-FFF2-40B4-BE49-F238E27FC236}">
                        <a16:creationId xmlns:a16="http://schemas.microsoft.com/office/drawing/2014/main" id="{5B25C426-093E-68F6-01C1-78AE55B1D27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çerik Yer Tutucusu 4">
                            <a:extLst>
                              <a:ext uri="{FF2B5EF4-FFF2-40B4-BE49-F238E27FC236}">
                                <a16:creationId xmlns:a16="http://schemas.microsoft.com/office/drawing/2014/main" id="{5B25C426-093E-68F6-01C1-78AE55B1D278}"/>
                              </a:ext>
                            </a:extLst>
                          </pic:cNvPr>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40107" cy="1787538"/>
                          </a:xfrm>
                          <a:prstGeom prst="rect">
                            <a:avLst/>
                          </a:prstGeom>
                        </pic:spPr>
                      </pic:pic>
                    </a:graphicData>
                  </a:graphic>
                </wp:inline>
              </w:drawing>
            </w:r>
          </w:p>
          <w:p w14:paraId="6BBB6C26" w14:textId="52D6E6B3" w:rsidR="00F947FF" w:rsidRDefault="00F947FF" w:rsidP="00F947FF">
            <w:pPr>
              <w:pStyle w:val="WW-NormalWeb1"/>
              <w:spacing w:before="0"/>
              <w:contextualSpacing/>
              <w:jc w:val="center"/>
              <w:rPr>
                <w:rFonts w:ascii="Arial" w:hAnsi="Arial" w:cs="Arial"/>
                <w:color w:val="000000"/>
                <w:sz w:val="18"/>
                <w:szCs w:val="18"/>
                <w:u w:val="single"/>
              </w:rPr>
            </w:pPr>
            <w:r>
              <w:rPr>
                <w:rFonts w:ascii="Arial" w:hAnsi="Arial" w:cs="Arial"/>
                <w:color w:val="000000"/>
                <w:sz w:val="18"/>
                <w:szCs w:val="18"/>
                <w:u w:val="single"/>
              </w:rPr>
              <w:t>Şekil 6: STFGNN yönteminin uygulanışı</w:t>
            </w:r>
          </w:p>
          <w:p w14:paraId="143C2B04" w14:textId="634AF298" w:rsidR="00D77304" w:rsidRDefault="00D77304" w:rsidP="007B27A2">
            <w:pPr>
              <w:pStyle w:val="WW-NormalWeb1"/>
              <w:spacing w:before="0"/>
              <w:contextualSpacing/>
              <w:jc w:val="both"/>
              <w:rPr>
                <w:rFonts w:ascii="Arial" w:hAnsi="Arial" w:cs="Arial"/>
                <w:color w:val="000000"/>
                <w:sz w:val="18"/>
                <w:szCs w:val="18"/>
                <w:u w:val="single"/>
              </w:rPr>
            </w:pPr>
          </w:p>
          <w:p w14:paraId="4D49AF9F" w14:textId="76DA5D33" w:rsidR="00D77304" w:rsidRDefault="00D77304" w:rsidP="007B27A2">
            <w:pPr>
              <w:pStyle w:val="WW-NormalWeb1"/>
              <w:spacing w:before="0"/>
              <w:contextualSpacing/>
              <w:jc w:val="both"/>
              <w:rPr>
                <w:rFonts w:ascii="Arial" w:hAnsi="Arial" w:cs="Arial"/>
                <w:color w:val="000000"/>
                <w:sz w:val="18"/>
                <w:szCs w:val="18"/>
                <w:u w:val="single"/>
              </w:rPr>
            </w:pPr>
            <w:proofErr w:type="spellStart"/>
            <w:r w:rsidRPr="00D77304">
              <w:rPr>
                <w:rFonts w:ascii="Arial" w:hAnsi="Arial" w:cs="Arial"/>
                <w:color w:val="000000"/>
                <w:sz w:val="18"/>
                <w:szCs w:val="18"/>
                <w:u w:val="single"/>
              </w:rPr>
              <w:t>Zhong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(2025)</w:t>
            </w:r>
            <w:r w:rsidR="00A87F8F">
              <w:rPr>
                <w:rFonts w:ascii="Arial" w:hAnsi="Arial" w:cs="Arial"/>
                <w:color w:val="000000"/>
                <w:sz w:val="18"/>
                <w:szCs w:val="18"/>
                <w:u w:val="single"/>
              </w:rPr>
              <w:t xml:space="preserve"> tarafından</w:t>
            </w:r>
            <w:r>
              <w:rPr>
                <w:rFonts w:ascii="Arial" w:hAnsi="Arial" w:cs="Arial"/>
                <w:color w:val="000000"/>
                <w:sz w:val="18"/>
                <w:szCs w:val="18"/>
                <w:u w:val="single"/>
              </w:rPr>
              <w:t xml:space="preserve"> </w:t>
            </w:r>
            <w:r w:rsidRPr="00D77304">
              <w:rPr>
                <w:rFonts w:ascii="Arial" w:hAnsi="Arial" w:cs="Arial"/>
                <w:color w:val="000000"/>
                <w:sz w:val="18"/>
                <w:szCs w:val="18"/>
                <w:u w:val="single"/>
              </w:rPr>
              <w:t xml:space="preserve">hassas trafik akışı tahmini analizi yapılmıştır. Ayrıca araç yörünge verilerini analiz etmek için bir </w:t>
            </w:r>
            <w:proofErr w:type="spellStart"/>
            <w:r w:rsidRPr="00D77304">
              <w:rPr>
                <w:rFonts w:ascii="Arial" w:hAnsi="Arial" w:cs="Arial"/>
                <w:color w:val="000000"/>
                <w:sz w:val="18"/>
                <w:szCs w:val="18"/>
                <w:u w:val="single"/>
              </w:rPr>
              <w:t>framework</w:t>
            </w:r>
            <w:proofErr w:type="spellEnd"/>
            <w:r w:rsidRPr="00D77304">
              <w:rPr>
                <w:rFonts w:ascii="Arial" w:hAnsi="Arial" w:cs="Arial"/>
                <w:color w:val="000000"/>
                <w:sz w:val="18"/>
                <w:szCs w:val="18"/>
                <w:u w:val="single"/>
              </w:rPr>
              <w:t xml:space="preserve"> sunulmaktadır. Yol ağı topolojisinden türetilen vektörlerin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bağımlılıkları </w:t>
            </w:r>
            <w:proofErr w:type="spellStart"/>
            <w:r w:rsidRPr="00D77304">
              <w:rPr>
                <w:rFonts w:ascii="Arial" w:hAnsi="Arial" w:cs="Arial"/>
                <w:color w:val="000000"/>
                <w:sz w:val="18"/>
                <w:szCs w:val="18"/>
                <w:u w:val="single"/>
              </w:rPr>
              <w:t>Skip</w:t>
            </w:r>
            <w:proofErr w:type="spellEnd"/>
            <w:r w:rsidRPr="00D77304">
              <w:rPr>
                <w:rFonts w:ascii="Arial" w:hAnsi="Arial" w:cs="Arial"/>
                <w:color w:val="000000"/>
                <w:sz w:val="18"/>
                <w:szCs w:val="18"/>
                <w:u w:val="single"/>
              </w:rPr>
              <w:t xml:space="preserve">-Gram ve </w:t>
            </w:r>
            <w:proofErr w:type="spellStart"/>
            <w:r w:rsidRPr="00D77304">
              <w:rPr>
                <w:rFonts w:ascii="Arial" w:hAnsi="Arial" w:cs="Arial"/>
                <w:color w:val="000000"/>
                <w:sz w:val="18"/>
                <w:szCs w:val="18"/>
                <w:u w:val="single"/>
              </w:rPr>
              <w:t>GraphSAGE</w:t>
            </w:r>
            <w:proofErr w:type="spellEnd"/>
            <w:r w:rsidRPr="00D77304">
              <w:rPr>
                <w:rFonts w:ascii="Arial" w:hAnsi="Arial" w:cs="Arial"/>
                <w:color w:val="000000"/>
                <w:sz w:val="18"/>
                <w:szCs w:val="18"/>
                <w:u w:val="single"/>
              </w:rPr>
              <w:t xml:space="preserve"> kullanarak modellenmektedir. Veriler Çin'in </w:t>
            </w:r>
            <w:proofErr w:type="spellStart"/>
            <w:r w:rsidRPr="00D77304">
              <w:rPr>
                <w:rFonts w:ascii="Arial" w:hAnsi="Arial" w:cs="Arial"/>
                <w:color w:val="000000"/>
                <w:sz w:val="18"/>
                <w:szCs w:val="18"/>
                <w:u w:val="single"/>
              </w:rPr>
              <w:t>Qingdao</w:t>
            </w:r>
            <w:proofErr w:type="spellEnd"/>
            <w:r w:rsidRPr="00D77304">
              <w:rPr>
                <w:rFonts w:ascii="Arial" w:hAnsi="Arial" w:cs="Arial"/>
                <w:color w:val="000000"/>
                <w:sz w:val="18"/>
                <w:szCs w:val="18"/>
                <w:u w:val="single"/>
              </w:rPr>
              <w:t xml:space="preserve"> kentindeki gerçek dünya trafik akışı veri kümesinden elde edilmiştir. Deneysel sonuçlarda elde edilen değerler MAE ve RMSE için 12,33 ve 17,79 olarak hesaplanmıştır.</w:t>
            </w:r>
          </w:p>
          <w:p w14:paraId="2097DC78" w14:textId="77777777" w:rsidR="00C71459" w:rsidRDefault="00C71459" w:rsidP="007B27A2">
            <w:pPr>
              <w:pStyle w:val="WW-NormalWeb1"/>
              <w:spacing w:before="0"/>
              <w:contextualSpacing/>
              <w:jc w:val="both"/>
              <w:rPr>
                <w:rFonts w:ascii="Arial" w:hAnsi="Arial" w:cs="Arial"/>
                <w:color w:val="000000"/>
                <w:sz w:val="18"/>
                <w:szCs w:val="18"/>
                <w:u w:val="single"/>
              </w:rPr>
            </w:pPr>
          </w:p>
          <w:p w14:paraId="5F044E9C" w14:textId="7AC0DDD1" w:rsidR="00C71459" w:rsidRDefault="00C71459" w:rsidP="00C71459">
            <w:pPr>
              <w:pStyle w:val="WW-NormalWeb1"/>
              <w:spacing w:before="0"/>
              <w:contextualSpacing/>
              <w:jc w:val="center"/>
              <w:rPr>
                <w:rFonts w:ascii="Arial" w:hAnsi="Arial" w:cs="Arial"/>
                <w:color w:val="000000"/>
                <w:sz w:val="18"/>
                <w:szCs w:val="18"/>
                <w:u w:val="single"/>
              </w:rPr>
            </w:pPr>
            <w:r w:rsidRPr="00C71459">
              <w:rPr>
                <w:rFonts w:ascii="Arial" w:hAnsi="Arial" w:cs="Arial"/>
                <w:color w:val="000000"/>
                <w:sz w:val="18"/>
                <w:szCs w:val="18"/>
                <w:u w:val="single"/>
              </w:rPr>
              <w:drawing>
                <wp:inline distT="0" distB="0" distL="0" distR="0" wp14:anchorId="540A95F5" wp14:editId="4C6633CC">
                  <wp:extent cx="4752870" cy="1540875"/>
                  <wp:effectExtent l="0" t="0" r="0" b="2540"/>
                  <wp:docPr id="300549278" name="İçerik Yer Tutucusu 4">
                    <a:extLst xmlns:a="http://schemas.openxmlformats.org/drawingml/2006/main">
                      <a:ext uri="{FF2B5EF4-FFF2-40B4-BE49-F238E27FC236}">
                        <a16:creationId xmlns:a16="http://schemas.microsoft.com/office/drawing/2014/main" id="{A6FA0BDE-28E6-A9C4-1278-7059FE8FCB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çerik Yer Tutucusu 4">
                            <a:extLst>
                              <a:ext uri="{FF2B5EF4-FFF2-40B4-BE49-F238E27FC236}">
                                <a16:creationId xmlns:a16="http://schemas.microsoft.com/office/drawing/2014/main" id="{A6FA0BDE-28E6-A9C4-1278-7059FE8FCB88}"/>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780816" cy="1549935"/>
                          </a:xfrm>
                          <a:prstGeom prst="rect">
                            <a:avLst/>
                          </a:prstGeom>
                        </pic:spPr>
                      </pic:pic>
                    </a:graphicData>
                  </a:graphic>
                </wp:inline>
              </w:drawing>
            </w:r>
          </w:p>
          <w:p w14:paraId="6A1156B0" w14:textId="5540764D" w:rsidR="00C71459" w:rsidRDefault="00C71459" w:rsidP="00C71459">
            <w:pPr>
              <w:pStyle w:val="WW-NormalWeb1"/>
              <w:spacing w:before="0"/>
              <w:contextualSpacing/>
              <w:jc w:val="center"/>
              <w:rPr>
                <w:rFonts w:ascii="Arial" w:hAnsi="Arial" w:cs="Arial"/>
                <w:color w:val="000000"/>
                <w:sz w:val="18"/>
                <w:szCs w:val="18"/>
                <w:u w:val="single"/>
              </w:rPr>
            </w:pPr>
            <w:r>
              <w:rPr>
                <w:rFonts w:ascii="Arial" w:hAnsi="Arial" w:cs="Arial"/>
                <w:color w:val="000000"/>
                <w:sz w:val="18"/>
                <w:szCs w:val="18"/>
                <w:u w:val="single"/>
              </w:rPr>
              <w:t>Şekil 7: Çok katmanlı GNN tabanlı model</w:t>
            </w:r>
          </w:p>
          <w:p w14:paraId="1BF253B5" w14:textId="5B139E09" w:rsidR="007B27A2" w:rsidRDefault="007B27A2" w:rsidP="007B27A2">
            <w:pPr>
              <w:pStyle w:val="WW-NormalWeb1"/>
              <w:spacing w:before="0"/>
              <w:contextualSpacing/>
              <w:jc w:val="both"/>
              <w:rPr>
                <w:rFonts w:ascii="Arial" w:hAnsi="Arial" w:cs="Arial"/>
                <w:color w:val="000000"/>
                <w:sz w:val="18"/>
                <w:szCs w:val="18"/>
                <w:u w:val="single"/>
              </w:rPr>
            </w:pPr>
          </w:p>
          <w:p w14:paraId="1AA2A10E" w14:textId="540BB55F"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Ta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(2022)</w:t>
            </w:r>
            <w:r w:rsidR="00A87F8F">
              <w:rPr>
                <w:rFonts w:ascii="Arial" w:hAnsi="Arial" w:cs="Arial"/>
                <w:color w:val="000000"/>
                <w:sz w:val="18"/>
                <w:szCs w:val="18"/>
                <w:u w:val="single"/>
              </w:rPr>
              <w:t xml:space="preserve"> tarafından</w:t>
            </w:r>
            <w:r w:rsidRPr="00D77304">
              <w:rPr>
                <w:rFonts w:ascii="Arial" w:hAnsi="Arial" w:cs="Arial"/>
                <w:color w:val="000000"/>
                <w:sz w:val="18"/>
                <w:szCs w:val="18"/>
                <w:u w:val="single"/>
              </w:rPr>
              <w:t xml:space="preserve"> düğüm özellikleri baz alınarak çok adımlı trafik tahmini için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w:t>
            </w:r>
            <w:proofErr w:type="spellStart"/>
            <w:r w:rsidRPr="00D77304">
              <w:rPr>
                <w:rFonts w:ascii="Arial" w:hAnsi="Arial" w:cs="Arial"/>
                <w:color w:val="000000"/>
                <w:sz w:val="18"/>
                <w:szCs w:val="18"/>
                <w:u w:val="single"/>
              </w:rPr>
              <w:t>evrişim</w:t>
            </w:r>
            <w:proofErr w:type="spellEnd"/>
            <w:r w:rsidRPr="00D77304">
              <w:rPr>
                <w:rFonts w:ascii="Arial" w:hAnsi="Arial" w:cs="Arial"/>
                <w:color w:val="000000"/>
                <w:sz w:val="18"/>
                <w:szCs w:val="18"/>
                <w:u w:val="single"/>
              </w:rPr>
              <w:t xml:space="preserve"> mimarisi aracılığıyla karmaşık korelasyonları yakalamak için Ada-</w:t>
            </w:r>
            <w:proofErr w:type="spellStart"/>
            <w:r w:rsidRPr="00D77304">
              <w:rPr>
                <w:rFonts w:ascii="Arial" w:hAnsi="Arial" w:cs="Arial"/>
                <w:color w:val="000000"/>
                <w:sz w:val="18"/>
                <w:szCs w:val="18"/>
                <w:u w:val="single"/>
              </w:rPr>
              <w:t>STNet</w:t>
            </w:r>
            <w:proofErr w:type="spellEnd"/>
            <w:r w:rsidRPr="00D77304">
              <w:rPr>
                <w:rFonts w:ascii="Arial" w:hAnsi="Arial" w:cs="Arial"/>
                <w:color w:val="000000"/>
                <w:sz w:val="18"/>
                <w:szCs w:val="18"/>
                <w:u w:val="single"/>
              </w:rPr>
              <w:t xml:space="preserve"> adlı bir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 GNN önerilmiştir. Bu yöntemde düğümler arasındaki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 ilişkileri yakalamak için en uygun graf üretilip ardından birden fazla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evrişim</w:t>
            </w:r>
            <w:proofErr w:type="spellEnd"/>
            <w:r w:rsidRPr="00D77304">
              <w:rPr>
                <w:rFonts w:ascii="Arial" w:hAnsi="Arial" w:cs="Arial"/>
                <w:color w:val="000000"/>
                <w:sz w:val="18"/>
                <w:szCs w:val="18"/>
                <w:u w:val="single"/>
              </w:rPr>
              <w:t xml:space="preserve"> katmanını üst üste koyarak çok adımlı </w:t>
            </w:r>
            <w:r w:rsidRPr="00D77304">
              <w:rPr>
                <w:rFonts w:ascii="Arial" w:hAnsi="Arial" w:cs="Arial"/>
                <w:color w:val="000000"/>
                <w:sz w:val="18"/>
                <w:szCs w:val="18"/>
                <w:u w:val="single"/>
              </w:rPr>
              <w:lastRenderedPageBreak/>
              <w:t>trafik tahmini yapmaktadır. Çalışmada METR-LA ve PEMS-BAY veri setleri kullanılmıştır. Çeşitli algoritmalarla yapılan testler sonucunda en yüksek başarımlar Ada-</w:t>
            </w:r>
            <w:proofErr w:type="spellStart"/>
            <w:r w:rsidRPr="00D77304">
              <w:rPr>
                <w:rFonts w:ascii="Arial" w:hAnsi="Arial" w:cs="Arial"/>
                <w:color w:val="000000"/>
                <w:sz w:val="18"/>
                <w:szCs w:val="18"/>
                <w:u w:val="single"/>
              </w:rPr>
              <w:t>STNet</w:t>
            </w:r>
            <w:proofErr w:type="spellEnd"/>
            <w:r w:rsidRPr="00D77304">
              <w:rPr>
                <w:rFonts w:ascii="Arial" w:hAnsi="Arial" w:cs="Arial"/>
                <w:color w:val="000000"/>
                <w:sz w:val="18"/>
                <w:szCs w:val="18"/>
                <w:u w:val="single"/>
              </w:rPr>
              <w:t xml:space="preserve"> ile sırasıyla MAE, RMSE ve MAPE için 1,30, 2,73, 2,7 olarak gözlemlenmiştir.</w:t>
            </w:r>
          </w:p>
          <w:p w14:paraId="0172E4DA" w14:textId="2FC2294E" w:rsidR="00D77304" w:rsidRDefault="00D77304" w:rsidP="007B27A2">
            <w:pPr>
              <w:pStyle w:val="WW-NormalWeb1"/>
              <w:spacing w:before="0"/>
              <w:contextualSpacing/>
              <w:jc w:val="both"/>
              <w:rPr>
                <w:rFonts w:ascii="Arial" w:hAnsi="Arial" w:cs="Arial"/>
                <w:color w:val="000000"/>
                <w:sz w:val="18"/>
                <w:szCs w:val="18"/>
                <w:u w:val="single"/>
              </w:rPr>
            </w:pPr>
          </w:p>
          <w:p w14:paraId="623F6142" w14:textId="130B2F3E" w:rsidR="00A87F8F"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Zhao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w:t>
            </w:r>
            <w:r w:rsidR="00A87F8F">
              <w:rPr>
                <w:rFonts w:ascii="Arial" w:hAnsi="Arial" w:cs="Arial"/>
                <w:color w:val="000000"/>
                <w:sz w:val="18"/>
                <w:szCs w:val="18"/>
                <w:u w:val="single"/>
              </w:rPr>
              <w:t>2025</w:t>
            </w:r>
            <w:r>
              <w:rPr>
                <w:rFonts w:ascii="Arial" w:hAnsi="Arial" w:cs="Arial"/>
                <w:color w:val="000000"/>
                <w:sz w:val="18"/>
                <w:szCs w:val="18"/>
                <w:u w:val="single"/>
              </w:rPr>
              <w:t>)</w:t>
            </w:r>
            <w:r w:rsidRPr="00D77304">
              <w:rPr>
                <w:rFonts w:ascii="Arial" w:hAnsi="Arial" w:cs="Arial"/>
                <w:color w:val="000000"/>
                <w:sz w:val="18"/>
                <w:szCs w:val="18"/>
                <w:u w:val="single"/>
              </w:rPr>
              <w:t xml:space="preserve"> </w:t>
            </w:r>
            <w:r w:rsidR="00A87F8F">
              <w:rPr>
                <w:rFonts w:ascii="Arial" w:hAnsi="Arial" w:cs="Arial"/>
                <w:color w:val="000000"/>
                <w:sz w:val="18"/>
                <w:szCs w:val="18"/>
                <w:u w:val="single"/>
              </w:rPr>
              <w:t xml:space="preserve">tarafından </w:t>
            </w:r>
            <w:r w:rsidRPr="00D77304">
              <w:rPr>
                <w:rFonts w:ascii="Arial" w:hAnsi="Arial" w:cs="Arial"/>
                <w:color w:val="000000"/>
                <w:sz w:val="18"/>
                <w:szCs w:val="18"/>
                <w:u w:val="single"/>
              </w:rPr>
              <w:t>hem uzamsal hem de zamansal perspektiflerden çok ölçekli özellikleri birleştirerek trafik modellerinin kapsamlı davranışlarını ve dinamiklerini yakalayan MST-GNN adlı bir graf öğrenme modeli önerilmiştir. Çalışmada PeMSD04 ve PeMSD08 veri setleri kullanılmıştır. 5,15 ve 30 dakikalık zaman dilimleri ile yapılan testlerde çeşitli algoritmalarla başarımlar karşılaştırılmıştır. En yüksek başarım 5 dakikalık zaman diliminde MST-GNN ile MAPE, MAE ve RMSE için sırasıyla 0,097, 14,25, 22,92 olarak gözlemlenmiştir.</w:t>
            </w:r>
          </w:p>
          <w:p w14:paraId="076DE835" w14:textId="77777777" w:rsidR="00A87F8F" w:rsidRDefault="00A87F8F" w:rsidP="007B27A2">
            <w:pPr>
              <w:pStyle w:val="WW-NormalWeb1"/>
              <w:spacing w:before="0"/>
              <w:contextualSpacing/>
              <w:jc w:val="both"/>
              <w:rPr>
                <w:rFonts w:ascii="Arial" w:hAnsi="Arial" w:cs="Arial"/>
                <w:color w:val="000000"/>
                <w:sz w:val="18"/>
                <w:szCs w:val="18"/>
                <w:u w:val="single"/>
              </w:rPr>
            </w:pPr>
          </w:p>
          <w:p w14:paraId="2FB75CC6" w14:textId="566926D7" w:rsidR="00A87F8F" w:rsidRPr="00A87F8F" w:rsidRDefault="00A87F8F"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Zhang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(2025)</w:t>
            </w:r>
            <w:r w:rsidRPr="00A87F8F">
              <w:rPr>
                <w:rFonts w:ascii="Arial" w:hAnsi="Arial" w:cs="Arial"/>
                <w:color w:val="000000"/>
                <w:sz w:val="18"/>
                <w:szCs w:val="18"/>
                <w:u w:val="single"/>
              </w:rPr>
              <w:t xml:space="preserve"> </w:t>
            </w:r>
            <w:r>
              <w:rPr>
                <w:rFonts w:ascii="Arial" w:hAnsi="Arial" w:cs="Arial"/>
                <w:color w:val="000000"/>
                <w:sz w:val="18"/>
                <w:szCs w:val="18"/>
                <w:u w:val="single"/>
              </w:rPr>
              <w:t xml:space="preserve">tarafından </w:t>
            </w:r>
            <w:r w:rsidRPr="00A87F8F">
              <w:rPr>
                <w:rFonts w:ascii="Arial" w:hAnsi="Arial" w:cs="Arial"/>
                <w:color w:val="000000"/>
                <w:sz w:val="18"/>
                <w:szCs w:val="18"/>
                <w:u w:val="single"/>
              </w:rPr>
              <w:t xml:space="preserve">trafik akış tahmini çalışması için </w:t>
            </w:r>
            <w:proofErr w:type="spellStart"/>
            <w:r w:rsidRPr="00A87F8F">
              <w:rPr>
                <w:rFonts w:ascii="Arial" w:hAnsi="Arial" w:cs="Arial"/>
                <w:color w:val="000000"/>
                <w:sz w:val="18"/>
                <w:szCs w:val="18"/>
                <w:u w:val="single"/>
              </w:rPr>
              <w:t>LightST</w:t>
            </w:r>
            <w:proofErr w:type="spellEnd"/>
            <w:r w:rsidRPr="00A87F8F">
              <w:rPr>
                <w:rFonts w:ascii="Arial" w:hAnsi="Arial" w:cs="Arial"/>
                <w:color w:val="000000"/>
                <w:sz w:val="18"/>
                <w:szCs w:val="18"/>
                <w:u w:val="single"/>
              </w:rPr>
              <w:t xml:space="preserve"> yöntemi önerilmiştir. Bu yöntemin trafik akış hızı tahminlerini diğer </w:t>
            </w:r>
            <w:proofErr w:type="spellStart"/>
            <w:r w:rsidRPr="00A87F8F">
              <w:rPr>
                <w:rFonts w:ascii="Arial" w:hAnsi="Arial" w:cs="Arial"/>
                <w:color w:val="000000"/>
                <w:sz w:val="18"/>
                <w:szCs w:val="18"/>
                <w:u w:val="single"/>
              </w:rPr>
              <w:t>GNN’lere</w:t>
            </w:r>
            <w:proofErr w:type="spellEnd"/>
            <w:r w:rsidRPr="00A87F8F">
              <w:rPr>
                <w:rFonts w:ascii="Arial" w:hAnsi="Arial" w:cs="Arial"/>
                <w:color w:val="000000"/>
                <w:sz w:val="18"/>
                <w:szCs w:val="18"/>
                <w:u w:val="single"/>
              </w:rPr>
              <w:t xml:space="preserve"> göre 40 kata kadar hızlandırdığı görülmüştür. Çalışmada </w:t>
            </w:r>
            <w:proofErr w:type="spellStart"/>
            <w:r w:rsidRPr="00A87F8F">
              <w:rPr>
                <w:rFonts w:ascii="Arial" w:hAnsi="Arial" w:cs="Arial"/>
                <w:color w:val="000000"/>
                <w:sz w:val="18"/>
                <w:szCs w:val="18"/>
                <w:u w:val="single"/>
              </w:rPr>
              <w:t>PeMS</w:t>
            </w:r>
            <w:proofErr w:type="spellEnd"/>
            <w:r w:rsidRPr="00A87F8F">
              <w:rPr>
                <w:rFonts w:ascii="Arial" w:hAnsi="Arial" w:cs="Arial"/>
                <w:color w:val="000000"/>
                <w:sz w:val="18"/>
                <w:szCs w:val="18"/>
                <w:u w:val="single"/>
              </w:rPr>
              <w:t xml:space="preserve">-Bay, PeMSD3, PeMSD4, PeMSD7, PeMSD8 veri setleri kullanılmıştır. Deneysel çalışmalarda en yüksek başarımların </w:t>
            </w:r>
            <w:proofErr w:type="spellStart"/>
            <w:r w:rsidRPr="00A87F8F">
              <w:rPr>
                <w:rFonts w:ascii="Arial" w:hAnsi="Arial" w:cs="Arial"/>
                <w:color w:val="000000"/>
                <w:sz w:val="18"/>
                <w:szCs w:val="18"/>
                <w:u w:val="single"/>
              </w:rPr>
              <w:t>PeMS</w:t>
            </w:r>
            <w:proofErr w:type="spellEnd"/>
            <w:r w:rsidRPr="00A87F8F">
              <w:rPr>
                <w:rFonts w:ascii="Arial" w:hAnsi="Arial" w:cs="Arial"/>
                <w:color w:val="000000"/>
                <w:sz w:val="18"/>
                <w:szCs w:val="18"/>
                <w:u w:val="single"/>
              </w:rPr>
              <w:t xml:space="preserve">-BAY veri seti kullanıldığında ve </w:t>
            </w:r>
            <w:proofErr w:type="spellStart"/>
            <w:r w:rsidRPr="00A87F8F">
              <w:rPr>
                <w:rFonts w:ascii="Arial" w:hAnsi="Arial" w:cs="Arial"/>
                <w:color w:val="000000"/>
                <w:sz w:val="18"/>
                <w:szCs w:val="18"/>
                <w:u w:val="single"/>
              </w:rPr>
              <w:t>LightST</w:t>
            </w:r>
            <w:proofErr w:type="spellEnd"/>
            <w:r w:rsidRPr="00A87F8F">
              <w:rPr>
                <w:rFonts w:ascii="Arial" w:hAnsi="Arial" w:cs="Arial"/>
                <w:color w:val="000000"/>
                <w:sz w:val="18"/>
                <w:szCs w:val="18"/>
                <w:u w:val="single"/>
              </w:rPr>
              <w:t xml:space="preserve"> ile MAE, RMSE ve MAPE için sırasıyla 1,78, 3,88 ve 4,15 olarak elde edildiği görülmüştür.</w:t>
            </w:r>
          </w:p>
          <w:p w14:paraId="33D21D25" w14:textId="2926CE5A" w:rsidR="007B27A2" w:rsidRPr="004B3DBE" w:rsidRDefault="007B27A2" w:rsidP="007B27A2">
            <w:pPr>
              <w:pStyle w:val="WW-NormalWeb1"/>
              <w:spacing w:before="0"/>
              <w:contextualSpacing/>
              <w:jc w:val="both"/>
              <w:rPr>
                <w:color w:val="000000"/>
                <w:sz w:val="18"/>
                <w:szCs w:val="18"/>
              </w:rPr>
            </w:pPr>
          </w:p>
        </w:tc>
      </w:tr>
    </w:tbl>
    <w:p w14:paraId="170F333B" w14:textId="64318930" w:rsidR="00092841" w:rsidRPr="00C64B1C" w:rsidRDefault="00092841" w:rsidP="00C64B1C">
      <w:pPr>
        <w:pStyle w:val="WW-NormalWeb1"/>
        <w:spacing w:before="0"/>
        <w:jc w:val="both"/>
        <w:rPr>
          <w:sz w:val="16"/>
          <w:szCs w:val="16"/>
        </w:rPr>
      </w:pPr>
      <w:r w:rsidRPr="004B3DBE">
        <w:rPr>
          <w:b/>
          <w:bCs/>
          <w:sz w:val="16"/>
          <w:szCs w:val="18"/>
        </w:rPr>
        <w:lastRenderedPageBreak/>
        <w:t>(*)</w:t>
      </w:r>
      <w:r w:rsidRPr="004B3DBE">
        <w:rPr>
          <w:sz w:val="16"/>
          <w:szCs w:val="16"/>
        </w:rPr>
        <w:t>Satırlar gerektiği kadar genişletilebilir.</w:t>
      </w:r>
    </w:p>
    <w:p w14:paraId="08163DFB" w14:textId="77777777" w:rsidR="00C64B1C" w:rsidRDefault="00C64B1C" w:rsidP="00C64B1C">
      <w:pPr>
        <w:pStyle w:val="WW-NormalWeb1"/>
        <w:numPr>
          <w:ilvl w:val="1"/>
          <w:numId w:val="17"/>
        </w:numPr>
        <w:tabs>
          <w:tab w:val="left" w:pos="284"/>
        </w:tabs>
        <w:spacing w:before="0"/>
        <w:ind w:left="0" w:firstLine="0"/>
        <w:jc w:val="both"/>
        <w:rPr>
          <w:b/>
          <w:sz w:val="18"/>
          <w:szCs w:val="18"/>
        </w:rPr>
      </w:pPr>
      <w:r w:rsidRPr="00C64B1C">
        <w:rPr>
          <w:b/>
          <w:sz w:val="18"/>
          <w:szCs w:val="18"/>
        </w:rPr>
        <w:t>Amaç ve Hedefler</w:t>
      </w:r>
    </w:p>
    <w:p w14:paraId="5535FB29" w14:textId="55723CEC" w:rsidR="00092841" w:rsidRPr="00C64B1C" w:rsidRDefault="00C64B1C" w:rsidP="00C64B1C">
      <w:pPr>
        <w:pStyle w:val="WW-NormalWeb1"/>
        <w:tabs>
          <w:tab w:val="left" w:pos="284"/>
        </w:tabs>
        <w:spacing w:before="0"/>
        <w:jc w:val="both"/>
        <w:rPr>
          <w:b/>
          <w:sz w:val="18"/>
          <w:szCs w:val="18"/>
        </w:rPr>
      </w:pPr>
      <w:r w:rsidRPr="00C64B1C">
        <w:rPr>
          <w:color w:val="000000"/>
          <w:sz w:val="18"/>
        </w:rPr>
        <w:t>Tez önerisinin amacı ve hedefleri açık, ölçülebilir, gerçekçi ve tez süresince ulaşılabilir nitelikte olacak şekilde yazılır.</w:t>
      </w:r>
    </w:p>
    <w:tbl>
      <w:tblPr>
        <w:tblW w:w="5000" w:type="pct"/>
        <w:tblCellMar>
          <w:top w:w="113" w:type="dxa"/>
          <w:bottom w:w="113" w:type="dxa"/>
        </w:tblCellMar>
        <w:tblLook w:val="0000" w:firstRow="0" w:lastRow="0" w:firstColumn="0" w:lastColumn="0" w:noHBand="0" w:noVBand="0"/>
      </w:tblPr>
      <w:tblGrid>
        <w:gridCol w:w="10755"/>
      </w:tblGrid>
      <w:tr w:rsidR="00686933" w:rsidRPr="004B3DBE" w14:paraId="12979E1F"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6EEA91BE" w14:textId="5B2ECD9C" w:rsidR="003B6C00" w:rsidRPr="003B6C00" w:rsidRDefault="003B6C00" w:rsidP="003B6C00">
            <w:pPr>
              <w:pStyle w:val="WW-NormalWeb1"/>
              <w:contextualSpacing/>
              <w:jc w:val="both"/>
              <w:rPr>
                <w:color w:val="000000"/>
                <w:sz w:val="18"/>
                <w:szCs w:val="18"/>
              </w:rPr>
            </w:pPr>
            <w:r w:rsidRPr="003B6C00">
              <w:rPr>
                <w:color w:val="000000"/>
                <w:sz w:val="18"/>
                <w:szCs w:val="18"/>
              </w:rPr>
              <w:t xml:space="preserve">Bu tez çalışmasının amacı, trafikteki sıkışıklığı minimize edebilmek için trafikteki yoğunluk yaşanan kavşaklar ve yolların detaylı analiz edilerek trafikteki yoğunluk ve sebeplerinin tespitinin gerçekleştirilmesi ve bu sorunun kaynağının belirlenerek potansiyel çözüm yollarının önerilmesini içeren yenilikçi bir Grafik Sinir Ağı (GNN) tabanlı model geliştirmektir. Çalışma, yalnızca mevcut yöntemlerin sınırlılıklarını aşmayı değil, aynı zamanda bu alana özgün bir yaklaşım sunmayı hedeflemektedir. Ayrıca çeşitli alanlarda uygulanabilir, esnek ve ölçeklenebilir bir </w:t>
            </w:r>
            <w:proofErr w:type="spellStart"/>
            <w:r w:rsidRPr="003B6C00">
              <w:rPr>
                <w:color w:val="000000"/>
                <w:sz w:val="18"/>
                <w:szCs w:val="18"/>
              </w:rPr>
              <w:t>framework</w:t>
            </w:r>
            <w:proofErr w:type="spellEnd"/>
            <w:r w:rsidRPr="003B6C00">
              <w:rPr>
                <w:color w:val="000000"/>
                <w:sz w:val="18"/>
                <w:szCs w:val="18"/>
              </w:rPr>
              <w:t xml:space="preserve"> sunmayı da hedeflemektedir. Bu kapsamda yalnızca bağlantı tahmini alanında literatüre katkı sağlamayı değil, aynı zamanda geniş uygulama alanlarında bilgi keşfi ve öneri sistemleri için pratik çözümler sunmayı amaçlamaktadır.</w:t>
            </w:r>
          </w:p>
          <w:p w14:paraId="37E624E1" w14:textId="77777777" w:rsidR="003B6C00" w:rsidRPr="003B6C00" w:rsidRDefault="003B6C00" w:rsidP="003B6C00">
            <w:pPr>
              <w:pStyle w:val="WW-NormalWeb1"/>
              <w:contextualSpacing/>
              <w:jc w:val="both"/>
              <w:rPr>
                <w:color w:val="000000"/>
                <w:sz w:val="18"/>
                <w:szCs w:val="18"/>
              </w:rPr>
            </w:pPr>
          </w:p>
          <w:p w14:paraId="6324B744" w14:textId="13219326" w:rsidR="0080398E" w:rsidRPr="004B3DBE" w:rsidRDefault="003B6C00" w:rsidP="003B6C00">
            <w:pPr>
              <w:pStyle w:val="WW-NormalWeb1"/>
              <w:spacing w:before="0"/>
              <w:contextualSpacing/>
              <w:jc w:val="both"/>
              <w:rPr>
                <w:color w:val="000000"/>
                <w:sz w:val="18"/>
                <w:szCs w:val="18"/>
              </w:rPr>
            </w:pPr>
            <w:r w:rsidRPr="003B6C00">
              <w:rPr>
                <w:color w:val="000000"/>
                <w:sz w:val="18"/>
                <w:szCs w:val="18"/>
              </w:rPr>
              <w:t>Modelin performansının, akademik atıf ağları ve sosyal medya platformlarının yanı sıra diğer alanlardaki dinamik bilgi ağlarında test edilmesi, yöntemin genellenebilirliğini değerlendirmek açısından faydalı olacaktır. Öneri sistemleri kapsamında geliştirilecek uygulamalarla modelin etkisi daha geniş bir kullanıcı kitlesine sunulabilir. Özellikle, kişiselleştirilmiş öneri sistemlerinde modelin performansının değerlendirilmesi önemlidir.</w:t>
            </w:r>
          </w:p>
        </w:tc>
      </w:tr>
    </w:tbl>
    <w:p w14:paraId="27A59C75" w14:textId="5D99CCBF" w:rsidR="00092841" w:rsidRPr="00C64B1C" w:rsidRDefault="00686933" w:rsidP="00C64B1C">
      <w:pPr>
        <w:pStyle w:val="WW-NormalWeb1"/>
        <w:spacing w:before="0"/>
        <w:jc w:val="both"/>
        <w:rPr>
          <w:sz w:val="16"/>
          <w:szCs w:val="16"/>
        </w:rPr>
      </w:pPr>
      <w:r w:rsidRPr="004B3DBE">
        <w:rPr>
          <w:b/>
          <w:bCs/>
          <w:sz w:val="16"/>
          <w:szCs w:val="18"/>
        </w:rPr>
        <w:t xml:space="preserve"> </w:t>
      </w:r>
      <w:r w:rsidR="00092841" w:rsidRPr="004B3DBE">
        <w:rPr>
          <w:b/>
          <w:bCs/>
          <w:sz w:val="16"/>
          <w:szCs w:val="18"/>
        </w:rPr>
        <w:t>(*)</w:t>
      </w:r>
      <w:r w:rsidR="00092841" w:rsidRPr="004B3DBE">
        <w:rPr>
          <w:sz w:val="16"/>
          <w:szCs w:val="16"/>
        </w:rPr>
        <w:t>Satırlar gerektiği kadar genişletilebilir.</w:t>
      </w:r>
    </w:p>
    <w:p w14:paraId="3CD84633" w14:textId="05A88FC7" w:rsidR="00092841" w:rsidRPr="00C64B1C" w:rsidRDefault="00092841" w:rsidP="00937200">
      <w:pPr>
        <w:pStyle w:val="WW-NormalWeb1"/>
        <w:numPr>
          <w:ilvl w:val="0"/>
          <w:numId w:val="17"/>
        </w:numPr>
        <w:tabs>
          <w:tab w:val="left" w:pos="284"/>
        </w:tabs>
        <w:spacing w:before="0"/>
        <w:ind w:left="0" w:firstLine="0"/>
        <w:jc w:val="both"/>
        <w:rPr>
          <w:b/>
          <w:bCs/>
          <w:sz w:val="18"/>
          <w:szCs w:val="18"/>
        </w:rPr>
      </w:pPr>
      <w:r w:rsidRPr="005B7848">
        <w:rPr>
          <w:b/>
          <w:bCs/>
          <w:sz w:val="18"/>
          <w:szCs w:val="18"/>
        </w:rPr>
        <w:t>YÖNTEM</w:t>
      </w:r>
    </w:p>
    <w:p w14:paraId="25C97A53" w14:textId="730C1EA6" w:rsidR="00092841" w:rsidRPr="00C64B1C" w:rsidRDefault="00092841" w:rsidP="00FA00C4">
      <w:pPr>
        <w:pStyle w:val="WW-NormalWeb1"/>
        <w:tabs>
          <w:tab w:val="left" w:pos="284"/>
          <w:tab w:val="left" w:pos="426"/>
        </w:tabs>
        <w:spacing w:before="0"/>
        <w:jc w:val="both"/>
        <w:rPr>
          <w:rFonts w:eastAsia="Calibri"/>
          <w:color w:val="000000"/>
          <w:sz w:val="18"/>
          <w:lang w:eastAsia="en-US"/>
        </w:rPr>
      </w:pPr>
      <w:r w:rsidRPr="005B7848">
        <w:rPr>
          <w:rFonts w:eastAsia="Calibri"/>
          <w:color w:val="000000"/>
          <w:sz w:val="18"/>
          <w:lang w:eastAsia="en-US"/>
        </w:rPr>
        <w:t xml:space="preserve">Tezde uygulanacak yöntem ve araştırma teknikleri (veri toplama araçları ve analiz yöntemleri dahil) ilgili literatüre atıf yapılarak açıklanır. Yöntem ve tekniklerin tezde öngörülen amaç ve hedeflere ulaşmaya elverişli olduğu ortaya konulur. </w:t>
      </w:r>
    </w:p>
    <w:p w14:paraId="61F09F31" w14:textId="1ADDC1EB" w:rsidR="00C64B1C" w:rsidRPr="00C64B1C" w:rsidRDefault="00092841" w:rsidP="00FA00C4">
      <w:pPr>
        <w:pStyle w:val="WW-NormalWeb1"/>
        <w:tabs>
          <w:tab w:val="left" w:pos="284"/>
          <w:tab w:val="left" w:pos="426"/>
        </w:tabs>
        <w:spacing w:before="0"/>
        <w:jc w:val="both"/>
        <w:rPr>
          <w:color w:val="000000"/>
          <w:sz w:val="18"/>
        </w:rPr>
      </w:pPr>
      <w:r w:rsidRPr="005B7848">
        <w:rPr>
          <w:color w:val="000000"/>
          <w:sz w:val="18"/>
        </w:rPr>
        <w:t>Yöntem bölümünün araştırmanın tasarımını, bağımlı ve bağımsız değişkenleri ve istatistiksel yöntemleri kapsaması gerekir. Tez</w:t>
      </w:r>
      <w:r w:rsidRPr="004B3DBE">
        <w:rPr>
          <w:color w:val="000000"/>
          <w:sz w:val="18"/>
        </w:rPr>
        <w:t xml:space="preserve"> önerisinde herhangi bir ön çalışma veya fizibilite yapıldıysa bunların sunulması beklenir. Yöntemlerin iş paketleri ile ilişkilendirilmesi gerekir.</w:t>
      </w:r>
    </w:p>
    <w:tbl>
      <w:tblPr>
        <w:tblW w:w="5000" w:type="pct"/>
        <w:tblCellMar>
          <w:top w:w="113" w:type="dxa"/>
          <w:bottom w:w="113" w:type="dxa"/>
        </w:tblCellMar>
        <w:tblLook w:val="0000" w:firstRow="0" w:lastRow="0" w:firstColumn="0" w:lastColumn="0" w:noHBand="0" w:noVBand="0"/>
      </w:tblPr>
      <w:tblGrid>
        <w:gridCol w:w="10755"/>
      </w:tblGrid>
      <w:tr w:rsidR="00686933" w:rsidRPr="004B3DBE" w14:paraId="715C7687"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7B15DF74" w14:textId="77777777" w:rsidR="00373933" w:rsidRDefault="00293261" w:rsidP="00077E4A">
            <w:pPr>
              <w:pStyle w:val="WW-NormalWeb1"/>
              <w:spacing w:before="0"/>
              <w:contextualSpacing/>
              <w:jc w:val="both"/>
              <w:rPr>
                <w:color w:val="000000"/>
                <w:sz w:val="18"/>
                <w:szCs w:val="18"/>
              </w:rPr>
            </w:pPr>
            <w:r w:rsidRPr="00293261">
              <w:rPr>
                <w:color w:val="000000"/>
                <w:sz w:val="18"/>
                <w:szCs w:val="18"/>
              </w:rPr>
              <w:t>Projede, dinamik bilgi ağlarında bağlantı tahmini gerçekleştiren yenilikçi bir Grafik Sinir Ağı (GNN) tabanlı model önerilmektedir. Bir şehre veya beldeye ait trafik verilerinin elde edilerek bu trafik verileri ile bağlantı noktalarının yoğunluğu ve bu yoğunluğa sebep olan etmenler belirlenecek ve bu analizleri üretecek dinamik bir GNN modeli tasarlanacaktır. Bu model, dinamik yapılı özgün bir yaklaşım sunmaktadır.</w:t>
            </w:r>
          </w:p>
          <w:p w14:paraId="22D20EE4" w14:textId="01EC0D0C" w:rsidR="00373933" w:rsidRDefault="00373933" w:rsidP="00373933">
            <w:pPr>
              <w:pStyle w:val="WW-NormalWeb1"/>
              <w:spacing w:before="0"/>
              <w:contextualSpacing/>
              <w:jc w:val="center"/>
              <w:rPr>
                <w:color w:val="000000"/>
                <w:sz w:val="18"/>
                <w:szCs w:val="18"/>
              </w:rPr>
            </w:pPr>
            <w:r w:rsidRPr="00373933">
              <w:rPr>
                <w:color w:val="000000"/>
                <w:sz w:val="18"/>
                <w:szCs w:val="18"/>
              </w:rPr>
              <w:drawing>
                <wp:inline distT="0" distB="0" distL="0" distR="0" wp14:anchorId="57BD4499" wp14:editId="3DDF5A1D">
                  <wp:extent cx="3943978" cy="1903661"/>
                  <wp:effectExtent l="0" t="0" r="0" b="1905"/>
                  <wp:docPr id="5" name="İçerik Yer Tutucusu 4">
                    <a:extLst xmlns:a="http://schemas.openxmlformats.org/drawingml/2006/main">
                      <a:ext uri="{FF2B5EF4-FFF2-40B4-BE49-F238E27FC236}">
                        <a16:creationId xmlns:a16="http://schemas.microsoft.com/office/drawing/2014/main" id="{C7737343-15E3-D376-7BE4-8FB0CAF8EE6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çerik Yer Tutucusu 4">
                            <a:extLst>
                              <a:ext uri="{FF2B5EF4-FFF2-40B4-BE49-F238E27FC236}">
                                <a16:creationId xmlns:a16="http://schemas.microsoft.com/office/drawing/2014/main" id="{C7737343-15E3-D376-7BE4-8FB0CAF8EE68}"/>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965061" cy="1913837"/>
                          </a:xfrm>
                          <a:prstGeom prst="rect">
                            <a:avLst/>
                          </a:prstGeom>
                        </pic:spPr>
                      </pic:pic>
                    </a:graphicData>
                  </a:graphic>
                </wp:inline>
              </w:drawing>
            </w:r>
          </w:p>
          <w:p w14:paraId="1F6A9378" w14:textId="67182446" w:rsidR="00373933" w:rsidRDefault="00D15E35" w:rsidP="00373933">
            <w:pPr>
              <w:pStyle w:val="WW-NormalWeb1"/>
              <w:contextualSpacing/>
              <w:jc w:val="center"/>
              <w:rPr>
                <w:color w:val="000000"/>
                <w:sz w:val="18"/>
                <w:szCs w:val="18"/>
              </w:rPr>
            </w:pPr>
            <w:r>
              <w:rPr>
                <w:color w:val="000000"/>
                <w:sz w:val="18"/>
                <w:szCs w:val="18"/>
              </w:rPr>
              <w:t xml:space="preserve">Şekil </w:t>
            </w:r>
            <w:r w:rsidR="0032495F">
              <w:rPr>
                <w:color w:val="000000"/>
                <w:sz w:val="18"/>
                <w:szCs w:val="18"/>
              </w:rPr>
              <w:t>8</w:t>
            </w:r>
            <w:r>
              <w:rPr>
                <w:color w:val="000000"/>
                <w:sz w:val="18"/>
                <w:szCs w:val="18"/>
              </w:rPr>
              <w:t xml:space="preserve">: </w:t>
            </w:r>
            <w:r w:rsidR="00373933" w:rsidRPr="00373933">
              <w:rPr>
                <w:color w:val="000000"/>
                <w:sz w:val="18"/>
                <w:szCs w:val="18"/>
              </w:rPr>
              <w:t>Gerçek trafik sensör noktalarının düğüm (</w:t>
            </w:r>
            <w:proofErr w:type="spellStart"/>
            <w:r w:rsidR="00373933" w:rsidRPr="00373933">
              <w:rPr>
                <w:color w:val="000000"/>
                <w:sz w:val="18"/>
                <w:szCs w:val="18"/>
              </w:rPr>
              <w:t>node</w:t>
            </w:r>
            <w:proofErr w:type="spellEnd"/>
            <w:r w:rsidR="00373933" w:rsidRPr="00373933">
              <w:rPr>
                <w:color w:val="000000"/>
                <w:sz w:val="18"/>
                <w:szCs w:val="18"/>
              </w:rPr>
              <w:t>) yolların ise bağlantı (</w:t>
            </w:r>
            <w:proofErr w:type="spellStart"/>
            <w:r w:rsidR="00373933" w:rsidRPr="00373933">
              <w:rPr>
                <w:color w:val="000000"/>
                <w:sz w:val="18"/>
                <w:szCs w:val="18"/>
              </w:rPr>
              <w:t>edge</w:t>
            </w:r>
            <w:proofErr w:type="spellEnd"/>
            <w:r w:rsidR="00373933" w:rsidRPr="00373933">
              <w:rPr>
                <w:color w:val="000000"/>
                <w:sz w:val="18"/>
                <w:szCs w:val="18"/>
              </w:rPr>
              <w:t>) olarak modellenmesi</w:t>
            </w:r>
            <w:r w:rsidR="00373933">
              <w:rPr>
                <w:color w:val="000000"/>
                <w:sz w:val="18"/>
                <w:szCs w:val="18"/>
              </w:rPr>
              <w:t xml:space="preserve"> temsili</w:t>
            </w:r>
          </w:p>
          <w:p w14:paraId="7F2A09F9" w14:textId="77777777" w:rsidR="00373933" w:rsidRDefault="00373933" w:rsidP="00373933">
            <w:pPr>
              <w:pStyle w:val="WW-NormalWeb1"/>
              <w:contextualSpacing/>
              <w:jc w:val="center"/>
              <w:rPr>
                <w:color w:val="000000"/>
                <w:sz w:val="18"/>
                <w:szCs w:val="18"/>
              </w:rPr>
            </w:pPr>
          </w:p>
          <w:p w14:paraId="7427CF28" w14:textId="112A6785" w:rsidR="00841BAB" w:rsidRDefault="00293261" w:rsidP="00077E4A">
            <w:pPr>
              <w:pStyle w:val="WW-NormalWeb1"/>
              <w:spacing w:before="0"/>
              <w:contextualSpacing/>
              <w:jc w:val="both"/>
              <w:rPr>
                <w:color w:val="000000"/>
                <w:sz w:val="18"/>
                <w:szCs w:val="18"/>
              </w:rPr>
            </w:pPr>
            <w:r w:rsidRPr="00293261">
              <w:rPr>
                <w:color w:val="000000"/>
                <w:sz w:val="18"/>
                <w:szCs w:val="18"/>
              </w:rPr>
              <w:t xml:space="preserve">Önerilen mimari, biyomedikal ilişki keşfi, akademik atıf ağları ve sosyal medya platformları gibi çok yönlü uygulama alanlarında kullanılabilir bir </w:t>
            </w:r>
            <w:proofErr w:type="spellStart"/>
            <w:r w:rsidRPr="00293261">
              <w:rPr>
                <w:color w:val="000000"/>
                <w:sz w:val="18"/>
                <w:szCs w:val="18"/>
              </w:rPr>
              <w:t>framework</w:t>
            </w:r>
            <w:proofErr w:type="spellEnd"/>
            <w:r w:rsidRPr="00293261">
              <w:rPr>
                <w:color w:val="000000"/>
                <w:sz w:val="18"/>
                <w:szCs w:val="18"/>
              </w:rPr>
              <w:t xml:space="preserve"> geliştirme potansiyeli taşımaktadır. Bu bağlamda çalışma, literatüre yenilikçi bir katkı sunmaktadır.</w:t>
            </w:r>
            <w:r w:rsidR="0057329E">
              <w:rPr>
                <w:color w:val="000000"/>
                <w:sz w:val="18"/>
                <w:szCs w:val="18"/>
              </w:rPr>
              <w:t xml:space="preserve"> </w:t>
            </w:r>
          </w:p>
          <w:p w14:paraId="66D858F2" w14:textId="14D92292" w:rsidR="00841BAB" w:rsidRDefault="00841BAB" w:rsidP="00077E4A">
            <w:pPr>
              <w:pStyle w:val="WW-NormalWeb1"/>
              <w:spacing w:before="0"/>
              <w:contextualSpacing/>
              <w:jc w:val="both"/>
              <w:rPr>
                <w:color w:val="000000"/>
                <w:sz w:val="18"/>
                <w:szCs w:val="18"/>
              </w:rPr>
            </w:pPr>
          </w:p>
          <w:p w14:paraId="3CCB85AF" w14:textId="2C202F94" w:rsidR="00841BAB" w:rsidRDefault="00575F74" w:rsidP="00077E4A">
            <w:pPr>
              <w:pStyle w:val="WW-NormalWeb1"/>
              <w:spacing w:before="0"/>
              <w:contextualSpacing/>
              <w:jc w:val="both"/>
              <w:rPr>
                <w:color w:val="000000"/>
                <w:sz w:val="18"/>
                <w:szCs w:val="18"/>
              </w:rPr>
            </w:pPr>
            <w:r w:rsidRPr="00575F74">
              <w:rPr>
                <w:noProof/>
                <w:color w:val="000000"/>
                <w:sz w:val="18"/>
                <w:szCs w:val="18"/>
                <w:lang w:eastAsia="tr-TR"/>
              </w:rPr>
              <w:lastRenderedPageBreak/>
              <w:drawing>
                <wp:inline distT="0" distB="0" distL="0" distR="0" wp14:anchorId="69CE1103" wp14:editId="35DB1DD5">
                  <wp:extent cx="6677025" cy="3621658"/>
                  <wp:effectExtent l="0" t="0" r="0" b="0"/>
                  <wp:docPr id="4" name="İçerik Yer Tutucusu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İçerik Yer Tutucusu 3"/>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681603" cy="3624141"/>
                          </a:xfrm>
                          <a:prstGeom prst="rect">
                            <a:avLst/>
                          </a:prstGeom>
                        </pic:spPr>
                      </pic:pic>
                    </a:graphicData>
                  </a:graphic>
                </wp:inline>
              </w:drawing>
            </w:r>
          </w:p>
          <w:p w14:paraId="1CD56BAC" w14:textId="6B5C403C" w:rsidR="0013153A" w:rsidRDefault="00865FB3" w:rsidP="00575F74">
            <w:pPr>
              <w:pStyle w:val="WW-NormalWeb1"/>
              <w:spacing w:before="0"/>
              <w:ind w:left="284"/>
              <w:contextualSpacing/>
              <w:jc w:val="center"/>
              <w:rPr>
                <w:color w:val="000000"/>
                <w:sz w:val="18"/>
                <w:szCs w:val="18"/>
              </w:rPr>
            </w:pPr>
            <w:r>
              <w:rPr>
                <w:color w:val="000000"/>
                <w:sz w:val="18"/>
                <w:szCs w:val="18"/>
              </w:rPr>
              <w:t xml:space="preserve">Şekil </w:t>
            </w:r>
            <w:r w:rsidR="0032495F">
              <w:rPr>
                <w:color w:val="000000"/>
                <w:sz w:val="18"/>
                <w:szCs w:val="18"/>
              </w:rPr>
              <w:t>9</w:t>
            </w:r>
            <w:r w:rsidR="00575F74">
              <w:rPr>
                <w:color w:val="000000"/>
                <w:sz w:val="18"/>
                <w:szCs w:val="18"/>
              </w:rPr>
              <w:t xml:space="preserve">: </w:t>
            </w:r>
            <w:proofErr w:type="spellStart"/>
            <w:r w:rsidR="0032495F">
              <w:rPr>
                <w:color w:val="000000"/>
                <w:sz w:val="18"/>
                <w:szCs w:val="18"/>
              </w:rPr>
              <w:t>GNN’lerde</w:t>
            </w:r>
            <w:proofErr w:type="spellEnd"/>
            <w:r w:rsidR="0032495F">
              <w:rPr>
                <w:color w:val="000000"/>
                <w:sz w:val="18"/>
                <w:szCs w:val="18"/>
              </w:rPr>
              <w:t xml:space="preserve"> düğüm seçme mimarisi</w:t>
            </w:r>
            <w:r w:rsidRPr="00865FB3">
              <w:rPr>
                <w:color w:val="000000"/>
                <w:sz w:val="18"/>
                <w:szCs w:val="18"/>
              </w:rPr>
              <w:t xml:space="preserve"> </w:t>
            </w:r>
            <w:r w:rsidR="00575F74">
              <w:rPr>
                <w:color w:val="000000"/>
                <w:sz w:val="18"/>
                <w:szCs w:val="18"/>
              </w:rPr>
              <w:t>(</w:t>
            </w:r>
            <w:r w:rsidR="008127C3">
              <w:rPr>
                <w:color w:val="000000"/>
                <w:sz w:val="18"/>
                <w:szCs w:val="18"/>
              </w:rPr>
              <w:t xml:space="preserve">Louis ve </w:t>
            </w:r>
            <w:proofErr w:type="spellStart"/>
            <w:r w:rsidR="008127C3">
              <w:rPr>
                <w:color w:val="000000"/>
                <w:sz w:val="18"/>
                <w:szCs w:val="18"/>
              </w:rPr>
              <w:t>diğ</w:t>
            </w:r>
            <w:proofErr w:type="spellEnd"/>
            <w:r w:rsidR="008127C3">
              <w:rPr>
                <w:color w:val="000000"/>
                <w:sz w:val="18"/>
                <w:szCs w:val="18"/>
              </w:rPr>
              <w:t>., (2022</w:t>
            </w:r>
            <w:r w:rsidR="00575F74">
              <w:rPr>
                <w:color w:val="000000"/>
                <w:sz w:val="18"/>
                <w:szCs w:val="18"/>
              </w:rPr>
              <w:t>)</w:t>
            </w:r>
          </w:p>
          <w:p w14:paraId="2568F31D" w14:textId="77777777" w:rsidR="00F14B40" w:rsidRDefault="00F14B40" w:rsidP="00841BAB">
            <w:pPr>
              <w:pStyle w:val="WW-NormalWeb1"/>
              <w:spacing w:before="0"/>
              <w:ind w:left="284"/>
              <w:contextualSpacing/>
              <w:jc w:val="both"/>
              <w:rPr>
                <w:color w:val="000000"/>
                <w:sz w:val="18"/>
                <w:szCs w:val="18"/>
              </w:rPr>
            </w:pPr>
          </w:p>
          <w:p w14:paraId="125C4A21" w14:textId="77777777" w:rsidR="0013153A" w:rsidRDefault="0013153A" w:rsidP="00077E4A">
            <w:pPr>
              <w:pStyle w:val="WW-NormalWeb1"/>
              <w:spacing w:before="0"/>
              <w:contextualSpacing/>
              <w:jc w:val="both"/>
              <w:rPr>
                <w:color w:val="000000"/>
                <w:sz w:val="18"/>
                <w:szCs w:val="18"/>
              </w:rPr>
            </w:pPr>
            <w:r>
              <w:rPr>
                <w:color w:val="000000"/>
                <w:sz w:val="18"/>
                <w:szCs w:val="18"/>
              </w:rPr>
              <w:t>Tez çalışmasının temel aşamaları aşağıdaki gibidir:</w:t>
            </w:r>
          </w:p>
          <w:p w14:paraId="595C8DC6" w14:textId="77777777"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Kapsamlı literatür araştırması</w:t>
            </w:r>
          </w:p>
          <w:p w14:paraId="73F3A39C" w14:textId="28523F9B"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Veri setinin hazırlanması</w:t>
            </w:r>
          </w:p>
          <w:p w14:paraId="765EF126" w14:textId="5A678B9A" w:rsidR="0013153A" w:rsidRDefault="00575F74" w:rsidP="0013153A">
            <w:pPr>
              <w:pStyle w:val="WW-NormalWeb1"/>
              <w:numPr>
                <w:ilvl w:val="0"/>
                <w:numId w:val="31"/>
              </w:numPr>
              <w:spacing w:before="0"/>
              <w:contextualSpacing/>
              <w:jc w:val="both"/>
              <w:rPr>
                <w:color w:val="000000"/>
                <w:sz w:val="18"/>
                <w:szCs w:val="18"/>
              </w:rPr>
            </w:pPr>
            <w:r>
              <w:rPr>
                <w:color w:val="000000"/>
                <w:sz w:val="18"/>
                <w:szCs w:val="18"/>
              </w:rPr>
              <w:t>M</w:t>
            </w:r>
            <w:r w:rsidR="0013153A">
              <w:rPr>
                <w:color w:val="000000"/>
                <w:sz w:val="18"/>
                <w:szCs w:val="18"/>
              </w:rPr>
              <w:t>odelin eğitimi ve geliştirilmesi süreci</w:t>
            </w:r>
          </w:p>
          <w:p w14:paraId="4F5C1554" w14:textId="5896EF03"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Modelin testi ve performans analizleri</w:t>
            </w:r>
          </w:p>
          <w:p w14:paraId="57299596" w14:textId="663EB72A" w:rsidR="0013153A" w:rsidRPr="004B3DBE" w:rsidRDefault="0013153A" w:rsidP="0013153A">
            <w:pPr>
              <w:pStyle w:val="WW-NormalWeb1"/>
              <w:numPr>
                <w:ilvl w:val="0"/>
                <w:numId w:val="31"/>
              </w:numPr>
              <w:spacing w:before="0"/>
              <w:contextualSpacing/>
              <w:jc w:val="both"/>
              <w:rPr>
                <w:color w:val="000000"/>
                <w:sz w:val="18"/>
                <w:szCs w:val="18"/>
              </w:rPr>
            </w:pPr>
            <w:r>
              <w:rPr>
                <w:color w:val="000000"/>
                <w:sz w:val="18"/>
                <w:szCs w:val="18"/>
              </w:rPr>
              <w:t>İyileştirmeler</w:t>
            </w:r>
          </w:p>
        </w:tc>
      </w:tr>
    </w:tbl>
    <w:p w14:paraId="4C1A6655" w14:textId="033C0D7C" w:rsidR="008212E0" w:rsidRPr="006F0F30" w:rsidRDefault="00686933" w:rsidP="00C64B1C">
      <w:pPr>
        <w:spacing w:after="119" w:line="240" w:lineRule="auto"/>
        <w:rPr>
          <w:rFonts w:ascii="Times New Roman" w:hAnsi="Times New Roman" w:cs="Times New Roman"/>
        </w:rPr>
      </w:pPr>
      <w:r w:rsidRPr="006F0F30">
        <w:rPr>
          <w:rFonts w:ascii="Times New Roman" w:hAnsi="Times New Roman" w:cs="Times New Roman"/>
          <w:b/>
          <w:bCs/>
          <w:sz w:val="16"/>
          <w:szCs w:val="18"/>
        </w:rPr>
        <w:lastRenderedPageBreak/>
        <w:t xml:space="preserve"> </w:t>
      </w:r>
      <w:r w:rsidR="00092841" w:rsidRPr="006F0F30">
        <w:rPr>
          <w:rFonts w:ascii="Times New Roman" w:hAnsi="Times New Roman" w:cs="Times New Roman"/>
          <w:b/>
          <w:bCs/>
          <w:sz w:val="16"/>
          <w:szCs w:val="18"/>
        </w:rPr>
        <w:t>(*)</w:t>
      </w:r>
      <w:r w:rsidR="00092841" w:rsidRPr="006F0F30">
        <w:rPr>
          <w:rFonts w:ascii="Times New Roman" w:hAnsi="Times New Roman" w:cs="Times New Roman"/>
          <w:sz w:val="16"/>
          <w:szCs w:val="16"/>
        </w:rPr>
        <w:t>Satırlar gerektiği kadar genişletilebilir.</w:t>
      </w:r>
    </w:p>
    <w:p w14:paraId="17611CC9" w14:textId="1658AB37" w:rsidR="008212E0" w:rsidRPr="004B3DBE" w:rsidRDefault="008212E0" w:rsidP="008212E0">
      <w:pPr>
        <w:sectPr w:rsidR="008212E0" w:rsidRPr="004B3DBE" w:rsidSect="006D521C">
          <w:footnotePr>
            <w:pos w:val="beneathText"/>
          </w:footnotePr>
          <w:pgSz w:w="11899" w:h="16837"/>
          <w:pgMar w:top="567" w:right="567" w:bottom="0" w:left="567" w:header="0" w:footer="1417" w:gutter="0"/>
          <w:cols w:space="708"/>
          <w:docGrid w:linePitch="360"/>
        </w:sectPr>
      </w:pPr>
    </w:p>
    <w:p w14:paraId="7FC4CE5A" w14:textId="7D86B768" w:rsidR="00FA00C4" w:rsidRPr="00FA00C4" w:rsidRDefault="00FA00C4" w:rsidP="00FA00C4">
      <w:pPr>
        <w:pStyle w:val="WW-NormalWeb1"/>
        <w:numPr>
          <w:ilvl w:val="0"/>
          <w:numId w:val="17"/>
        </w:numPr>
        <w:tabs>
          <w:tab w:val="left" w:pos="284"/>
        </w:tabs>
        <w:spacing w:before="0"/>
        <w:ind w:left="0" w:firstLine="0"/>
        <w:jc w:val="both"/>
        <w:rPr>
          <w:b/>
          <w:bCs/>
          <w:sz w:val="18"/>
          <w:szCs w:val="18"/>
        </w:rPr>
      </w:pPr>
      <w:r w:rsidRPr="00FA00C4">
        <w:rPr>
          <w:b/>
          <w:bCs/>
          <w:sz w:val="18"/>
          <w:szCs w:val="18"/>
        </w:rPr>
        <w:lastRenderedPageBreak/>
        <w:t xml:space="preserve">TEZ YÖNETİMİ </w:t>
      </w:r>
    </w:p>
    <w:p w14:paraId="304B24E4" w14:textId="1E0AC05E" w:rsidR="00FA00C4" w:rsidRPr="00FA00C4" w:rsidRDefault="00FA00C4" w:rsidP="00FA00C4">
      <w:pPr>
        <w:pStyle w:val="WW-NormalWeb1"/>
        <w:numPr>
          <w:ilvl w:val="1"/>
          <w:numId w:val="17"/>
        </w:numPr>
        <w:tabs>
          <w:tab w:val="left" w:pos="284"/>
        </w:tabs>
        <w:spacing w:before="0"/>
        <w:ind w:left="0" w:firstLine="0"/>
        <w:jc w:val="both"/>
        <w:rPr>
          <w:b/>
          <w:bCs/>
          <w:sz w:val="18"/>
          <w:szCs w:val="18"/>
        </w:rPr>
      </w:pPr>
      <w:r w:rsidRPr="00FA00C4">
        <w:rPr>
          <w:b/>
          <w:bCs/>
          <w:sz w:val="18"/>
          <w:szCs w:val="18"/>
        </w:rPr>
        <w:t>İş Paketleri (İP) ve Süreleri</w:t>
      </w:r>
    </w:p>
    <w:p w14:paraId="35215868" w14:textId="137C7B34" w:rsidR="00FA00C4" w:rsidRPr="00FA00C4" w:rsidRDefault="00FA00C4" w:rsidP="00FA00C4">
      <w:pPr>
        <w:pStyle w:val="WW-NormalWeb1"/>
        <w:spacing w:before="0"/>
        <w:jc w:val="both"/>
        <w:rPr>
          <w:sz w:val="18"/>
          <w:szCs w:val="18"/>
        </w:rPr>
      </w:pPr>
      <w:r w:rsidRPr="00FA00C4">
        <w:rPr>
          <w:sz w:val="18"/>
          <w:szCs w:val="18"/>
        </w:rPr>
        <w:t xml:space="preserve">Tezde yer alacak başlıca iş paketleri ve hedefleri, başarı ölçütü ve tezin başarısına katkısı “İş-Zaman Çizelgesi” doldurularak verilir. </w:t>
      </w:r>
    </w:p>
    <w:p w14:paraId="76D70919" w14:textId="5B496C7D" w:rsidR="008212E0" w:rsidRPr="004B3DBE" w:rsidRDefault="00FA00C4" w:rsidP="00FA00C4">
      <w:pPr>
        <w:pStyle w:val="WW-NormalWeb1"/>
        <w:spacing w:before="0"/>
        <w:jc w:val="both"/>
        <w:rPr>
          <w:sz w:val="18"/>
          <w:szCs w:val="18"/>
        </w:rPr>
      </w:pPr>
      <w:r w:rsidRPr="00FA00C4">
        <w:rPr>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9A548A6" w14:textId="45B36D0E" w:rsidR="008212E0" w:rsidRPr="00C17D25" w:rsidRDefault="008212E0" w:rsidP="008902E8">
      <w:pPr>
        <w:pStyle w:val="WW-NormalWeb1"/>
        <w:spacing w:before="0"/>
        <w:jc w:val="center"/>
        <w:rPr>
          <w:b/>
          <w:sz w:val="18"/>
          <w:szCs w:val="18"/>
        </w:rPr>
      </w:pPr>
      <w:r w:rsidRPr="004B3DBE">
        <w:rPr>
          <w:b/>
          <w:sz w:val="18"/>
          <w:szCs w:val="18"/>
        </w:rPr>
        <w:t xml:space="preserve">İŞ-ZAMAN </w:t>
      </w:r>
      <w:r w:rsidR="003D3C0E" w:rsidRPr="004B3DBE">
        <w:rPr>
          <w:b/>
          <w:sz w:val="18"/>
          <w:szCs w:val="18"/>
        </w:rPr>
        <w:t>ÇİZELGESİ (</w:t>
      </w:r>
      <w:r w:rsidRPr="004B3DBE">
        <w:rPr>
          <w:b/>
          <w:sz w:val="18"/>
          <w:szCs w:val="18"/>
        </w:rPr>
        <w:t>*)</w:t>
      </w:r>
    </w:p>
    <w:tbl>
      <w:tblPr>
        <w:tblStyle w:val="TabloKlavuzu"/>
        <w:tblW w:w="0" w:type="auto"/>
        <w:tblLook w:val="04A0" w:firstRow="1" w:lastRow="0" w:firstColumn="1" w:lastColumn="0" w:noHBand="0" w:noVBand="1"/>
      </w:tblPr>
      <w:tblGrid>
        <w:gridCol w:w="704"/>
        <w:gridCol w:w="3969"/>
        <w:gridCol w:w="3686"/>
        <w:gridCol w:w="7334"/>
      </w:tblGrid>
      <w:tr w:rsidR="008212E0" w:rsidRPr="008212E0" w14:paraId="5CA3CC77" w14:textId="77777777" w:rsidTr="008212E0">
        <w:trPr>
          <w:trHeight w:val="622"/>
        </w:trPr>
        <w:tc>
          <w:tcPr>
            <w:tcW w:w="704" w:type="dxa"/>
            <w:shd w:val="clear" w:color="auto" w:fill="D9D9D9"/>
            <w:vAlign w:val="center"/>
          </w:tcPr>
          <w:p w14:paraId="0780A706" w14:textId="15A4A1C6" w:rsidR="008212E0" w:rsidRPr="008212E0" w:rsidRDefault="008212E0" w:rsidP="008212E0">
            <w:pPr>
              <w:pStyle w:val="WW-NormalWeb1"/>
              <w:spacing w:before="0" w:after="0"/>
              <w:jc w:val="center"/>
              <w:rPr>
                <w:sz w:val="16"/>
                <w:szCs w:val="16"/>
              </w:rPr>
            </w:pPr>
            <w:r w:rsidRPr="008212E0">
              <w:rPr>
                <w:b/>
                <w:bCs/>
                <w:sz w:val="18"/>
                <w:szCs w:val="18"/>
                <w:lang w:eastAsia="tr-TR"/>
              </w:rPr>
              <w:t>İP No</w:t>
            </w:r>
          </w:p>
        </w:tc>
        <w:tc>
          <w:tcPr>
            <w:tcW w:w="3969" w:type="dxa"/>
            <w:shd w:val="clear" w:color="auto" w:fill="D9D9D9"/>
            <w:vAlign w:val="center"/>
          </w:tcPr>
          <w:p w14:paraId="5C20F7F8" w14:textId="77777777"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İş Paketlerinin</w:t>
            </w:r>
          </w:p>
          <w:p w14:paraId="6D944241" w14:textId="6D2D7A88"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Adı ve Hedefleri</w:t>
            </w:r>
          </w:p>
        </w:tc>
        <w:tc>
          <w:tcPr>
            <w:tcW w:w="3686" w:type="dxa"/>
            <w:shd w:val="clear" w:color="auto" w:fill="D9D9D9"/>
            <w:vAlign w:val="center"/>
          </w:tcPr>
          <w:p w14:paraId="5D35F211" w14:textId="77777777"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Zaman Aralığı</w:t>
            </w:r>
          </w:p>
          <w:p w14:paraId="6BBEB6D7" w14:textId="79944D9D" w:rsidR="008212E0" w:rsidRPr="008212E0" w:rsidRDefault="008212E0" w:rsidP="008212E0">
            <w:pPr>
              <w:pStyle w:val="WW-NormalWeb1"/>
              <w:spacing w:before="0" w:after="0"/>
              <w:jc w:val="center"/>
              <w:rPr>
                <w:sz w:val="16"/>
                <w:szCs w:val="16"/>
              </w:rPr>
            </w:pPr>
            <w:r w:rsidRPr="008212E0">
              <w:rPr>
                <w:b/>
                <w:bCs/>
                <w:sz w:val="18"/>
                <w:szCs w:val="18"/>
                <w:lang w:eastAsia="tr-TR"/>
              </w:rPr>
              <w:t>(..-.. Ay)</w:t>
            </w:r>
          </w:p>
        </w:tc>
        <w:tc>
          <w:tcPr>
            <w:tcW w:w="7334" w:type="dxa"/>
            <w:shd w:val="clear" w:color="auto" w:fill="D9D9D9"/>
            <w:vAlign w:val="center"/>
          </w:tcPr>
          <w:p w14:paraId="0E794048" w14:textId="7C0FB370" w:rsidR="008212E0" w:rsidRPr="008212E0" w:rsidRDefault="008212E0" w:rsidP="008212E0">
            <w:pPr>
              <w:pStyle w:val="WW-NormalWeb1"/>
              <w:spacing w:before="0" w:after="0"/>
              <w:jc w:val="center"/>
              <w:rPr>
                <w:sz w:val="16"/>
                <w:szCs w:val="16"/>
              </w:rPr>
            </w:pPr>
            <w:r w:rsidRPr="008212E0">
              <w:rPr>
                <w:b/>
                <w:bCs/>
                <w:sz w:val="18"/>
                <w:szCs w:val="18"/>
                <w:lang w:eastAsia="tr-TR"/>
              </w:rPr>
              <w:t xml:space="preserve">Başarı Ölçütü ve </w:t>
            </w:r>
            <w:bookmarkStart w:id="1" w:name="_Hlk516083478"/>
            <w:r w:rsidRPr="008212E0">
              <w:rPr>
                <w:b/>
                <w:bCs/>
                <w:sz w:val="18"/>
                <w:szCs w:val="18"/>
                <w:lang w:eastAsia="tr-TR"/>
              </w:rPr>
              <w:t>Tezin Başarısına Katkısı</w:t>
            </w:r>
            <w:bookmarkEnd w:id="1"/>
          </w:p>
        </w:tc>
      </w:tr>
      <w:tr w:rsidR="008212E0" w:rsidRPr="008212E0" w14:paraId="65693B75" w14:textId="77777777" w:rsidTr="008212E0">
        <w:trPr>
          <w:trHeight w:val="567"/>
        </w:trPr>
        <w:tc>
          <w:tcPr>
            <w:tcW w:w="704" w:type="dxa"/>
            <w:vAlign w:val="center"/>
          </w:tcPr>
          <w:p w14:paraId="12E7E7EC" w14:textId="48891783" w:rsidR="008212E0" w:rsidRPr="008212E0" w:rsidRDefault="008212E0" w:rsidP="008212E0">
            <w:pPr>
              <w:pStyle w:val="WW-NormalWeb1"/>
              <w:spacing w:before="0" w:after="0"/>
              <w:jc w:val="center"/>
              <w:rPr>
                <w:sz w:val="16"/>
                <w:szCs w:val="16"/>
              </w:rPr>
            </w:pPr>
            <w:r w:rsidRPr="008212E0">
              <w:rPr>
                <w:sz w:val="18"/>
                <w:szCs w:val="18"/>
                <w:lang w:eastAsia="tr-TR"/>
              </w:rPr>
              <w:t>1</w:t>
            </w:r>
          </w:p>
        </w:tc>
        <w:tc>
          <w:tcPr>
            <w:tcW w:w="3969" w:type="dxa"/>
            <w:vAlign w:val="center"/>
          </w:tcPr>
          <w:p w14:paraId="65B8F16B" w14:textId="35A66BE6" w:rsidR="008212E0" w:rsidRPr="008212E0" w:rsidRDefault="00C07528" w:rsidP="00496F1E">
            <w:pPr>
              <w:pStyle w:val="WW-NormalWeb1"/>
              <w:spacing w:before="0" w:after="0"/>
              <w:jc w:val="both"/>
              <w:rPr>
                <w:sz w:val="16"/>
                <w:szCs w:val="16"/>
              </w:rPr>
            </w:pPr>
            <w:r>
              <w:rPr>
                <w:sz w:val="16"/>
                <w:szCs w:val="16"/>
              </w:rPr>
              <w:t>Kapsamlı Literatür Araştırması</w:t>
            </w:r>
            <w:r w:rsidR="0013153A">
              <w:rPr>
                <w:sz w:val="16"/>
                <w:szCs w:val="16"/>
              </w:rPr>
              <w:t xml:space="preserve"> ve</w:t>
            </w:r>
            <w:r w:rsidR="00496F1E">
              <w:rPr>
                <w:sz w:val="16"/>
                <w:szCs w:val="16"/>
              </w:rPr>
              <w:t xml:space="preserve"> Veri Setinin Hazırlanması</w:t>
            </w:r>
          </w:p>
        </w:tc>
        <w:tc>
          <w:tcPr>
            <w:tcW w:w="3686" w:type="dxa"/>
            <w:vAlign w:val="center"/>
          </w:tcPr>
          <w:p w14:paraId="031287EA" w14:textId="683AC415" w:rsidR="008212E0" w:rsidRPr="008212E0" w:rsidRDefault="0013153A" w:rsidP="0013153A">
            <w:pPr>
              <w:pStyle w:val="WW-NormalWeb1"/>
              <w:spacing w:before="0" w:after="0"/>
              <w:jc w:val="both"/>
              <w:rPr>
                <w:sz w:val="16"/>
                <w:szCs w:val="16"/>
              </w:rPr>
            </w:pPr>
            <w:r>
              <w:rPr>
                <w:sz w:val="16"/>
                <w:szCs w:val="16"/>
              </w:rPr>
              <w:t>O</w:t>
            </w:r>
            <w:r w:rsidR="00496F1E">
              <w:rPr>
                <w:sz w:val="16"/>
                <w:szCs w:val="16"/>
              </w:rPr>
              <w:t>cak 2026</w:t>
            </w:r>
            <w:r w:rsidR="00C07528">
              <w:rPr>
                <w:sz w:val="16"/>
                <w:szCs w:val="16"/>
              </w:rPr>
              <w:t>-</w:t>
            </w:r>
            <w:r w:rsidR="00DA642A">
              <w:rPr>
                <w:sz w:val="16"/>
                <w:szCs w:val="16"/>
              </w:rPr>
              <w:t xml:space="preserve"> </w:t>
            </w:r>
            <w:r w:rsidR="00496F1E">
              <w:rPr>
                <w:sz w:val="16"/>
                <w:szCs w:val="16"/>
              </w:rPr>
              <w:t>Haziran 2026</w:t>
            </w:r>
          </w:p>
        </w:tc>
        <w:tc>
          <w:tcPr>
            <w:tcW w:w="7334" w:type="dxa"/>
            <w:vAlign w:val="center"/>
          </w:tcPr>
          <w:p w14:paraId="78F4E103" w14:textId="023820C0" w:rsidR="008212E0" w:rsidRPr="008212E0" w:rsidRDefault="00E16C5E" w:rsidP="008212E0">
            <w:pPr>
              <w:pStyle w:val="WW-NormalWeb1"/>
              <w:spacing w:before="0" w:after="0"/>
              <w:jc w:val="both"/>
              <w:rPr>
                <w:sz w:val="16"/>
                <w:szCs w:val="16"/>
              </w:rPr>
            </w:pPr>
            <w:r>
              <w:rPr>
                <w:sz w:val="16"/>
                <w:szCs w:val="16"/>
              </w:rPr>
              <w:t>Yöntemlerle ilgili teknik analizlerin yapılması, kullanılacak yö</w:t>
            </w:r>
            <w:r w:rsidR="000A0385">
              <w:rPr>
                <w:sz w:val="16"/>
                <w:szCs w:val="16"/>
              </w:rPr>
              <w:t>ntemlerin bilgisinin edinilmesi, veri setinin hazır hale getirilmesi</w:t>
            </w:r>
          </w:p>
        </w:tc>
      </w:tr>
      <w:tr w:rsidR="008212E0" w:rsidRPr="008212E0" w14:paraId="6CF51E68" w14:textId="77777777" w:rsidTr="008212E0">
        <w:trPr>
          <w:trHeight w:val="567"/>
        </w:trPr>
        <w:tc>
          <w:tcPr>
            <w:tcW w:w="704" w:type="dxa"/>
            <w:vAlign w:val="center"/>
          </w:tcPr>
          <w:p w14:paraId="111AE294" w14:textId="4E57E530" w:rsidR="008212E0" w:rsidRPr="008212E0" w:rsidRDefault="008212E0" w:rsidP="008212E0">
            <w:pPr>
              <w:pStyle w:val="WW-NormalWeb1"/>
              <w:spacing w:before="0" w:after="0"/>
              <w:jc w:val="center"/>
              <w:rPr>
                <w:sz w:val="16"/>
                <w:szCs w:val="16"/>
              </w:rPr>
            </w:pPr>
            <w:r w:rsidRPr="008212E0">
              <w:rPr>
                <w:sz w:val="18"/>
                <w:szCs w:val="18"/>
                <w:lang w:eastAsia="tr-TR"/>
              </w:rPr>
              <w:t>2</w:t>
            </w:r>
          </w:p>
        </w:tc>
        <w:tc>
          <w:tcPr>
            <w:tcW w:w="3969" w:type="dxa"/>
            <w:vAlign w:val="center"/>
          </w:tcPr>
          <w:p w14:paraId="4F7310E5" w14:textId="7A27A1A5" w:rsidR="008212E0" w:rsidRPr="008212E0" w:rsidRDefault="00496F1E" w:rsidP="00E16C5E">
            <w:pPr>
              <w:pStyle w:val="WW-NormalWeb1"/>
              <w:spacing w:before="0" w:after="0"/>
              <w:jc w:val="both"/>
              <w:rPr>
                <w:sz w:val="16"/>
                <w:szCs w:val="16"/>
              </w:rPr>
            </w:pPr>
            <w:r>
              <w:rPr>
                <w:sz w:val="16"/>
                <w:szCs w:val="16"/>
              </w:rPr>
              <w:t>Modelin Geliştirilme Aşaması</w:t>
            </w:r>
          </w:p>
        </w:tc>
        <w:tc>
          <w:tcPr>
            <w:tcW w:w="3686" w:type="dxa"/>
            <w:vAlign w:val="center"/>
          </w:tcPr>
          <w:p w14:paraId="0C5C05D3" w14:textId="1780C2B6" w:rsidR="008212E0" w:rsidRPr="008212E0" w:rsidRDefault="00496F1E" w:rsidP="00DA642A">
            <w:pPr>
              <w:pStyle w:val="WW-NormalWeb1"/>
              <w:spacing w:before="0" w:after="0"/>
              <w:jc w:val="both"/>
              <w:rPr>
                <w:sz w:val="16"/>
                <w:szCs w:val="16"/>
              </w:rPr>
            </w:pPr>
            <w:r>
              <w:rPr>
                <w:sz w:val="16"/>
                <w:szCs w:val="16"/>
              </w:rPr>
              <w:t>Temmuz 2026</w:t>
            </w:r>
            <w:r w:rsidR="00C07528">
              <w:rPr>
                <w:sz w:val="16"/>
                <w:szCs w:val="16"/>
              </w:rPr>
              <w:t>-</w:t>
            </w:r>
            <w:r>
              <w:rPr>
                <w:sz w:val="16"/>
                <w:szCs w:val="16"/>
              </w:rPr>
              <w:t xml:space="preserve"> Aralık 2026</w:t>
            </w:r>
          </w:p>
        </w:tc>
        <w:tc>
          <w:tcPr>
            <w:tcW w:w="7334" w:type="dxa"/>
            <w:vAlign w:val="center"/>
          </w:tcPr>
          <w:p w14:paraId="415820F5" w14:textId="336D2701" w:rsidR="008212E0" w:rsidRPr="008212E0" w:rsidRDefault="000A0385" w:rsidP="00691F77">
            <w:pPr>
              <w:pStyle w:val="WW-NormalWeb1"/>
              <w:spacing w:before="0" w:after="0"/>
              <w:jc w:val="both"/>
              <w:rPr>
                <w:sz w:val="16"/>
                <w:szCs w:val="16"/>
              </w:rPr>
            </w:pPr>
            <w:r>
              <w:rPr>
                <w:sz w:val="16"/>
                <w:szCs w:val="16"/>
              </w:rPr>
              <w:t>Modelin başarımı</w:t>
            </w:r>
          </w:p>
        </w:tc>
      </w:tr>
      <w:tr w:rsidR="008212E0" w:rsidRPr="008212E0" w14:paraId="44C481FD" w14:textId="77777777" w:rsidTr="008212E0">
        <w:trPr>
          <w:trHeight w:val="567"/>
        </w:trPr>
        <w:tc>
          <w:tcPr>
            <w:tcW w:w="704" w:type="dxa"/>
            <w:vAlign w:val="center"/>
          </w:tcPr>
          <w:p w14:paraId="129C7FF5" w14:textId="1D005228" w:rsidR="008212E0" w:rsidRPr="008212E0" w:rsidRDefault="008212E0" w:rsidP="008212E0">
            <w:pPr>
              <w:pStyle w:val="WW-NormalWeb1"/>
              <w:spacing w:before="0" w:after="0"/>
              <w:jc w:val="center"/>
              <w:rPr>
                <w:sz w:val="16"/>
                <w:szCs w:val="16"/>
              </w:rPr>
            </w:pPr>
            <w:r w:rsidRPr="008212E0">
              <w:rPr>
                <w:sz w:val="18"/>
                <w:szCs w:val="18"/>
                <w:lang w:eastAsia="tr-TR"/>
              </w:rPr>
              <w:t>3</w:t>
            </w:r>
          </w:p>
        </w:tc>
        <w:tc>
          <w:tcPr>
            <w:tcW w:w="3969" w:type="dxa"/>
            <w:vAlign w:val="center"/>
          </w:tcPr>
          <w:p w14:paraId="18E59D5E" w14:textId="084DF137" w:rsidR="008212E0" w:rsidRPr="008212E0" w:rsidRDefault="00E16C5E" w:rsidP="008212E0">
            <w:pPr>
              <w:pStyle w:val="WW-NormalWeb1"/>
              <w:spacing w:before="0" w:after="0"/>
              <w:jc w:val="both"/>
              <w:rPr>
                <w:sz w:val="16"/>
                <w:szCs w:val="16"/>
              </w:rPr>
            </w:pPr>
            <w:r>
              <w:rPr>
                <w:sz w:val="16"/>
                <w:szCs w:val="16"/>
              </w:rPr>
              <w:t>Sonuçların Alınması ve Değerlendirmeler</w:t>
            </w:r>
          </w:p>
        </w:tc>
        <w:tc>
          <w:tcPr>
            <w:tcW w:w="3686" w:type="dxa"/>
            <w:vAlign w:val="center"/>
          </w:tcPr>
          <w:p w14:paraId="3BD2DDF0" w14:textId="1162FA6C" w:rsidR="008212E0" w:rsidRPr="008212E0" w:rsidRDefault="00DA642A" w:rsidP="00496F1E">
            <w:pPr>
              <w:pStyle w:val="WW-NormalWeb1"/>
              <w:spacing w:before="0" w:after="0"/>
              <w:jc w:val="both"/>
              <w:rPr>
                <w:sz w:val="16"/>
                <w:szCs w:val="16"/>
              </w:rPr>
            </w:pPr>
            <w:r>
              <w:rPr>
                <w:sz w:val="16"/>
                <w:szCs w:val="16"/>
              </w:rPr>
              <w:t>Ocak 202</w:t>
            </w:r>
            <w:r w:rsidR="00496F1E">
              <w:rPr>
                <w:sz w:val="16"/>
                <w:szCs w:val="16"/>
              </w:rPr>
              <w:t>7</w:t>
            </w:r>
            <w:r>
              <w:rPr>
                <w:sz w:val="16"/>
                <w:szCs w:val="16"/>
              </w:rPr>
              <w:t>- Haziran 202</w:t>
            </w:r>
            <w:r w:rsidR="00496F1E">
              <w:rPr>
                <w:sz w:val="16"/>
                <w:szCs w:val="16"/>
              </w:rPr>
              <w:t>7</w:t>
            </w:r>
          </w:p>
        </w:tc>
        <w:tc>
          <w:tcPr>
            <w:tcW w:w="7334" w:type="dxa"/>
            <w:vAlign w:val="center"/>
          </w:tcPr>
          <w:p w14:paraId="23992245" w14:textId="14D66060" w:rsidR="008212E0" w:rsidRPr="008212E0" w:rsidRDefault="00691F77" w:rsidP="008212E0">
            <w:pPr>
              <w:pStyle w:val="WW-NormalWeb1"/>
              <w:spacing w:before="0" w:after="0"/>
              <w:jc w:val="both"/>
              <w:rPr>
                <w:sz w:val="16"/>
                <w:szCs w:val="16"/>
              </w:rPr>
            </w:pPr>
            <w:r>
              <w:rPr>
                <w:sz w:val="16"/>
                <w:szCs w:val="16"/>
              </w:rPr>
              <w:t>Sonuçların alınmaya başlanması ve yorumlanması, buna bağlı olarak modelin ve sonuçların değerlendirilmesi</w:t>
            </w:r>
          </w:p>
        </w:tc>
      </w:tr>
      <w:tr w:rsidR="008212E0" w:rsidRPr="008212E0" w14:paraId="0779D3EC" w14:textId="77777777" w:rsidTr="008212E0">
        <w:trPr>
          <w:trHeight w:val="567"/>
        </w:trPr>
        <w:tc>
          <w:tcPr>
            <w:tcW w:w="704" w:type="dxa"/>
            <w:vAlign w:val="center"/>
          </w:tcPr>
          <w:p w14:paraId="41BBA758" w14:textId="305C9BB4" w:rsidR="008212E0" w:rsidRPr="008212E0" w:rsidRDefault="008212E0" w:rsidP="008212E0">
            <w:pPr>
              <w:pStyle w:val="WW-NormalWeb1"/>
              <w:spacing w:before="0" w:after="0"/>
              <w:jc w:val="center"/>
              <w:rPr>
                <w:sz w:val="16"/>
                <w:szCs w:val="16"/>
              </w:rPr>
            </w:pPr>
            <w:r w:rsidRPr="008212E0">
              <w:rPr>
                <w:sz w:val="18"/>
                <w:szCs w:val="18"/>
                <w:lang w:eastAsia="tr-TR"/>
              </w:rPr>
              <w:t>4</w:t>
            </w:r>
          </w:p>
        </w:tc>
        <w:tc>
          <w:tcPr>
            <w:tcW w:w="3969" w:type="dxa"/>
            <w:vAlign w:val="center"/>
          </w:tcPr>
          <w:p w14:paraId="570FAC0A" w14:textId="7BDAF72B" w:rsidR="008212E0" w:rsidRPr="008212E0" w:rsidRDefault="00E16C5E" w:rsidP="00C07528">
            <w:pPr>
              <w:pStyle w:val="WW-NormalWeb1"/>
              <w:spacing w:before="0" w:after="0"/>
              <w:jc w:val="both"/>
              <w:rPr>
                <w:sz w:val="16"/>
                <w:szCs w:val="16"/>
              </w:rPr>
            </w:pPr>
            <w:r>
              <w:rPr>
                <w:sz w:val="16"/>
                <w:szCs w:val="16"/>
              </w:rPr>
              <w:t>İyileştirmeler ve Tez Yazımı</w:t>
            </w:r>
          </w:p>
        </w:tc>
        <w:tc>
          <w:tcPr>
            <w:tcW w:w="3686" w:type="dxa"/>
            <w:vAlign w:val="center"/>
          </w:tcPr>
          <w:p w14:paraId="0F47EA01" w14:textId="3F35EC78" w:rsidR="008212E0" w:rsidRPr="008212E0" w:rsidRDefault="00E16C5E" w:rsidP="00496F1E">
            <w:pPr>
              <w:pStyle w:val="WW-NormalWeb1"/>
              <w:spacing w:before="0" w:after="0"/>
              <w:jc w:val="both"/>
              <w:rPr>
                <w:sz w:val="16"/>
                <w:szCs w:val="16"/>
              </w:rPr>
            </w:pPr>
            <w:r>
              <w:rPr>
                <w:sz w:val="16"/>
                <w:szCs w:val="16"/>
              </w:rPr>
              <w:t>Temmuz 202</w:t>
            </w:r>
            <w:r w:rsidR="00496F1E">
              <w:rPr>
                <w:sz w:val="16"/>
                <w:szCs w:val="16"/>
              </w:rPr>
              <w:t>7</w:t>
            </w:r>
            <w:r w:rsidR="00C07528">
              <w:rPr>
                <w:sz w:val="16"/>
                <w:szCs w:val="16"/>
              </w:rPr>
              <w:t>-</w:t>
            </w:r>
            <w:r w:rsidR="00496F1E">
              <w:rPr>
                <w:sz w:val="16"/>
                <w:szCs w:val="16"/>
              </w:rPr>
              <w:t xml:space="preserve"> Aralık 2027</w:t>
            </w:r>
          </w:p>
        </w:tc>
        <w:tc>
          <w:tcPr>
            <w:tcW w:w="7334" w:type="dxa"/>
            <w:vAlign w:val="center"/>
          </w:tcPr>
          <w:p w14:paraId="54E8F131" w14:textId="41541C00" w:rsidR="008212E0" w:rsidRPr="008212E0" w:rsidRDefault="00691F77" w:rsidP="008212E0">
            <w:pPr>
              <w:pStyle w:val="WW-NormalWeb1"/>
              <w:spacing w:before="0" w:after="0"/>
              <w:jc w:val="both"/>
              <w:rPr>
                <w:sz w:val="16"/>
                <w:szCs w:val="16"/>
              </w:rPr>
            </w:pPr>
            <w:r>
              <w:rPr>
                <w:sz w:val="16"/>
                <w:szCs w:val="16"/>
              </w:rPr>
              <w:t>Son düzenlemelerin ve güncellemelerin gerçekleştirilmesi ve modelin test edilmesi</w:t>
            </w:r>
          </w:p>
        </w:tc>
      </w:tr>
      <w:tr w:rsidR="008212E0" w:rsidRPr="008212E0" w14:paraId="22EC86E6" w14:textId="77777777" w:rsidTr="008212E0">
        <w:trPr>
          <w:trHeight w:val="567"/>
        </w:trPr>
        <w:tc>
          <w:tcPr>
            <w:tcW w:w="704" w:type="dxa"/>
            <w:vAlign w:val="center"/>
          </w:tcPr>
          <w:p w14:paraId="0621C69F" w14:textId="086B899E" w:rsidR="008212E0" w:rsidRPr="008212E0" w:rsidRDefault="008212E0" w:rsidP="008212E0">
            <w:pPr>
              <w:pStyle w:val="WW-NormalWeb1"/>
              <w:spacing w:before="0" w:after="0"/>
              <w:jc w:val="center"/>
              <w:rPr>
                <w:sz w:val="18"/>
                <w:szCs w:val="18"/>
                <w:lang w:eastAsia="tr-TR"/>
              </w:rPr>
            </w:pPr>
            <w:r w:rsidRPr="008212E0">
              <w:rPr>
                <w:sz w:val="18"/>
                <w:szCs w:val="18"/>
                <w:lang w:eastAsia="tr-TR"/>
              </w:rPr>
              <w:t>5</w:t>
            </w:r>
          </w:p>
        </w:tc>
        <w:tc>
          <w:tcPr>
            <w:tcW w:w="3969" w:type="dxa"/>
            <w:vAlign w:val="center"/>
          </w:tcPr>
          <w:p w14:paraId="58CD72B0" w14:textId="7D2507E2" w:rsidR="008212E0" w:rsidRPr="008212E0" w:rsidRDefault="008212E0" w:rsidP="00E16C5E">
            <w:pPr>
              <w:pStyle w:val="WW-NormalWeb1"/>
              <w:spacing w:before="0" w:after="0"/>
              <w:jc w:val="both"/>
              <w:rPr>
                <w:sz w:val="16"/>
                <w:szCs w:val="16"/>
              </w:rPr>
            </w:pPr>
          </w:p>
        </w:tc>
        <w:tc>
          <w:tcPr>
            <w:tcW w:w="3686" w:type="dxa"/>
            <w:vAlign w:val="center"/>
          </w:tcPr>
          <w:p w14:paraId="5CB5BB3A" w14:textId="15058152" w:rsidR="008212E0" w:rsidRPr="008212E0" w:rsidRDefault="008212E0" w:rsidP="00E16C5E">
            <w:pPr>
              <w:pStyle w:val="WW-NormalWeb1"/>
              <w:spacing w:before="0" w:after="0"/>
              <w:jc w:val="both"/>
              <w:rPr>
                <w:sz w:val="16"/>
                <w:szCs w:val="16"/>
              </w:rPr>
            </w:pPr>
          </w:p>
        </w:tc>
        <w:tc>
          <w:tcPr>
            <w:tcW w:w="7334" w:type="dxa"/>
            <w:vAlign w:val="center"/>
          </w:tcPr>
          <w:p w14:paraId="42DC927C" w14:textId="77777777" w:rsidR="008212E0" w:rsidRPr="008212E0" w:rsidRDefault="008212E0" w:rsidP="008212E0">
            <w:pPr>
              <w:pStyle w:val="WW-NormalWeb1"/>
              <w:spacing w:before="0" w:after="0"/>
              <w:jc w:val="both"/>
              <w:rPr>
                <w:sz w:val="16"/>
                <w:szCs w:val="16"/>
              </w:rPr>
            </w:pPr>
          </w:p>
        </w:tc>
      </w:tr>
    </w:tbl>
    <w:p w14:paraId="1340317D" w14:textId="39C201E7" w:rsidR="008212E0" w:rsidRDefault="00C17D25" w:rsidP="00C17D25">
      <w:pPr>
        <w:pStyle w:val="WW-NormalWeb1"/>
        <w:spacing w:before="0" w:after="0"/>
        <w:jc w:val="both"/>
        <w:rPr>
          <w:sz w:val="16"/>
          <w:szCs w:val="16"/>
        </w:rPr>
      </w:pPr>
      <w:r w:rsidRPr="004B3DBE">
        <w:rPr>
          <w:b/>
          <w:bCs/>
          <w:sz w:val="16"/>
          <w:szCs w:val="18"/>
        </w:rPr>
        <w:t>(*)</w:t>
      </w:r>
      <w:r>
        <w:rPr>
          <w:sz w:val="16"/>
          <w:szCs w:val="16"/>
        </w:rPr>
        <w:t xml:space="preserve"> S</w:t>
      </w:r>
      <w:r w:rsidRPr="004B3DBE">
        <w:rPr>
          <w:sz w:val="16"/>
          <w:szCs w:val="16"/>
        </w:rPr>
        <w:t xml:space="preserve">atırlar gerektiği kadar genişletilebilir ve çoğaltılabilir. </w:t>
      </w:r>
    </w:p>
    <w:p w14:paraId="5C15054A" w14:textId="77777777" w:rsidR="008212E0" w:rsidRDefault="008212E0" w:rsidP="008212E0">
      <w:pPr>
        <w:pStyle w:val="WW-NormalWeb1"/>
        <w:spacing w:before="0" w:after="0"/>
        <w:ind w:firstLine="142"/>
        <w:jc w:val="both"/>
        <w:rPr>
          <w:sz w:val="16"/>
          <w:szCs w:val="16"/>
        </w:rPr>
      </w:pPr>
    </w:p>
    <w:p w14:paraId="47615746" w14:textId="77777777" w:rsidR="008212E0" w:rsidRPr="004B3DBE" w:rsidRDefault="008212E0" w:rsidP="008212E0">
      <w:pPr>
        <w:pStyle w:val="WW-NormalWeb1"/>
        <w:spacing w:before="0" w:after="0"/>
        <w:jc w:val="both"/>
        <w:rPr>
          <w:bCs/>
          <w:sz w:val="18"/>
          <w:szCs w:val="18"/>
        </w:rPr>
        <w:sectPr w:rsidR="008212E0" w:rsidRPr="004B3DBE" w:rsidSect="006D521C">
          <w:footnotePr>
            <w:pos w:val="beneathText"/>
          </w:footnotePr>
          <w:pgSz w:w="16837" w:h="11899" w:orient="landscape"/>
          <w:pgMar w:top="567" w:right="567" w:bottom="0" w:left="567" w:header="0" w:footer="1417" w:gutter="0"/>
          <w:cols w:space="708"/>
          <w:docGrid w:linePitch="360"/>
        </w:sectPr>
      </w:pPr>
    </w:p>
    <w:p w14:paraId="3E0111C3" w14:textId="77777777" w:rsidR="008212E0" w:rsidRPr="004B3DBE" w:rsidRDefault="008212E0" w:rsidP="008902E8">
      <w:pPr>
        <w:pStyle w:val="WW-NormalWeb1"/>
        <w:numPr>
          <w:ilvl w:val="1"/>
          <w:numId w:val="17"/>
        </w:numPr>
        <w:tabs>
          <w:tab w:val="left" w:pos="284"/>
        </w:tabs>
        <w:spacing w:before="0"/>
        <w:ind w:left="0" w:firstLine="0"/>
        <w:jc w:val="both"/>
        <w:rPr>
          <w:b/>
          <w:bCs/>
          <w:sz w:val="18"/>
          <w:szCs w:val="18"/>
        </w:rPr>
      </w:pPr>
      <w:r w:rsidRPr="004B3DBE">
        <w:rPr>
          <w:b/>
          <w:bCs/>
          <w:sz w:val="18"/>
          <w:szCs w:val="18"/>
        </w:rPr>
        <w:lastRenderedPageBreak/>
        <w:t>Risk Yönetimi</w:t>
      </w:r>
    </w:p>
    <w:p w14:paraId="00B75CA5" w14:textId="00FCDEBE" w:rsidR="009138CF" w:rsidRPr="009138CF" w:rsidRDefault="008212E0" w:rsidP="008902E8">
      <w:pPr>
        <w:pStyle w:val="WW-NormalWeb1"/>
        <w:tabs>
          <w:tab w:val="left" w:pos="284"/>
        </w:tabs>
        <w:spacing w:before="0"/>
        <w:jc w:val="both"/>
        <w:rPr>
          <w:sz w:val="18"/>
          <w:szCs w:val="18"/>
        </w:rPr>
      </w:pPr>
      <w:r w:rsidRPr="005B7848">
        <w:rPr>
          <w:sz w:val="18"/>
          <w:szCs w:val="18"/>
          <w:lang w:eastAsia="tr-TR"/>
        </w:rPr>
        <w:t>Tezin başarısını olumsuz yönde etkileyebilecek riskler ve bu risklerle karşılaşıldığında tezin başarıyla yürütülmesini sağlamak için alınacak tedbirler (</w:t>
      </w:r>
      <w:r w:rsidRPr="005B7848">
        <w:rPr>
          <w:bCs/>
          <w:sz w:val="18"/>
          <w:szCs w:val="18"/>
          <w:lang w:eastAsia="tr-TR"/>
        </w:rPr>
        <w:t>B Planı)</w:t>
      </w:r>
      <w:r w:rsidRPr="005B7848">
        <w:rPr>
          <w:sz w:val="18"/>
          <w:szCs w:val="18"/>
          <w:lang w:eastAsia="tr-TR"/>
        </w:rPr>
        <w:t xml:space="preserve"> ilgili iş </w:t>
      </w:r>
      <w:r w:rsidRPr="009138CF">
        <w:rPr>
          <w:sz w:val="18"/>
          <w:szCs w:val="18"/>
          <w:lang w:eastAsia="tr-TR"/>
        </w:rPr>
        <w:t xml:space="preserve">paketleri belirtilerek ana hatlarıyla </w:t>
      </w:r>
      <w:r w:rsidRPr="009138CF">
        <w:rPr>
          <w:sz w:val="18"/>
          <w:szCs w:val="18"/>
        </w:rPr>
        <w:t xml:space="preserve">aşağıdaki </w:t>
      </w:r>
      <w:r w:rsidRPr="009138CF">
        <w:rPr>
          <w:bCs/>
          <w:sz w:val="18"/>
          <w:szCs w:val="18"/>
        </w:rPr>
        <w:t>Risk Yönetimi Tablosu</w:t>
      </w:r>
      <w:r w:rsidRPr="009138CF">
        <w:rPr>
          <w:sz w:val="18"/>
          <w:szCs w:val="18"/>
        </w:rPr>
        <w:t>nda</w:t>
      </w:r>
      <w:r w:rsidRPr="009138CF">
        <w:rPr>
          <w:sz w:val="18"/>
          <w:szCs w:val="18"/>
          <w:lang w:eastAsia="tr-TR"/>
        </w:rPr>
        <w:t xml:space="preserve"> ifade edilir.</w:t>
      </w:r>
      <w:r w:rsidRPr="009138CF">
        <w:rPr>
          <w:sz w:val="18"/>
          <w:szCs w:val="18"/>
        </w:rPr>
        <w:t xml:space="preserve"> B planlarının uygulanması tezin temel hedeflerinden sapmaya yol açmamalıdır.</w:t>
      </w:r>
    </w:p>
    <w:p w14:paraId="5D88D58F" w14:textId="622809D6" w:rsidR="008212E0" w:rsidRPr="009138CF" w:rsidRDefault="008212E0" w:rsidP="008902E8">
      <w:pPr>
        <w:spacing w:line="240" w:lineRule="auto"/>
        <w:ind w:right="-1"/>
        <w:jc w:val="center"/>
        <w:rPr>
          <w:rFonts w:ascii="Times New Roman" w:hAnsi="Times New Roman" w:cs="Times New Roman"/>
          <w:b/>
          <w:bCs/>
          <w:sz w:val="18"/>
          <w:szCs w:val="18"/>
        </w:rPr>
      </w:pPr>
      <w:r w:rsidRPr="009138CF">
        <w:rPr>
          <w:rFonts w:ascii="Times New Roman" w:hAnsi="Times New Roman" w:cs="Times New Roman"/>
          <w:b/>
          <w:bCs/>
          <w:sz w:val="18"/>
          <w:szCs w:val="18"/>
        </w:rPr>
        <w:t xml:space="preserve">RİSK YÖNETİMİ TABLOSU </w:t>
      </w:r>
      <w:r w:rsidRPr="009138CF">
        <w:rPr>
          <w:rFonts w:ascii="Times New Roman" w:hAnsi="Times New Roman" w:cs="Times New Roman"/>
          <w:b/>
          <w:bCs/>
          <w:sz w:val="16"/>
          <w:szCs w:val="18"/>
        </w:rPr>
        <w:t>(*)</w:t>
      </w:r>
    </w:p>
    <w:tbl>
      <w:tblPr>
        <w:tblStyle w:val="TabloKlavuzu"/>
        <w:tblW w:w="5000" w:type="pct"/>
        <w:tblLook w:val="04A0" w:firstRow="1" w:lastRow="0" w:firstColumn="1" w:lastColumn="0" w:noHBand="0" w:noVBand="1"/>
      </w:tblPr>
      <w:tblGrid>
        <w:gridCol w:w="705"/>
        <w:gridCol w:w="5029"/>
        <w:gridCol w:w="5028"/>
      </w:tblGrid>
      <w:tr w:rsidR="009138CF" w14:paraId="15CB332E" w14:textId="77777777" w:rsidTr="00E81D7D">
        <w:trPr>
          <w:trHeight w:val="465"/>
        </w:trPr>
        <w:tc>
          <w:tcPr>
            <w:tcW w:w="327" w:type="pct"/>
            <w:shd w:val="clear" w:color="auto" w:fill="BFBFBF" w:themeFill="background1" w:themeFillShade="BF"/>
            <w:vAlign w:val="center"/>
          </w:tcPr>
          <w:p w14:paraId="7F73B007" w14:textId="4B665101" w:rsidR="009138CF" w:rsidRDefault="009138CF" w:rsidP="009138CF">
            <w:pPr>
              <w:pStyle w:val="WW-NormalWeb1"/>
              <w:spacing w:before="0" w:after="0"/>
              <w:jc w:val="center"/>
              <w:rPr>
                <w:b/>
                <w:bCs/>
                <w:sz w:val="16"/>
                <w:szCs w:val="18"/>
              </w:rPr>
            </w:pPr>
            <w:r w:rsidRPr="004B3DBE">
              <w:rPr>
                <w:b/>
                <w:bCs/>
                <w:sz w:val="18"/>
                <w:szCs w:val="18"/>
                <w:lang w:eastAsia="tr-TR"/>
              </w:rPr>
              <w:t>İP No</w:t>
            </w:r>
          </w:p>
        </w:tc>
        <w:tc>
          <w:tcPr>
            <w:tcW w:w="2336" w:type="pct"/>
            <w:shd w:val="clear" w:color="auto" w:fill="BFBFBF" w:themeFill="background1" w:themeFillShade="BF"/>
            <w:vAlign w:val="center"/>
          </w:tcPr>
          <w:p w14:paraId="1434F900" w14:textId="56FFFA72" w:rsidR="009138CF" w:rsidRDefault="009138CF" w:rsidP="009138CF">
            <w:pPr>
              <w:pStyle w:val="WW-NormalWeb1"/>
              <w:spacing w:before="0" w:after="0"/>
              <w:jc w:val="center"/>
              <w:rPr>
                <w:b/>
                <w:bCs/>
                <w:sz w:val="16"/>
                <w:szCs w:val="18"/>
              </w:rPr>
            </w:pPr>
            <w:r w:rsidRPr="004B3DBE">
              <w:rPr>
                <w:b/>
                <w:bCs/>
                <w:sz w:val="18"/>
                <w:szCs w:val="18"/>
                <w:lang w:eastAsia="tr-TR"/>
              </w:rPr>
              <w:t>En Önemli Riskler</w:t>
            </w:r>
          </w:p>
        </w:tc>
        <w:tc>
          <w:tcPr>
            <w:tcW w:w="2336" w:type="pct"/>
            <w:shd w:val="clear" w:color="auto" w:fill="BFBFBF" w:themeFill="background1" w:themeFillShade="BF"/>
            <w:vAlign w:val="center"/>
          </w:tcPr>
          <w:p w14:paraId="4F414399" w14:textId="3537C4DA" w:rsidR="009138CF" w:rsidRDefault="009138CF" w:rsidP="009138CF">
            <w:pPr>
              <w:pStyle w:val="WW-NormalWeb1"/>
              <w:spacing w:before="0" w:after="0"/>
              <w:jc w:val="center"/>
              <w:rPr>
                <w:b/>
                <w:bCs/>
                <w:sz w:val="16"/>
                <w:szCs w:val="18"/>
              </w:rPr>
            </w:pPr>
            <w:r w:rsidRPr="004B3DBE">
              <w:rPr>
                <w:b/>
                <w:bCs/>
                <w:sz w:val="18"/>
                <w:szCs w:val="18"/>
                <w:lang w:eastAsia="tr-TR"/>
              </w:rPr>
              <w:t>Risk Yönetimi (B Planı)</w:t>
            </w:r>
          </w:p>
        </w:tc>
      </w:tr>
      <w:tr w:rsidR="009138CF" w14:paraId="73EEA214" w14:textId="77777777" w:rsidTr="00935D0E">
        <w:trPr>
          <w:trHeight w:val="465"/>
        </w:trPr>
        <w:tc>
          <w:tcPr>
            <w:tcW w:w="327" w:type="pct"/>
            <w:vAlign w:val="center"/>
          </w:tcPr>
          <w:p w14:paraId="2F772316" w14:textId="0D5FB4DD" w:rsidR="009138CF" w:rsidRPr="00935D0E" w:rsidRDefault="00C461F2" w:rsidP="00935D0E">
            <w:pPr>
              <w:pStyle w:val="WW-NormalWeb1"/>
              <w:spacing w:before="0" w:after="0"/>
              <w:jc w:val="center"/>
              <w:rPr>
                <w:sz w:val="16"/>
                <w:szCs w:val="18"/>
              </w:rPr>
            </w:pPr>
            <w:r>
              <w:rPr>
                <w:sz w:val="16"/>
                <w:szCs w:val="18"/>
              </w:rPr>
              <w:t>1</w:t>
            </w:r>
          </w:p>
        </w:tc>
        <w:tc>
          <w:tcPr>
            <w:tcW w:w="2336" w:type="pct"/>
            <w:vAlign w:val="center"/>
          </w:tcPr>
          <w:p w14:paraId="0889BF63" w14:textId="20548346" w:rsidR="009138CF" w:rsidRPr="00935D0E" w:rsidRDefault="00C461F2" w:rsidP="00691F77">
            <w:pPr>
              <w:pStyle w:val="WW-NormalWeb1"/>
              <w:spacing w:before="0" w:after="0"/>
              <w:jc w:val="center"/>
              <w:rPr>
                <w:sz w:val="16"/>
                <w:szCs w:val="18"/>
              </w:rPr>
            </w:pPr>
            <w:r>
              <w:rPr>
                <w:sz w:val="16"/>
                <w:szCs w:val="18"/>
              </w:rPr>
              <w:t xml:space="preserve">Tutarlı </w:t>
            </w:r>
            <w:r w:rsidR="00691F77">
              <w:rPr>
                <w:sz w:val="16"/>
                <w:szCs w:val="18"/>
              </w:rPr>
              <w:t>b</w:t>
            </w:r>
            <w:r>
              <w:rPr>
                <w:sz w:val="16"/>
                <w:szCs w:val="18"/>
              </w:rPr>
              <w:t xml:space="preserve">ir </w:t>
            </w:r>
            <w:r w:rsidR="00691F77">
              <w:rPr>
                <w:sz w:val="16"/>
                <w:szCs w:val="18"/>
              </w:rPr>
              <w:t>v</w:t>
            </w:r>
            <w:r>
              <w:rPr>
                <w:sz w:val="16"/>
                <w:szCs w:val="18"/>
              </w:rPr>
              <w:t xml:space="preserve">eri </w:t>
            </w:r>
            <w:r w:rsidR="00691F77">
              <w:rPr>
                <w:sz w:val="16"/>
                <w:szCs w:val="18"/>
              </w:rPr>
              <w:t>s</w:t>
            </w:r>
            <w:r>
              <w:rPr>
                <w:sz w:val="16"/>
                <w:szCs w:val="18"/>
              </w:rPr>
              <w:t xml:space="preserve">eti </w:t>
            </w:r>
            <w:r w:rsidR="00691F77">
              <w:rPr>
                <w:sz w:val="16"/>
                <w:szCs w:val="18"/>
              </w:rPr>
              <w:t>h</w:t>
            </w:r>
            <w:r>
              <w:rPr>
                <w:sz w:val="16"/>
                <w:szCs w:val="18"/>
              </w:rPr>
              <w:t>azırlanamaması</w:t>
            </w:r>
          </w:p>
        </w:tc>
        <w:tc>
          <w:tcPr>
            <w:tcW w:w="2336" w:type="pct"/>
            <w:vAlign w:val="center"/>
          </w:tcPr>
          <w:p w14:paraId="277FFBE1" w14:textId="0C10CA63" w:rsidR="009138CF" w:rsidRPr="00935D0E" w:rsidRDefault="00C461F2" w:rsidP="00691F77">
            <w:pPr>
              <w:pStyle w:val="WW-NormalWeb1"/>
              <w:spacing w:before="0" w:after="0"/>
              <w:jc w:val="center"/>
              <w:rPr>
                <w:sz w:val="16"/>
                <w:szCs w:val="18"/>
              </w:rPr>
            </w:pPr>
            <w:r>
              <w:rPr>
                <w:sz w:val="16"/>
                <w:szCs w:val="18"/>
              </w:rPr>
              <w:t xml:space="preserve">Hazır </w:t>
            </w:r>
            <w:r w:rsidR="00691F77">
              <w:rPr>
                <w:sz w:val="16"/>
                <w:szCs w:val="18"/>
              </w:rPr>
              <w:t>v</w:t>
            </w:r>
            <w:r>
              <w:rPr>
                <w:sz w:val="16"/>
                <w:szCs w:val="18"/>
              </w:rPr>
              <w:t xml:space="preserve">eri </w:t>
            </w:r>
            <w:r w:rsidR="00691F77">
              <w:rPr>
                <w:sz w:val="16"/>
                <w:szCs w:val="18"/>
              </w:rPr>
              <w:t>s</w:t>
            </w:r>
            <w:r>
              <w:rPr>
                <w:sz w:val="16"/>
                <w:szCs w:val="18"/>
              </w:rPr>
              <w:t xml:space="preserve">eti </w:t>
            </w:r>
            <w:r w:rsidR="00691F77">
              <w:rPr>
                <w:sz w:val="16"/>
                <w:szCs w:val="18"/>
              </w:rPr>
              <w:t>k</w:t>
            </w:r>
            <w:r>
              <w:rPr>
                <w:sz w:val="16"/>
                <w:szCs w:val="18"/>
              </w:rPr>
              <w:t>ullanımı</w:t>
            </w:r>
            <w:r w:rsidR="00691F77">
              <w:rPr>
                <w:sz w:val="16"/>
                <w:szCs w:val="18"/>
              </w:rPr>
              <w:t xml:space="preserve"> veya çeşitli tekniklerle veri setinde iyileştirmeler yapılması  </w:t>
            </w:r>
          </w:p>
        </w:tc>
      </w:tr>
      <w:tr w:rsidR="009138CF" w14:paraId="7F743A78" w14:textId="77777777" w:rsidTr="00935D0E">
        <w:trPr>
          <w:trHeight w:val="465"/>
        </w:trPr>
        <w:tc>
          <w:tcPr>
            <w:tcW w:w="327" w:type="pct"/>
            <w:vAlign w:val="center"/>
          </w:tcPr>
          <w:p w14:paraId="379E4B27" w14:textId="7B30F674" w:rsidR="009138CF" w:rsidRPr="00935D0E" w:rsidRDefault="00691F77" w:rsidP="00935D0E">
            <w:pPr>
              <w:pStyle w:val="WW-NormalWeb1"/>
              <w:spacing w:before="0" w:after="0"/>
              <w:jc w:val="center"/>
              <w:rPr>
                <w:sz w:val="16"/>
                <w:szCs w:val="18"/>
              </w:rPr>
            </w:pPr>
            <w:r>
              <w:rPr>
                <w:sz w:val="16"/>
                <w:szCs w:val="18"/>
              </w:rPr>
              <w:t>2</w:t>
            </w:r>
          </w:p>
        </w:tc>
        <w:tc>
          <w:tcPr>
            <w:tcW w:w="2336" w:type="pct"/>
            <w:vAlign w:val="center"/>
          </w:tcPr>
          <w:p w14:paraId="4EB5ED8F" w14:textId="0BFE4FB9" w:rsidR="009138CF" w:rsidRPr="00935D0E" w:rsidRDefault="00691F77" w:rsidP="00935D0E">
            <w:pPr>
              <w:pStyle w:val="WW-NormalWeb1"/>
              <w:spacing w:before="0" w:after="0"/>
              <w:jc w:val="center"/>
              <w:rPr>
                <w:sz w:val="16"/>
                <w:szCs w:val="18"/>
              </w:rPr>
            </w:pPr>
            <w:r>
              <w:rPr>
                <w:sz w:val="16"/>
                <w:szCs w:val="18"/>
              </w:rPr>
              <w:t>Modelin beklenen başarıma ulaşamaması</w:t>
            </w:r>
          </w:p>
        </w:tc>
        <w:tc>
          <w:tcPr>
            <w:tcW w:w="2336" w:type="pct"/>
            <w:vAlign w:val="center"/>
          </w:tcPr>
          <w:p w14:paraId="34677159" w14:textId="70312879" w:rsidR="009138CF" w:rsidRPr="00935D0E" w:rsidRDefault="00691F77" w:rsidP="00691F77">
            <w:pPr>
              <w:pStyle w:val="WW-NormalWeb1"/>
              <w:spacing w:before="0" w:after="0"/>
              <w:jc w:val="center"/>
              <w:rPr>
                <w:sz w:val="16"/>
                <w:szCs w:val="18"/>
              </w:rPr>
            </w:pPr>
            <w:r>
              <w:rPr>
                <w:sz w:val="16"/>
                <w:szCs w:val="18"/>
              </w:rPr>
              <w:t xml:space="preserve">Modelin geliştirilmesi veya veri setinin genişletilmesi  </w:t>
            </w:r>
          </w:p>
        </w:tc>
      </w:tr>
    </w:tbl>
    <w:p w14:paraId="50993895" w14:textId="5378472A" w:rsidR="008212E0" w:rsidRPr="004B3DBE" w:rsidRDefault="008212E0" w:rsidP="00E81D7D">
      <w:pPr>
        <w:pStyle w:val="WW-NormalWeb1"/>
        <w:spacing w:before="0"/>
        <w:jc w:val="both"/>
        <w:rPr>
          <w:sz w:val="16"/>
          <w:szCs w:val="16"/>
        </w:rPr>
      </w:pPr>
      <w:r w:rsidRPr="004B3DBE">
        <w:rPr>
          <w:b/>
          <w:bCs/>
          <w:sz w:val="16"/>
          <w:szCs w:val="18"/>
        </w:rPr>
        <w:t>(*)</w:t>
      </w:r>
      <w:r w:rsidR="00C17D25">
        <w:rPr>
          <w:sz w:val="16"/>
          <w:szCs w:val="16"/>
        </w:rPr>
        <w:t xml:space="preserve"> S</w:t>
      </w:r>
      <w:r w:rsidRPr="004B3DBE">
        <w:rPr>
          <w:sz w:val="16"/>
          <w:szCs w:val="16"/>
        </w:rPr>
        <w:t>atırlar gerektiği kadar genişletilebilir ve çoğaltılabilir.</w:t>
      </w:r>
    </w:p>
    <w:p w14:paraId="2AB2C0C8" w14:textId="7F990F28" w:rsidR="008902E8" w:rsidRPr="008902E8" w:rsidRDefault="008902E8" w:rsidP="008902E8">
      <w:pPr>
        <w:pStyle w:val="ListeParagraf"/>
        <w:numPr>
          <w:ilvl w:val="0"/>
          <w:numId w:val="17"/>
        </w:numPr>
        <w:tabs>
          <w:tab w:val="left" w:pos="284"/>
          <w:tab w:val="left" w:pos="9922"/>
        </w:tabs>
        <w:spacing w:after="119" w:line="240" w:lineRule="auto"/>
        <w:ind w:left="0" w:firstLine="0"/>
        <w:rPr>
          <w:rFonts w:ascii="Times New Roman" w:hAnsi="Times New Roman" w:cs="Times New Roman"/>
          <w:b/>
          <w:sz w:val="18"/>
          <w:szCs w:val="18"/>
        </w:rPr>
      </w:pPr>
      <w:r w:rsidRPr="008902E8">
        <w:rPr>
          <w:rFonts w:ascii="Times New Roman" w:hAnsi="Times New Roman" w:cs="Times New Roman"/>
          <w:b/>
          <w:sz w:val="18"/>
          <w:szCs w:val="18"/>
        </w:rPr>
        <w:t>YAYGIN ETKİ</w:t>
      </w:r>
    </w:p>
    <w:p w14:paraId="269A7CB1" w14:textId="72CCDFE4" w:rsidR="008902E8" w:rsidRPr="008902E8" w:rsidRDefault="008902E8" w:rsidP="008902E8">
      <w:pPr>
        <w:tabs>
          <w:tab w:val="left" w:pos="284"/>
          <w:tab w:val="left" w:pos="9922"/>
        </w:tabs>
        <w:spacing w:after="119" w:line="240" w:lineRule="auto"/>
        <w:rPr>
          <w:rFonts w:ascii="Times New Roman" w:hAnsi="Times New Roman" w:cs="Times New Roman"/>
          <w:bCs/>
          <w:sz w:val="18"/>
          <w:szCs w:val="18"/>
        </w:rPr>
      </w:pPr>
      <w:r w:rsidRPr="008902E8">
        <w:rPr>
          <w:rFonts w:ascii="Times New Roman" w:hAnsi="Times New Roman" w:cs="Times New Roman"/>
          <w:bCs/>
          <w:sz w:val="18"/>
          <w:szCs w:val="18"/>
        </w:rPr>
        <w:t>Tez başarıyla gerçekleştirildiği/tamamlandığı takdirde projeden elde edilmesi öngörülen çıktı(</w:t>
      </w:r>
      <w:proofErr w:type="spellStart"/>
      <w:r w:rsidRPr="008902E8">
        <w:rPr>
          <w:rFonts w:ascii="Times New Roman" w:hAnsi="Times New Roman" w:cs="Times New Roman"/>
          <w:bCs/>
          <w:sz w:val="18"/>
          <w:szCs w:val="18"/>
        </w:rPr>
        <w:t>lar</w:t>
      </w:r>
      <w:proofErr w:type="spellEnd"/>
      <w:r w:rsidRPr="008902E8">
        <w:rPr>
          <w:rFonts w:ascii="Times New Roman" w:hAnsi="Times New Roman" w:cs="Times New Roman"/>
          <w:bCs/>
          <w:sz w:val="18"/>
          <w:szCs w:val="18"/>
        </w:rPr>
        <w:t>) ve etki(</w:t>
      </w:r>
      <w:proofErr w:type="spellStart"/>
      <w:r w:rsidRPr="008902E8">
        <w:rPr>
          <w:rFonts w:ascii="Times New Roman" w:hAnsi="Times New Roman" w:cs="Times New Roman"/>
          <w:bCs/>
          <w:sz w:val="18"/>
          <w:szCs w:val="18"/>
        </w:rPr>
        <w:t>ler</w:t>
      </w:r>
      <w:proofErr w:type="spellEnd"/>
      <w:r w:rsidR="009416F9">
        <w:rPr>
          <w:rFonts w:ascii="Times New Roman" w:hAnsi="Times New Roman" w:cs="Times New Roman"/>
          <w:bCs/>
          <w:sz w:val="18"/>
          <w:szCs w:val="18"/>
        </w:rPr>
        <w:t>)</w:t>
      </w:r>
      <w:r w:rsidRPr="008902E8">
        <w:rPr>
          <w:rFonts w:ascii="Times New Roman" w:hAnsi="Times New Roman" w:cs="Times New Roman"/>
          <w:bCs/>
          <w:sz w:val="18"/>
          <w:szCs w:val="18"/>
        </w:rPr>
        <w:t xml:space="preserve"> kısa ve net cümlelerle ilgili bölümde belirtilmelidir. </w:t>
      </w:r>
    </w:p>
    <w:p w14:paraId="0FAE6972" w14:textId="0D9D3109" w:rsidR="008902E8" w:rsidRPr="008902E8" w:rsidRDefault="008902E8" w:rsidP="008902E8">
      <w:pPr>
        <w:pStyle w:val="ListeParagraf"/>
        <w:numPr>
          <w:ilvl w:val="1"/>
          <w:numId w:val="17"/>
        </w:numPr>
        <w:tabs>
          <w:tab w:val="left" w:pos="284"/>
          <w:tab w:val="left" w:pos="9922"/>
        </w:tabs>
        <w:spacing w:after="119" w:line="240" w:lineRule="auto"/>
        <w:ind w:left="0" w:firstLine="0"/>
        <w:rPr>
          <w:rFonts w:ascii="Times New Roman" w:hAnsi="Times New Roman" w:cs="Times New Roman"/>
          <w:b/>
          <w:sz w:val="18"/>
          <w:szCs w:val="18"/>
        </w:rPr>
      </w:pPr>
      <w:r w:rsidRPr="008902E8">
        <w:rPr>
          <w:rFonts w:ascii="Times New Roman" w:hAnsi="Times New Roman" w:cs="Times New Roman"/>
          <w:b/>
          <w:sz w:val="18"/>
          <w:szCs w:val="18"/>
        </w:rPr>
        <w:t>Tezden Elde Edilmesi Öngörülen Çıktılara İlişkin Bilgiler</w:t>
      </w:r>
    </w:p>
    <w:p w14:paraId="40841C38" w14:textId="310FF768" w:rsidR="00C64B1C" w:rsidRPr="008902E8" w:rsidRDefault="008902E8" w:rsidP="00A5643E">
      <w:pPr>
        <w:tabs>
          <w:tab w:val="left" w:pos="284"/>
          <w:tab w:val="left" w:pos="9922"/>
        </w:tabs>
        <w:spacing w:after="119" w:line="240" w:lineRule="auto"/>
        <w:jc w:val="both"/>
        <w:rPr>
          <w:rFonts w:ascii="Times New Roman" w:hAnsi="Times New Roman" w:cs="Times New Roman"/>
          <w:bCs/>
          <w:sz w:val="18"/>
          <w:szCs w:val="18"/>
        </w:rPr>
      </w:pPr>
      <w:r w:rsidRPr="008902E8">
        <w:rPr>
          <w:rFonts w:ascii="Times New Roman" w:hAnsi="Times New Roman" w:cs="Times New Roman"/>
          <w:bCs/>
          <w:sz w:val="18"/>
          <w:szCs w:val="18"/>
        </w:rPr>
        <w:t>Bu bölümde, tezden elde edilmesi öngörülen çıktılara yer verilmelidir. Söz konusu çıktılar, amaçlarına göre belirlenen kategorilere ayrılarak belirtilmeli, nicel gösterge ve hedeflere dayandırılmalı ve varsa bu çıktıları kullanacak kurum/kuruluş(</w:t>
      </w:r>
      <w:proofErr w:type="spellStart"/>
      <w:r w:rsidRPr="008902E8">
        <w:rPr>
          <w:rFonts w:ascii="Times New Roman" w:hAnsi="Times New Roman" w:cs="Times New Roman"/>
          <w:bCs/>
          <w:sz w:val="18"/>
          <w:szCs w:val="18"/>
        </w:rPr>
        <w:t>lar</w:t>
      </w:r>
      <w:proofErr w:type="spellEnd"/>
      <w:r w:rsidRPr="008902E8">
        <w:rPr>
          <w:rFonts w:ascii="Times New Roman" w:hAnsi="Times New Roman" w:cs="Times New Roman"/>
          <w:bCs/>
          <w:sz w:val="18"/>
          <w:szCs w:val="18"/>
        </w:rPr>
        <w:t>)a ilişkin bilgi verilmelidir. Her bir çıktının elde edilmesinin öngörüldüğü zaman aralığı belirtilmelidir.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3392"/>
        <w:gridCol w:w="4128"/>
        <w:gridCol w:w="3242"/>
      </w:tblGrid>
      <w:tr w:rsidR="00C64B1C" w:rsidRPr="00C64B1C" w14:paraId="26F1D51A" w14:textId="77777777" w:rsidTr="00CC756C">
        <w:trPr>
          <w:trHeight w:val="625"/>
        </w:trPr>
        <w:tc>
          <w:tcPr>
            <w:tcW w:w="1576" w:type="pct"/>
            <w:shd w:val="clear" w:color="auto" w:fill="BFBFBF" w:themeFill="background1" w:themeFillShade="BF"/>
            <w:vAlign w:val="center"/>
          </w:tcPr>
          <w:p w14:paraId="273B69A9" w14:textId="77777777" w:rsidR="00C64B1C" w:rsidRPr="00C64B1C" w:rsidRDefault="00C64B1C" w:rsidP="00E81D7D">
            <w:pPr>
              <w:spacing w:after="0"/>
              <w:jc w:val="center"/>
              <w:rPr>
                <w:rFonts w:ascii="Times New Roman" w:hAnsi="Times New Roman" w:cs="Times New Roman"/>
                <w:b/>
                <w:bCs/>
                <w:sz w:val="18"/>
                <w:szCs w:val="18"/>
              </w:rPr>
            </w:pPr>
            <w:r w:rsidRPr="00C64B1C">
              <w:rPr>
                <w:rFonts w:ascii="Times New Roman" w:hAnsi="Times New Roman" w:cs="Times New Roman"/>
                <w:b/>
                <w:bCs/>
                <w:sz w:val="18"/>
                <w:szCs w:val="18"/>
              </w:rPr>
              <w:t>Çıktı Türü</w:t>
            </w:r>
          </w:p>
        </w:tc>
        <w:tc>
          <w:tcPr>
            <w:tcW w:w="1918" w:type="pct"/>
            <w:vAlign w:val="center"/>
          </w:tcPr>
          <w:p w14:paraId="2D513FA7" w14:textId="77777777" w:rsidR="00C64B1C" w:rsidRPr="00C64B1C" w:rsidRDefault="00C64B1C" w:rsidP="00E81D7D">
            <w:pPr>
              <w:spacing w:after="0"/>
              <w:jc w:val="center"/>
              <w:rPr>
                <w:rFonts w:ascii="Times New Roman" w:hAnsi="Times New Roman" w:cs="Times New Roman"/>
                <w:b/>
                <w:bCs/>
                <w:sz w:val="18"/>
                <w:szCs w:val="18"/>
              </w:rPr>
            </w:pPr>
            <w:r w:rsidRPr="00C64B1C">
              <w:rPr>
                <w:rFonts w:ascii="Times New Roman" w:hAnsi="Times New Roman" w:cs="Times New Roman"/>
                <w:b/>
                <w:bCs/>
                <w:sz w:val="18"/>
                <w:szCs w:val="18"/>
              </w:rPr>
              <w:t>Çıktı</w:t>
            </w:r>
          </w:p>
        </w:tc>
        <w:tc>
          <w:tcPr>
            <w:tcW w:w="1507" w:type="pct"/>
            <w:vAlign w:val="center"/>
          </w:tcPr>
          <w:p w14:paraId="2103B98B" w14:textId="77777777" w:rsidR="00C64B1C" w:rsidRPr="00C64B1C" w:rsidRDefault="00C64B1C" w:rsidP="00E81D7D">
            <w:pPr>
              <w:spacing w:after="0"/>
              <w:ind w:left="312"/>
              <w:jc w:val="center"/>
              <w:rPr>
                <w:rFonts w:ascii="Times New Roman" w:hAnsi="Times New Roman" w:cs="Times New Roman"/>
                <w:b/>
                <w:bCs/>
                <w:sz w:val="18"/>
                <w:szCs w:val="18"/>
              </w:rPr>
            </w:pPr>
            <w:r w:rsidRPr="00C64B1C">
              <w:rPr>
                <w:rFonts w:ascii="Times New Roman" w:hAnsi="Times New Roman" w:cs="Times New Roman"/>
                <w:b/>
                <w:bCs/>
                <w:sz w:val="18"/>
                <w:szCs w:val="18"/>
              </w:rPr>
              <w:t>Çıktının Elde Edilmesi Öngörülen Zaman Aralığı (*)</w:t>
            </w:r>
          </w:p>
        </w:tc>
      </w:tr>
      <w:tr w:rsidR="00C64B1C" w:rsidRPr="00C64B1C" w14:paraId="78A6A9CC" w14:textId="77777777" w:rsidTr="0095518F">
        <w:trPr>
          <w:trHeight w:val="1428"/>
        </w:trPr>
        <w:tc>
          <w:tcPr>
            <w:tcW w:w="1576" w:type="pct"/>
            <w:shd w:val="clear" w:color="auto" w:fill="BFBFBF" w:themeFill="background1" w:themeFillShade="BF"/>
          </w:tcPr>
          <w:p w14:paraId="2689047D" w14:textId="77777777" w:rsidR="00C64B1C" w:rsidRPr="00C64B1C" w:rsidRDefault="00C64B1C" w:rsidP="00E81D7D">
            <w:pPr>
              <w:spacing w:after="0"/>
              <w:jc w:val="both"/>
              <w:rPr>
                <w:rFonts w:ascii="Times New Roman" w:hAnsi="Times New Roman" w:cs="Times New Roman"/>
                <w:bCs/>
                <w:sz w:val="18"/>
                <w:szCs w:val="18"/>
              </w:rPr>
            </w:pPr>
            <w:r w:rsidRPr="00C64B1C">
              <w:rPr>
                <w:rFonts w:ascii="Times New Roman" w:hAnsi="Times New Roman" w:cs="Times New Roman"/>
                <w:b/>
                <w:bCs/>
                <w:sz w:val="18"/>
                <w:szCs w:val="18"/>
              </w:rPr>
              <w:t>Bilimsel/Akademik Çıktılar</w:t>
            </w:r>
            <w:r w:rsidRPr="00C64B1C">
              <w:rPr>
                <w:rFonts w:ascii="Times New Roman" w:hAnsi="Times New Roman" w:cs="Times New Roman"/>
                <w:bCs/>
                <w:sz w:val="18"/>
                <w:szCs w:val="18"/>
              </w:rPr>
              <w:t xml:space="preserve"> (Bildiri, Makale, Kitap Bölümü, Kitap vb.):</w:t>
            </w:r>
          </w:p>
        </w:tc>
        <w:tc>
          <w:tcPr>
            <w:tcW w:w="1918" w:type="pct"/>
            <w:vAlign w:val="center"/>
          </w:tcPr>
          <w:p w14:paraId="717DF22B" w14:textId="66D9AAD6" w:rsidR="00C64B1C" w:rsidRPr="00CC756C" w:rsidRDefault="00C461F2" w:rsidP="0095518F">
            <w:pPr>
              <w:spacing w:after="0"/>
              <w:ind w:left="43"/>
              <w:jc w:val="center"/>
              <w:rPr>
                <w:rFonts w:ascii="Times New Roman" w:hAnsi="Times New Roman" w:cs="Times New Roman"/>
                <w:sz w:val="18"/>
                <w:szCs w:val="18"/>
              </w:rPr>
            </w:pPr>
            <w:r>
              <w:rPr>
                <w:rFonts w:ascii="Times New Roman" w:hAnsi="Times New Roman" w:cs="Times New Roman"/>
                <w:sz w:val="18"/>
                <w:szCs w:val="18"/>
              </w:rPr>
              <w:t>Makale</w:t>
            </w:r>
          </w:p>
        </w:tc>
        <w:tc>
          <w:tcPr>
            <w:tcW w:w="1507" w:type="pct"/>
            <w:vAlign w:val="center"/>
          </w:tcPr>
          <w:p w14:paraId="07C055C2" w14:textId="467DE5E0" w:rsidR="00C64B1C" w:rsidRPr="00CC756C" w:rsidRDefault="00C461F2" w:rsidP="00C461F2">
            <w:pPr>
              <w:spacing w:after="0"/>
              <w:ind w:left="43"/>
              <w:jc w:val="center"/>
              <w:rPr>
                <w:rFonts w:ascii="Times New Roman" w:hAnsi="Times New Roman" w:cs="Times New Roman"/>
                <w:sz w:val="18"/>
                <w:szCs w:val="18"/>
              </w:rPr>
            </w:pPr>
            <w:r>
              <w:rPr>
                <w:rFonts w:ascii="Times New Roman" w:hAnsi="Times New Roman" w:cs="Times New Roman"/>
                <w:sz w:val="18"/>
                <w:szCs w:val="18"/>
              </w:rPr>
              <w:t>12-18 Ay</w:t>
            </w:r>
          </w:p>
        </w:tc>
      </w:tr>
      <w:tr w:rsidR="00C64B1C" w:rsidRPr="00C64B1C" w14:paraId="61EEBFEC" w14:textId="77777777" w:rsidTr="0095518F">
        <w:trPr>
          <w:trHeight w:val="1428"/>
        </w:trPr>
        <w:tc>
          <w:tcPr>
            <w:tcW w:w="1576" w:type="pct"/>
            <w:shd w:val="clear" w:color="auto" w:fill="BFBFBF" w:themeFill="background1" w:themeFillShade="BF"/>
          </w:tcPr>
          <w:p w14:paraId="2CCCEB66" w14:textId="77777777" w:rsidR="00C64B1C" w:rsidRPr="00C64B1C" w:rsidRDefault="00C64B1C" w:rsidP="00E81D7D">
            <w:pPr>
              <w:spacing w:after="0"/>
              <w:jc w:val="both"/>
              <w:rPr>
                <w:rFonts w:ascii="Times New Roman" w:hAnsi="Times New Roman" w:cs="Times New Roman"/>
                <w:bCs/>
                <w:sz w:val="18"/>
                <w:szCs w:val="18"/>
              </w:rPr>
            </w:pPr>
            <w:r w:rsidRPr="00C64B1C">
              <w:rPr>
                <w:rFonts w:ascii="Times New Roman" w:hAnsi="Times New Roman" w:cs="Times New Roman"/>
                <w:b/>
                <w:bCs/>
                <w:sz w:val="18"/>
                <w:szCs w:val="18"/>
              </w:rPr>
              <w:t>Ekonomik/Ticari/Sosyal Çıktılar</w:t>
            </w:r>
            <w:r w:rsidRPr="00C64B1C">
              <w:rPr>
                <w:rFonts w:ascii="Times New Roman" w:hAnsi="Times New Roman" w:cs="Times New Roman"/>
                <w:bCs/>
                <w:sz w:val="18"/>
                <w:szCs w:val="18"/>
              </w:rPr>
              <w:t xml:space="preserve"> (Ürün, Prototip, Patent, Faydalı Model, Üretim İzni, Tescil, Görsel/İşitsel Arşiv, Envanter/Veri Tabanı/Belgeleme Üretimi, Telife Konu Olan Eser,</w:t>
            </w:r>
            <w:r w:rsidRPr="00C64B1C" w:rsidDel="00DC0DF0">
              <w:rPr>
                <w:rFonts w:ascii="Times New Roman" w:hAnsi="Times New Roman" w:cs="Times New Roman"/>
                <w:bCs/>
                <w:sz w:val="18"/>
                <w:szCs w:val="18"/>
              </w:rPr>
              <w:t xml:space="preserve"> </w:t>
            </w:r>
            <w:r w:rsidRPr="00C64B1C">
              <w:rPr>
                <w:rFonts w:ascii="Times New Roman" w:hAnsi="Times New Roman" w:cs="Times New Roman"/>
                <w:bCs/>
                <w:sz w:val="18"/>
                <w:szCs w:val="18"/>
              </w:rPr>
              <w:t>Spin-</w:t>
            </w:r>
            <w:proofErr w:type="spellStart"/>
            <w:r w:rsidRPr="00C64B1C">
              <w:rPr>
                <w:rFonts w:ascii="Times New Roman" w:hAnsi="Times New Roman" w:cs="Times New Roman"/>
                <w:bCs/>
                <w:sz w:val="18"/>
                <w:szCs w:val="18"/>
              </w:rPr>
              <w:t>off</w:t>
            </w:r>
            <w:proofErr w:type="spellEnd"/>
            <w:r w:rsidRPr="00C64B1C">
              <w:rPr>
                <w:rFonts w:ascii="Times New Roman" w:hAnsi="Times New Roman" w:cs="Times New Roman"/>
                <w:bCs/>
                <w:sz w:val="18"/>
                <w:szCs w:val="18"/>
              </w:rPr>
              <w:t xml:space="preserve">/Start- </w:t>
            </w:r>
            <w:proofErr w:type="spellStart"/>
            <w:r w:rsidRPr="00C64B1C">
              <w:rPr>
                <w:rFonts w:ascii="Times New Roman" w:hAnsi="Times New Roman" w:cs="Times New Roman"/>
                <w:bCs/>
                <w:sz w:val="18"/>
                <w:szCs w:val="18"/>
              </w:rPr>
              <w:t>up</w:t>
            </w:r>
            <w:proofErr w:type="spellEnd"/>
            <w:r w:rsidRPr="00C64B1C">
              <w:rPr>
                <w:rFonts w:ascii="Times New Roman" w:hAnsi="Times New Roman" w:cs="Times New Roman"/>
                <w:bCs/>
                <w:sz w:val="18"/>
                <w:szCs w:val="18"/>
              </w:rPr>
              <w:t xml:space="preserve"> Şirket vb.):</w:t>
            </w:r>
          </w:p>
        </w:tc>
        <w:tc>
          <w:tcPr>
            <w:tcW w:w="1918" w:type="pct"/>
            <w:vAlign w:val="center"/>
          </w:tcPr>
          <w:p w14:paraId="4C6F7E4C" w14:textId="35F8CA2B" w:rsidR="00C64B1C" w:rsidRPr="00CC756C" w:rsidRDefault="00C64B1C" w:rsidP="00691F77">
            <w:pPr>
              <w:spacing w:after="0"/>
              <w:ind w:left="43"/>
              <w:jc w:val="center"/>
              <w:rPr>
                <w:rFonts w:ascii="Times New Roman" w:hAnsi="Times New Roman" w:cs="Times New Roman"/>
                <w:sz w:val="18"/>
                <w:szCs w:val="18"/>
              </w:rPr>
            </w:pPr>
          </w:p>
        </w:tc>
        <w:tc>
          <w:tcPr>
            <w:tcW w:w="1507" w:type="pct"/>
            <w:vAlign w:val="center"/>
          </w:tcPr>
          <w:p w14:paraId="6C4D0612" w14:textId="24709376" w:rsidR="00C64B1C" w:rsidRPr="00CC756C" w:rsidRDefault="00C64B1C" w:rsidP="0095518F">
            <w:pPr>
              <w:spacing w:after="0"/>
              <w:ind w:left="43"/>
              <w:jc w:val="center"/>
              <w:rPr>
                <w:rFonts w:ascii="Times New Roman" w:hAnsi="Times New Roman" w:cs="Times New Roman"/>
                <w:sz w:val="18"/>
                <w:szCs w:val="18"/>
              </w:rPr>
            </w:pPr>
          </w:p>
        </w:tc>
      </w:tr>
    </w:tbl>
    <w:p w14:paraId="4D9AFBD0" w14:textId="0C1819F5" w:rsidR="00C64B1C" w:rsidRPr="006F0F30" w:rsidRDefault="00C64B1C" w:rsidP="00E81D7D">
      <w:pPr>
        <w:rPr>
          <w:rFonts w:ascii="Times New Roman" w:hAnsi="Times New Roman" w:cs="Times New Roman"/>
          <w:sz w:val="16"/>
          <w:szCs w:val="16"/>
        </w:rPr>
      </w:pPr>
      <w:r w:rsidRPr="006F0F30">
        <w:rPr>
          <w:rFonts w:ascii="Times New Roman" w:hAnsi="Times New Roman" w:cs="Times New Roman"/>
          <w:sz w:val="16"/>
          <w:szCs w:val="16"/>
        </w:rPr>
        <w:t>(*) Tez başlangıcından itibaren 6 aylık süreler halinde belirtilmelidir (</w:t>
      </w:r>
      <w:proofErr w:type="spellStart"/>
      <w:r w:rsidRPr="006F0F30">
        <w:rPr>
          <w:rFonts w:ascii="Times New Roman" w:hAnsi="Times New Roman" w:cs="Times New Roman"/>
          <w:sz w:val="16"/>
          <w:szCs w:val="16"/>
        </w:rPr>
        <w:t>Örn</w:t>
      </w:r>
      <w:proofErr w:type="spellEnd"/>
      <w:r w:rsidRPr="006F0F30">
        <w:rPr>
          <w:rFonts w:ascii="Times New Roman" w:hAnsi="Times New Roman" w:cs="Times New Roman"/>
          <w:sz w:val="16"/>
          <w:szCs w:val="16"/>
        </w:rPr>
        <w:t xml:space="preserve">. 0-6 ay/6-12 ay/12-18 ay vb.). </w:t>
      </w:r>
    </w:p>
    <w:p w14:paraId="51FF64FB" w14:textId="40036EE4" w:rsidR="00E81D7D" w:rsidRPr="00E81D7D" w:rsidRDefault="00E81D7D" w:rsidP="00E81D7D">
      <w:pPr>
        <w:rPr>
          <w:rFonts w:ascii="Times New Roman" w:hAnsi="Times New Roman" w:cs="Times New Roman"/>
          <w:b/>
          <w:bCs/>
          <w:sz w:val="18"/>
          <w:szCs w:val="18"/>
        </w:rPr>
      </w:pPr>
      <w:r w:rsidRPr="00E81D7D">
        <w:rPr>
          <w:rFonts w:ascii="Times New Roman" w:hAnsi="Times New Roman" w:cs="Times New Roman"/>
          <w:b/>
          <w:bCs/>
          <w:sz w:val="18"/>
          <w:szCs w:val="18"/>
        </w:rPr>
        <w:t>4.2. Tezden Elde Edilmesi Öngörülen Etkilere İlişkin Bilgiler</w:t>
      </w:r>
    </w:p>
    <w:p w14:paraId="4DD1CFAB" w14:textId="77777777" w:rsidR="00E81D7D" w:rsidRPr="00E81D7D" w:rsidRDefault="00E81D7D" w:rsidP="00E81D7D">
      <w:pPr>
        <w:rPr>
          <w:rFonts w:ascii="Times New Roman" w:hAnsi="Times New Roman" w:cs="Times New Roman"/>
          <w:sz w:val="18"/>
          <w:szCs w:val="18"/>
        </w:rPr>
      </w:pPr>
      <w:r w:rsidRPr="00E81D7D">
        <w:rPr>
          <w:rFonts w:ascii="Times New Roman" w:hAnsi="Times New Roman" w:cs="Times New Roman"/>
          <w:sz w:val="18"/>
          <w:szCs w:val="18"/>
        </w:rPr>
        <w:t>Tez başarıyla gerçekleştirildiği/tamamlandığı takdirde projeden elde edilmesi öngörülen</w:t>
      </w:r>
    </w:p>
    <w:p w14:paraId="0518AED6" w14:textId="52B9946C"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Toplumsal/kültürel etki,</w:t>
      </w:r>
    </w:p>
    <w:p w14:paraId="1EF807CF" w14:textId="081CC4E1"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Akademik etki,</w:t>
      </w:r>
    </w:p>
    <w:p w14:paraId="2C504F4A" w14:textId="493EC51D"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 xml:space="preserve">Ekonomik etki, </w:t>
      </w:r>
    </w:p>
    <w:p w14:paraId="1FFEA17A" w14:textId="008A006B"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 xml:space="preserve">Ulusal Güvenlik etkisi </w:t>
      </w:r>
    </w:p>
    <w:p w14:paraId="58DD58DD" w14:textId="068585C3" w:rsidR="00E81D7D" w:rsidRDefault="00E81D7D" w:rsidP="00E81D7D">
      <w:pPr>
        <w:rPr>
          <w:rFonts w:ascii="Times New Roman" w:hAnsi="Times New Roman" w:cs="Times New Roman"/>
          <w:sz w:val="18"/>
          <w:szCs w:val="18"/>
        </w:rPr>
      </w:pPr>
      <w:r w:rsidRPr="00E81D7D">
        <w:rPr>
          <w:rFonts w:ascii="Times New Roman" w:hAnsi="Times New Roman" w:cs="Times New Roman"/>
          <w:sz w:val="18"/>
          <w:szCs w:val="18"/>
        </w:rPr>
        <w:t>11. Kalkınma Planı hedefleri ve politikaları çerçevesinde hedef kitle/alan belirtilerek açıklanmalıdır. Beklenen etkiler doğrulanabilir ve ölçülebilir olmalıdır. Etkilerin elde edilme zamanına ilişkin öngörüler belirtilmelidir.</w:t>
      </w:r>
    </w:p>
    <w:p w14:paraId="56D57426" w14:textId="77777777" w:rsidR="00937200" w:rsidRDefault="00937200" w:rsidP="00E81D7D">
      <w:pPr>
        <w:rPr>
          <w:rFonts w:ascii="Times New Roman" w:hAnsi="Times New Roman" w:cs="Times New Roman"/>
          <w:sz w:val="18"/>
          <w:szCs w:val="18"/>
        </w:rPr>
      </w:pPr>
    </w:p>
    <w:p w14:paraId="01CB9E1A" w14:textId="77777777" w:rsidR="00937200" w:rsidRDefault="00937200" w:rsidP="00E81D7D">
      <w:pPr>
        <w:rPr>
          <w:rFonts w:ascii="Times New Roman" w:hAnsi="Times New Roman" w:cs="Times New Roman"/>
          <w:sz w:val="18"/>
          <w:szCs w:val="18"/>
        </w:rPr>
      </w:pPr>
    </w:p>
    <w:p w14:paraId="02C2D2A4" w14:textId="77777777" w:rsidR="00937200" w:rsidRDefault="00937200" w:rsidP="00E81D7D">
      <w:pPr>
        <w:rPr>
          <w:rFonts w:ascii="Times New Roman" w:hAnsi="Times New Roman" w:cs="Times New Roman"/>
          <w:sz w:val="18"/>
          <w:szCs w:val="18"/>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113" w:type="dxa"/>
          <w:left w:w="113" w:type="dxa"/>
          <w:bottom w:w="113" w:type="dxa"/>
          <w:right w:w="113" w:type="dxa"/>
        </w:tblCellMar>
        <w:tblLook w:val="0420" w:firstRow="1" w:lastRow="0" w:firstColumn="0" w:lastColumn="0" w:noHBand="0" w:noVBand="1"/>
      </w:tblPr>
      <w:tblGrid>
        <w:gridCol w:w="3978"/>
        <w:gridCol w:w="3535"/>
        <w:gridCol w:w="3239"/>
      </w:tblGrid>
      <w:tr w:rsidR="00937200" w:rsidRPr="00937200" w14:paraId="760CF257" w14:textId="77777777" w:rsidTr="006F7AC9">
        <w:trPr>
          <w:trHeight w:val="107"/>
        </w:trPr>
        <w:tc>
          <w:tcPr>
            <w:tcW w:w="1850" w:type="pct"/>
            <w:shd w:val="clear" w:color="auto" w:fill="E7E6E6"/>
            <w:tcMar>
              <w:top w:w="72" w:type="dxa"/>
              <w:left w:w="144" w:type="dxa"/>
              <w:bottom w:w="72" w:type="dxa"/>
              <w:right w:w="144" w:type="dxa"/>
            </w:tcMar>
            <w:vAlign w:val="center"/>
          </w:tcPr>
          <w:p w14:paraId="7F79A786" w14:textId="6FCB3D63" w:rsidR="00937200" w:rsidRPr="00937200" w:rsidRDefault="00937200" w:rsidP="00937200">
            <w:pPr>
              <w:tabs>
                <w:tab w:val="left" w:pos="269"/>
              </w:tabs>
              <w:spacing w:after="0"/>
              <w:jc w:val="center"/>
              <w:rPr>
                <w:rFonts w:ascii="Times New Roman" w:hAnsi="Times New Roman" w:cs="Times New Roman"/>
                <w:b/>
                <w:sz w:val="18"/>
                <w:szCs w:val="18"/>
              </w:rPr>
            </w:pPr>
            <w:r w:rsidRPr="00937200">
              <w:rPr>
                <w:rFonts w:ascii="Times New Roman" w:hAnsi="Times New Roman" w:cs="Times New Roman"/>
                <w:b/>
                <w:sz w:val="18"/>
                <w:szCs w:val="18"/>
              </w:rPr>
              <w:lastRenderedPageBreak/>
              <w:t>Etki Türü</w:t>
            </w:r>
          </w:p>
        </w:tc>
        <w:tc>
          <w:tcPr>
            <w:tcW w:w="1644" w:type="pct"/>
            <w:shd w:val="clear" w:color="auto" w:fill="FFFFFF"/>
            <w:vAlign w:val="center"/>
          </w:tcPr>
          <w:p w14:paraId="791CB444" w14:textId="026755A1" w:rsidR="00937200" w:rsidRPr="00937200" w:rsidRDefault="00937200" w:rsidP="00937200">
            <w:pPr>
              <w:spacing w:after="0"/>
              <w:jc w:val="center"/>
              <w:rPr>
                <w:rFonts w:ascii="Times New Roman" w:hAnsi="Times New Roman" w:cs="Times New Roman"/>
                <w:b/>
                <w:sz w:val="18"/>
                <w:szCs w:val="18"/>
              </w:rPr>
            </w:pPr>
            <w:r w:rsidRPr="00937200">
              <w:rPr>
                <w:rFonts w:ascii="Times New Roman" w:hAnsi="Times New Roman" w:cs="Times New Roman"/>
                <w:b/>
                <w:sz w:val="18"/>
                <w:szCs w:val="18"/>
              </w:rPr>
              <w:t>Etki</w:t>
            </w:r>
          </w:p>
        </w:tc>
        <w:tc>
          <w:tcPr>
            <w:tcW w:w="1506" w:type="pct"/>
            <w:shd w:val="clear" w:color="auto" w:fill="FFFFFF"/>
            <w:vAlign w:val="center"/>
          </w:tcPr>
          <w:p w14:paraId="5D3C86D1" w14:textId="7464C7BA" w:rsidR="00937200" w:rsidRPr="00937200" w:rsidRDefault="00937200" w:rsidP="00937200">
            <w:pPr>
              <w:spacing w:after="0"/>
              <w:jc w:val="center"/>
              <w:rPr>
                <w:rFonts w:ascii="Times New Roman" w:hAnsi="Times New Roman" w:cs="Times New Roman"/>
                <w:b/>
                <w:sz w:val="18"/>
                <w:szCs w:val="18"/>
              </w:rPr>
            </w:pPr>
            <w:r w:rsidRPr="00937200">
              <w:rPr>
                <w:rFonts w:ascii="Times New Roman" w:hAnsi="Times New Roman" w:cs="Times New Roman"/>
                <w:b/>
                <w:sz w:val="18"/>
                <w:szCs w:val="18"/>
              </w:rPr>
              <w:t>Etkinin Elde Edilmesi</w:t>
            </w:r>
            <w:r>
              <w:rPr>
                <w:rFonts w:ascii="Times New Roman" w:hAnsi="Times New Roman" w:cs="Times New Roman"/>
                <w:b/>
                <w:sz w:val="18"/>
                <w:szCs w:val="18"/>
              </w:rPr>
              <w:t xml:space="preserve"> </w:t>
            </w:r>
            <w:r w:rsidRPr="00937200">
              <w:rPr>
                <w:rFonts w:ascii="Times New Roman" w:hAnsi="Times New Roman" w:cs="Times New Roman"/>
                <w:b/>
                <w:sz w:val="18"/>
                <w:szCs w:val="18"/>
              </w:rPr>
              <w:t>Öngörülen Zaman</w:t>
            </w:r>
          </w:p>
        </w:tc>
      </w:tr>
      <w:tr w:rsidR="00937200" w:rsidRPr="00937200" w14:paraId="595C6399" w14:textId="77777777" w:rsidTr="006F7AC9">
        <w:trPr>
          <w:trHeight w:val="1574"/>
        </w:trPr>
        <w:tc>
          <w:tcPr>
            <w:tcW w:w="1850" w:type="pct"/>
            <w:shd w:val="clear" w:color="auto" w:fill="E7E6E6"/>
            <w:tcMar>
              <w:top w:w="72" w:type="dxa"/>
              <w:left w:w="144" w:type="dxa"/>
              <w:bottom w:w="72" w:type="dxa"/>
              <w:right w:w="144" w:type="dxa"/>
            </w:tcMar>
            <w:hideMark/>
          </w:tcPr>
          <w:p w14:paraId="39DA4419" w14:textId="77777777" w:rsidR="00937200" w:rsidRPr="00937200" w:rsidRDefault="00937200" w:rsidP="00937200">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Toplumsal/Kültürel Etki: </w:t>
            </w:r>
          </w:p>
          <w:p w14:paraId="057339AB"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Yaşam Kalitesine Katkı,</w:t>
            </w:r>
          </w:p>
          <w:p w14:paraId="30780CA5"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Sürdürülebilir Çevre ve Enerjiye Katkı,</w:t>
            </w:r>
          </w:p>
          <w:p w14:paraId="0889E046"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 xml:space="preserve">Refah veya Eğitim Seviyesinin İyileştirilmesine Katkı,  </w:t>
            </w:r>
          </w:p>
          <w:p w14:paraId="2C6D981A"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8"/>
                <w:szCs w:val="18"/>
              </w:rPr>
            </w:pPr>
            <w:r w:rsidRPr="00937200">
              <w:rPr>
                <w:rFonts w:ascii="Times New Roman" w:hAnsi="Times New Roman" w:cs="Times New Roman"/>
                <w:sz w:val="16"/>
                <w:szCs w:val="16"/>
              </w:rPr>
              <w:t>Ülke ya da Dünya Düzeyinde Önemli Bir Sosyal Soruna Getirilecek Çözümler vb.</w:t>
            </w:r>
          </w:p>
        </w:tc>
        <w:tc>
          <w:tcPr>
            <w:tcW w:w="1644" w:type="pct"/>
            <w:shd w:val="clear" w:color="auto" w:fill="FFFFFF"/>
          </w:tcPr>
          <w:p w14:paraId="0370D98B" w14:textId="3333C394" w:rsidR="00937200" w:rsidRPr="00686933" w:rsidRDefault="007E1315" w:rsidP="007E1315">
            <w:pPr>
              <w:spacing w:after="0"/>
              <w:rPr>
                <w:rFonts w:ascii="Times New Roman" w:hAnsi="Times New Roman" w:cs="Times New Roman"/>
                <w:bCs/>
                <w:sz w:val="18"/>
                <w:szCs w:val="18"/>
              </w:rPr>
            </w:pPr>
            <w:r>
              <w:rPr>
                <w:rFonts w:ascii="Times New Roman" w:hAnsi="Times New Roman" w:cs="Times New Roman"/>
                <w:bCs/>
                <w:sz w:val="18"/>
                <w:szCs w:val="18"/>
              </w:rPr>
              <w:t>Sosyal anlamda uygulanabilirliği sayesinde yaşam kalitesine olumlu etki sağlaması öngörülmektedir.</w:t>
            </w:r>
          </w:p>
        </w:tc>
        <w:tc>
          <w:tcPr>
            <w:tcW w:w="1506" w:type="pct"/>
            <w:shd w:val="clear" w:color="auto" w:fill="FFFFFF"/>
          </w:tcPr>
          <w:p w14:paraId="1B565089" w14:textId="27133614" w:rsidR="00937200" w:rsidRPr="00686933" w:rsidRDefault="007E1315" w:rsidP="006F7AC9">
            <w:pPr>
              <w:spacing w:after="0"/>
              <w:rPr>
                <w:rFonts w:ascii="Times New Roman" w:hAnsi="Times New Roman" w:cs="Times New Roman"/>
                <w:bCs/>
                <w:sz w:val="18"/>
                <w:szCs w:val="18"/>
              </w:rPr>
            </w:pPr>
            <w:r>
              <w:rPr>
                <w:rFonts w:ascii="Times New Roman" w:hAnsi="Times New Roman" w:cs="Times New Roman"/>
                <w:bCs/>
                <w:sz w:val="18"/>
                <w:szCs w:val="18"/>
              </w:rPr>
              <w:t>18 Ay</w:t>
            </w:r>
          </w:p>
        </w:tc>
      </w:tr>
      <w:tr w:rsidR="00937200" w:rsidRPr="00937200" w14:paraId="3108CA4F" w14:textId="77777777" w:rsidTr="006F7AC9">
        <w:trPr>
          <w:trHeight w:val="1574"/>
        </w:trPr>
        <w:tc>
          <w:tcPr>
            <w:tcW w:w="1850" w:type="pct"/>
            <w:shd w:val="clear" w:color="auto" w:fill="E7E6E6"/>
            <w:tcMar>
              <w:top w:w="72" w:type="dxa"/>
              <w:left w:w="144" w:type="dxa"/>
              <w:bottom w:w="72" w:type="dxa"/>
              <w:right w:w="144" w:type="dxa"/>
            </w:tcMar>
            <w:hideMark/>
          </w:tcPr>
          <w:p w14:paraId="4865B787" w14:textId="77777777" w:rsidR="00937200" w:rsidRPr="00937200" w:rsidRDefault="00937200" w:rsidP="00937200">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Akademik Etki: </w:t>
            </w:r>
          </w:p>
          <w:p w14:paraId="013E92CF"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Yeni Ar-Ge Kararları,</w:t>
            </w:r>
          </w:p>
          <w:p w14:paraId="5892BDBB"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Ulusal/Uluslararası Ar-Ge İşbirlikleri,</w:t>
            </w:r>
          </w:p>
          <w:p w14:paraId="1085810F"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Araştırmacı Sayısındaki ve Niteliğindeki Değişim,</w:t>
            </w:r>
          </w:p>
          <w:p w14:paraId="6CB4DE62"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Üniversite- Sanayi İşbirliklerine Katkı vb.</w:t>
            </w:r>
            <w:r w:rsidRPr="00937200">
              <w:rPr>
                <w:rFonts w:ascii="Times New Roman" w:hAnsi="Times New Roman" w:cs="Times New Roman"/>
                <w:b/>
                <w:sz w:val="16"/>
                <w:szCs w:val="16"/>
              </w:rPr>
              <w:t xml:space="preserve"> </w:t>
            </w:r>
          </w:p>
        </w:tc>
        <w:tc>
          <w:tcPr>
            <w:tcW w:w="1644" w:type="pct"/>
            <w:shd w:val="clear" w:color="auto" w:fill="FFFFFF"/>
          </w:tcPr>
          <w:p w14:paraId="71C44FCF" w14:textId="63684E01" w:rsidR="00937200" w:rsidRPr="00686933" w:rsidRDefault="00E10544" w:rsidP="00E10544">
            <w:pPr>
              <w:spacing w:after="0"/>
              <w:rPr>
                <w:rFonts w:ascii="Times New Roman" w:hAnsi="Times New Roman" w:cs="Times New Roman"/>
                <w:bCs/>
                <w:sz w:val="18"/>
                <w:szCs w:val="18"/>
              </w:rPr>
            </w:pPr>
            <w:r>
              <w:rPr>
                <w:rFonts w:ascii="Times New Roman" w:hAnsi="Times New Roman" w:cs="Times New Roman"/>
                <w:bCs/>
                <w:sz w:val="18"/>
                <w:szCs w:val="18"/>
              </w:rPr>
              <w:t>Geliştirilecek modelin, sektördeki kullanışlılığından dolayı üniversite- sanayi işbirliğine katkı sağlayacağı öngörülmektedir.</w:t>
            </w:r>
          </w:p>
        </w:tc>
        <w:tc>
          <w:tcPr>
            <w:tcW w:w="1506" w:type="pct"/>
            <w:shd w:val="clear" w:color="auto" w:fill="FFFFFF"/>
          </w:tcPr>
          <w:p w14:paraId="13369BEF" w14:textId="230A8446" w:rsidR="00937200" w:rsidRPr="00686933" w:rsidRDefault="00E10544" w:rsidP="006F7AC9">
            <w:pPr>
              <w:spacing w:after="0"/>
              <w:rPr>
                <w:rFonts w:ascii="Times New Roman" w:hAnsi="Times New Roman" w:cs="Times New Roman"/>
                <w:bCs/>
                <w:sz w:val="18"/>
                <w:szCs w:val="18"/>
              </w:rPr>
            </w:pPr>
            <w:r>
              <w:rPr>
                <w:rFonts w:ascii="Times New Roman" w:hAnsi="Times New Roman" w:cs="Times New Roman"/>
                <w:bCs/>
                <w:sz w:val="18"/>
                <w:szCs w:val="18"/>
              </w:rPr>
              <w:t>24 Ay</w:t>
            </w:r>
          </w:p>
        </w:tc>
      </w:tr>
      <w:tr w:rsidR="006F7AC9" w:rsidRPr="00937200" w14:paraId="141CC7FC" w14:textId="77777777" w:rsidTr="006F7AC9">
        <w:trPr>
          <w:trHeight w:val="1574"/>
        </w:trPr>
        <w:tc>
          <w:tcPr>
            <w:tcW w:w="1850" w:type="pct"/>
            <w:shd w:val="clear" w:color="auto" w:fill="E7E6E6"/>
            <w:tcMar>
              <w:top w:w="72" w:type="dxa"/>
              <w:left w:w="144" w:type="dxa"/>
              <w:bottom w:w="72" w:type="dxa"/>
              <w:right w:w="144" w:type="dxa"/>
            </w:tcMar>
            <w:hideMark/>
          </w:tcPr>
          <w:p w14:paraId="3946122A" w14:textId="77777777" w:rsidR="006F7AC9" w:rsidRPr="00937200" w:rsidRDefault="006F7AC9" w:rsidP="006F7AC9">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Ekonomik Etki: </w:t>
            </w:r>
          </w:p>
          <w:p w14:paraId="5033AA73"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Potansiyel Sektörel Uygulama Alanları,</w:t>
            </w:r>
          </w:p>
          <w:p w14:paraId="691EEBC5"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Küresel Pazar Öngörüleri,</w:t>
            </w:r>
          </w:p>
          <w:p w14:paraId="6247D748"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İstihdam Katkısı,</w:t>
            </w:r>
          </w:p>
          <w:p w14:paraId="791AC284"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 xml:space="preserve">Rekabetçilik (İhracata Etkisi, İthal İkamesi, Yeni Firmaların Oluşumu, Yabancı Sermaye Yatırımının Tetiklenmesi vb.) </w:t>
            </w:r>
          </w:p>
        </w:tc>
        <w:tc>
          <w:tcPr>
            <w:tcW w:w="1644" w:type="pct"/>
            <w:shd w:val="clear" w:color="auto" w:fill="FFFFFF"/>
          </w:tcPr>
          <w:p w14:paraId="12A5283C" w14:textId="62A0AD28" w:rsidR="006F7AC9" w:rsidRPr="00686933" w:rsidRDefault="007E1315" w:rsidP="007E1315">
            <w:pPr>
              <w:spacing w:after="0"/>
              <w:rPr>
                <w:rFonts w:ascii="Times New Roman" w:hAnsi="Times New Roman" w:cs="Times New Roman"/>
                <w:bCs/>
                <w:sz w:val="18"/>
                <w:szCs w:val="18"/>
              </w:rPr>
            </w:pPr>
            <w:r>
              <w:rPr>
                <w:rFonts w:ascii="Times New Roman" w:hAnsi="Times New Roman" w:cs="Times New Roman"/>
                <w:sz w:val="16"/>
                <w:szCs w:val="16"/>
              </w:rPr>
              <w:t>Link tahmini alanında p</w:t>
            </w:r>
            <w:r w:rsidR="006F7AC9" w:rsidRPr="00937200">
              <w:rPr>
                <w:rFonts w:ascii="Times New Roman" w:hAnsi="Times New Roman" w:cs="Times New Roman"/>
                <w:sz w:val="16"/>
                <w:szCs w:val="16"/>
              </w:rPr>
              <w:t xml:space="preserve">otansiyel </w:t>
            </w:r>
            <w:r>
              <w:rPr>
                <w:rFonts w:ascii="Times New Roman" w:hAnsi="Times New Roman" w:cs="Times New Roman"/>
                <w:sz w:val="16"/>
                <w:szCs w:val="16"/>
              </w:rPr>
              <w:t>sektörel uygulama a</w:t>
            </w:r>
            <w:r w:rsidR="006F7AC9" w:rsidRPr="00937200">
              <w:rPr>
                <w:rFonts w:ascii="Times New Roman" w:hAnsi="Times New Roman" w:cs="Times New Roman"/>
                <w:sz w:val="16"/>
                <w:szCs w:val="16"/>
              </w:rPr>
              <w:t>lanları</w:t>
            </w:r>
            <w:r>
              <w:rPr>
                <w:rFonts w:ascii="Times New Roman" w:hAnsi="Times New Roman" w:cs="Times New Roman"/>
                <w:sz w:val="16"/>
                <w:szCs w:val="16"/>
              </w:rPr>
              <w:t xml:space="preserve"> sunacağı öngörülmektedir.</w:t>
            </w:r>
          </w:p>
        </w:tc>
        <w:tc>
          <w:tcPr>
            <w:tcW w:w="1506" w:type="pct"/>
            <w:shd w:val="clear" w:color="auto" w:fill="FFFFFF"/>
          </w:tcPr>
          <w:p w14:paraId="65053706" w14:textId="7ACA279A" w:rsidR="006F7AC9" w:rsidRPr="00686933" w:rsidRDefault="006F7AC9" w:rsidP="006F7AC9">
            <w:pPr>
              <w:spacing w:after="0"/>
              <w:rPr>
                <w:rFonts w:ascii="Times New Roman" w:hAnsi="Times New Roman" w:cs="Times New Roman"/>
                <w:bCs/>
                <w:sz w:val="18"/>
                <w:szCs w:val="18"/>
              </w:rPr>
            </w:pPr>
            <w:r>
              <w:rPr>
                <w:rFonts w:ascii="Times New Roman" w:hAnsi="Times New Roman" w:cs="Times New Roman"/>
                <w:bCs/>
                <w:sz w:val="18"/>
                <w:szCs w:val="18"/>
              </w:rPr>
              <w:t>18 Ay</w:t>
            </w:r>
          </w:p>
        </w:tc>
      </w:tr>
      <w:tr w:rsidR="006F7AC9" w:rsidRPr="00937200" w14:paraId="6F0DBCF6" w14:textId="77777777" w:rsidTr="006F7AC9">
        <w:trPr>
          <w:trHeight w:val="1574"/>
        </w:trPr>
        <w:tc>
          <w:tcPr>
            <w:tcW w:w="1850" w:type="pct"/>
            <w:shd w:val="clear" w:color="auto" w:fill="E7E6E6"/>
            <w:tcMar>
              <w:top w:w="72" w:type="dxa"/>
              <w:left w:w="144" w:type="dxa"/>
              <w:bottom w:w="72" w:type="dxa"/>
              <w:right w:w="144" w:type="dxa"/>
            </w:tcMar>
          </w:tcPr>
          <w:p w14:paraId="2F30CA1E" w14:textId="77777777" w:rsidR="006F7AC9" w:rsidRPr="00937200" w:rsidRDefault="006F7AC9" w:rsidP="006F7AC9">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Ulusal Güvenlik Etkisi:</w:t>
            </w:r>
          </w:p>
          <w:p w14:paraId="7DC6A3E2"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Siber güvenlik, </w:t>
            </w:r>
          </w:p>
          <w:p w14:paraId="4889FDC7"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Enerji güvenliği, </w:t>
            </w:r>
          </w:p>
          <w:p w14:paraId="70D98BB0"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Sınır güvenliği, </w:t>
            </w:r>
          </w:p>
          <w:p w14:paraId="64D0DB51"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Ekonomik güvenlik vb.</w:t>
            </w:r>
          </w:p>
        </w:tc>
        <w:tc>
          <w:tcPr>
            <w:tcW w:w="1644" w:type="pct"/>
            <w:shd w:val="clear" w:color="auto" w:fill="FFFFFF"/>
          </w:tcPr>
          <w:p w14:paraId="3B7AA059" w14:textId="77777777" w:rsidR="006F7AC9" w:rsidRPr="00686933" w:rsidRDefault="006F7AC9" w:rsidP="006F7AC9">
            <w:pPr>
              <w:spacing w:after="0"/>
              <w:rPr>
                <w:rFonts w:ascii="Times New Roman" w:hAnsi="Times New Roman" w:cs="Times New Roman"/>
                <w:bCs/>
                <w:sz w:val="18"/>
                <w:szCs w:val="18"/>
              </w:rPr>
            </w:pPr>
          </w:p>
        </w:tc>
        <w:tc>
          <w:tcPr>
            <w:tcW w:w="1506" w:type="pct"/>
            <w:shd w:val="clear" w:color="auto" w:fill="FFFFFF"/>
          </w:tcPr>
          <w:p w14:paraId="6A663BB7" w14:textId="77777777" w:rsidR="006F7AC9" w:rsidRPr="00686933" w:rsidRDefault="006F7AC9" w:rsidP="006F7AC9">
            <w:pPr>
              <w:spacing w:after="0"/>
              <w:rPr>
                <w:rFonts w:ascii="Times New Roman" w:hAnsi="Times New Roman" w:cs="Times New Roman"/>
                <w:bCs/>
                <w:sz w:val="18"/>
                <w:szCs w:val="18"/>
              </w:rPr>
            </w:pPr>
          </w:p>
        </w:tc>
      </w:tr>
    </w:tbl>
    <w:p w14:paraId="1DCB6E9C" w14:textId="77777777" w:rsidR="00937200" w:rsidRPr="004B3DBE" w:rsidRDefault="00937200" w:rsidP="00937200">
      <w:pPr>
        <w:pStyle w:val="WW-NormalWeb1"/>
        <w:ind w:right="570"/>
        <w:rPr>
          <w:b/>
          <w:bCs/>
          <w:sz w:val="18"/>
          <w:szCs w:val="18"/>
        </w:rPr>
      </w:pPr>
      <w:r w:rsidRPr="004B3DBE">
        <w:rPr>
          <w:b/>
          <w:bCs/>
          <w:sz w:val="18"/>
          <w:szCs w:val="18"/>
        </w:rPr>
        <w:t>BELİRTMEK İSTEDİĞİNİZ DİĞER KONULAR</w:t>
      </w:r>
    </w:p>
    <w:p w14:paraId="6C16A0DD" w14:textId="4E9A9179" w:rsidR="00937200" w:rsidRDefault="00937200" w:rsidP="00937200">
      <w:pPr>
        <w:pStyle w:val="WW-NormalWeb1"/>
        <w:spacing w:before="0" w:line="480" w:lineRule="auto"/>
        <w:ind w:right="3"/>
        <w:rPr>
          <w:sz w:val="18"/>
          <w:szCs w:val="18"/>
          <w:lang w:eastAsia="tr-TR"/>
        </w:rPr>
      </w:pPr>
      <w:r w:rsidRPr="004B3DBE">
        <w:rPr>
          <w:sz w:val="18"/>
          <w:szCs w:val="18"/>
          <w:lang w:eastAsia="tr-TR"/>
        </w:rPr>
        <w:t xml:space="preserve">Sadece tez önerisinin değerlendirilmesine katkı sağlayabilecek bilgi/veri (grafik, tablo, vb.) eklenebilir. </w:t>
      </w:r>
    </w:p>
    <w:tbl>
      <w:tblPr>
        <w:tblW w:w="5000" w:type="pct"/>
        <w:tblCellMar>
          <w:top w:w="113" w:type="dxa"/>
          <w:bottom w:w="113" w:type="dxa"/>
        </w:tblCellMar>
        <w:tblLook w:val="0000" w:firstRow="0" w:lastRow="0" w:firstColumn="0" w:lastColumn="0" w:noHBand="0" w:noVBand="0"/>
      </w:tblPr>
      <w:tblGrid>
        <w:gridCol w:w="10762"/>
      </w:tblGrid>
      <w:tr w:rsidR="00686933" w:rsidRPr="004B3DBE" w14:paraId="4690B634"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718EA864" w14:textId="77777777" w:rsidR="00686933" w:rsidRPr="004B3DBE" w:rsidRDefault="00686933" w:rsidP="00077E4A">
            <w:pPr>
              <w:pStyle w:val="WW-NormalWeb1"/>
              <w:spacing w:before="0"/>
              <w:contextualSpacing/>
              <w:jc w:val="both"/>
              <w:rPr>
                <w:color w:val="000000"/>
                <w:sz w:val="18"/>
                <w:szCs w:val="18"/>
              </w:rPr>
            </w:pPr>
          </w:p>
          <w:p w14:paraId="08DEEDD5" w14:textId="77777777" w:rsidR="00686933" w:rsidRPr="004B3DBE" w:rsidRDefault="00686933" w:rsidP="00077E4A">
            <w:pPr>
              <w:pStyle w:val="WW-NormalWeb1"/>
              <w:spacing w:before="0"/>
              <w:contextualSpacing/>
              <w:jc w:val="both"/>
              <w:rPr>
                <w:color w:val="000000"/>
                <w:sz w:val="18"/>
                <w:szCs w:val="18"/>
              </w:rPr>
            </w:pPr>
          </w:p>
          <w:p w14:paraId="6B56AE43" w14:textId="77777777" w:rsidR="00686933" w:rsidRPr="004B3DBE" w:rsidRDefault="00686933" w:rsidP="00077E4A">
            <w:pPr>
              <w:pStyle w:val="WW-NormalWeb1"/>
              <w:spacing w:before="0"/>
              <w:contextualSpacing/>
              <w:jc w:val="both"/>
              <w:rPr>
                <w:color w:val="000000"/>
                <w:sz w:val="18"/>
                <w:szCs w:val="18"/>
              </w:rPr>
            </w:pPr>
          </w:p>
          <w:p w14:paraId="77682EC8" w14:textId="77777777" w:rsidR="00686933" w:rsidRPr="004B3DBE" w:rsidRDefault="00686933" w:rsidP="00077E4A">
            <w:pPr>
              <w:pStyle w:val="WW-NormalWeb1"/>
              <w:spacing w:before="0"/>
              <w:contextualSpacing/>
              <w:jc w:val="both"/>
              <w:rPr>
                <w:color w:val="000000"/>
                <w:sz w:val="18"/>
                <w:szCs w:val="18"/>
              </w:rPr>
            </w:pPr>
          </w:p>
          <w:p w14:paraId="72D7A4D1" w14:textId="77777777" w:rsidR="00686933" w:rsidRPr="004B3DBE" w:rsidRDefault="00686933" w:rsidP="00077E4A">
            <w:pPr>
              <w:pStyle w:val="WW-NormalWeb1"/>
              <w:spacing w:before="0"/>
              <w:contextualSpacing/>
              <w:jc w:val="both"/>
              <w:rPr>
                <w:color w:val="000000"/>
                <w:sz w:val="18"/>
                <w:szCs w:val="18"/>
              </w:rPr>
            </w:pPr>
          </w:p>
          <w:p w14:paraId="55DAD0FF" w14:textId="77777777" w:rsidR="00686933" w:rsidRPr="004B3DBE" w:rsidRDefault="00686933" w:rsidP="00077E4A">
            <w:pPr>
              <w:pStyle w:val="WW-NormalWeb1"/>
              <w:spacing w:before="0"/>
              <w:contextualSpacing/>
              <w:jc w:val="both"/>
              <w:rPr>
                <w:color w:val="000000"/>
                <w:sz w:val="18"/>
                <w:szCs w:val="18"/>
              </w:rPr>
            </w:pPr>
          </w:p>
        </w:tc>
      </w:tr>
    </w:tbl>
    <w:p w14:paraId="496E9E79" w14:textId="5359BCC8" w:rsidR="00157AE4" w:rsidRDefault="00937200" w:rsidP="00157AE4">
      <w:pPr>
        <w:pStyle w:val="WW-NormalWeb1"/>
        <w:spacing w:line="480" w:lineRule="auto"/>
        <w:ind w:right="3"/>
        <w:rPr>
          <w:b/>
          <w:bCs/>
          <w:sz w:val="18"/>
          <w:szCs w:val="18"/>
          <w:u w:val="single"/>
          <w:lang w:eastAsia="tr-TR"/>
        </w:rPr>
      </w:pPr>
      <w:r w:rsidRPr="00937200">
        <w:rPr>
          <w:b/>
          <w:bCs/>
          <w:sz w:val="18"/>
          <w:szCs w:val="18"/>
          <w:u w:val="single"/>
          <w:lang w:eastAsia="tr-TR"/>
        </w:rPr>
        <w:t>KAYNAKLAR</w:t>
      </w:r>
    </w:p>
    <w:p w14:paraId="406EEDD6" w14:textId="08C72812" w:rsidR="00157AE4" w:rsidRDefault="00157AE4" w:rsidP="00157AE4">
      <w:pPr>
        <w:pStyle w:val="WW-NormalWeb1"/>
        <w:spacing w:before="0" w:after="0"/>
        <w:ind w:left="567" w:hanging="340"/>
        <w:rPr>
          <w:sz w:val="18"/>
          <w:szCs w:val="18"/>
          <w:lang w:eastAsia="tr-TR"/>
        </w:rPr>
      </w:pPr>
      <w:r w:rsidRPr="00157AE4">
        <w:rPr>
          <w:b/>
          <w:sz w:val="18"/>
          <w:szCs w:val="18"/>
          <w:lang w:eastAsia="tr-TR"/>
        </w:rPr>
        <w:t xml:space="preserve">Hu, Z., Dong, Y., Wang, K., Chang, K. W., &amp; Sun, Y. </w:t>
      </w:r>
      <w:r w:rsidRPr="00157AE4">
        <w:rPr>
          <w:sz w:val="18"/>
          <w:szCs w:val="18"/>
          <w:lang w:eastAsia="tr-TR"/>
        </w:rPr>
        <w:t xml:space="preserve">(2020, </w:t>
      </w:r>
      <w:proofErr w:type="spellStart"/>
      <w:r w:rsidRPr="00157AE4">
        <w:rPr>
          <w:sz w:val="18"/>
          <w:szCs w:val="18"/>
          <w:lang w:eastAsia="tr-TR"/>
        </w:rPr>
        <w:t>August</w:t>
      </w:r>
      <w:proofErr w:type="spellEnd"/>
      <w:r w:rsidRPr="00157AE4">
        <w:rPr>
          <w:sz w:val="18"/>
          <w:szCs w:val="18"/>
          <w:lang w:eastAsia="tr-TR"/>
        </w:rPr>
        <w:t xml:space="preserve">). </w:t>
      </w:r>
      <w:proofErr w:type="spellStart"/>
      <w:r w:rsidRPr="00157AE4">
        <w:rPr>
          <w:sz w:val="18"/>
          <w:szCs w:val="18"/>
          <w:lang w:eastAsia="tr-TR"/>
        </w:rPr>
        <w:t>Gpt-gnn</w:t>
      </w:r>
      <w:proofErr w:type="spellEnd"/>
      <w:r w:rsidRPr="00157AE4">
        <w:rPr>
          <w:sz w:val="18"/>
          <w:szCs w:val="18"/>
          <w:lang w:eastAsia="tr-TR"/>
        </w:rPr>
        <w:t xml:space="preserve">: </w:t>
      </w:r>
      <w:proofErr w:type="spellStart"/>
      <w:r w:rsidRPr="00157AE4">
        <w:rPr>
          <w:sz w:val="18"/>
          <w:szCs w:val="18"/>
          <w:lang w:eastAsia="tr-TR"/>
        </w:rPr>
        <w:t>Generative</w:t>
      </w:r>
      <w:proofErr w:type="spellEnd"/>
      <w:r w:rsidRPr="00157AE4">
        <w:rPr>
          <w:sz w:val="18"/>
          <w:szCs w:val="18"/>
          <w:lang w:eastAsia="tr-TR"/>
        </w:rPr>
        <w:t xml:space="preserve"> </w:t>
      </w:r>
      <w:proofErr w:type="spellStart"/>
      <w:r w:rsidRPr="00157AE4">
        <w:rPr>
          <w:sz w:val="18"/>
          <w:szCs w:val="18"/>
          <w:lang w:eastAsia="tr-TR"/>
        </w:rPr>
        <w:t>pre-training</w:t>
      </w:r>
      <w:proofErr w:type="spellEnd"/>
      <w:r w:rsidRPr="00157AE4">
        <w:rPr>
          <w:sz w:val="18"/>
          <w:szCs w:val="18"/>
          <w:lang w:eastAsia="tr-TR"/>
        </w:rPr>
        <w:t xml:space="preserve"> of </w:t>
      </w:r>
      <w:proofErr w:type="spellStart"/>
      <w:r w:rsidRPr="00157AE4">
        <w:rPr>
          <w:sz w:val="18"/>
          <w:szCs w:val="18"/>
          <w:lang w:eastAsia="tr-TR"/>
        </w:rPr>
        <w:t>graph</w:t>
      </w:r>
      <w:proofErr w:type="spellEnd"/>
      <w:r w:rsidRPr="00157AE4">
        <w:rPr>
          <w:sz w:val="18"/>
          <w:szCs w:val="18"/>
          <w:lang w:eastAsia="tr-TR"/>
        </w:rPr>
        <w:t xml:space="preserve"> </w:t>
      </w:r>
      <w:proofErr w:type="spellStart"/>
      <w:r w:rsidRPr="00157AE4">
        <w:rPr>
          <w:sz w:val="18"/>
          <w:szCs w:val="18"/>
          <w:lang w:eastAsia="tr-TR"/>
        </w:rPr>
        <w:t>neural</w:t>
      </w:r>
      <w:proofErr w:type="spellEnd"/>
      <w:r w:rsidRPr="00157AE4">
        <w:rPr>
          <w:sz w:val="18"/>
          <w:szCs w:val="18"/>
          <w:lang w:eastAsia="tr-TR"/>
        </w:rPr>
        <w:t xml:space="preserve"> </w:t>
      </w:r>
      <w:proofErr w:type="spellStart"/>
      <w:r w:rsidRPr="00157AE4">
        <w:rPr>
          <w:sz w:val="18"/>
          <w:szCs w:val="18"/>
          <w:lang w:eastAsia="tr-TR"/>
        </w:rPr>
        <w:t>networks</w:t>
      </w:r>
      <w:proofErr w:type="spellEnd"/>
      <w:r w:rsidRPr="00157AE4">
        <w:rPr>
          <w:sz w:val="18"/>
          <w:szCs w:val="18"/>
          <w:lang w:eastAsia="tr-TR"/>
        </w:rPr>
        <w:t xml:space="preserve">. </w:t>
      </w:r>
      <w:proofErr w:type="spellStart"/>
      <w:r w:rsidRPr="00157AE4">
        <w:rPr>
          <w:sz w:val="18"/>
          <w:szCs w:val="18"/>
          <w:lang w:eastAsia="tr-TR"/>
        </w:rPr>
        <w:t>In</w:t>
      </w:r>
      <w:proofErr w:type="spellEnd"/>
      <w:r w:rsidRPr="00157AE4">
        <w:rPr>
          <w:sz w:val="18"/>
          <w:szCs w:val="18"/>
          <w:lang w:eastAsia="tr-TR"/>
        </w:rPr>
        <w:t xml:space="preserve"> </w:t>
      </w:r>
      <w:proofErr w:type="spellStart"/>
      <w:r w:rsidRPr="00157AE4">
        <w:rPr>
          <w:sz w:val="18"/>
          <w:szCs w:val="18"/>
          <w:lang w:eastAsia="tr-TR"/>
        </w:rPr>
        <w:t>Proceedings</w:t>
      </w:r>
      <w:proofErr w:type="spellEnd"/>
      <w:r w:rsidRPr="00157AE4">
        <w:rPr>
          <w:sz w:val="18"/>
          <w:szCs w:val="18"/>
          <w:lang w:eastAsia="tr-TR"/>
        </w:rPr>
        <w:t xml:space="preserve"> of </w:t>
      </w:r>
      <w:proofErr w:type="spellStart"/>
      <w:r w:rsidRPr="00157AE4">
        <w:rPr>
          <w:sz w:val="18"/>
          <w:szCs w:val="18"/>
          <w:lang w:eastAsia="tr-TR"/>
        </w:rPr>
        <w:t>the</w:t>
      </w:r>
      <w:proofErr w:type="spellEnd"/>
      <w:r w:rsidRPr="00157AE4">
        <w:rPr>
          <w:sz w:val="18"/>
          <w:szCs w:val="18"/>
          <w:lang w:eastAsia="tr-TR"/>
        </w:rPr>
        <w:t xml:space="preserve"> 26th ACM SIGKDD </w:t>
      </w:r>
      <w:proofErr w:type="spellStart"/>
      <w:r w:rsidRPr="00157AE4">
        <w:rPr>
          <w:sz w:val="18"/>
          <w:szCs w:val="18"/>
          <w:lang w:eastAsia="tr-TR"/>
        </w:rPr>
        <w:t>international</w:t>
      </w:r>
      <w:proofErr w:type="spellEnd"/>
      <w:r w:rsidRPr="00157AE4">
        <w:rPr>
          <w:sz w:val="18"/>
          <w:szCs w:val="18"/>
          <w:lang w:eastAsia="tr-TR"/>
        </w:rPr>
        <w:t xml:space="preserve"> </w:t>
      </w:r>
      <w:proofErr w:type="spellStart"/>
      <w:r w:rsidRPr="00157AE4">
        <w:rPr>
          <w:sz w:val="18"/>
          <w:szCs w:val="18"/>
          <w:lang w:eastAsia="tr-TR"/>
        </w:rPr>
        <w:t>conference</w:t>
      </w:r>
      <w:proofErr w:type="spellEnd"/>
      <w:r w:rsidRPr="00157AE4">
        <w:rPr>
          <w:sz w:val="18"/>
          <w:szCs w:val="18"/>
          <w:lang w:eastAsia="tr-TR"/>
        </w:rPr>
        <w:t xml:space="preserve"> on </w:t>
      </w:r>
      <w:proofErr w:type="spellStart"/>
      <w:r w:rsidRPr="00157AE4">
        <w:rPr>
          <w:sz w:val="18"/>
          <w:szCs w:val="18"/>
          <w:lang w:eastAsia="tr-TR"/>
        </w:rPr>
        <w:t>knowledge</w:t>
      </w:r>
      <w:proofErr w:type="spellEnd"/>
      <w:r w:rsidRPr="00157AE4">
        <w:rPr>
          <w:sz w:val="18"/>
          <w:szCs w:val="18"/>
          <w:lang w:eastAsia="tr-TR"/>
        </w:rPr>
        <w:t xml:space="preserve"> </w:t>
      </w:r>
      <w:proofErr w:type="spellStart"/>
      <w:r w:rsidRPr="00157AE4">
        <w:rPr>
          <w:sz w:val="18"/>
          <w:szCs w:val="18"/>
          <w:lang w:eastAsia="tr-TR"/>
        </w:rPr>
        <w:t>discovery</w:t>
      </w:r>
      <w:proofErr w:type="spellEnd"/>
      <w:r w:rsidRPr="00157AE4">
        <w:rPr>
          <w:sz w:val="18"/>
          <w:szCs w:val="18"/>
          <w:lang w:eastAsia="tr-TR"/>
        </w:rPr>
        <w:t xml:space="preserve"> &amp; data </w:t>
      </w:r>
      <w:proofErr w:type="spellStart"/>
      <w:r w:rsidRPr="00157AE4">
        <w:rPr>
          <w:sz w:val="18"/>
          <w:szCs w:val="18"/>
          <w:lang w:eastAsia="tr-TR"/>
        </w:rPr>
        <w:t>mining</w:t>
      </w:r>
      <w:proofErr w:type="spellEnd"/>
      <w:r w:rsidRPr="00157AE4">
        <w:rPr>
          <w:sz w:val="18"/>
          <w:szCs w:val="18"/>
          <w:lang w:eastAsia="tr-TR"/>
        </w:rPr>
        <w:t xml:space="preserve"> (</w:t>
      </w:r>
      <w:proofErr w:type="spellStart"/>
      <w:r w:rsidRPr="00157AE4">
        <w:rPr>
          <w:sz w:val="18"/>
          <w:szCs w:val="18"/>
          <w:lang w:eastAsia="tr-TR"/>
        </w:rPr>
        <w:t>pp</w:t>
      </w:r>
      <w:proofErr w:type="spellEnd"/>
      <w:r w:rsidRPr="00157AE4">
        <w:rPr>
          <w:sz w:val="18"/>
          <w:szCs w:val="18"/>
          <w:lang w:eastAsia="tr-TR"/>
        </w:rPr>
        <w:t>. 1857-1867).</w:t>
      </w:r>
    </w:p>
    <w:p w14:paraId="284DA3A6" w14:textId="1D4A09A7" w:rsidR="00157AE4" w:rsidRDefault="00157AE4" w:rsidP="00157AE4">
      <w:pPr>
        <w:pStyle w:val="WW-NormalWeb1"/>
        <w:spacing w:before="0" w:after="0"/>
        <w:ind w:left="567" w:hanging="340"/>
        <w:rPr>
          <w:sz w:val="18"/>
          <w:szCs w:val="18"/>
          <w:lang w:eastAsia="tr-TR"/>
        </w:rPr>
      </w:pPr>
      <w:proofErr w:type="spellStart"/>
      <w:r w:rsidRPr="00157AE4">
        <w:rPr>
          <w:b/>
          <w:sz w:val="18"/>
          <w:szCs w:val="18"/>
          <w:lang w:eastAsia="tr-TR"/>
        </w:rPr>
        <w:t>Yasunaga</w:t>
      </w:r>
      <w:proofErr w:type="spellEnd"/>
      <w:r w:rsidRPr="00157AE4">
        <w:rPr>
          <w:b/>
          <w:sz w:val="18"/>
          <w:szCs w:val="18"/>
          <w:lang w:eastAsia="tr-TR"/>
        </w:rPr>
        <w:t xml:space="preserve">, M., Ren, H., </w:t>
      </w:r>
      <w:proofErr w:type="spellStart"/>
      <w:r w:rsidRPr="00157AE4">
        <w:rPr>
          <w:b/>
          <w:sz w:val="18"/>
          <w:szCs w:val="18"/>
          <w:lang w:eastAsia="tr-TR"/>
        </w:rPr>
        <w:t>Bosselut</w:t>
      </w:r>
      <w:proofErr w:type="spellEnd"/>
      <w:r w:rsidRPr="00157AE4">
        <w:rPr>
          <w:b/>
          <w:sz w:val="18"/>
          <w:szCs w:val="18"/>
          <w:lang w:eastAsia="tr-TR"/>
        </w:rPr>
        <w:t xml:space="preserve">, A., Liang, P., &amp; </w:t>
      </w:r>
      <w:proofErr w:type="spellStart"/>
      <w:r w:rsidRPr="00157AE4">
        <w:rPr>
          <w:b/>
          <w:sz w:val="18"/>
          <w:szCs w:val="18"/>
          <w:lang w:eastAsia="tr-TR"/>
        </w:rPr>
        <w:t>Leskovec</w:t>
      </w:r>
      <w:proofErr w:type="spellEnd"/>
      <w:r w:rsidRPr="00157AE4">
        <w:rPr>
          <w:b/>
          <w:sz w:val="18"/>
          <w:szCs w:val="18"/>
          <w:lang w:eastAsia="tr-TR"/>
        </w:rPr>
        <w:t xml:space="preserve">, J. </w:t>
      </w:r>
      <w:r w:rsidRPr="00157AE4">
        <w:rPr>
          <w:sz w:val="18"/>
          <w:szCs w:val="18"/>
          <w:lang w:eastAsia="tr-TR"/>
        </w:rPr>
        <w:t xml:space="preserve">(2021). QA-GNN: </w:t>
      </w:r>
      <w:proofErr w:type="spellStart"/>
      <w:r w:rsidRPr="00157AE4">
        <w:rPr>
          <w:sz w:val="18"/>
          <w:szCs w:val="18"/>
          <w:lang w:eastAsia="tr-TR"/>
        </w:rPr>
        <w:t>Reasoning</w:t>
      </w:r>
      <w:proofErr w:type="spellEnd"/>
      <w:r w:rsidRPr="00157AE4">
        <w:rPr>
          <w:sz w:val="18"/>
          <w:szCs w:val="18"/>
          <w:lang w:eastAsia="tr-TR"/>
        </w:rPr>
        <w:t xml:space="preserve"> </w:t>
      </w:r>
      <w:proofErr w:type="spellStart"/>
      <w:r w:rsidRPr="00157AE4">
        <w:rPr>
          <w:sz w:val="18"/>
          <w:szCs w:val="18"/>
          <w:lang w:eastAsia="tr-TR"/>
        </w:rPr>
        <w:t>with</w:t>
      </w:r>
      <w:proofErr w:type="spellEnd"/>
      <w:r w:rsidRPr="00157AE4">
        <w:rPr>
          <w:sz w:val="18"/>
          <w:szCs w:val="18"/>
          <w:lang w:eastAsia="tr-TR"/>
        </w:rPr>
        <w:t xml:space="preserve"> </w:t>
      </w:r>
      <w:proofErr w:type="spellStart"/>
      <w:r w:rsidRPr="00157AE4">
        <w:rPr>
          <w:sz w:val="18"/>
          <w:szCs w:val="18"/>
          <w:lang w:eastAsia="tr-TR"/>
        </w:rPr>
        <w:t>language</w:t>
      </w:r>
      <w:proofErr w:type="spellEnd"/>
      <w:r w:rsidRPr="00157AE4">
        <w:rPr>
          <w:sz w:val="18"/>
          <w:szCs w:val="18"/>
          <w:lang w:eastAsia="tr-TR"/>
        </w:rPr>
        <w:t xml:space="preserve"> </w:t>
      </w:r>
      <w:proofErr w:type="spellStart"/>
      <w:r w:rsidRPr="00157AE4">
        <w:rPr>
          <w:sz w:val="18"/>
          <w:szCs w:val="18"/>
          <w:lang w:eastAsia="tr-TR"/>
        </w:rPr>
        <w:t>models</w:t>
      </w:r>
      <w:proofErr w:type="spellEnd"/>
      <w:r w:rsidRPr="00157AE4">
        <w:rPr>
          <w:sz w:val="18"/>
          <w:szCs w:val="18"/>
          <w:lang w:eastAsia="tr-TR"/>
        </w:rPr>
        <w:t xml:space="preserve"> </w:t>
      </w:r>
      <w:proofErr w:type="spellStart"/>
      <w:r w:rsidRPr="00157AE4">
        <w:rPr>
          <w:sz w:val="18"/>
          <w:szCs w:val="18"/>
          <w:lang w:eastAsia="tr-TR"/>
        </w:rPr>
        <w:t>and</w:t>
      </w:r>
      <w:proofErr w:type="spellEnd"/>
      <w:r w:rsidRPr="00157AE4">
        <w:rPr>
          <w:sz w:val="18"/>
          <w:szCs w:val="18"/>
          <w:lang w:eastAsia="tr-TR"/>
        </w:rPr>
        <w:t xml:space="preserve"> </w:t>
      </w:r>
      <w:proofErr w:type="spellStart"/>
      <w:r w:rsidRPr="00157AE4">
        <w:rPr>
          <w:sz w:val="18"/>
          <w:szCs w:val="18"/>
          <w:lang w:eastAsia="tr-TR"/>
        </w:rPr>
        <w:t>knowledge</w:t>
      </w:r>
      <w:proofErr w:type="spellEnd"/>
      <w:r w:rsidRPr="00157AE4">
        <w:rPr>
          <w:sz w:val="18"/>
          <w:szCs w:val="18"/>
          <w:lang w:eastAsia="tr-TR"/>
        </w:rPr>
        <w:t xml:space="preserve"> </w:t>
      </w:r>
      <w:proofErr w:type="spellStart"/>
      <w:r w:rsidRPr="00157AE4">
        <w:rPr>
          <w:sz w:val="18"/>
          <w:szCs w:val="18"/>
          <w:lang w:eastAsia="tr-TR"/>
        </w:rPr>
        <w:t>graphs</w:t>
      </w:r>
      <w:proofErr w:type="spellEnd"/>
      <w:r w:rsidRPr="00157AE4">
        <w:rPr>
          <w:sz w:val="18"/>
          <w:szCs w:val="18"/>
          <w:lang w:eastAsia="tr-TR"/>
        </w:rPr>
        <w:t xml:space="preserve"> </w:t>
      </w:r>
      <w:proofErr w:type="spellStart"/>
      <w:r w:rsidRPr="00157AE4">
        <w:rPr>
          <w:sz w:val="18"/>
          <w:szCs w:val="18"/>
          <w:lang w:eastAsia="tr-TR"/>
        </w:rPr>
        <w:t>for</w:t>
      </w:r>
      <w:proofErr w:type="spellEnd"/>
      <w:r w:rsidRPr="00157AE4">
        <w:rPr>
          <w:sz w:val="18"/>
          <w:szCs w:val="18"/>
          <w:lang w:eastAsia="tr-TR"/>
        </w:rPr>
        <w:t xml:space="preserve"> </w:t>
      </w:r>
      <w:proofErr w:type="spellStart"/>
      <w:r w:rsidRPr="00157AE4">
        <w:rPr>
          <w:sz w:val="18"/>
          <w:szCs w:val="18"/>
          <w:lang w:eastAsia="tr-TR"/>
        </w:rPr>
        <w:t>question</w:t>
      </w:r>
      <w:proofErr w:type="spellEnd"/>
      <w:r w:rsidRPr="00157AE4">
        <w:rPr>
          <w:sz w:val="18"/>
          <w:szCs w:val="18"/>
          <w:lang w:eastAsia="tr-TR"/>
        </w:rPr>
        <w:t xml:space="preserve"> </w:t>
      </w:r>
      <w:proofErr w:type="spellStart"/>
      <w:r w:rsidRPr="00157AE4">
        <w:rPr>
          <w:sz w:val="18"/>
          <w:szCs w:val="18"/>
          <w:lang w:eastAsia="tr-TR"/>
        </w:rPr>
        <w:t>answering</w:t>
      </w:r>
      <w:proofErr w:type="spellEnd"/>
      <w:r w:rsidRPr="00157AE4">
        <w:rPr>
          <w:sz w:val="18"/>
          <w:szCs w:val="18"/>
          <w:lang w:eastAsia="tr-TR"/>
        </w:rPr>
        <w:t xml:space="preserve">. </w:t>
      </w:r>
      <w:proofErr w:type="spellStart"/>
      <w:r w:rsidRPr="00157AE4">
        <w:rPr>
          <w:sz w:val="18"/>
          <w:szCs w:val="18"/>
          <w:lang w:eastAsia="tr-TR"/>
        </w:rPr>
        <w:t>arXiv</w:t>
      </w:r>
      <w:proofErr w:type="spellEnd"/>
      <w:r w:rsidRPr="00157AE4">
        <w:rPr>
          <w:sz w:val="18"/>
          <w:szCs w:val="18"/>
          <w:lang w:eastAsia="tr-TR"/>
        </w:rPr>
        <w:t xml:space="preserve"> </w:t>
      </w:r>
      <w:proofErr w:type="spellStart"/>
      <w:r w:rsidRPr="00157AE4">
        <w:rPr>
          <w:sz w:val="18"/>
          <w:szCs w:val="18"/>
          <w:lang w:eastAsia="tr-TR"/>
        </w:rPr>
        <w:t>preprint</w:t>
      </w:r>
      <w:proofErr w:type="spellEnd"/>
      <w:r w:rsidRPr="00157AE4">
        <w:rPr>
          <w:sz w:val="18"/>
          <w:szCs w:val="18"/>
          <w:lang w:eastAsia="tr-TR"/>
        </w:rPr>
        <w:t xml:space="preserve"> arXiv:2104.06378.</w:t>
      </w:r>
    </w:p>
    <w:p w14:paraId="3C60FE3F" w14:textId="29265136" w:rsidR="00157AE4" w:rsidRDefault="00157AE4" w:rsidP="00157AE4">
      <w:pPr>
        <w:pStyle w:val="WW-NormalWeb1"/>
        <w:spacing w:before="0" w:after="0"/>
        <w:ind w:left="567" w:hanging="340"/>
        <w:rPr>
          <w:sz w:val="18"/>
          <w:szCs w:val="18"/>
          <w:lang w:eastAsia="tr-TR"/>
        </w:rPr>
      </w:pPr>
      <w:proofErr w:type="spellStart"/>
      <w:r w:rsidRPr="00157AE4">
        <w:rPr>
          <w:b/>
          <w:sz w:val="18"/>
          <w:szCs w:val="18"/>
          <w:lang w:eastAsia="tr-TR"/>
        </w:rPr>
        <w:t>Liu</w:t>
      </w:r>
      <w:proofErr w:type="spellEnd"/>
      <w:r w:rsidRPr="00157AE4">
        <w:rPr>
          <w:b/>
          <w:sz w:val="18"/>
          <w:szCs w:val="18"/>
          <w:lang w:eastAsia="tr-TR"/>
        </w:rPr>
        <w:t xml:space="preserve">, J., Chen, Y., Huang, X., </w:t>
      </w:r>
      <w:proofErr w:type="spellStart"/>
      <w:r w:rsidRPr="00157AE4">
        <w:rPr>
          <w:b/>
          <w:sz w:val="18"/>
          <w:szCs w:val="18"/>
          <w:lang w:eastAsia="tr-TR"/>
        </w:rPr>
        <w:t>Li</w:t>
      </w:r>
      <w:proofErr w:type="spellEnd"/>
      <w:r w:rsidRPr="00157AE4">
        <w:rPr>
          <w:b/>
          <w:sz w:val="18"/>
          <w:szCs w:val="18"/>
          <w:lang w:eastAsia="tr-TR"/>
        </w:rPr>
        <w:t xml:space="preserve">, J., &amp; </w:t>
      </w:r>
      <w:proofErr w:type="spellStart"/>
      <w:r w:rsidRPr="00157AE4">
        <w:rPr>
          <w:b/>
          <w:sz w:val="18"/>
          <w:szCs w:val="18"/>
          <w:lang w:eastAsia="tr-TR"/>
        </w:rPr>
        <w:t>Min</w:t>
      </w:r>
      <w:proofErr w:type="spellEnd"/>
      <w:r w:rsidRPr="00157AE4">
        <w:rPr>
          <w:b/>
          <w:sz w:val="18"/>
          <w:szCs w:val="18"/>
          <w:lang w:eastAsia="tr-TR"/>
        </w:rPr>
        <w:t>, G.</w:t>
      </w:r>
      <w:r w:rsidRPr="00157AE4">
        <w:rPr>
          <w:sz w:val="18"/>
          <w:szCs w:val="18"/>
          <w:lang w:eastAsia="tr-TR"/>
        </w:rPr>
        <w:t xml:space="preserve"> (2023). GNN-</w:t>
      </w:r>
      <w:proofErr w:type="spellStart"/>
      <w:r w:rsidRPr="00157AE4">
        <w:rPr>
          <w:sz w:val="18"/>
          <w:szCs w:val="18"/>
          <w:lang w:eastAsia="tr-TR"/>
        </w:rPr>
        <w:t>based</w:t>
      </w:r>
      <w:proofErr w:type="spellEnd"/>
      <w:r w:rsidRPr="00157AE4">
        <w:rPr>
          <w:sz w:val="18"/>
          <w:szCs w:val="18"/>
          <w:lang w:eastAsia="tr-TR"/>
        </w:rPr>
        <w:t xml:space="preserve"> </w:t>
      </w:r>
      <w:proofErr w:type="spellStart"/>
      <w:r w:rsidRPr="00157AE4">
        <w:rPr>
          <w:sz w:val="18"/>
          <w:szCs w:val="18"/>
          <w:lang w:eastAsia="tr-TR"/>
        </w:rPr>
        <w:t>long</w:t>
      </w:r>
      <w:proofErr w:type="spellEnd"/>
      <w:r w:rsidRPr="00157AE4">
        <w:rPr>
          <w:sz w:val="18"/>
          <w:szCs w:val="18"/>
          <w:lang w:eastAsia="tr-TR"/>
        </w:rPr>
        <w:t xml:space="preserve"> </w:t>
      </w:r>
      <w:proofErr w:type="spellStart"/>
      <w:r w:rsidRPr="00157AE4">
        <w:rPr>
          <w:sz w:val="18"/>
          <w:szCs w:val="18"/>
          <w:lang w:eastAsia="tr-TR"/>
        </w:rPr>
        <w:t>and</w:t>
      </w:r>
      <w:proofErr w:type="spellEnd"/>
      <w:r w:rsidRPr="00157AE4">
        <w:rPr>
          <w:sz w:val="18"/>
          <w:szCs w:val="18"/>
          <w:lang w:eastAsia="tr-TR"/>
        </w:rPr>
        <w:t xml:space="preserve"> </w:t>
      </w:r>
      <w:proofErr w:type="spellStart"/>
      <w:r w:rsidRPr="00157AE4">
        <w:rPr>
          <w:sz w:val="18"/>
          <w:szCs w:val="18"/>
          <w:lang w:eastAsia="tr-TR"/>
        </w:rPr>
        <w:t>short</w:t>
      </w:r>
      <w:proofErr w:type="spellEnd"/>
      <w:r w:rsidRPr="00157AE4">
        <w:rPr>
          <w:sz w:val="18"/>
          <w:szCs w:val="18"/>
          <w:lang w:eastAsia="tr-TR"/>
        </w:rPr>
        <w:t xml:space="preserve"> </w:t>
      </w:r>
      <w:proofErr w:type="spellStart"/>
      <w:r w:rsidRPr="00157AE4">
        <w:rPr>
          <w:sz w:val="18"/>
          <w:szCs w:val="18"/>
          <w:lang w:eastAsia="tr-TR"/>
        </w:rPr>
        <w:t>term</w:t>
      </w:r>
      <w:proofErr w:type="spellEnd"/>
      <w:r w:rsidRPr="00157AE4">
        <w:rPr>
          <w:sz w:val="18"/>
          <w:szCs w:val="18"/>
          <w:lang w:eastAsia="tr-TR"/>
        </w:rPr>
        <w:t xml:space="preserve"> </w:t>
      </w:r>
      <w:proofErr w:type="spellStart"/>
      <w:r w:rsidRPr="00157AE4">
        <w:rPr>
          <w:sz w:val="18"/>
          <w:szCs w:val="18"/>
          <w:lang w:eastAsia="tr-TR"/>
        </w:rPr>
        <w:t>preference</w:t>
      </w:r>
      <w:proofErr w:type="spellEnd"/>
      <w:r w:rsidRPr="00157AE4">
        <w:rPr>
          <w:sz w:val="18"/>
          <w:szCs w:val="18"/>
          <w:lang w:eastAsia="tr-TR"/>
        </w:rPr>
        <w:t xml:space="preserve"> </w:t>
      </w:r>
      <w:proofErr w:type="spellStart"/>
      <w:r w:rsidRPr="00157AE4">
        <w:rPr>
          <w:sz w:val="18"/>
          <w:szCs w:val="18"/>
          <w:lang w:eastAsia="tr-TR"/>
        </w:rPr>
        <w:t>modeling</w:t>
      </w:r>
      <w:proofErr w:type="spellEnd"/>
      <w:r w:rsidRPr="00157AE4">
        <w:rPr>
          <w:sz w:val="18"/>
          <w:szCs w:val="18"/>
          <w:lang w:eastAsia="tr-TR"/>
        </w:rPr>
        <w:t xml:space="preserve"> </w:t>
      </w:r>
      <w:proofErr w:type="spellStart"/>
      <w:r w:rsidRPr="00157AE4">
        <w:rPr>
          <w:sz w:val="18"/>
          <w:szCs w:val="18"/>
          <w:lang w:eastAsia="tr-TR"/>
        </w:rPr>
        <w:t>for</w:t>
      </w:r>
      <w:proofErr w:type="spellEnd"/>
      <w:r w:rsidRPr="00157AE4">
        <w:rPr>
          <w:sz w:val="18"/>
          <w:szCs w:val="18"/>
          <w:lang w:eastAsia="tr-TR"/>
        </w:rPr>
        <w:t xml:space="preserve"> </w:t>
      </w:r>
      <w:proofErr w:type="spellStart"/>
      <w:r w:rsidRPr="00157AE4">
        <w:rPr>
          <w:sz w:val="18"/>
          <w:szCs w:val="18"/>
          <w:lang w:eastAsia="tr-TR"/>
        </w:rPr>
        <w:t>next-location</w:t>
      </w:r>
      <w:proofErr w:type="spellEnd"/>
      <w:r w:rsidRPr="00157AE4">
        <w:rPr>
          <w:sz w:val="18"/>
          <w:szCs w:val="18"/>
          <w:lang w:eastAsia="tr-TR"/>
        </w:rPr>
        <w:t xml:space="preserve"> </w:t>
      </w:r>
      <w:proofErr w:type="spellStart"/>
      <w:r w:rsidRPr="00157AE4">
        <w:rPr>
          <w:sz w:val="18"/>
          <w:szCs w:val="18"/>
          <w:lang w:eastAsia="tr-TR"/>
        </w:rPr>
        <w:t>prediction</w:t>
      </w:r>
      <w:proofErr w:type="spellEnd"/>
      <w:r w:rsidRPr="00157AE4">
        <w:rPr>
          <w:sz w:val="18"/>
          <w:szCs w:val="18"/>
          <w:lang w:eastAsia="tr-TR"/>
        </w:rPr>
        <w:t xml:space="preserve">. Information </w:t>
      </w:r>
      <w:proofErr w:type="spellStart"/>
      <w:r w:rsidRPr="00157AE4">
        <w:rPr>
          <w:sz w:val="18"/>
          <w:szCs w:val="18"/>
          <w:lang w:eastAsia="tr-TR"/>
        </w:rPr>
        <w:t>Sciences</w:t>
      </w:r>
      <w:proofErr w:type="spellEnd"/>
      <w:r w:rsidRPr="00157AE4">
        <w:rPr>
          <w:sz w:val="18"/>
          <w:szCs w:val="18"/>
          <w:lang w:eastAsia="tr-TR"/>
        </w:rPr>
        <w:t>, 629, 1-14.</w:t>
      </w:r>
    </w:p>
    <w:p w14:paraId="3E0642BC" w14:textId="67CF6B14" w:rsidR="00157AE4"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Xiao</w:t>
      </w:r>
      <w:proofErr w:type="spellEnd"/>
      <w:r w:rsidRPr="00EE4983">
        <w:rPr>
          <w:b/>
          <w:sz w:val="18"/>
          <w:szCs w:val="18"/>
          <w:lang w:eastAsia="tr-TR"/>
        </w:rPr>
        <w:t xml:space="preserve">, H., Sun, D., &amp; </w:t>
      </w:r>
      <w:proofErr w:type="spellStart"/>
      <w:r w:rsidRPr="00EE4983">
        <w:rPr>
          <w:b/>
          <w:sz w:val="18"/>
          <w:szCs w:val="18"/>
          <w:lang w:eastAsia="tr-TR"/>
        </w:rPr>
        <w:t>You</w:t>
      </w:r>
      <w:proofErr w:type="spellEnd"/>
      <w:r w:rsidRPr="00EE4983">
        <w:rPr>
          <w:b/>
          <w:sz w:val="18"/>
          <w:szCs w:val="18"/>
          <w:lang w:eastAsia="tr-TR"/>
        </w:rPr>
        <w:t>, F.</w:t>
      </w:r>
      <w:r w:rsidRPr="00EE4983">
        <w:rPr>
          <w:sz w:val="18"/>
          <w:szCs w:val="18"/>
          <w:lang w:eastAsia="tr-TR"/>
        </w:rPr>
        <w:t xml:space="preserve"> (2023, </w:t>
      </w:r>
      <w:proofErr w:type="spellStart"/>
      <w:r w:rsidRPr="00EE4983">
        <w:rPr>
          <w:sz w:val="18"/>
          <w:szCs w:val="18"/>
          <w:lang w:eastAsia="tr-TR"/>
        </w:rPr>
        <w:t>October</w:t>
      </w:r>
      <w:proofErr w:type="spellEnd"/>
      <w:r w:rsidRPr="00EE4983">
        <w:rPr>
          <w:sz w:val="18"/>
          <w:szCs w:val="18"/>
          <w:lang w:eastAsia="tr-TR"/>
        </w:rPr>
        <w:t xml:space="preserve">). Knowledge </w:t>
      </w:r>
      <w:proofErr w:type="spellStart"/>
      <w:r w:rsidRPr="00EE4983">
        <w:rPr>
          <w:sz w:val="18"/>
          <w:szCs w:val="18"/>
          <w:lang w:eastAsia="tr-TR"/>
        </w:rPr>
        <w:t>Aggregation</w:t>
      </w:r>
      <w:proofErr w:type="spellEnd"/>
      <w:r w:rsidRPr="00EE4983">
        <w:rPr>
          <w:sz w:val="18"/>
          <w:szCs w:val="18"/>
          <w:lang w:eastAsia="tr-TR"/>
        </w:rPr>
        <w:t xml:space="preserve"> of </w:t>
      </w:r>
      <w:proofErr w:type="spellStart"/>
      <w:r w:rsidRPr="00EE4983">
        <w:rPr>
          <w:sz w:val="18"/>
          <w:szCs w:val="18"/>
          <w:lang w:eastAsia="tr-TR"/>
        </w:rPr>
        <w:t>Importance</w:t>
      </w:r>
      <w:proofErr w:type="spellEnd"/>
      <w:r w:rsidRPr="00EE4983">
        <w:rPr>
          <w:sz w:val="18"/>
          <w:szCs w:val="18"/>
          <w:lang w:eastAsia="tr-TR"/>
        </w:rPr>
        <w:t xml:space="preserve"> </w:t>
      </w:r>
      <w:proofErr w:type="spellStart"/>
      <w:r w:rsidRPr="00EE4983">
        <w:rPr>
          <w:sz w:val="18"/>
          <w:szCs w:val="18"/>
          <w:lang w:eastAsia="tr-TR"/>
        </w:rPr>
        <w:t>Sampling</w:t>
      </w:r>
      <w:proofErr w:type="spellEnd"/>
      <w:r w:rsidRPr="00EE4983">
        <w:rPr>
          <w:sz w:val="18"/>
          <w:szCs w:val="18"/>
          <w:lang w:eastAsia="tr-TR"/>
        </w:rPr>
        <w:t xml:space="preserve"> </w:t>
      </w:r>
      <w:proofErr w:type="spellStart"/>
      <w:r w:rsidRPr="00EE4983">
        <w:rPr>
          <w:sz w:val="18"/>
          <w:szCs w:val="18"/>
          <w:lang w:eastAsia="tr-TR"/>
        </w:rPr>
        <w:t>Based</w:t>
      </w:r>
      <w:proofErr w:type="spellEnd"/>
      <w:r w:rsidRPr="00EE4983">
        <w:rPr>
          <w:sz w:val="18"/>
          <w:szCs w:val="18"/>
          <w:lang w:eastAsia="tr-TR"/>
        </w:rPr>
        <w:t xml:space="preserve"> on GNN </w:t>
      </w:r>
      <w:proofErr w:type="spellStart"/>
      <w:r w:rsidRPr="00EE4983">
        <w:rPr>
          <w:sz w:val="18"/>
          <w:szCs w:val="18"/>
          <w:lang w:eastAsia="tr-TR"/>
        </w:rPr>
        <w:t>for</w:t>
      </w:r>
      <w:proofErr w:type="spellEnd"/>
      <w:r w:rsidRPr="00EE4983">
        <w:rPr>
          <w:sz w:val="18"/>
          <w:szCs w:val="18"/>
          <w:lang w:eastAsia="tr-TR"/>
        </w:rPr>
        <w:t xml:space="preserve"> Music </w:t>
      </w:r>
      <w:proofErr w:type="spellStart"/>
      <w:r w:rsidRPr="00EE4983">
        <w:rPr>
          <w:sz w:val="18"/>
          <w:szCs w:val="18"/>
          <w:lang w:eastAsia="tr-TR"/>
        </w:rPr>
        <w:t>Recommendation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2023 7th International Conference on </w:t>
      </w:r>
      <w:proofErr w:type="spellStart"/>
      <w:r w:rsidRPr="00EE4983">
        <w:rPr>
          <w:sz w:val="18"/>
          <w:szCs w:val="18"/>
          <w:lang w:eastAsia="tr-TR"/>
        </w:rPr>
        <w:t>Electrical</w:t>
      </w:r>
      <w:proofErr w:type="spellEnd"/>
      <w:r w:rsidRPr="00EE4983">
        <w:rPr>
          <w:sz w:val="18"/>
          <w:szCs w:val="18"/>
          <w:lang w:eastAsia="tr-TR"/>
        </w:rPr>
        <w:t xml:space="preserve">, </w:t>
      </w:r>
      <w:proofErr w:type="spellStart"/>
      <w:r w:rsidRPr="00EE4983">
        <w:rPr>
          <w:sz w:val="18"/>
          <w:szCs w:val="18"/>
          <w:lang w:eastAsia="tr-TR"/>
        </w:rPr>
        <w:t>Mechanical</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Computer</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xml:space="preserve"> (ICEMCE) (</w:t>
      </w:r>
      <w:proofErr w:type="spellStart"/>
      <w:r w:rsidRPr="00EE4983">
        <w:rPr>
          <w:sz w:val="18"/>
          <w:szCs w:val="18"/>
          <w:lang w:eastAsia="tr-TR"/>
        </w:rPr>
        <w:t>pp</w:t>
      </w:r>
      <w:proofErr w:type="spellEnd"/>
      <w:r w:rsidRPr="00EE4983">
        <w:rPr>
          <w:sz w:val="18"/>
          <w:szCs w:val="18"/>
          <w:lang w:eastAsia="tr-TR"/>
        </w:rPr>
        <w:t>. 858-861). IEEE.</w:t>
      </w:r>
    </w:p>
    <w:p w14:paraId="1B4BBA94" w14:textId="6381B7FA"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Romanova</w:t>
      </w:r>
      <w:proofErr w:type="spellEnd"/>
      <w:r w:rsidRPr="00EE4983">
        <w:rPr>
          <w:b/>
          <w:sz w:val="18"/>
          <w:szCs w:val="18"/>
          <w:lang w:eastAsia="tr-TR"/>
        </w:rPr>
        <w:t>, A.</w:t>
      </w:r>
      <w:r w:rsidRPr="00EE4983">
        <w:rPr>
          <w:sz w:val="18"/>
          <w:szCs w:val="18"/>
          <w:lang w:eastAsia="tr-TR"/>
        </w:rPr>
        <w:t xml:space="preserve"> (2024, April). </w:t>
      </w:r>
      <w:proofErr w:type="spellStart"/>
      <w:r w:rsidRPr="00EE4983">
        <w:rPr>
          <w:sz w:val="18"/>
          <w:szCs w:val="18"/>
          <w:lang w:eastAsia="tr-TR"/>
        </w:rPr>
        <w:t>Enhancing</w:t>
      </w:r>
      <w:proofErr w:type="spellEnd"/>
      <w:r w:rsidRPr="00EE4983">
        <w:rPr>
          <w:sz w:val="18"/>
          <w:szCs w:val="18"/>
          <w:lang w:eastAsia="tr-TR"/>
        </w:rPr>
        <w:t xml:space="preserve"> NLP </w:t>
      </w:r>
      <w:proofErr w:type="spellStart"/>
      <w:r w:rsidRPr="00EE4983">
        <w:rPr>
          <w:sz w:val="18"/>
          <w:szCs w:val="18"/>
          <w:lang w:eastAsia="tr-TR"/>
        </w:rPr>
        <w:t>through</w:t>
      </w:r>
      <w:proofErr w:type="spellEnd"/>
      <w:r w:rsidRPr="00EE4983">
        <w:rPr>
          <w:sz w:val="18"/>
          <w:szCs w:val="18"/>
          <w:lang w:eastAsia="tr-TR"/>
        </w:rPr>
        <w:t xml:space="preserve"> GNN-</w:t>
      </w:r>
      <w:proofErr w:type="spellStart"/>
      <w:r w:rsidRPr="00EE4983">
        <w:rPr>
          <w:sz w:val="18"/>
          <w:szCs w:val="18"/>
          <w:lang w:eastAsia="tr-TR"/>
        </w:rPr>
        <w:t>Driven</w:t>
      </w:r>
      <w:proofErr w:type="spellEnd"/>
      <w:r w:rsidRPr="00EE4983">
        <w:rPr>
          <w:sz w:val="18"/>
          <w:szCs w:val="18"/>
          <w:lang w:eastAsia="tr-TR"/>
        </w:rPr>
        <w:t xml:space="preserve"> Knowledge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Rewiring</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Document</w:t>
      </w:r>
      <w:proofErr w:type="spellEnd"/>
      <w:r w:rsidRPr="00EE4983">
        <w:rPr>
          <w:sz w:val="18"/>
          <w:szCs w:val="18"/>
          <w:lang w:eastAsia="tr-TR"/>
        </w:rPr>
        <w:t xml:space="preserve"> </w:t>
      </w:r>
      <w:proofErr w:type="spellStart"/>
      <w:r w:rsidRPr="00EE4983">
        <w:rPr>
          <w:sz w:val="18"/>
          <w:szCs w:val="18"/>
          <w:lang w:eastAsia="tr-TR"/>
        </w:rPr>
        <w:t>Classification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2024 35th Conference of Open </w:t>
      </w:r>
      <w:proofErr w:type="spellStart"/>
      <w:r w:rsidRPr="00EE4983">
        <w:rPr>
          <w:sz w:val="18"/>
          <w:szCs w:val="18"/>
          <w:lang w:eastAsia="tr-TR"/>
        </w:rPr>
        <w:t>Innovations</w:t>
      </w:r>
      <w:proofErr w:type="spellEnd"/>
      <w:r w:rsidRPr="00EE4983">
        <w:rPr>
          <w:sz w:val="18"/>
          <w:szCs w:val="18"/>
          <w:lang w:eastAsia="tr-TR"/>
        </w:rPr>
        <w:t xml:space="preserve"> </w:t>
      </w:r>
      <w:proofErr w:type="spellStart"/>
      <w:r w:rsidRPr="00EE4983">
        <w:rPr>
          <w:sz w:val="18"/>
          <w:szCs w:val="18"/>
          <w:lang w:eastAsia="tr-TR"/>
        </w:rPr>
        <w:t>Association</w:t>
      </w:r>
      <w:proofErr w:type="spellEnd"/>
      <w:r w:rsidRPr="00EE4983">
        <w:rPr>
          <w:sz w:val="18"/>
          <w:szCs w:val="18"/>
          <w:lang w:eastAsia="tr-TR"/>
        </w:rPr>
        <w:t xml:space="preserve"> (FRUCT) (</w:t>
      </w:r>
      <w:proofErr w:type="spellStart"/>
      <w:r w:rsidRPr="00EE4983">
        <w:rPr>
          <w:sz w:val="18"/>
          <w:szCs w:val="18"/>
          <w:lang w:eastAsia="tr-TR"/>
        </w:rPr>
        <w:t>pp</w:t>
      </w:r>
      <w:proofErr w:type="spellEnd"/>
      <w:r w:rsidRPr="00EE4983">
        <w:rPr>
          <w:sz w:val="18"/>
          <w:szCs w:val="18"/>
          <w:lang w:eastAsia="tr-TR"/>
        </w:rPr>
        <w:t>. 579-587). IEEE.</w:t>
      </w:r>
    </w:p>
    <w:p w14:paraId="027BE716" w14:textId="665F2287"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Chamberlain</w:t>
      </w:r>
      <w:proofErr w:type="spellEnd"/>
      <w:r w:rsidRPr="00EE4983">
        <w:rPr>
          <w:b/>
          <w:sz w:val="18"/>
          <w:szCs w:val="18"/>
          <w:lang w:eastAsia="tr-TR"/>
        </w:rPr>
        <w:t xml:space="preserve">, B. P., </w:t>
      </w:r>
      <w:proofErr w:type="spellStart"/>
      <w:r w:rsidRPr="00EE4983">
        <w:rPr>
          <w:b/>
          <w:sz w:val="18"/>
          <w:szCs w:val="18"/>
          <w:lang w:eastAsia="tr-TR"/>
        </w:rPr>
        <w:t>Shirobokov</w:t>
      </w:r>
      <w:proofErr w:type="spellEnd"/>
      <w:r w:rsidRPr="00EE4983">
        <w:rPr>
          <w:b/>
          <w:sz w:val="18"/>
          <w:szCs w:val="18"/>
          <w:lang w:eastAsia="tr-TR"/>
        </w:rPr>
        <w:t xml:space="preserve">, S., Rossi, E., </w:t>
      </w:r>
      <w:proofErr w:type="spellStart"/>
      <w:r w:rsidRPr="00EE4983">
        <w:rPr>
          <w:b/>
          <w:sz w:val="18"/>
          <w:szCs w:val="18"/>
          <w:lang w:eastAsia="tr-TR"/>
        </w:rPr>
        <w:t>Frasca</w:t>
      </w:r>
      <w:proofErr w:type="spellEnd"/>
      <w:r w:rsidRPr="00EE4983">
        <w:rPr>
          <w:b/>
          <w:sz w:val="18"/>
          <w:szCs w:val="18"/>
          <w:lang w:eastAsia="tr-TR"/>
        </w:rPr>
        <w:t xml:space="preserve">, F., </w:t>
      </w:r>
      <w:proofErr w:type="spellStart"/>
      <w:r w:rsidRPr="00EE4983">
        <w:rPr>
          <w:b/>
          <w:sz w:val="18"/>
          <w:szCs w:val="18"/>
          <w:lang w:eastAsia="tr-TR"/>
        </w:rPr>
        <w:t>Markovich</w:t>
      </w:r>
      <w:proofErr w:type="spellEnd"/>
      <w:r w:rsidRPr="00EE4983">
        <w:rPr>
          <w:b/>
          <w:sz w:val="18"/>
          <w:szCs w:val="18"/>
          <w:lang w:eastAsia="tr-TR"/>
        </w:rPr>
        <w:t xml:space="preserve">, T., </w:t>
      </w:r>
      <w:proofErr w:type="spellStart"/>
      <w:r w:rsidRPr="00EE4983">
        <w:rPr>
          <w:b/>
          <w:sz w:val="18"/>
          <w:szCs w:val="18"/>
          <w:lang w:eastAsia="tr-TR"/>
        </w:rPr>
        <w:t>Hammerla</w:t>
      </w:r>
      <w:proofErr w:type="spellEnd"/>
      <w:r w:rsidRPr="00EE4983">
        <w:rPr>
          <w:b/>
          <w:sz w:val="18"/>
          <w:szCs w:val="18"/>
          <w:lang w:eastAsia="tr-TR"/>
        </w:rPr>
        <w:t xml:space="preserve">, N., ... &amp; </w:t>
      </w:r>
      <w:proofErr w:type="spellStart"/>
      <w:r w:rsidRPr="00EE4983">
        <w:rPr>
          <w:b/>
          <w:sz w:val="18"/>
          <w:szCs w:val="18"/>
          <w:lang w:eastAsia="tr-TR"/>
        </w:rPr>
        <w:t>Hansmire</w:t>
      </w:r>
      <w:proofErr w:type="spellEnd"/>
      <w:r w:rsidRPr="00EE4983">
        <w:rPr>
          <w:b/>
          <w:sz w:val="18"/>
          <w:szCs w:val="18"/>
          <w:lang w:eastAsia="tr-TR"/>
        </w:rPr>
        <w:t>, M.</w:t>
      </w:r>
      <w:r w:rsidRPr="00EE4983">
        <w:rPr>
          <w:sz w:val="18"/>
          <w:szCs w:val="18"/>
          <w:lang w:eastAsia="tr-TR"/>
        </w:rPr>
        <w:t xml:space="preserve"> (2022).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w:t>
      </w:r>
      <w:proofErr w:type="spellStart"/>
      <w:r w:rsidRPr="00EE4983">
        <w:rPr>
          <w:sz w:val="18"/>
          <w:szCs w:val="18"/>
          <w:lang w:eastAsia="tr-TR"/>
        </w:rPr>
        <w:t>networks</w:t>
      </w:r>
      <w:proofErr w:type="spellEnd"/>
      <w:r w:rsidRPr="00EE4983">
        <w:rPr>
          <w:sz w:val="18"/>
          <w:szCs w:val="18"/>
          <w:lang w:eastAsia="tr-TR"/>
        </w:rPr>
        <w:t xml:space="preserve"> </w:t>
      </w:r>
      <w:proofErr w:type="spellStart"/>
      <w:r w:rsidRPr="00EE4983">
        <w:rPr>
          <w:sz w:val="18"/>
          <w:szCs w:val="18"/>
          <w:lang w:eastAsia="tr-TR"/>
        </w:rPr>
        <w:t>for</w:t>
      </w:r>
      <w:proofErr w:type="spellEnd"/>
      <w:r w:rsidRPr="00EE4983">
        <w:rPr>
          <w:sz w:val="18"/>
          <w:szCs w:val="18"/>
          <w:lang w:eastAsia="tr-TR"/>
        </w:rPr>
        <w:t xml:space="preserve"> link </w:t>
      </w:r>
      <w:proofErr w:type="spellStart"/>
      <w:r w:rsidRPr="00EE4983">
        <w:rPr>
          <w:sz w:val="18"/>
          <w:szCs w:val="18"/>
          <w:lang w:eastAsia="tr-TR"/>
        </w:rPr>
        <w:t>prediction</w:t>
      </w:r>
      <w:proofErr w:type="spellEnd"/>
      <w:r w:rsidRPr="00EE4983">
        <w:rPr>
          <w:sz w:val="18"/>
          <w:szCs w:val="18"/>
          <w:lang w:eastAsia="tr-TR"/>
        </w:rPr>
        <w:t xml:space="preserve"> </w:t>
      </w:r>
      <w:proofErr w:type="spellStart"/>
      <w:r w:rsidRPr="00EE4983">
        <w:rPr>
          <w:sz w:val="18"/>
          <w:szCs w:val="18"/>
          <w:lang w:eastAsia="tr-TR"/>
        </w:rPr>
        <w:t>with</w:t>
      </w:r>
      <w:proofErr w:type="spellEnd"/>
      <w:r w:rsidRPr="00EE4983">
        <w:rPr>
          <w:sz w:val="18"/>
          <w:szCs w:val="18"/>
          <w:lang w:eastAsia="tr-TR"/>
        </w:rPr>
        <w:t xml:space="preserve"> </w:t>
      </w:r>
      <w:proofErr w:type="spellStart"/>
      <w:r w:rsidRPr="00EE4983">
        <w:rPr>
          <w:sz w:val="18"/>
          <w:szCs w:val="18"/>
          <w:lang w:eastAsia="tr-TR"/>
        </w:rPr>
        <w:t>subgraph</w:t>
      </w:r>
      <w:proofErr w:type="spellEnd"/>
      <w:r w:rsidRPr="00EE4983">
        <w:rPr>
          <w:sz w:val="18"/>
          <w:szCs w:val="18"/>
          <w:lang w:eastAsia="tr-TR"/>
        </w:rPr>
        <w:t xml:space="preserve"> </w:t>
      </w:r>
      <w:proofErr w:type="spellStart"/>
      <w:r w:rsidRPr="00EE4983">
        <w:rPr>
          <w:sz w:val="18"/>
          <w:szCs w:val="18"/>
          <w:lang w:eastAsia="tr-TR"/>
        </w:rPr>
        <w:t>sketching</w:t>
      </w:r>
      <w:proofErr w:type="spellEnd"/>
      <w:r w:rsidRPr="00EE4983">
        <w:rPr>
          <w:sz w:val="18"/>
          <w:szCs w:val="18"/>
          <w:lang w:eastAsia="tr-TR"/>
        </w:rPr>
        <w:t xml:space="preserve">. </w:t>
      </w:r>
      <w:proofErr w:type="spellStart"/>
      <w:r w:rsidRPr="00EE4983">
        <w:rPr>
          <w:sz w:val="18"/>
          <w:szCs w:val="18"/>
          <w:lang w:eastAsia="tr-TR"/>
        </w:rPr>
        <w:t>arXiv</w:t>
      </w:r>
      <w:proofErr w:type="spellEnd"/>
      <w:r w:rsidRPr="00EE4983">
        <w:rPr>
          <w:sz w:val="18"/>
          <w:szCs w:val="18"/>
          <w:lang w:eastAsia="tr-TR"/>
        </w:rPr>
        <w:t xml:space="preserve"> </w:t>
      </w:r>
      <w:proofErr w:type="spellStart"/>
      <w:r w:rsidRPr="00EE4983">
        <w:rPr>
          <w:sz w:val="18"/>
          <w:szCs w:val="18"/>
          <w:lang w:eastAsia="tr-TR"/>
        </w:rPr>
        <w:t>preprint</w:t>
      </w:r>
      <w:proofErr w:type="spellEnd"/>
      <w:r w:rsidRPr="00EE4983">
        <w:rPr>
          <w:sz w:val="18"/>
          <w:szCs w:val="18"/>
          <w:lang w:eastAsia="tr-TR"/>
        </w:rPr>
        <w:t xml:space="preserve"> arXiv:2209.15486.</w:t>
      </w:r>
    </w:p>
    <w:p w14:paraId="6ABC8968" w14:textId="186D32FF" w:rsidR="00EE4983" w:rsidRDefault="00EE4983" w:rsidP="00157AE4">
      <w:pPr>
        <w:pStyle w:val="WW-NormalWeb1"/>
        <w:spacing w:before="0" w:after="0"/>
        <w:ind w:left="567" w:hanging="340"/>
        <w:rPr>
          <w:sz w:val="18"/>
          <w:szCs w:val="18"/>
          <w:lang w:eastAsia="tr-TR"/>
        </w:rPr>
      </w:pPr>
      <w:r w:rsidRPr="00EE4983">
        <w:rPr>
          <w:b/>
          <w:sz w:val="18"/>
          <w:szCs w:val="18"/>
          <w:lang w:eastAsia="tr-TR"/>
        </w:rPr>
        <w:lastRenderedPageBreak/>
        <w:t xml:space="preserve">Hamid, A., </w:t>
      </w:r>
      <w:proofErr w:type="spellStart"/>
      <w:r w:rsidRPr="00EE4983">
        <w:rPr>
          <w:b/>
          <w:sz w:val="18"/>
          <w:szCs w:val="18"/>
          <w:lang w:eastAsia="tr-TR"/>
        </w:rPr>
        <w:t>Shiekh</w:t>
      </w:r>
      <w:proofErr w:type="spellEnd"/>
      <w:r w:rsidRPr="00EE4983">
        <w:rPr>
          <w:b/>
          <w:sz w:val="18"/>
          <w:szCs w:val="18"/>
          <w:lang w:eastAsia="tr-TR"/>
        </w:rPr>
        <w:t xml:space="preserve">, N., Said, N., </w:t>
      </w:r>
      <w:proofErr w:type="spellStart"/>
      <w:r w:rsidRPr="00EE4983">
        <w:rPr>
          <w:b/>
          <w:sz w:val="18"/>
          <w:szCs w:val="18"/>
          <w:lang w:eastAsia="tr-TR"/>
        </w:rPr>
        <w:t>Ahmad</w:t>
      </w:r>
      <w:proofErr w:type="spellEnd"/>
      <w:r w:rsidRPr="00EE4983">
        <w:rPr>
          <w:b/>
          <w:sz w:val="18"/>
          <w:szCs w:val="18"/>
          <w:lang w:eastAsia="tr-TR"/>
        </w:rPr>
        <w:t xml:space="preserve">, K., </w:t>
      </w:r>
      <w:proofErr w:type="spellStart"/>
      <w:r w:rsidRPr="00EE4983">
        <w:rPr>
          <w:b/>
          <w:sz w:val="18"/>
          <w:szCs w:val="18"/>
          <w:lang w:eastAsia="tr-TR"/>
        </w:rPr>
        <w:t>Gul</w:t>
      </w:r>
      <w:proofErr w:type="spellEnd"/>
      <w:r w:rsidRPr="00EE4983">
        <w:rPr>
          <w:b/>
          <w:sz w:val="18"/>
          <w:szCs w:val="18"/>
          <w:lang w:eastAsia="tr-TR"/>
        </w:rPr>
        <w:t>, A., Hassan, L., &amp; Al-</w:t>
      </w:r>
      <w:proofErr w:type="spellStart"/>
      <w:r w:rsidRPr="00EE4983">
        <w:rPr>
          <w:b/>
          <w:sz w:val="18"/>
          <w:szCs w:val="18"/>
          <w:lang w:eastAsia="tr-TR"/>
        </w:rPr>
        <w:t>Fuqaha</w:t>
      </w:r>
      <w:proofErr w:type="spellEnd"/>
      <w:r w:rsidRPr="00EE4983">
        <w:rPr>
          <w:b/>
          <w:sz w:val="18"/>
          <w:szCs w:val="18"/>
          <w:lang w:eastAsia="tr-TR"/>
        </w:rPr>
        <w:t>, A.</w:t>
      </w:r>
      <w:r w:rsidRPr="00EE4983">
        <w:rPr>
          <w:sz w:val="18"/>
          <w:szCs w:val="18"/>
          <w:lang w:eastAsia="tr-TR"/>
        </w:rPr>
        <w:t xml:space="preserve"> (2020). </w:t>
      </w:r>
      <w:proofErr w:type="spellStart"/>
      <w:r w:rsidRPr="00EE4983">
        <w:rPr>
          <w:sz w:val="18"/>
          <w:szCs w:val="18"/>
          <w:lang w:eastAsia="tr-TR"/>
        </w:rPr>
        <w:t>Fake</w:t>
      </w:r>
      <w:proofErr w:type="spellEnd"/>
      <w:r w:rsidRPr="00EE4983">
        <w:rPr>
          <w:sz w:val="18"/>
          <w:szCs w:val="18"/>
          <w:lang w:eastAsia="tr-TR"/>
        </w:rPr>
        <w:t xml:space="preserve"> </w:t>
      </w:r>
      <w:proofErr w:type="spellStart"/>
      <w:r w:rsidRPr="00EE4983">
        <w:rPr>
          <w:sz w:val="18"/>
          <w:szCs w:val="18"/>
          <w:lang w:eastAsia="tr-TR"/>
        </w:rPr>
        <w:t>news</w:t>
      </w:r>
      <w:proofErr w:type="spellEnd"/>
      <w:r w:rsidRPr="00EE4983">
        <w:rPr>
          <w:sz w:val="18"/>
          <w:szCs w:val="18"/>
          <w:lang w:eastAsia="tr-TR"/>
        </w:rPr>
        <w:t xml:space="preserve"> </w:t>
      </w:r>
      <w:proofErr w:type="spellStart"/>
      <w:r w:rsidRPr="00EE4983">
        <w:rPr>
          <w:sz w:val="18"/>
          <w:szCs w:val="18"/>
          <w:lang w:eastAsia="tr-TR"/>
        </w:rPr>
        <w:t>detection</w:t>
      </w:r>
      <w:proofErr w:type="spellEnd"/>
      <w:r w:rsidRPr="00EE4983">
        <w:rPr>
          <w:sz w:val="18"/>
          <w:szCs w:val="18"/>
          <w:lang w:eastAsia="tr-TR"/>
        </w:rPr>
        <w:t xml:space="preserve"> in </w:t>
      </w:r>
      <w:proofErr w:type="spellStart"/>
      <w:r w:rsidRPr="00EE4983">
        <w:rPr>
          <w:sz w:val="18"/>
          <w:szCs w:val="18"/>
          <w:lang w:eastAsia="tr-TR"/>
        </w:rPr>
        <w:t>social</w:t>
      </w:r>
      <w:proofErr w:type="spellEnd"/>
      <w:r w:rsidRPr="00EE4983">
        <w:rPr>
          <w:sz w:val="18"/>
          <w:szCs w:val="18"/>
          <w:lang w:eastAsia="tr-TR"/>
        </w:rPr>
        <w:t xml:space="preserve"> </w:t>
      </w:r>
      <w:proofErr w:type="spellStart"/>
      <w:r w:rsidRPr="00EE4983">
        <w:rPr>
          <w:sz w:val="18"/>
          <w:szCs w:val="18"/>
          <w:lang w:eastAsia="tr-TR"/>
        </w:rPr>
        <w:t>media</w:t>
      </w:r>
      <w:proofErr w:type="spellEnd"/>
      <w:r w:rsidRPr="00EE4983">
        <w:rPr>
          <w:sz w:val="18"/>
          <w:szCs w:val="18"/>
          <w:lang w:eastAsia="tr-TR"/>
        </w:rPr>
        <w:t xml:space="preserve"> </w:t>
      </w:r>
      <w:proofErr w:type="spellStart"/>
      <w:r w:rsidRPr="00EE4983">
        <w:rPr>
          <w:sz w:val="18"/>
          <w:szCs w:val="18"/>
          <w:lang w:eastAsia="tr-TR"/>
        </w:rPr>
        <w:t>using</w:t>
      </w:r>
      <w:proofErr w:type="spellEnd"/>
      <w:r w:rsidRPr="00EE4983">
        <w:rPr>
          <w:sz w:val="18"/>
          <w:szCs w:val="18"/>
          <w:lang w:eastAsia="tr-TR"/>
        </w:rPr>
        <w:t xml:space="preserv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w:t>
      </w:r>
      <w:proofErr w:type="spellStart"/>
      <w:r w:rsidRPr="00EE4983">
        <w:rPr>
          <w:sz w:val="18"/>
          <w:szCs w:val="18"/>
          <w:lang w:eastAsia="tr-TR"/>
        </w:rPr>
        <w:t>networks</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NLP </w:t>
      </w:r>
      <w:proofErr w:type="spellStart"/>
      <w:r w:rsidRPr="00EE4983">
        <w:rPr>
          <w:sz w:val="18"/>
          <w:szCs w:val="18"/>
          <w:lang w:eastAsia="tr-TR"/>
        </w:rPr>
        <w:t>Techniques</w:t>
      </w:r>
      <w:proofErr w:type="spellEnd"/>
      <w:r w:rsidRPr="00EE4983">
        <w:rPr>
          <w:sz w:val="18"/>
          <w:szCs w:val="18"/>
          <w:lang w:eastAsia="tr-TR"/>
        </w:rPr>
        <w:t xml:space="preserve">: A COVID-19 </w:t>
      </w:r>
      <w:proofErr w:type="spellStart"/>
      <w:r w:rsidRPr="00EE4983">
        <w:rPr>
          <w:sz w:val="18"/>
          <w:szCs w:val="18"/>
          <w:lang w:eastAsia="tr-TR"/>
        </w:rPr>
        <w:t>use-case</w:t>
      </w:r>
      <w:proofErr w:type="spellEnd"/>
      <w:r w:rsidRPr="00EE4983">
        <w:rPr>
          <w:sz w:val="18"/>
          <w:szCs w:val="18"/>
          <w:lang w:eastAsia="tr-TR"/>
        </w:rPr>
        <w:t xml:space="preserve">. </w:t>
      </w:r>
      <w:proofErr w:type="spellStart"/>
      <w:r w:rsidRPr="00EE4983">
        <w:rPr>
          <w:sz w:val="18"/>
          <w:szCs w:val="18"/>
          <w:lang w:eastAsia="tr-TR"/>
        </w:rPr>
        <w:t>arXiv</w:t>
      </w:r>
      <w:proofErr w:type="spellEnd"/>
      <w:r w:rsidRPr="00EE4983">
        <w:rPr>
          <w:sz w:val="18"/>
          <w:szCs w:val="18"/>
          <w:lang w:eastAsia="tr-TR"/>
        </w:rPr>
        <w:t xml:space="preserve"> </w:t>
      </w:r>
      <w:proofErr w:type="spellStart"/>
      <w:r w:rsidRPr="00EE4983">
        <w:rPr>
          <w:sz w:val="18"/>
          <w:szCs w:val="18"/>
          <w:lang w:eastAsia="tr-TR"/>
        </w:rPr>
        <w:t>preprint</w:t>
      </w:r>
      <w:proofErr w:type="spellEnd"/>
      <w:r w:rsidRPr="00EE4983">
        <w:rPr>
          <w:sz w:val="18"/>
          <w:szCs w:val="18"/>
          <w:lang w:eastAsia="tr-TR"/>
        </w:rPr>
        <w:t xml:space="preserve"> arXiv:2012.07517.</w:t>
      </w:r>
    </w:p>
    <w:p w14:paraId="304A22CD" w14:textId="57B92BC9" w:rsidR="00EE4983" w:rsidRDefault="00EE4983" w:rsidP="00157AE4">
      <w:pPr>
        <w:pStyle w:val="WW-NormalWeb1"/>
        <w:spacing w:before="0" w:after="0"/>
        <w:ind w:left="567" w:hanging="340"/>
        <w:rPr>
          <w:sz w:val="18"/>
          <w:szCs w:val="18"/>
          <w:lang w:eastAsia="tr-TR"/>
        </w:rPr>
      </w:pPr>
      <w:r w:rsidRPr="00EE4983">
        <w:rPr>
          <w:b/>
          <w:sz w:val="18"/>
          <w:szCs w:val="18"/>
          <w:lang w:eastAsia="tr-TR"/>
        </w:rPr>
        <w:t xml:space="preserve">Kumar, V. S., </w:t>
      </w:r>
      <w:proofErr w:type="spellStart"/>
      <w:r w:rsidRPr="00EE4983">
        <w:rPr>
          <w:b/>
          <w:sz w:val="18"/>
          <w:szCs w:val="18"/>
          <w:lang w:eastAsia="tr-TR"/>
        </w:rPr>
        <w:t>Alemran</w:t>
      </w:r>
      <w:proofErr w:type="spellEnd"/>
      <w:r w:rsidRPr="00EE4983">
        <w:rPr>
          <w:b/>
          <w:sz w:val="18"/>
          <w:szCs w:val="18"/>
          <w:lang w:eastAsia="tr-TR"/>
        </w:rPr>
        <w:t xml:space="preserve">, A., </w:t>
      </w:r>
      <w:proofErr w:type="spellStart"/>
      <w:r w:rsidRPr="00EE4983">
        <w:rPr>
          <w:b/>
          <w:sz w:val="18"/>
          <w:szCs w:val="18"/>
          <w:lang w:eastAsia="tr-TR"/>
        </w:rPr>
        <w:t>Karras</w:t>
      </w:r>
      <w:proofErr w:type="spellEnd"/>
      <w:r w:rsidRPr="00EE4983">
        <w:rPr>
          <w:b/>
          <w:sz w:val="18"/>
          <w:szCs w:val="18"/>
          <w:lang w:eastAsia="tr-TR"/>
        </w:rPr>
        <w:t xml:space="preserve">, D. A., </w:t>
      </w:r>
      <w:proofErr w:type="spellStart"/>
      <w:r w:rsidRPr="00EE4983">
        <w:rPr>
          <w:b/>
          <w:sz w:val="18"/>
          <w:szCs w:val="18"/>
          <w:lang w:eastAsia="tr-TR"/>
        </w:rPr>
        <w:t>Gupta</w:t>
      </w:r>
      <w:proofErr w:type="spellEnd"/>
      <w:r w:rsidRPr="00EE4983">
        <w:rPr>
          <w:b/>
          <w:sz w:val="18"/>
          <w:szCs w:val="18"/>
          <w:lang w:eastAsia="tr-TR"/>
        </w:rPr>
        <w:t xml:space="preserve">, S. K., </w:t>
      </w:r>
      <w:proofErr w:type="spellStart"/>
      <w:r w:rsidRPr="00EE4983">
        <w:rPr>
          <w:b/>
          <w:sz w:val="18"/>
          <w:szCs w:val="18"/>
          <w:lang w:eastAsia="tr-TR"/>
        </w:rPr>
        <w:t>Dixit</w:t>
      </w:r>
      <w:proofErr w:type="spellEnd"/>
      <w:r w:rsidRPr="00EE4983">
        <w:rPr>
          <w:b/>
          <w:sz w:val="18"/>
          <w:szCs w:val="18"/>
          <w:lang w:eastAsia="tr-TR"/>
        </w:rPr>
        <w:t xml:space="preserve">, C. K., &amp; </w:t>
      </w:r>
      <w:proofErr w:type="spellStart"/>
      <w:r w:rsidRPr="00EE4983">
        <w:rPr>
          <w:b/>
          <w:sz w:val="18"/>
          <w:szCs w:val="18"/>
          <w:lang w:eastAsia="tr-TR"/>
        </w:rPr>
        <w:t>Haralayya</w:t>
      </w:r>
      <w:proofErr w:type="spellEnd"/>
      <w:r w:rsidRPr="00EE4983">
        <w:rPr>
          <w:b/>
          <w:sz w:val="18"/>
          <w:szCs w:val="18"/>
          <w:lang w:eastAsia="tr-TR"/>
        </w:rPr>
        <w:t xml:space="preserve">, B. </w:t>
      </w:r>
      <w:r w:rsidRPr="00EE4983">
        <w:rPr>
          <w:sz w:val="18"/>
          <w:szCs w:val="18"/>
          <w:lang w:eastAsia="tr-TR"/>
        </w:rPr>
        <w:t xml:space="preserve">(2022, </w:t>
      </w:r>
      <w:proofErr w:type="spellStart"/>
      <w:r w:rsidRPr="00EE4983">
        <w:rPr>
          <w:sz w:val="18"/>
          <w:szCs w:val="18"/>
          <w:lang w:eastAsia="tr-TR"/>
        </w:rPr>
        <w:t>December</w:t>
      </w:r>
      <w:proofErr w:type="spellEnd"/>
      <w:r w:rsidRPr="00EE4983">
        <w:rPr>
          <w:sz w:val="18"/>
          <w:szCs w:val="18"/>
          <w:lang w:eastAsia="tr-TR"/>
        </w:rPr>
        <w:t xml:space="preserve">). Natural </w:t>
      </w:r>
      <w:proofErr w:type="spellStart"/>
      <w:r w:rsidRPr="00EE4983">
        <w:rPr>
          <w:sz w:val="18"/>
          <w:szCs w:val="18"/>
          <w:lang w:eastAsia="tr-TR"/>
        </w:rPr>
        <w:t>language</w:t>
      </w:r>
      <w:proofErr w:type="spellEnd"/>
      <w:r w:rsidRPr="00EE4983">
        <w:rPr>
          <w:sz w:val="18"/>
          <w:szCs w:val="18"/>
          <w:lang w:eastAsia="tr-TR"/>
        </w:rPr>
        <w:t xml:space="preserve"> </w:t>
      </w:r>
      <w:proofErr w:type="spellStart"/>
      <w:r w:rsidRPr="00EE4983">
        <w:rPr>
          <w:sz w:val="18"/>
          <w:szCs w:val="18"/>
          <w:lang w:eastAsia="tr-TR"/>
        </w:rPr>
        <w:t>processing</w:t>
      </w:r>
      <w:proofErr w:type="spellEnd"/>
      <w:r w:rsidRPr="00EE4983">
        <w:rPr>
          <w:sz w:val="18"/>
          <w:szCs w:val="18"/>
          <w:lang w:eastAsia="tr-TR"/>
        </w:rPr>
        <w:t xml:space="preserve"> </w:t>
      </w:r>
      <w:proofErr w:type="spellStart"/>
      <w:r w:rsidRPr="00EE4983">
        <w:rPr>
          <w:sz w:val="18"/>
          <w:szCs w:val="18"/>
          <w:lang w:eastAsia="tr-TR"/>
        </w:rPr>
        <w:t>using</w:t>
      </w:r>
      <w:proofErr w:type="spellEnd"/>
      <w:r w:rsidRPr="00EE4983">
        <w:rPr>
          <w:sz w:val="18"/>
          <w:szCs w:val="18"/>
          <w:lang w:eastAsia="tr-TR"/>
        </w:rPr>
        <w:t xml:space="preserv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network </w:t>
      </w:r>
      <w:proofErr w:type="spellStart"/>
      <w:r w:rsidRPr="00EE4983">
        <w:rPr>
          <w:sz w:val="18"/>
          <w:szCs w:val="18"/>
          <w:lang w:eastAsia="tr-TR"/>
        </w:rPr>
        <w:t>for</w:t>
      </w:r>
      <w:proofErr w:type="spellEnd"/>
      <w:r w:rsidRPr="00EE4983">
        <w:rPr>
          <w:sz w:val="18"/>
          <w:szCs w:val="18"/>
          <w:lang w:eastAsia="tr-TR"/>
        </w:rPr>
        <w:t xml:space="preserve"> </w:t>
      </w:r>
      <w:proofErr w:type="spellStart"/>
      <w:r w:rsidRPr="00EE4983">
        <w:rPr>
          <w:sz w:val="18"/>
          <w:szCs w:val="18"/>
          <w:lang w:eastAsia="tr-TR"/>
        </w:rPr>
        <w:t>text</w:t>
      </w:r>
      <w:proofErr w:type="spellEnd"/>
      <w:r w:rsidRPr="00EE4983">
        <w:rPr>
          <w:sz w:val="18"/>
          <w:szCs w:val="18"/>
          <w:lang w:eastAsia="tr-TR"/>
        </w:rPr>
        <w:t xml:space="preserve"> </w:t>
      </w:r>
      <w:proofErr w:type="spellStart"/>
      <w:r w:rsidRPr="00EE4983">
        <w:rPr>
          <w:sz w:val="18"/>
          <w:szCs w:val="18"/>
          <w:lang w:eastAsia="tr-TR"/>
        </w:rPr>
        <w:t>classification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2022 </w:t>
      </w:r>
      <w:proofErr w:type="spellStart"/>
      <w:r w:rsidRPr="00EE4983">
        <w:rPr>
          <w:sz w:val="18"/>
          <w:szCs w:val="18"/>
          <w:lang w:eastAsia="tr-TR"/>
        </w:rPr>
        <w:t>international</w:t>
      </w:r>
      <w:proofErr w:type="spellEnd"/>
      <w:r w:rsidRPr="00EE4983">
        <w:rPr>
          <w:sz w:val="18"/>
          <w:szCs w:val="18"/>
          <w:lang w:eastAsia="tr-TR"/>
        </w:rPr>
        <w:t xml:space="preserve"> </w:t>
      </w:r>
      <w:proofErr w:type="spellStart"/>
      <w:r w:rsidRPr="00EE4983">
        <w:rPr>
          <w:sz w:val="18"/>
          <w:szCs w:val="18"/>
          <w:lang w:eastAsia="tr-TR"/>
        </w:rPr>
        <w:t>conference</w:t>
      </w:r>
      <w:proofErr w:type="spellEnd"/>
      <w:r w:rsidRPr="00EE4983">
        <w:rPr>
          <w:sz w:val="18"/>
          <w:szCs w:val="18"/>
          <w:lang w:eastAsia="tr-TR"/>
        </w:rPr>
        <w:t xml:space="preserve"> on </w:t>
      </w:r>
      <w:proofErr w:type="spellStart"/>
      <w:r w:rsidRPr="00EE4983">
        <w:rPr>
          <w:sz w:val="18"/>
          <w:szCs w:val="18"/>
          <w:lang w:eastAsia="tr-TR"/>
        </w:rPr>
        <w:t>knowledge</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communication</w:t>
      </w:r>
      <w:proofErr w:type="spellEnd"/>
      <w:r w:rsidRPr="00EE4983">
        <w:rPr>
          <w:sz w:val="18"/>
          <w:szCs w:val="18"/>
          <w:lang w:eastAsia="tr-TR"/>
        </w:rPr>
        <w:t xml:space="preserve"> </w:t>
      </w:r>
      <w:proofErr w:type="spellStart"/>
      <w:r w:rsidRPr="00EE4983">
        <w:rPr>
          <w:sz w:val="18"/>
          <w:szCs w:val="18"/>
          <w:lang w:eastAsia="tr-TR"/>
        </w:rPr>
        <w:t>systems</w:t>
      </w:r>
      <w:proofErr w:type="spellEnd"/>
      <w:r w:rsidRPr="00EE4983">
        <w:rPr>
          <w:sz w:val="18"/>
          <w:szCs w:val="18"/>
          <w:lang w:eastAsia="tr-TR"/>
        </w:rPr>
        <w:t xml:space="preserve"> (ICKES) (</w:t>
      </w:r>
      <w:proofErr w:type="spellStart"/>
      <w:r w:rsidRPr="00EE4983">
        <w:rPr>
          <w:sz w:val="18"/>
          <w:szCs w:val="18"/>
          <w:lang w:eastAsia="tr-TR"/>
        </w:rPr>
        <w:t>pp</w:t>
      </w:r>
      <w:proofErr w:type="spellEnd"/>
      <w:r w:rsidRPr="00EE4983">
        <w:rPr>
          <w:sz w:val="18"/>
          <w:szCs w:val="18"/>
          <w:lang w:eastAsia="tr-TR"/>
        </w:rPr>
        <w:t>. 1-5). IEEE.</w:t>
      </w:r>
    </w:p>
    <w:p w14:paraId="75D1B2E8" w14:textId="44DD82F0"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Peng</w:t>
      </w:r>
      <w:proofErr w:type="spellEnd"/>
      <w:r w:rsidRPr="00EE4983">
        <w:rPr>
          <w:b/>
          <w:sz w:val="18"/>
          <w:szCs w:val="18"/>
          <w:lang w:eastAsia="tr-TR"/>
        </w:rPr>
        <w:t xml:space="preserve">, J., Wang, Y., </w:t>
      </w:r>
      <w:proofErr w:type="spellStart"/>
      <w:r w:rsidRPr="00EE4983">
        <w:rPr>
          <w:b/>
          <w:sz w:val="18"/>
          <w:szCs w:val="18"/>
          <w:lang w:eastAsia="tr-TR"/>
        </w:rPr>
        <w:t>Xue</w:t>
      </w:r>
      <w:proofErr w:type="spellEnd"/>
      <w:r w:rsidRPr="00EE4983">
        <w:rPr>
          <w:b/>
          <w:sz w:val="18"/>
          <w:szCs w:val="18"/>
          <w:lang w:eastAsia="tr-TR"/>
        </w:rPr>
        <w:t xml:space="preserve">, J., </w:t>
      </w:r>
      <w:proofErr w:type="spellStart"/>
      <w:r w:rsidRPr="00EE4983">
        <w:rPr>
          <w:b/>
          <w:sz w:val="18"/>
          <w:szCs w:val="18"/>
          <w:lang w:eastAsia="tr-TR"/>
        </w:rPr>
        <w:t>Liu</w:t>
      </w:r>
      <w:proofErr w:type="spellEnd"/>
      <w:r w:rsidRPr="00EE4983">
        <w:rPr>
          <w:b/>
          <w:sz w:val="18"/>
          <w:szCs w:val="18"/>
          <w:lang w:eastAsia="tr-TR"/>
        </w:rPr>
        <w:t xml:space="preserve">, Z., &amp; Zhou, Z. </w:t>
      </w:r>
      <w:r w:rsidRPr="00EE4983">
        <w:rPr>
          <w:sz w:val="18"/>
          <w:szCs w:val="18"/>
          <w:lang w:eastAsia="tr-TR"/>
        </w:rPr>
        <w:t xml:space="preserve">(2024). </w:t>
      </w:r>
      <w:proofErr w:type="spellStart"/>
      <w:r w:rsidRPr="00EE4983">
        <w:rPr>
          <w:sz w:val="18"/>
          <w:szCs w:val="18"/>
          <w:lang w:eastAsia="tr-TR"/>
        </w:rPr>
        <w:t>Fast</w:t>
      </w:r>
      <w:proofErr w:type="spellEnd"/>
      <w:r w:rsidRPr="00EE4983">
        <w:rPr>
          <w:sz w:val="18"/>
          <w:szCs w:val="18"/>
          <w:lang w:eastAsia="tr-TR"/>
        </w:rPr>
        <w:t xml:space="preserve"> Cross-Platform </w:t>
      </w:r>
      <w:proofErr w:type="spellStart"/>
      <w:r w:rsidRPr="00EE4983">
        <w:rPr>
          <w:sz w:val="18"/>
          <w:szCs w:val="18"/>
          <w:lang w:eastAsia="tr-TR"/>
        </w:rPr>
        <w:t>Binary</w:t>
      </w:r>
      <w:proofErr w:type="spellEnd"/>
      <w:r w:rsidRPr="00EE4983">
        <w:rPr>
          <w:sz w:val="18"/>
          <w:szCs w:val="18"/>
          <w:lang w:eastAsia="tr-TR"/>
        </w:rPr>
        <w:t xml:space="preserve"> </w:t>
      </w:r>
      <w:proofErr w:type="spellStart"/>
      <w:r w:rsidRPr="00EE4983">
        <w:rPr>
          <w:sz w:val="18"/>
          <w:szCs w:val="18"/>
          <w:lang w:eastAsia="tr-TR"/>
        </w:rPr>
        <w:t>Code</w:t>
      </w:r>
      <w:proofErr w:type="spellEnd"/>
      <w:r w:rsidRPr="00EE4983">
        <w:rPr>
          <w:sz w:val="18"/>
          <w:szCs w:val="18"/>
          <w:lang w:eastAsia="tr-TR"/>
        </w:rPr>
        <w:t xml:space="preserve"> </w:t>
      </w:r>
      <w:proofErr w:type="spellStart"/>
      <w:r w:rsidRPr="00EE4983">
        <w:rPr>
          <w:sz w:val="18"/>
          <w:szCs w:val="18"/>
          <w:lang w:eastAsia="tr-TR"/>
        </w:rPr>
        <w:t>Similarity</w:t>
      </w:r>
      <w:proofErr w:type="spellEnd"/>
      <w:r w:rsidRPr="00EE4983">
        <w:rPr>
          <w:sz w:val="18"/>
          <w:szCs w:val="18"/>
          <w:lang w:eastAsia="tr-TR"/>
        </w:rPr>
        <w:t xml:space="preserve"> </w:t>
      </w:r>
      <w:proofErr w:type="spellStart"/>
      <w:r w:rsidRPr="00EE4983">
        <w:rPr>
          <w:sz w:val="18"/>
          <w:szCs w:val="18"/>
          <w:lang w:eastAsia="tr-TR"/>
        </w:rPr>
        <w:t>Detection</w:t>
      </w:r>
      <w:proofErr w:type="spellEnd"/>
      <w:r w:rsidRPr="00EE4983">
        <w:rPr>
          <w:sz w:val="18"/>
          <w:szCs w:val="18"/>
          <w:lang w:eastAsia="tr-TR"/>
        </w:rPr>
        <w:t xml:space="preserve"> Framework </w:t>
      </w:r>
      <w:proofErr w:type="spellStart"/>
      <w:r w:rsidRPr="00EE4983">
        <w:rPr>
          <w:sz w:val="18"/>
          <w:szCs w:val="18"/>
          <w:lang w:eastAsia="tr-TR"/>
        </w:rPr>
        <w:t>Based</w:t>
      </w:r>
      <w:proofErr w:type="spellEnd"/>
      <w:r w:rsidRPr="00EE4983">
        <w:rPr>
          <w:sz w:val="18"/>
          <w:szCs w:val="18"/>
          <w:lang w:eastAsia="tr-TR"/>
        </w:rPr>
        <w:t xml:space="preserve"> on </w:t>
      </w:r>
      <w:proofErr w:type="spellStart"/>
      <w:r w:rsidRPr="00EE4983">
        <w:rPr>
          <w:sz w:val="18"/>
          <w:szCs w:val="18"/>
          <w:lang w:eastAsia="tr-TR"/>
        </w:rPr>
        <w:t>CFGs</w:t>
      </w:r>
      <w:proofErr w:type="spellEnd"/>
      <w:r w:rsidRPr="00EE4983">
        <w:rPr>
          <w:sz w:val="18"/>
          <w:szCs w:val="18"/>
          <w:lang w:eastAsia="tr-TR"/>
        </w:rPr>
        <w:t xml:space="preserve"> </w:t>
      </w:r>
      <w:proofErr w:type="spellStart"/>
      <w:r w:rsidRPr="00EE4983">
        <w:rPr>
          <w:sz w:val="18"/>
          <w:szCs w:val="18"/>
          <w:lang w:eastAsia="tr-TR"/>
        </w:rPr>
        <w:t>Taking</w:t>
      </w:r>
      <w:proofErr w:type="spellEnd"/>
      <w:r w:rsidRPr="00EE4983">
        <w:rPr>
          <w:sz w:val="18"/>
          <w:szCs w:val="18"/>
          <w:lang w:eastAsia="tr-TR"/>
        </w:rPr>
        <w:t xml:space="preserve"> Advantage of NLP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Inductive</w:t>
      </w:r>
      <w:proofErr w:type="spellEnd"/>
      <w:r w:rsidRPr="00EE4983">
        <w:rPr>
          <w:sz w:val="18"/>
          <w:szCs w:val="18"/>
          <w:lang w:eastAsia="tr-TR"/>
        </w:rPr>
        <w:t xml:space="preserve"> GNN. </w:t>
      </w:r>
      <w:proofErr w:type="spellStart"/>
      <w:r w:rsidRPr="00EE4983">
        <w:rPr>
          <w:sz w:val="18"/>
          <w:szCs w:val="18"/>
          <w:lang w:eastAsia="tr-TR"/>
        </w:rPr>
        <w:t>Chinese</w:t>
      </w:r>
      <w:proofErr w:type="spellEnd"/>
      <w:r w:rsidRPr="00EE4983">
        <w:rPr>
          <w:sz w:val="18"/>
          <w:szCs w:val="18"/>
          <w:lang w:eastAsia="tr-TR"/>
        </w:rPr>
        <w:t xml:space="preserve"> </w:t>
      </w:r>
      <w:proofErr w:type="spellStart"/>
      <w:r w:rsidRPr="00EE4983">
        <w:rPr>
          <w:sz w:val="18"/>
          <w:szCs w:val="18"/>
          <w:lang w:eastAsia="tr-TR"/>
        </w:rPr>
        <w:t>Journal</w:t>
      </w:r>
      <w:proofErr w:type="spellEnd"/>
      <w:r w:rsidRPr="00EE4983">
        <w:rPr>
          <w:sz w:val="18"/>
          <w:szCs w:val="18"/>
          <w:lang w:eastAsia="tr-TR"/>
        </w:rPr>
        <w:t xml:space="preserve"> of </w:t>
      </w:r>
      <w:proofErr w:type="spellStart"/>
      <w:r w:rsidRPr="00EE4983">
        <w:rPr>
          <w:sz w:val="18"/>
          <w:szCs w:val="18"/>
          <w:lang w:eastAsia="tr-TR"/>
        </w:rPr>
        <w:t>Electronics</w:t>
      </w:r>
      <w:proofErr w:type="spellEnd"/>
      <w:r w:rsidRPr="00EE4983">
        <w:rPr>
          <w:sz w:val="18"/>
          <w:szCs w:val="18"/>
          <w:lang w:eastAsia="tr-TR"/>
        </w:rPr>
        <w:t>, 33(1), 128-138.</w:t>
      </w:r>
    </w:p>
    <w:p w14:paraId="66C1A283" w14:textId="2BEF58F7" w:rsidR="00157AE4" w:rsidRDefault="00EE4983" w:rsidP="00797033">
      <w:pPr>
        <w:pStyle w:val="WW-NormalWeb1"/>
        <w:spacing w:before="0" w:after="0"/>
        <w:ind w:left="567" w:hanging="340"/>
        <w:rPr>
          <w:sz w:val="18"/>
          <w:szCs w:val="18"/>
          <w:lang w:eastAsia="tr-TR"/>
        </w:rPr>
      </w:pPr>
      <w:r w:rsidRPr="00EE4983">
        <w:rPr>
          <w:b/>
          <w:sz w:val="18"/>
          <w:szCs w:val="18"/>
          <w:lang w:eastAsia="tr-TR"/>
        </w:rPr>
        <w:t xml:space="preserve">Wang, W., </w:t>
      </w:r>
      <w:proofErr w:type="spellStart"/>
      <w:r w:rsidRPr="00EE4983">
        <w:rPr>
          <w:b/>
          <w:sz w:val="18"/>
          <w:szCs w:val="18"/>
          <w:lang w:eastAsia="tr-TR"/>
        </w:rPr>
        <w:t>Quan</w:t>
      </w:r>
      <w:proofErr w:type="spellEnd"/>
      <w:r w:rsidRPr="00EE4983">
        <w:rPr>
          <w:b/>
          <w:sz w:val="18"/>
          <w:szCs w:val="18"/>
          <w:lang w:eastAsia="tr-TR"/>
        </w:rPr>
        <w:t xml:space="preserve">, Z., Zhao, S., Sun, G., </w:t>
      </w:r>
      <w:proofErr w:type="spellStart"/>
      <w:r w:rsidRPr="00EE4983">
        <w:rPr>
          <w:b/>
          <w:sz w:val="18"/>
          <w:szCs w:val="18"/>
          <w:lang w:eastAsia="tr-TR"/>
        </w:rPr>
        <w:t>Li</w:t>
      </w:r>
      <w:proofErr w:type="spellEnd"/>
      <w:r w:rsidRPr="00EE4983">
        <w:rPr>
          <w:b/>
          <w:sz w:val="18"/>
          <w:szCs w:val="18"/>
          <w:lang w:eastAsia="tr-TR"/>
        </w:rPr>
        <w:t xml:space="preserve">, Y., Ben, X., &amp; Zhao, J. </w:t>
      </w:r>
      <w:r w:rsidRPr="00EE4983">
        <w:rPr>
          <w:sz w:val="18"/>
          <w:szCs w:val="18"/>
          <w:lang w:eastAsia="tr-TR"/>
        </w:rPr>
        <w:t>(2023). User-</w:t>
      </w:r>
      <w:proofErr w:type="spellStart"/>
      <w:r w:rsidRPr="00EE4983">
        <w:rPr>
          <w:sz w:val="18"/>
          <w:szCs w:val="18"/>
          <w:lang w:eastAsia="tr-TR"/>
        </w:rPr>
        <w:t>Context</w:t>
      </w:r>
      <w:proofErr w:type="spellEnd"/>
      <w:r w:rsidRPr="00EE4983">
        <w:rPr>
          <w:sz w:val="18"/>
          <w:szCs w:val="18"/>
          <w:lang w:eastAsia="tr-TR"/>
        </w:rPr>
        <w:t xml:space="preserve"> Collaboration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Tensor</w:t>
      </w:r>
      <w:proofErr w:type="spellEnd"/>
      <w:r w:rsidRPr="00EE4983">
        <w:rPr>
          <w:sz w:val="18"/>
          <w:szCs w:val="18"/>
          <w:lang w:eastAsia="tr-TR"/>
        </w:rPr>
        <w:t xml:space="preserve"> </w:t>
      </w:r>
      <w:proofErr w:type="spellStart"/>
      <w:r w:rsidRPr="00EE4983">
        <w:rPr>
          <w:sz w:val="18"/>
          <w:szCs w:val="18"/>
          <w:lang w:eastAsia="tr-TR"/>
        </w:rPr>
        <w:t>Factorization</w:t>
      </w:r>
      <w:proofErr w:type="spellEnd"/>
      <w:r w:rsidRPr="00EE4983">
        <w:rPr>
          <w:sz w:val="18"/>
          <w:szCs w:val="18"/>
          <w:lang w:eastAsia="tr-TR"/>
        </w:rPr>
        <w:t xml:space="preserve"> </w:t>
      </w:r>
      <w:proofErr w:type="spellStart"/>
      <w:r w:rsidRPr="00EE4983">
        <w:rPr>
          <w:sz w:val="18"/>
          <w:szCs w:val="18"/>
          <w:lang w:eastAsia="tr-TR"/>
        </w:rPr>
        <w:t>for</w:t>
      </w:r>
      <w:proofErr w:type="spellEnd"/>
      <w:r w:rsidRPr="00EE4983">
        <w:rPr>
          <w:sz w:val="18"/>
          <w:szCs w:val="18"/>
          <w:lang w:eastAsia="tr-TR"/>
        </w:rPr>
        <w:t xml:space="preserve"> GNN-</w:t>
      </w:r>
      <w:proofErr w:type="spellStart"/>
      <w:r w:rsidRPr="00EE4983">
        <w:rPr>
          <w:sz w:val="18"/>
          <w:szCs w:val="18"/>
          <w:lang w:eastAsia="tr-TR"/>
        </w:rPr>
        <w:t>Based</w:t>
      </w:r>
      <w:proofErr w:type="spellEnd"/>
      <w:r w:rsidRPr="00EE4983">
        <w:rPr>
          <w:sz w:val="18"/>
          <w:szCs w:val="18"/>
          <w:lang w:eastAsia="tr-TR"/>
        </w:rPr>
        <w:t xml:space="preserve"> </w:t>
      </w:r>
      <w:proofErr w:type="spellStart"/>
      <w:r w:rsidRPr="00EE4983">
        <w:rPr>
          <w:sz w:val="18"/>
          <w:szCs w:val="18"/>
          <w:lang w:eastAsia="tr-TR"/>
        </w:rPr>
        <w:t>Social</w:t>
      </w:r>
      <w:proofErr w:type="spellEnd"/>
      <w:r w:rsidRPr="00EE4983">
        <w:rPr>
          <w:sz w:val="18"/>
          <w:szCs w:val="18"/>
          <w:lang w:eastAsia="tr-TR"/>
        </w:rPr>
        <w:t xml:space="preserve"> </w:t>
      </w:r>
      <w:proofErr w:type="spellStart"/>
      <w:r w:rsidRPr="00EE4983">
        <w:rPr>
          <w:sz w:val="18"/>
          <w:szCs w:val="18"/>
          <w:lang w:eastAsia="tr-TR"/>
        </w:rPr>
        <w:t>Recommendation</w:t>
      </w:r>
      <w:proofErr w:type="spellEnd"/>
      <w:r w:rsidRPr="00EE4983">
        <w:rPr>
          <w:sz w:val="18"/>
          <w:szCs w:val="18"/>
          <w:lang w:eastAsia="tr-TR"/>
        </w:rPr>
        <w:t xml:space="preserve">. IEEE </w:t>
      </w:r>
      <w:proofErr w:type="spellStart"/>
      <w:r w:rsidRPr="00EE4983">
        <w:rPr>
          <w:sz w:val="18"/>
          <w:szCs w:val="18"/>
          <w:lang w:eastAsia="tr-TR"/>
        </w:rPr>
        <w:t>Transactions</w:t>
      </w:r>
      <w:proofErr w:type="spellEnd"/>
      <w:r w:rsidRPr="00EE4983">
        <w:rPr>
          <w:sz w:val="18"/>
          <w:szCs w:val="18"/>
          <w:lang w:eastAsia="tr-TR"/>
        </w:rPr>
        <w:t xml:space="preserve"> on Network </w:t>
      </w:r>
      <w:proofErr w:type="spellStart"/>
      <w:r w:rsidRPr="00EE4983">
        <w:rPr>
          <w:sz w:val="18"/>
          <w:szCs w:val="18"/>
          <w:lang w:eastAsia="tr-TR"/>
        </w:rPr>
        <w:t>Science</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10(6), 3320-3330.</w:t>
      </w:r>
    </w:p>
    <w:p w14:paraId="1834CD08" w14:textId="3A85AE94" w:rsidR="00161BD0" w:rsidRDefault="00161BD0" w:rsidP="00797033">
      <w:pPr>
        <w:pStyle w:val="WW-NormalWeb1"/>
        <w:spacing w:before="0" w:after="0"/>
        <w:ind w:left="567" w:hanging="340"/>
        <w:rPr>
          <w:sz w:val="18"/>
          <w:szCs w:val="18"/>
          <w:lang w:eastAsia="tr-TR"/>
        </w:rPr>
      </w:pPr>
      <w:r w:rsidRPr="00161BD0">
        <w:rPr>
          <w:b/>
          <w:sz w:val="18"/>
          <w:szCs w:val="18"/>
          <w:lang w:eastAsia="tr-TR"/>
        </w:rPr>
        <w:t xml:space="preserve">Xu, K., Hu, W., </w:t>
      </w:r>
      <w:proofErr w:type="spellStart"/>
      <w:r w:rsidRPr="00161BD0">
        <w:rPr>
          <w:b/>
          <w:sz w:val="18"/>
          <w:szCs w:val="18"/>
          <w:lang w:eastAsia="tr-TR"/>
        </w:rPr>
        <w:t>Leskovec</w:t>
      </w:r>
      <w:proofErr w:type="spellEnd"/>
      <w:r w:rsidRPr="00161BD0">
        <w:rPr>
          <w:b/>
          <w:sz w:val="18"/>
          <w:szCs w:val="18"/>
          <w:lang w:eastAsia="tr-TR"/>
        </w:rPr>
        <w:t xml:space="preserve">, J., &amp; </w:t>
      </w:r>
      <w:proofErr w:type="spellStart"/>
      <w:r w:rsidRPr="00161BD0">
        <w:rPr>
          <w:b/>
          <w:sz w:val="18"/>
          <w:szCs w:val="18"/>
          <w:lang w:eastAsia="tr-TR"/>
        </w:rPr>
        <w:t>Jegelka</w:t>
      </w:r>
      <w:proofErr w:type="spellEnd"/>
      <w:r w:rsidRPr="00161BD0">
        <w:rPr>
          <w:b/>
          <w:sz w:val="18"/>
          <w:szCs w:val="18"/>
          <w:lang w:eastAsia="tr-TR"/>
        </w:rPr>
        <w:t>, S.</w:t>
      </w:r>
      <w:r w:rsidRPr="00161BD0">
        <w:rPr>
          <w:sz w:val="18"/>
          <w:szCs w:val="18"/>
          <w:lang w:eastAsia="tr-TR"/>
        </w:rPr>
        <w:t xml:space="preserve"> (2018). How </w:t>
      </w:r>
      <w:proofErr w:type="spellStart"/>
      <w:r w:rsidRPr="00161BD0">
        <w:rPr>
          <w:sz w:val="18"/>
          <w:szCs w:val="18"/>
          <w:lang w:eastAsia="tr-TR"/>
        </w:rPr>
        <w:t>powerful</w:t>
      </w:r>
      <w:proofErr w:type="spellEnd"/>
      <w:r w:rsidRPr="00161BD0">
        <w:rPr>
          <w:sz w:val="18"/>
          <w:szCs w:val="18"/>
          <w:lang w:eastAsia="tr-TR"/>
        </w:rPr>
        <w:t xml:space="preserve"> </w:t>
      </w:r>
      <w:proofErr w:type="spellStart"/>
      <w:r w:rsidRPr="00161BD0">
        <w:rPr>
          <w:sz w:val="18"/>
          <w:szCs w:val="18"/>
          <w:lang w:eastAsia="tr-TR"/>
        </w:rPr>
        <w:t>are</w:t>
      </w:r>
      <w:proofErr w:type="spellEnd"/>
      <w:r w:rsidRPr="00161BD0">
        <w:rPr>
          <w:sz w:val="18"/>
          <w:szCs w:val="18"/>
          <w:lang w:eastAsia="tr-TR"/>
        </w:rPr>
        <w:t xml:space="preserve"> </w:t>
      </w:r>
      <w:proofErr w:type="spellStart"/>
      <w:r w:rsidRPr="00161BD0">
        <w:rPr>
          <w:sz w:val="18"/>
          <w:szCs w:val="18"/>
          <w:lang w:eastAsia="tr-TR"/>
        </w:rPr>
        <w:t>graph</w:t>
      </w:r>
      <w:proofErr w:type="spellEnd"/>
      <w:r w:rsidRPr="00161BD0">
        <w:rPr>
          <w:sz w:val="18"/>
          <w:szCs w:val="18"/>
          <w:lang w:eastAsia="tr-TR"/>
        </w:rPr>
        <w:t xml:space="preserve"> </w:t>
      </w:r>
      <w:proofErr w:type="spellStart"/>
      <w:r w:rsidRPr="00161BD0">
        <w:rPr>
          <w:sz w:val="18"/>
          <w:szCs w:val="18"/>
          <w:lang w:eastAsia="tr-TR"/>
        </w:rPr>
        <w:t>neural</w:t>
      </w:r>
      <w:proofErr w:type="spellEnd"/>
      <w:r w:rsidRPr="00161BD0">
        <w:rPr>
          <w:sz w:val="18"/>
          <w:szCs w:val="18"/>
          <w:lang w:eastAsia="tr-TR"/>
        </w:rPr>
        <w:t xml:space="preserve"> </w:t>
      </w:r>
      <w:proofErr w:type="spellStart"/>
      <w:r w:rsidRPr="00161BD0">
        <w:rPr>
          <w:sz w:val="18"/>
          <w:szCs w:val="18"/>
          <w:lang w:eastAsia="tr-TR"/>
        </w:rPr>
        <w:t>networks</w:t>
      </w:r>
      <w:proofErr w:type="spellEnd"/>
      <w:r w:rsidRPr="00161BD0">
        <w:rPr>
          <w:sz w:val="18"/>
          <w:szCs w:val="18"/>
          <w:lang w:eastAsia="tr-TR"/>
        </w:rPr>
        <w:t xml:space="preserve">?. </w:t>
      </w:r>
      <w:proofErr w:type="spellStart"/>
      <w:r w:rsidRPr="00161BD0">
        <w:rPr>
          <w:sz w:val="18"/>
          <w:szCs w:val="18"/>
          <w:lang w:eastAsia="tr-TR"/>
        </w:rPr>
        <w:t>arXiv</w:t>
      </w:r>
      <w:proofErr w:type="spellEnd"/>
      <w:r w:rsidRPr="00161BD0">
        <w:rPr>
          <w:sz w:val="18"/>
          <w:szCs w:val="18"/>
          <w:lang w:eastAsia="tr-TR"/>
        </w:rPr>
        <w:t xml:space="preserve"> </w:t>
      </w:r>
      <w:proofErr w:type="spellStart"/>
      <w:r w:rsidRPr="00161BD0">
        <w:rPr>
          <w:sz w:val="18"/>
          <w:szCs w:val="18"/>
          <w:lang w:eastAsia="tr-TR"/>
        </w:rPr>
        <w:t>preprint</w:t>
      </w:r>
      <w:proofErr w:type="spellEnd"/>
      <w:r w:rsidRPr="00161BD0">
        <w:rPr>
          <w:sz w:val="18"/>
          <w:szCs w:val="18"/>
          <w:lang w:eastAsia="tr-TR"/>
        </w:rPr>
        <w:t xml:space="preserve"> arXiv:1810.00826.</w:t>
      </w:r>
    </w:p>
    <w:p w14:paraId="7FDE7C4E" w14:textId="2F0129E9" w:rsidR="008303A7" w:rsidRDefault="008303A7" w:rsidP="00797033">
      <w:pPr>
        <w:pStyle w:val="WW-NormalWeb1"/>
        <w:spacing w:before="0" w:after="0"/>
        <w:ind w:left="567" w:hanging="340"/>
        <w:rPr>
          <w:sz w:val="18"/>
          <w:szCs w:val="18"/>
          <w:lang w:eastAsia="tr-TR"/>
        </w:rPr>
      </w:pPr>
      <w:proofErr w:type="spellStart"/>
      <w:r w:rsidRPr="008303A7">
        <w:rPr>
          <w:sz w:val="18"/>
          <w:szCs w:val="18"/>
          <w:lang w:eastAsia="tr-TR"/>
        </w:rPr>
        <w:t>Poursafaei</w:t>
      </w:r>
      <w:proofErr w:type="spellEnd"/>
      <w:r w:rsidRPr="008303A7">
        <w:rPr>
          <w:sz w:val="18"/>
          <w:szCs w:val="18"/>
          <w:lang w:eastAsia="tr-TR"/>
        </w:rPr>
        <w:t xml:space="preserve">, F., Huang, S., </w:t>
      </w:r>
      <w:proofErr w:type="spellStart"/>
      <w:r w:rsidRPr="008303A7">
        <w:rPr>
          <w:sz w:val="18"/>
          <w:szCs w:val="18"/>
          <w:lang w:eastAsia="tr-TR"/>
        </w:rPr>
        <w:t>Pelrine</w:t>
      </w:r>
      <w:proofErr w:type="spellEnd"/>
      <w:r w:rsidRPr="008303A7">
        <w:rPr>
          <w:sz w:val="18"/>
          <w:szCs w:val="18"/>
          <w:lang w:eastAsia="tr-TR"/>
        </w:rPr>
        <w:t xml:space="preserve">, K., &amp; </w:t>
      </w:r>
      <w:proofErr w:type="spellStart"/>
      <w:r w:rsidRPr="008303A7">
        <w:rPr>
          <w:sz w:val="18"/>
          <w:szCs w:val="18"/>
          <w:lang w:eastAsia="tr-TR"/>
        </w:rPr>
        <w:t>Rabbany</w:t>
      </w:r>
      <w:proofErr w:type="spellEnd"/>
      <w:r w:rsidRPr="008303A7">
        <w:rPr>
          <w:sz w:val="18"/>
          <w:szCs w:val="18"/>
          <w:lang w:eastAsia="tr-TR"/>
        </w:rPr>
        <w:t xml:space="preserve">, R. (2022). </w:t>
      </w:r>
      <w:proofErr w:type="spellStart"/>
      <w:r w:rsidRPr="008303A7">
        <w:rPr>
          <w:sz w:val="18"/>
          <w:szCs w:val="18"/>
          <w:lang w:eastAsia="tr-TR"/>
        </w:rPr>
        <w:t>Towards</w:t>
      </w:r>
      <w:proofErr w:type="spellEnd"/>
      <w:r w:rsidRPr="008303A7">
        <w:rPr>
          <w:sz w:val="18"/>
          <w:szCs w:val="18"/>
          <w:lang w:eastAsia="tr-TR"/>
        </w:rPr>
        <w:t xml:space="preserve"> </w:t>
      </w:r>
      <w:proofErr w:type="spellStart"/>
      <w:r w:rsidRPr="008303A7">
        <w:rPr>
          <w:sz w:val="18"/>
          <w:szCs w:val="18"/>
          <w:lang w:eastAsia="tr-TR"/>
        </w:rPr>
        <w:t>better</w:t>
      </w:r>
      <w:proofErr w:type="spellEnd"/>
      <w:r w:rsidRPr="008303A7">
        <w:rPr>
          <w:sz w:val="18"/>
          <w:szCs w:val="18"/>
          <w:lang w:eastAsia="tr-TR"/>
        </w:rPr>
        <w:t xml:space="preserve"> </w:t>
      </w:r>
      <w:proofErr w:type="spellStart"/>
      <w:r w:rsidRPr="008303A7">
        <w:rPr>
          <w:sz w:val="18"/>
          <w:szCs w:val="18"/>
          <w:lang w:eastAsia="tr-TR"/>
        </w:rPr>
        <w:t>evaluation</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dynamic</w:t>
      </w:r>
      <w:proofErr w:type="spellEnd"/>
      <w:r w:rsidRPr="008303A7">
        <w:rPr>
          <w:sz w:val="18"/>
          <w:szCs w:val="18"/>
          <w:lang w:eastAsia="tr-TR"/>
        </w:rPr>
        <w:t xml:space="preserve"> link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Advances</w:t>
      </w:r>
      <w:proofErr w:type="spellEnd"/>
      <w:r w:rsidRPr="008303A7">
        <w:rPr>
          <w:sz w:val="18"/>
          <w:szCs w:val="18"/>
          <w:lang w:eastAsia="tr-TR"/>
        </w:rPr>
        <w:t xml:space="preserve"> in </w:t>
      </w:r>
      <w:proofErr w:type="spellStart"/>
      <w:r w:rsidRPr="008303A7">
        <w:rPr>
          <w:sz w:val="18"/>
          <w:szCs w:val="18"/>
          <w:lang w:eastAsia="tr-TR"/>
        </w:rPr>
        <w:t>Neural</w:t>
      </w:r>
      <w:proofErr w:type="spellEnd"/>
      <w:r w:rsidRPr="008303A7">
        <w:rPr>
          <w:sz w:val="18"/>
          <w:szCs w:val="18"/>
          <w:lang w:eastAsia="tr-TR"/>
        </w:rPr>
        <w:t xml:space="preserve"> Information </w:t>
      </w:r>
      <w:proofErr w:type="spellStart"/>
      <w:r w:rsidRPr="008303A7">
        <w:rPr>
          <w:sz w:val="18"/>
          <w:szCs w:val="18"/>
          <w:lang w:eastAsia="tr-TR"/>
        </w:rPr>
        <w:t>Processing</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 35, 32928-32941.</w:t>
      </w:r>
    </w:p>
    <w:p w14:paraId="48E7C6B5" w14:textId="4C19CA0D"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Pan</w:t>
      </w:r>
      <w:proofErr w:type="spellEnd"/>
      <w:r w:rsidRPr="00EF692C">
        <w:rPr>
          <w:b/>
          <w:sz w:val="18"/>
          <w:szCs w:val="18"/>
          <w:lang w:eastAsia="tr-TR"/>
        </w:rPr>
        <w:t xml:space="preserve">, Y. A., </w:t>
      </w:r>
      <w:proofErr w:type="spellStart"/>
      <w:r w:rsidRPr="00EF692C">
        <w:rPr>
          <w:b/>
          <w:sz w:val="18"/>
          <w:szCs w:val="18"/>
          <w:lang w:eastAsia="tr-TR"/>
        </w:rPr>
        <w:t>Li</w:t>
      </w:r>
      <w:proofErr w:type="spellEnd"/>
      <w:r w:rsidRPr="00EF692C">
        <w:rPr>
          <w:b/>
          <w:sz w:val="18"/>
          <w:szCs w:val="18"/>
          <w:lang w:eastAsia="tr-TR"/>
        </w:rPr>
        <w:t xml:space="preserve">, F., </w:t>
      </w:r>
      <w:proofErr w:type="spellStart"/>
      <w:r w:rsidRPr="00EF692C">
        <w:rPr>
          <w:b/>
          <w:sz w:val="18"/>
          <w:szCs w:val="18"/>
          <w:lang w:eastAsia="tr-TR"/>
        </w:rPr>
        <w:t>Li</w:t>
      </w:r>
      <w:proofErr w:type="spellEnd"/>
      <w:r w:rsidRPr="00EF692C">
        <w:rPr>
          <w:b/>
          <w:sz w:val="18"/>
          <w:szCs w:val="18"/>
          <w:lang w:eastAsia="tr-TR"/>
        </w:rPr>
        <w:t xml:space="preserve">, A., </w:t>
      </w:r>
      <w:proofErr w:type="spellStart"/>
      <w:r w:rsidRPr="00EF692C">
        <w:rPr>
          <w:b/>
          <w:sz w:val="18"/>
          <w:szCs w:val="18"/>
          <w:lang w:eastAsia="tr-TR"/>
        </w:rPr>
        <w:t>Niu</w:t>
      </w:r>
      <w:proofErr w:type="spellEnd"/>
      <w:r w:rsidRPr="00EF692C">
        <w:rPr>
          <w:b/>
          <w:sz w:val="18"/>
          <w:szCs w:val="18"/>
          <w:lang w:eastAsia="tr-TR"/>
        </w:rPr>
        <w:t xml:space="preserve">, Z., &amp; </w:t>
      </w:r>
      <w:proofErr w:type="spellStart"/>
      <w:r w:rsidRPr="00EF692C">
        <w:rPr>
          <w:b/>
          <w:sz w:val="18"/>
          <w:szCs w:val="18"/>
          <w:lang w:eastAsia="tr-TR"/>
        </w:rPr>
        <w:t>Liu</w:t>
      </w:r>
      <w:proofErr w:type="spellEnd"/>
      <w:r w:rsidRPr="00EF692C">
        <w:rPr>
          <w:b/>
          <w:sz w:val="18"/>
          <w:szCs w:val="18"/>
          <w:lang w:eastAsia="tr-TR"/>
        </w:rPr>
        <w:t>, Z.</w:t>
      </w:r>
      <w:r w:rsidRPr="008303A7">
        <w:rPr>
          <w:sz w:val="18"/>
          <w:szCs w:val="18"/>
          <w:lang w:eastAsia="tr-TR"/>
        </w:rPr>
        <w:t xml:space="preserve"> (2025). Urban </w:t>
      </w:r>
      <w:proofErr w:type="spellStart"/>
      <w:r w:rsidRPr="008303A7">
        <w:rPr>
          <w:sz w:val="18"/>
          <w:szCs w:val="18"/>
          <w:lang w:eastAsia="tr-TR"/>
        </w:rPr>
        <w:t>intersection</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A </w:t>
      </w:r>
      <w:proofErr w:type="spellStart"/>
      <w:r w:rsidRPr="008303A7">
        <w:rPr>
          <w:sz w:val="18"/>
          <w:szCs w:val="18"/>
          <w:lang w:eastAsia="tr-TR"/>
        </w:rPr>
        <w:t>physics-guided</w:t>
      </w:r>
      <w:proofErr w:type="spellEnd"/>
      <w:r w:rsidRPr="008303A7">
        <w:rPr>
          <w:sz w:val="18"/>
          <w:szCs w:val="18"/>
          <w:lang w:eastAsia="tr-TR"/>
        </w:rPr>
        <w:t xml:space="preserve"> </w:t>
      </w:r>
      <w:proofErr w:type="spellStart"/>
      <w:r w:rsidRPr="008303A7">
        <w:rPr>
          <w:sz w:val="18"/>
          <w:szCs w:val="18"/>
          <w:lang w:eastAsia="tr-TR"/>
        </w:rPr>
        <w:t>stepwise</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utilizing</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algorithms</w:t>
      </w:r>
      <w:proofErr w:type="spellEnd"/>
      <w:r w:rsidRPr="008303A7">
        <w:rPr>
          <w:sz w:val="18"/>
          <w:szCs w:val="18"/>
          <w:lang w:eastAsia="tr-TR"/>
        </w:rPr>
        <w:t xml:space="preserve">. Multimodal </w:t>
      </w:r>
      <w:proofErr w:type="spellStart"/>
      <w:r w:rsidRPr="008303A7">
        <w:rPr>
          <w:sz w:val="18"/>
          <w:szCs w:val="18"/>
          <w:lang w:eastAsia="tr-TR"/>
        </w:rPr>
        <w:t>Transportation</w:t>
      </w:r>
      <w:proofErr w:type="spellEnd"/>
      <w:r w:rsidRPr="008303A7">
        <w:rPr>
          <w:sz w:val="18"/>
          <w:szCs w:val="18"/>
          <w:lang w:eastAsia="tr-TR"/>
        </w:rPr>
        <w:t>, 4(2), 100207.</w:t>
      </w:r>
    </w:p>
    <w:p w14:paraId="7C0CAC4B" w14:textId="542318EE"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Sharma</w:t>
      </w:r>
      <w:proofErr w:type="spellEnd"/>
      <w:r w:rsidRPr="00EF692C">
        <w:rPr>
          <w:b/>
          <w:sz w:val="18"/>
          <w:szCs w:val="18"/>
          <w:lang w:eastAsia="tr-TR"/>
        </w:rPr>
        <w:t xml:space="preserve">, A., </w:t>
      </w:r>
      <w:proofErr w:type="spellStart"/>
      <w:r w:rsidRPr="00EF692C">
        <w:rPr>
          <w:b/>
          <w:sz w:val="18"/>
          <w:szCs w:val="18"/>
          <w:lang w:eastAsia="tr-TR"/>
        </w:rPr>
        <w:t>Sharma</w:t>
      </w:r>
      <w:proofErr w:type="spellEnd"/>
      <w:r w:rsidRPr="00EF692C">
        <w:rPr>
          <w:b/>
          <w:sz w:val="18"/>
          <w:szCs w:val="18"/>
          <w:lang w:eastAsia="tr-TR"/>
        </w:rPr>
        <w:t xml:space="preserve">, A., </w:t>
      </w:r>
      <w:proofErr w:type="spellStart"/>
      <w:r w:rsidRPr="00EF692C">
        <w:rPr>
          <w:b/>
          <w:sz w:val="18"/>
          <w:szCs w:val="18"/>
          <w:lang w:eastAsia="tr-TR"/>
        </w:rPr>
        <w:t>Nikashina</w:t>
      </w:r>
      <w:proofErr w:type="spellEnd"/>
      <w:r w:rsidRPr="00EF692C">
        <w:rPr>
          <w:b/>
          <w:sz w:val="18"/>
          <w:szCs w:val="18"/>
          <w:lang w:eastAsia="tr-TR"/>
        </w:rPr>
        <w:t xml:space="preserve">, P., </w:t>
      </w:r>
      <w:proofErr w:type="spellStart"/>
      <w:r w:rsidRPr="00EF692C">
        <w:rPr>
          <w:b/>
          <w:sz w:val="18"/>
          <w:szCs w:val="18"/>
          <w:lang w:eastAsia="tr-TR"/>
        </w:rPr>
        <w:t>Gavrilenko</w:t>
      </w:r>
      <w:proofErr w:type="spellEnd"/>
      <w:r w:rsidRPr="00EF692C">
        <w:rPr>
          <w:b/>
          <w:sz w:val="18"/>
          <w:szCs w:val="18"/>
          <w:lang w:eastAsia="tr-TR"/>
        </w:rPr>
        <w:t xml:space="preserve">, V., </w:t>
      </w:r>
      <w:proofErr w:type="spellStart"/>
      <w:r w:rsidRPr="00EF692C">
        <w:rPr>
          <w:b/>
          <w:sz w:val="18"/>
          <w:szCs w:val="18"/>
          <w:lang w:eastAsia="tr-TR"/>
        </w:rPr>
        <w:t>Tselykh</w:t>
      </w:r>
      <w:proofErr w:type="spellEnd"/>
      <w:r w:rsidRPr="00EF692C">
        <w:rPr>
          <w:b/>
          <w:sz w:val="18"/>
          <w:szCs w:val="18"/>
          <w:lang w:eastAsia="tr-TR"/>
        </w:rPr>
        <w:t xml:space="preserve">, A., </w:t>
      </w:r>
      <w:proofErr w:type="spellStart"/>
      <w:r w:rsidRPr="00EF692C">
        <w:rPr>
          <w:b/>
          <w:sz w:val="18"/>
          <w:szCs w:val="18"/>
          <w:lang w:eastAsia="tr-TR"/>
        </w:rPr>
        <w:t>Bozhenyuk</w:t>
      </w:r>
      <w:proofErr w:type="spellEnd"/>
      <w:r w:rsidRPr="00EF692C">
        <w:rPr>
          <w:b/>
          <w:sz w:val="18"/>
          <w:szCs w:val="18"/>
          <w:lang w:eastAsia="tr-TR"/>
        </w:rPr>
        <w:t xml:space="preserve">, A., ... &amp; </w:t>
      </w:r>
      <w:proofErr w:type="spellStart"/>
      <w:r w:rsidRPr="00EF692C">
        <w:rPr>
          <w:b/>
          <w:sz w:val="18"/>
          <w:szCs w:val="18"/>
          <w:lang w:eastAsia="tr-TR"/>
        </w:rPr>
        <w:t>Meshref</w:t>
      </w:r>
      <w:proofErr w:type="spellEnd"/>
      <w:r w:rsidRPr="00EF692C">
        <w:rPr>
          <w:b/>
          <w:sz w:val="18"/>
          <w:szCs w:val="18"/>
          <w:lang w:eastAsia="tr-TR"/>
        </w:rPr>
        <w:t xml:space="preserve">, H. </w:t>
      </w:r>
      <w:r w:rsidRPr="008303A7">
        <w:rPr>
          <w:sz w:val="18"/>
          <w:szCs w:val="18"/>
          <w:lang w:eastAsia="tr-TR"/>
        </w:rPr>
        <w:t xml:space="preserve">(2023). A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approach</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real</w:t>
      </w:r>
      <w:proofErr w:type="spellEnd"/>
      <w:r w:rsidRPr="008303A7">
        <w:rPr>
          <w:sz w:val="18"/>
          <w:szCs w:val="18"/>
          <w:lang w:eastAsia="tr-TR"/>
        </w:rPr>
        <w:t xml:space="preserve">-time </w:t>
      </w:r>
      <w:proofErr w:type="spellStart"/>
      <w:r w:rsidRPr="008303A7">
        <w:rPr>
          <w:sz w:val="18"/>
          <w:szCs w:val="18"/>
          <w:lang w:eastAsia="tr-TR"/>
        </w:rPr>
        <w:t>estimation</w:t>
      </w:r>
      <w:proofErr w:type="spellEnd"/>
      <w:r w:rsidRPr="008303A7">
        <w:rPr>
          <w:sz w:val="18"/>
          <w:szCs w:val="18"/>
          <w:lang w:eastAsia="tr-TR"/>
        </w:rPr>
        <w:t xml:space="preserve"> of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speed</w:t>
      </w:r>
      <w:proofErr w:type="spellEnd"/>
      <w:r w:rsidRPr="008303A7">
        <w:rPr>
          <w:sz w:val="18"/>
          <w:szCs w:val="18"/>
          <w:lang w:eastAsia="tr-TR"/>
        </w:rPr>
        <w:t xml:space="preserve"> in </w:t>
      </w:r>
      <w:proofErr w:type="spellStart"/>
      <w:r w:rsidRPr="008303A7">
        <w:rPr>
          <w:sz w:val="18"/>
          <w:szCs w:val="18"/>
          <w:lang w:eastAsia="tr-TR"/>
        </w:rPr>
        <w:t>sustainable</w:t>
      </w:r>
      <w:proofErr w:type="spellEnd"/>
      <w:r w:rsidRPr="008303A7">
        <w:rPr>
          <w:sz w:val="18"/>
          <w:szCs w:val="18"/>
          <w:lang w:eastAsia="tr-TR"/>
        </w:rPr>
        <w:t xml:space="preserve"> </w:t>
      </w:r>
      <w:proofErr w:type="spellStart"/>
      <w:r w:rsidRPr="008303A7">
        <w:rPr>
          <w:sz w:val="18"/>
          <w:szCs w:val="18"/>
          <w:lang w:eastAsia="tr-TR"/>
        </w:rPr>
        <w:t>smart</w:t>
      </w:r>
      <w:proofErr w:type="spellEnd"/>
      <w:r w:rsidRPr="008303A7">
        <w:rPr>
          <w:sz w:val="18"/>
          <w:szCs w:val="18"/>
          <w:lang w:eastAsia="tr-TR"/>
        </w:rPr>
        <w:t xml:space="preserve"> </w:t>
      </w:r>
      <w:proofErr w:type="spellStart"/>
      <w:r w:rsidRPr="008303A7">
        <w:rPr>
          <w:sz w:val="18"/>
          <w:szCs w:val="18"/>
          <w:lang w:eastAsia="tr-TR"/>
        </w:rPr>
        <w:t>cities</w:t>
      </w:r>
      <w:proofErr w:type="spellEnd"/>
      <w:r w:rsidRPr="008303A7">
        <w:rPr>
          <w:sz w:val="18"/>
          <w:szCs w:val="18"/>
          <w:lang w:eastAsia="tr-TR"/>
        </w:rPr>
        <w:t xml:space="preserve">. </w:t>
      </w:r>
      <w:proofErr w:type="spellStart"/>
      <w:r w:rsidRPr="008303A7">
        <w:rPr>
          <w:sz w:val="18"/>
          <w:szCs w:val="18"/>
          <w:lang w:eastAsia="tr-TR"/>
        </w:rPr>
        <w:t>Sustainability</w:t>
      </w:r>
      <w:proofErr w:type="spellEnd"/>
      <w:r w:rsidRPr="008303A7">
        <w:rPr>
          <w:sz w:val="18"/>
          <w:szCs w:val="18"/>
          <w:lang w:eastAsia="tr-TR"/>
        </w:rPr>
        <w:t>, 15(15), 11893.</w:t>
      </w:r>
    </w:p>
    <w:p w14:paraId="6180346E" w14:textId="4CA5CA06"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Bui</w:t>
      </w:r>
      <w:proofErr w:type="spellEnd"/>
      <w:r w:rsidRPr="00EF692C">
        <w:rPr>
          <w:b/>
          <w:sz w:val="18"/>
          <w:szCs w:val="18"/>
          <w:lang w:eastAsia="tr-TR"/>
        </w:rPr>
        <w:t xml:space="preserve">, K. H. N., </w:t>
      </w:r>
      <w:proofErr w:type="spellStart"/>
      <w:r w:rsidRPr="00EF692C">
        <w:rPr>
          <w:b/>
          <w:sz w:val="18"/>
          <w:szCs w:val="18"/>
          <w:lang w:eastAsia="tr-TR"/>
        </w:rPr>
        <w:t>Cho</w:t>
      </w:r>
      <w:proofErr w:type="spellEnd"/>
      <w:r w:rsidRPr="00EF692C">
        <w:rPr>
          <w:b/>
          <w:sz w:val="18"/>
          <w:szCs w:val="18"/>
          <w:lang w:eastAsia="tr-TR"/>
        </w:rPr>
        <w:t xml:space="preserve">, J., &amp; </w:t>
      </w:r>
      <w:proofErr w:type="spellStart"/>
      <w:r w:rsidRPr="00EF692C">
        <w:rPr>
          <w:b/>
          <w:sz w:val="18"/>
          <w:szCs w:val="18"/>
          <w:lang w:eastAsia="tr-TR"/>
        </w:rPr>
        <w:t>Yi</w:t>
      </w:r>
      <w:proofErr w:type="spellEnd"/>
      <w:r w:rsidRPr="00EF692C">
        <w:rPr>
          <w:b/>
          <w:sz w:val="18"/>
          <w:szCs w:val="18"/>
          <w:lang w:eastAsia="tr-TR"/>
        </w:rPr>
        <w:t>, H.</w:t>
      </w:r>
      <w:r w:rsidRPr="008303A7">
        <w:rPr>
          <w:sz w:val="18"/>
          <w:szCs w:val="18"/>
          <w:lang w:eastAsia="tr-TR"/>
        </w:rPr>
        <w:t xml:space="preserve"> (2022). </w:t>
      </w:r>
      <w:proofErr w:type="spellStart"/>
      <w:r w:rsidRPr="008303A7">
        <w:rPr>
          <w:sz w:val="18"/>
          <w:szCs w:val="18"/>
          <w:lang w:eastAsia="tr-TR"/>
        </w:rPr>
        <w:t>Spatial</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xml:space="preserve">: An </w:t>
      </w:r>
      <w:proofErr w:type="spellStart"/>
      <w:r w:rsidRPr="008303A7">
        <w:rPr>
          <w:sz w:val="18"/>
          <w:szCs w:val="18"/>
          <w:lang w:eastAsia="tr-TR"/>
        </w:rPr>
        <w:t>overview</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open</w:t>
      </w:r>
      <w:proofErr w:type="spellEnd"/>
      <w:r w:rsidRPr="008303A7">
        <w:rPr>
          <w:sz w:val="18"/>
          <w:szCs w:val="18"/>
          <w:lang w:eastAsia="tr-TR"/>
        </w:rPr>
        <w:t xml:space="preserve"> </w:t>
      </w:r>
      <w:proofErr w:type="spellStart"/>
      <w:r w:rsidRPr="008303A7">
        <w:rPr>
          <w:sz w:val="18"/>
          <w:szCs w:val="18"/>
          <w:lang w:eastAsia="tr-TR"/>
        </w:rPr>
        <w:t>research</w:t>
      </w:r>
      <w:proofErr w:type="spellEnd"/>
      <w:r w:rsidRPr="008303A7">
        <w:rPr>
          <w:sz w:val="18"/>
          <w:szCs w:val="18"/>
          <w:lang w:eastAsia="tr-TR"/>
        </w:rPr>
        <w:t xml:space="preserve"> </w:t>
      </w:r>
      <w:proofErr w:type="spellStart"/>
      <w:r w:rsidRPr="008303A7">
        <w:rPr>
          <w:sz w:val="18"/>
          <w:szCs w:val="18"/>
          <w:lang w:eastAsia="tr-TR"/>
        </w:rPr>
        <w:t>issues</w:t>
      </w:r>
      <w:proofErr w:type="spellEnd"/>
      <w:r w:rsidRPr="008303A7">
        <w:rPr>
          <w:sz w:val="18"/>
          <w:szCs w:val="18"/>
          <w:lang w:eastAsia="tr-TR"/>
        </w:rPr>
        <w:t xml:space="preserve">. </w:t>
      </w:r>
      <w:proofErr w:type="spellStart"/>
      <w:r w:rsidRPr="008303A7">
        <w:rPr>
          <w:sz w:val="18"/>
          <w:szCs w:val="18"/>
          <w:lang w:eastAsia="tr-TR"/>
        </w:rPr>
        <w:t>Applied</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52(3), 2763-2774.</w:t>
      </w:r>
    </w:p>
    <w:p w14:paraId="0F441D87" w14:textId="651B71B8"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Jiang, W., </w:t>
      </w:r>
      <w:proofErr w:type="spellStart"/>
      <w:r w:rsidRPr="00EF692C">
        <w:rPr>
          <w:b/>
          <w:sz w:val="18"/>
          <w:szCs w:val="18"/>
          <w:lang w:eastAsia="tr-TR"/>
        </w:rPr>
        <w:t>Xiao</w:t>
      </w:r>
      <w:proofErr w:type="spellEnd"/>
      <w:r w:rsidRPr="00EF692C">
        <w:rPr>
          <w:b/>
          <w:sz w:val="18"/>
          <w:szCs w:val="18"/>
          <w:lang w:eastAsia="tr-TR"/>
        </w:rPr>
        <w:t xml:space="preserve">, Y., </w:t>
      </w:r>
      <w:proofErr w:type="spellStart"/>
      <w:r w:rsidRPr="00EF692C">
        <w:rPr>
          <w:b/>
          <w:sz w:val="18"/>
          <w:szCs w:val="18"/>
          <w:lang w:eastAsia="tr-TR"/>
        </w:rPr>
        <w:t>Liu</w:t>
      </w:r>
      <w:proofErr w:type="spellEnd"/>
      <w:r w:rsidRPr="00EF692C">
        <w:rPr>
          <w:b/>
          <w:sz w:val="18"/>
          <w:szCs w:val="18"/>
          <w:lang w:eastAsia="tr-TR"/>
        </w:rPr>
        <w:t xml:space="preserve">, Y., </w:t>
      </w:r>
      <w:proofErr w:type="spellStart"/>
      <w:r w:rsidRPr="00EF692C">
        <w:rPr>
          <w:b/>
          <w:sz w:val="18"/>
          <w:szCs w:val="18"/>
          <w:lang w:eastAsia="tr-TR"/>
        </w:rPr>
        <w:t>Liu</w:t>
      </w:r>
      <w:proofErr w:type="spellEnd"/>
      <w:r w:rsidRPr="00EF692C">
        <w:rPr>
          <w:b/>
          <w:sz w:val="18"/>
          <w:szCs w:val="18"/>
          <w:lang w:eastAsia="tr-TR"/>
        </w:rPr>
        <w:t xml:space="preserve">, Q., &amp; </w:t>
      </w:r>
      <w:proofErr w:type="spellStart"/>
      <w:r w:rsidRPr="00EF692C">
        <w:rPr>
          <w:b/>
          <w:sz w:val="18"/>
          <w:szCs w:val="18"/>
          <w:lang w:eastAsia="tr-TR"/>
        </w:rPr>
        <w:t>Li</w:t>
      </w:r>
      <w:proofErr w:type="spellEnd"/>
      <w:r w:rsidRPr="00EF692C">
        <w:rPr>
          <w:b/>
          <w:sz w:val="18"/>
          <w:szCs w:val="18"/>
          <w:lang w:eastAsia="tr-TR"/>
        </w:rPr>
        <w:t>, Z.</w:t>
      </w:r>
      <w:r w:rsidRPr="008303A7">
        <w:rPr>
          <w:sz w:val="18"/>
          <w:szCs w:val="18"/>
          <w:lang w:eastAsia="tr-TR"/>
        </w:rPr>
        <w:t xml:space="preserve"> (2022). </w:t>
      </w:r>
      <w:proofErr w:type="spellStart"/>
      <w:r w:rsidRPr="008303A7">
        <w:rPr>
          <w:sz w:val="18"/>
          <w:szCs w:val="18"/>
          <w:lang w:eastAsia="tr-TR"/>
        </w:rPr>
        <w:t>Bi</w:t>
      </w:r>
      <w:proofErr w:type="spellEnd"/>
      <w:r w:rsidRPr="008303A7">
        <w:rPr>
          <w:sz w:val="18"/>
          <w:szCs w:val="18"/>
          <w:lang w:eastAsia="tr-TR"/>
        </w:rPr>
        <w:t xml:space="preserve">‐GRCN: A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Model </w:t>
      </w:r>
      <w:proofErr w:type="spellStart"/>
      <w:r w:rsidRPr="008303A7">
        <w:rPr>
          <w:sz w:val="18"/>
          <w:szCs w:val="18"/>
          <w:lang w:eastAsia="tr-TR"/>
        </w:rPr>
        <w:t>Based</w:t>
      </w:r>
      <w:proofErr w:type="spellEnd"/>
      <w:r w:rsidRPr="008303A7">
        <w:rPr>
          <w:sz w:val="18"/>
          <w:szCs w:val="18"/>
          <w:lang w:eastAsia="tr-TR"/>
        </w:rPr>
        <w:t xml:space="preserve"> on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Journal</w:t>
      </w:r>
      <w:proofErr w:type="spellEnd"/>
      <w:r w:rsidRPr="008303A7">
        <w:rPr>
          <w:sz w:val="18"/>
          <w:szCs w:val="18"/>
          <w:lang w:eastAsia="tr-TR"/>
        </w:rPr>
        <w:t xml:space="preserve"> of Advanced </w:t>
      </w:r>
      <w:proofErr w:type="spellStart"/>
      <w:r w:rsidRPr="008303A7">
        <w:rPr>
          <w:sz w:val="18"/>
          <w:szCs w:val="18"/>
          <w:lang w:eastAsia="tr-TR"/>
        </w:rPr>
        <w:t>Transportation</w:t>
      </w:r>
      <w:proofErr w:type="spellEnd"/>
      <w:r w:rsidRPr="008303A7">
        <w:rPr>
          <w:sz w:val="18"/>
          <w:szCs w:val="18"/>
          <w:lang w:eastAsia="tr-TR"/>
        </w:rPr>
        <w:t>, 2022(1), 5221362.</w:t>
      </w:r>
    </w:p>
    <w:p w14:paraId="68E69567" w14:textId="733BB22A"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Zhou, H., Ren, D., </w:t>
      </w:r>
      <w:proofErr w:type="spellStart"/>
      <w:r w:rsidRPr="00EF692C">
        <w:rPr>
          <w:b/>
          <w:sz w:val="18"/>
          <w:szCs w:val="18"/>
          <w:lang w:eastAsia="tr-TR"/>
        </w:rPr>
        <w:t>Xia</w:t>
      </w:r>
      <w:proofErr w:type="spellEnd"/>
      <w:r w:rsidRPr="00EF692C">
        <w:rPr>
          <w:b/>
          <w:sz w:val="18"/>
          <w:szCs w:val="18"/>
          <w:lang w:eastAsia="tr-TR"/>
        </w:rPr>
        <w:t>, H., Fan, M., Yang, X., &amp; Huang, H.</w:t>
      </w:r>
      <w:r w:rsidRPr="008303A7">
        <w:rPr>
          <w:sz w:val="18"/>
          <w:szCs w:val="18"/>
          <w:lang w:eastAsia="tr-TR"/>
        </w:rPr>
        <w:t xml:space="preserve"> (2021). Ast-</w:t>
      </w:r>
      <w:proofErr w:type="spellStart"/>
      <w:r w:rsidRPr="008303A7">
        <w:rPr>
          <w:sz w:val="18"/>
          <w:szCs w:val="18"/>
          <w:lang w:eastAsia="tr-TR"/>
        </w:rPr>
        <w:t>gnn</w:t>
      </w:r>
      <w:proofErr w:type="spellEnd"/>
      <w:r w:rsidRPr="008303A7">
        <w:rPr>
          <w:sz w:val="18"/>
          <w:szCs w:val="18"/>
          <w:lang w:eastAsia="tr-TR"/>
        </w:rPr>
        <w:t xml:space="preserve">: An </w:t>
      </w:r>
      <w:proofErr w:type="spellStart"/>
      <w:r w:rsidRPr="008303A7">
        <w:rPr>
          <w:sz w:val="18"/>
          <w:szCs w:val="18"/>
          <w:lang w:eastAsia="tr-TR"/>
        </w:rPr>
        <w:t>attention-based</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interaction-aware</w:t>
      </w:r>
      <w:proofErr w:type="spellEnd"/>
      <w:r w:rsidRPr="008303A7">
        <w:rPr>
          <w:sz w:val="18"/>
          <w:szCs w:val="18"/>
          <w:lang w:eastAsia="tr-TR"/>
        </w:rPr>
        <w:t xml:space="preserve"> </w:t>
      </w:r>
      <w:proofErr w:type="spellStart"/>
      <w:r w:rsidRPr="008303A7">
        <w:rPr>
          <w:sz w:val="18"/>
          <w:szCs w:val="18"/>
          <w:lang w:eastAsia="tr-TR"/>
        </w:rPr>
        <w:t>pedestrian</w:t>
      </w:r>
      <w:proofErr w:type="spellEnd"/>
      <w:r w:rsidRPr="008303A7">
        <w:rPr>
          <w:sz w:val="18"/>
          <w:szCs w:val="18"/>
          <w:lang w:eastAsia="tr-TR"/>
        </w:rPr>
        <w:t xml:space="preserve"> </w:t>
      </w:r>
      <w:proofErr w:type="spellStart"/>
      <w:r w:rsidRPr="008303A7">
        <w:rPr>
          <w:sz w:val="18"/>
          <w:szCs w:val="18"/>
          <w:lang w:eastAsia="tr-TR"/>
        </w:rPr>
        <w:t>trajectory</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Neurocomputing</w:t>
      </w:r>
      <w:proofErr w:type="spellEnd"/>
      <w:r w:rsidRPr="008303A7">
        <w:rPr>
          <w:sz w:val="18"/>
          <w:szCs w:val="18"/>
          <w:lang w:eastAsia="tr-TR"/>
        </w:rPr>
        <w:t>, 445, 298-308.</w:t>
      </w:r>
    </w:p>
    <w:p w14:paraId="542EE81F" w14:textId="7C57DDCE"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Kralj</w:t>
      </w:r>
      <w:proofErr w:type="spellEnd"/>
      <w:r w:rsidRPr="00EF692C">
        <w:rPr>
          <w:b/>
          <w:sz w:val="18"/>
          <w:szCs w:val="18"/>
          <w:lang w:eastAsia="tr-TR"/>
        </w:rPr>
        <w:t xml:space="preserve">, I., </w:t>
      </w:r>
      <w:proofErr w:type="spellStart"/>
      <w:r w:rsidRPr="00EF692C">
        <w:rPr>
          <w:b/>
          <w:sz w:val="18"/>
          <w:szCs w:val="18"/>
          <w:lang w:eastAsia="tr-TR"/>
        </w:rPr>
        <w:t>Giaretta</w:t>
      </w:r>
      <w:proofErr w:type="spellEnd"/>
      <w:r w:rsidRPr="00EF692C">
        <w:rPr>
          <w:b/>
          <w:sz w:val="18"/>
          <w:szCs w:val="18"/>
          <w:lang w:eastAsia="tr-TR"/>
        </w:rPr>
        <w:t xml:space="preserve">, L., </w:t>
      </w:r>
      <w:proofErr w:type="spellStart"/>
      <w:r w:rsidRPr="00EF692C">
        <w:rPr>
          <w:b/>
          <w:sz w:val="18"/>
          <w:szCs w:val="18"/>
          <w:lang w:eastAsia="tr-TR"/>
        </w:rPr>
        <w:t>Ježić</w:t>
      </w:r>
      <w:proofErr w:type="spellEnd"/>
      <w:r w:rsidRPr="00EF692C">
        <w:rPr>
          <w:b/>
          <w:sz w:val="18"/>
          <w:szCs w:val="18"/>
          <w:lang w:eastAsia="tr-TR"/>
        </w:rPr>
        <w:t xml:space="preserve">, G., </w:t>
      </w:r>
      <w:proofErr w:type="spellStart"/>
      <w:r w:rsidRPr="00EF692C">
        <w:rPr>
          <w:b/>
          <w:sz w:val="18"/>
          <w:szCs w:val="18"/>
          <w:lang w:eastAsia="tr-TR"/>
        </w:rPr>
        <w:t>Zarko</w:t>
      </w:r>
      <w:proofErr w:type="spellEnd"/>
      <w:r w:rsidRPr="00EF692C">
        <w:rPr>
          <w:b/>
          <w:sz w:val="18"/>
          <w:szCs w:val="18"/>
          <w:lang w:eastAsia="tr-TR"/>
        </w:rPr>
        <w:t xml:space="preserve">, I. P., &amp; </w:t>
      </w:r>
      <w:proofErr w:type="spellStart"/>
      <w:r w:rsidRPr="00EF692C">
        <w:rPr>
          <w:b/>
          <w:sz w:val="18"/>
          <w:szCs w:val="18"/>
          <w:lang w:eastAsia="tr-TR"/>
        </w:rPr>
        <w:t>Girdzijauskas</w:t>
      </w:r>
      <w:proofErr w:type="spellEnd"/>
      <w:r w:rsidRPr="00EF692C">
        <w:rPr>
          <w:b/>
          <w:sz w:val="18"/>
          <w:szCs w:val="18"/>
          <w:lang w:eastAsia="tr-TR"/>
        </w:rPr>
        <w:t>, Š.</w:t>
      </w:r>
      <w:r w:rsidRPr="008303A7">
        <w:rPr>
          <w:sz w:val="18"/>
          <w:szCs w:val="18"/>
          <w:lang w:eastAsia="tr-TR"/>
        </w:rPr>
        <w:t xml:space="preserve"> (2025, </w:t>
      </w:r>
      <w:proofErr w:type="spellStart"/>
      <w:r w:rsidRPr="008303A7">
        <w:rPr>
          <w:sz w:val="18"/>
          <w:szCs w:val="18"/>
          <w:lang w:eastAsia="tr-TR"/>
        </w:rPr>
        <w:t>July</w:t>
      </w:r>
      <w:proofErr w:type="spellEnd"/>
      <w:r w:rsidRPr="008303A7">
        <w:rPr>
          <w:sz w:val="18"/>
          <w:szCs w:val="18"/>
          <w:lang w:eastAsia="tr-TR"/>
        </w:rPr>
        <w:t>). Semi-</w:t>
      </w:r>
      <w:proofErr w:type="spellStart"/>
      <w:r w:rsidRPr="008303A7">
        <w:rPr>
          <w:sz w:val="18"/>
          <w:szCs w:val="18"/>
          <w:lang w:eastAsia="tr-TR"/>
        </w:rPr>
        <w:t>decentralized</w:t>
      </w:r>
      <w:proofErr w:type="spellEnd"/>
      <w:r w:rsidRPr="008303A7">
        <w:rPr>
          <w:sz w:val="18"/>
          <w:szCs w:val="18"/>
          <w:lang w:eastAsia="tr-TR"/>
        </w:rPr>
        <w:t xml:space="preserve"> </w:t>
      </w:r>
      <w:proofErr w:type="spellStart"/>
      <w:r w:rsidRPr="008303A7">
        <w:rPr>
          <w:sz w:val="18"/>
          <w:szCs w:val="18"/>
          <w:lang w:eastAsia="tr-TR"/>
        </w:rPr>
        <w:t>training</w:t>
      </w:r>
      <w:proofErr w:type="spellEnd"/>
      <w:r w:rsidRPr="008303A7">
        <w:rPr>
          <w:sz w:val="18"/>
          <w:szCs w:val="18"/>
          <w:lang w:eastAsia="tr-TR"/>
        </w:rPr>
        <w:t xml:space="preserve"> of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w:t>
      </w:r>
      <w:proofErr w:type="spellStart"/>
      <w:r w:rsidRPr="008303A7">
        <w:rPr>
          <w:sz w:val="18"/>
          <w:szCs w:val="18"/>
          <w:lang w:eastAsia="tr-TR"/>
        </w:rPr>
        <w:t>networks</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2025 IEEE International Conference on </w:t>
      </w:r>
      <w:proofErr w:type="spellStart"/>
      <w:r w:rsidRPr="008303A7">
        <w:rPr>
          <w:sz w:val="18"/>
          <w:szCs w:val="18"/>
          <w:lang w:eastAsia="tr-TR"/>
        </w:rPr>
        <w:t>Edge</w:t>
      </w:r>
      <w:proofErr w:type="spellEnd"/>
      <w:r w:rsidRPr="008303A7">
        <w:rPr>
          <w:sz w:val="18"/>
          <w:szCs w:val="18"/>
          <w:lang w:eastAsia="tr-TR"/>
        </w:rPr>
        <w:t xml:space="preserve"> Computing </w:t>
      </w:r>
      <w:proofErr w:type="spellStart"/>
      <w:r w:rsidRPr="008303A7">
        <w:rPr>
          <w:sz w:val="18"/>
          <w:szCs w:val="18"/>
          <w:lang w:eastAsia="tr-TR"/>
        </w:rPr>
        <w:t>and</w:t>
      </w:r>
      <w:proofErr w:type="spellEnd"/>
      <w:r w:rsidRPr="008303A7">
        <w:rPr>
          <w:sz w:val="18"/>
          <w:szCs w:val="18"/>
          <w:lang w:eastAsia="tr-TR"/>
        </w:rPr>
        <w:t xml:space="preserve"> Communications (EDGE) (</w:t>
      </w:r>
      <w:proofErr w:type="spellStart"/>
      <w:r w:rsidRPr="008303A7">
        <w:rPr>
          <w:sz w:val="18"/>
          <w:szCs w:val="18"/>
          <w:lang w:eastAsia="tr-TR"/>
        </w:rPr>
        <w:t>pp</w:t>
      </w:r>
      <w:proofErr w:type="spellEnd"/>
      <w:r w:rsidRPr="008303A7">
        <w:rPr>
          <w:sz w:val="18"/>
          <w:szCs w:val="18"/>
          <w:lang w:eastAsia="tr-TR"/>
        </w:rPr>
        <w:t>. 147-155). IEEE.</w:t>
      </w:r>
    </w:p>
    <w:p w14:paraId="51E5263D" w14:textId="623649BF"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He, S., </w:t>
      </w:r>
      <w:proofErr w:type="spellStart"/>
      <w:r w:rsidRPr="00EF692C">
        <w:rPr>
          <w:b/>
          <w:sz w:val="18"/>
          <w:szCs w:val="18"/>
          <w:lang w:eastAsia="tr-TR"/>
        </w:rPr>
        <w:t>Luo</w:t>
      </w:r>
      <w:proofErr w:type="spellEnd"/>
      <w:r w:rsidRPr="00EF692C">
        <w:rPr>
          <w:b/>
          <w:sz w:val="18"/>
          <w:szCs w:val="18"/>
          <w:lang w:eastAsia="tr-TR"/>
        </w:rPr>
        <w:t xml:space="preserve">, Q., </w:t>
      </w:r>
      <w:proofErr w:type="spellStart"/>
      <w:r w:rsidRPr="00EF692C">
        <w:rPr>
          <w:b/>
          <w:sz w:val="18"/>
          <w:szCs w:val="18"/>
          <w:lang w:eastAsia="tr-TR"/>
        </w:rPr>
        <w:t>Du</w:t>
      </w:r>
      <w:proofErr w:type="spellEnd"/>
      <w:r w:rsidRPr="00EF692C">
        <w:rPr>
          <w:b/>
          <w:sz w:val="18"/>
          <w:szCs w:val="18"/>
          <w:lang w:eastAsia="tr-TR"/>
        </w:rPr>
        <w:t xml:space="preserve">, R., Zhao, L., He, G., Fu, H., &amp; </w:t>
      </w:r>
      <w:proofErr w:type="spellStart"/>
      <w:r w:rsidRPr="00EF692C">
        <w:rPr>
          <w:b/>
          <w:sz w:val="18"/>
          <w:szCs w:val="18"/>
          <w:lang w:eastAsia="tr-TR"/>
        </w:rPr>
        <w:t>Li</w:t>
      </w:r>
      <w:proofErr w:type="spellEnd"/>
      <w:r w:rsidRPr="00EF692C">
        <w:rPr>
          <w:b/>
          <w:sz w:val="18"/>
          <w:szCs w:val="18"/>
          <w:lang w:eastAsia="tr-TR"/>
        </w:rPr>
        <w:t>, H.</w:t>
      </w:r>
      <w:r w:rsidRPr="008303A7">
        <w:rPr>
          <w:sz w:val="18"/>
          <w:szCs w:val="18"/>
          <w:lang w:eastAsia="tr-TR"/>
        </w:rPr>
        <w:t xml:space="preserve"> (2023). STGC-</w:t>
      </w:r>
      <w:proofErr w:type="spellStart"/>
      <w:r w:rsidRPr="008303A7">
        <w:rPr>
          <w:sz w:val="18"/>
          <w:szCs w:val="18"/>
          <w:lang w:eastAsia="tr-TR"/>
        </w:rPr>
        <w:t>GNNs</w:t>
      </w:r>
      <w:proofErr w:type="spellEnd"/>
      <w:r w:rsidRPr="008303A7">
        <w:rPr>
          <w:sz w:val="18"/>
          <w:szCs w:val="18"/>
          <w:lang w:eastAsia="tr-TR"/>
        </w:rPr>
        <w:t>: A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with</w:t>
      </w:r>
      <w:proofErr w:type="spellEnd"/>
      <w:r w:rsidRPr="008303A7">
        <w:rPr>
          <w:sz w:val="18"/>
          <w:szCs w:val="18"/>
          <w:lang w:eastAsia="tr-TR"/>
        </w:rPr>
        <w:t xml:space="preserve"> a </w:t>
      </w:r>
      <w:proofErr w:type="spellStart"/>
      <w:r w:rsidRPr="008303A7">
        <w:rPr>
          <w:sz w:val="18"/>
          <w:szCs w:val="18"/>
          <w:lang w:eastAsia="tr-TR"/>
        </w:rPr>
        <w:t>spatial</w:t>
      </w:r>
      <w:proofErr w:type="spellEnd"/>
      <w:r w:rsidRPr="008303A7">
        <w:rPr>
          <w:sz w:val="18"/>
          <w:szCs w:val="18"/>
          <w:lang w:eastAsia="tr-TR"/>
        </w:rPr>
        <w:t xml:space="preserve">–temporal Granger </w:t>
      </w:r>
      <w:proofErr w:type="spellStart"/>
      <w:r w:rsidRPr="008303A7">
        <w:rPr>
          <w:sz w:val="18"/>
          <w:szCs w:val="18"/>
          <w:lang w:eastAsia="tr-TR"/>
        </w:rPr>
        <w:t>causality</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Physica</w:t>
      </w:r>
      <w:proofErr w:type="spellEnd"/>
      <w:r w:rsidRPr="008303A7">
        <w:rPr>
          <w:sz w:val="18"/>
          <w:szCs w:val="18"/>
          <w:lang w:eastAsia="tr-TR"/>
        </w:rPr>
        <w:t xml:space="preserve"> A: Statistical </w:t>
      </w:r>
      <w:proofErr w:type="spellStart"/>
      <w:r w:rsidRPr="008303A7">
        <w:rPr>
          <w:sz w:val="18"/>
          <w:szCs w:val="18"/>
          <w:lang w:eastAsia="tr-TR"/>
        </w:rPr>
        <w:t>Mechanics</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its</w:t>
      </w:r>
      <w:proofErr w:type="spellEnd"/>
      <w:r w:rsidRPr="008303A7">
        <w:rPr>
          <w:sz w:val="18"/>
          <w:szCs w:val="18"/>
          <w:lang w:eastAsia="tr-TR"/>
        </w:rPr>
        <w:t xml:space="preserve"> Applications, 623, 128913.</w:t>
      </w:r>
    </w:p>
    <w:p w14:paraId="57B802CC" w14:textId="43B07468"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Xu, J., </w:t>
      </w:r>
      <w:proofErr w:type="spellStart"/>
      <w:r w:rsidRPr="00EF692C">
        <w:rPr>
          <w:b/>
          <w:sz w:val="18"/>
          <w:szCs w:val="18"/>
          <w:lang w:eastAsia="tr-TR"/>
        </w:rPr>
        <w:t>Li</w:t>
      </w:r>
      <w:proofErr w:type="spellEnd"/>
      <w:r w:rsidRPr="00EF692C">
        <w:rPr>
          <w:b/>
          <w:sz w:val="18"/>
          <w:szCs w:val="18"/>
          <w:lang w:eastAsia="tr-TR"/>
        </w:rPr>
        <w:t xml:space="preserve">, Y., Lu, W., </w:t>
      </w:r>
      <w:proofErr w:type="spellStart"/>
      <w:r w:rsidRPr="00EF692C">
        <w:rPr>
          <w:b/>
          <w:sz w:val="18"/>
          <w:szCs w:val="18"/>
          <w:lang w:eastAsia="tr-TR"/>
        </w:rPr>
        <w:t>Wu</w:t>
      </w:r>
      <w:proofErr w:type="spellEnd"/>
      <w:r w:rsidRPr="00EF692C">
        <w:rPr>
          <w:b/>
          <w:sz w:val="18"/>
          <w:szCs w:val="18"/>
          <w:lang w:eastAsia="tr-TR"/>
        </w:rPr>
        <w:t xml:space="preserve">, S., &amp; </w:t>
      </w:r>
      <w:proofErr w:type="spellStart"/>
      <w:r w:rsidRPr="00EF692C">
        <w:rPr>
          <w:b/>
          <w:sz w:val="18"/>
          <w:szCs w:val="18"/>
          <w:lang w:eastAsia="tr-TR"/>
        </w:rPr>
        <w:t>Li</w:t>
      </w:r>
      <w:proofErr w:type="spellEnd"/>
      <w:r w:rsidRPr="00EF692C">
        <w:rPr>
          <w:b/>
          <w:sz w:val="18"/>
          <w:szCs w:val="18"/>
          <w:lang w:eastAsia="tr-TR"/>
        </w:rPr>
        <w:t>, Y.</w:t>
      </w:r>
      <w:r w:rsidRPr="008303A7">
        <w:rPr>
          <w:sz w:val="18"/>
          <w:szCs w:val="18"/>
          <w:lang w:eastAsia="tr-TR"/>
        </w:rPr>
        <w:t xml:space="preserve"> (2024). A </w:t>
      </w:r>
      <w:proofErr w:type="spellStart"/>
      <w:r w:rsidRPr="008303A7">
        <w:rPr>
          <w:sz w:val="18"/>
          <w:szCs w:val="18"/>
          <w:lang w:eastAsia="tr-TR"/>
        </w:rPr>
        <w:t>heterogeneous</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convolution</w:t>
      </w:r>
      <w:proofErr w:type="spellEnd"/>
      <w:r w:rsidRPr="008303A7">
        <w:rPr>
          <w:sz w:val="18"/>
          <w:szCs w:val="18"/>
          <w:lang w:eastAsia="tr-TR"/>
        </w:rPr>
        <w:t xml:space="preserve"> model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Physica</w:t>
      </w:r>
      <w:proofErr w:type="spellEnd"/>
      <w:r w:rsidRPr="008303A7">
        <w:rPr>
          <w:sz w:val="18"/>
          <w:szCs w:val="18"/>
          <w:lang w:eastAsia="tr-TR"/>
        </w:rPr>
        <w:t xml:space="preserve"> A: Statistical </w:t>
      </w:r>
      <w:proofErr w:type="spellStart"/>
      <w:r w:rsidRPr="008303A7">
        <w:rPr>
          <w:sz w:val="18"/>
          <w:szCs w:val="18"/>
          <w:lang w:eastAsia="tr-TR"/>
        </w:rPr>
        <w:t>Mechanics</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its</w:t>
      </w:r>
      <w:proofErr w:type="spellEnd"/>
      <w:r w:rsidRPr="008303A7">
        <w:rPr>
          <w:sz w:val="18"/>
          <w:szCs w:val="18"/>
          <w:lang w:eastAsia="tr-TR"/>
        </w:rPr>
        <w:t xml:space="preserve"> Applications, 641, 129746.</w:t>
      </w:r>
    </w:p>
    <w:p w14:paraId="636E8ED3" w14:textId="6615C690"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Kong, W., </w:t>
      </w:r>
      <w:proofErr w:type="spellStart"/>
      <w:r w:rsidRPr="00EF692C">
        <w:rPr>
          <w:b/>
          <w:sz w:val="18"/>
          <w:szCs w:val="18"/>
          <w:lang w:eastAsia="tr-TR"/>
        </w:rPr>
        <w:t>Guo</w:t>
      </w:r>
      <w:proofErr w:type="spellEnd"/>
      <w:r w:rsidRPr="00EF692C">
        <w:rPr>
          <w:b/>
          <w:sz w:val="18"/>
          <w:szCs w:val="18"/>
          <w:lang w:eastAsia="tr-TR"/>
        </w:rPr>
        <w:t xml:space="preserve">, Z., &amp; </w:t>
      </w:r>
      <w:proofErr w:type="spellStart"/>
      <w:r w:rsidRPr="00EF692C">
        <w:rPr>
          <w:b/>
          <w:sz w:val="18"/>
          <w:szCs w:val="18"/>
          <w:lang w:eastAsia="tr-TR"/>
        </w:rPr>
        <w:t>Liu</w:t>
      </w:r>
      <w:proofErr w:type="spellEnd"/>
      <w:r w:rsidRPr="00EF692C">
        <w:rPr>
          <w:b/>
          <w:sz w:val="18"/>
          <w:szCs w:val="18"/>
          <w:lang w:eastAsia="tr-TR"/>
        </w:rPr>
        <w:t xml:space="preserve">, Y. </w:t>
      </w:r>
      <w:r w:rsidRPr="008303A7">
        <w:rPr>
          <w:sz w:val="18"/>
          <w:szCs w:val="18"/>
          <w:lang w:eastAsia="tr-TR"/>
        </w:rPr>
        <w:t xml:space="preserve">(2024, </w:t>
      </w:r>
      <w:proofErr w:type="spellStart"/>
      <w:r w:rsidRPr="008303A7">
        <w:rPr>
          <w:sz w:val="18"/>
          <w:szCs w:val="18"/>
          <w:lang w:eastAsia="tr-TR"/>
        </w:rPr>
        <w:t>March</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pivotal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w:t>
      </w:r>
      <w:proofErr w:type="spellStart"/>
      <w:r w:rsidRPr="008303A7">
        <w:rPr>
          <w:sz w:val="18"/>
          <w:szCs w:val="18"/>
          <w:lang w:eastAsia="tr-TR"/>
        </w:rPr>
        <w:t>networks</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w:t>
      </w:r>
      <w:proofErr w:type="spellStart"/>
      <w:r w:rsidRPr="008303A7">
        <w:rPr>
          <w:sz w:val="18"/>
          <w:szCs w:val="18"/>
          <w:lang w:eastAsia="tr-TR"/>
        </w:rPr>
        <w:t>Proceedings</w:t>
      </w:r>
      <w:proofErr w:type="spellEnd"/>
      <w:r w:rsidRPr="008303A7">
        <w:rPr>
          <w:sz w:val="18"/>
          <w:szCs w:val="18"/>
          <w:lang w:eastAsia="tr-TR"/>
        </w:rPr>
        <w:t xml:space="preserve"> of </w:t>
      </w:r>
      <w:proofErr w:type="spellStart"/>
      <w:r w:rsidRPr="008303A7">
        <w:rPr>
          <w:sz w:val="18"/>
          <w:szCs w:val="18"/>
          <w:lang w:eastAsia="tr-TR"/>
        </w:rPr>
        <w:t>the</w:t>
      </w:r>
      <w:proofErr w:type="spellEnd"/>
      <w:r w:rsidRPr="008303A7">
        <w:rPr>
          <w:sz w:val="18"/>
          <w:szCs w:val="18"/>
          <w:lang w:eastAsia="tr-TR"/>
        </w:rPr>
        <w:t xml:space="preserve"> AAAI </w:t>
      </w:r>
      <w:proofErr w:type="spellStart"/>
      <w:r w:rsidRPr="008303A7">
        <w:rPr>
          <w:sz w:val="18"/>
          <w:szCs w:val="18"/>
          <w:lang w:eastAsia="tr-TR"/>
        </w:rPr>
        <w:t>conference</w:t>
      </w:r>
      <w:proofErr w:type="spellEnd"/>
      <w:r w:rsidRPr="008303A7">
        <w:rPr>
          <w:sz w:val="18"/>
          <w:szCs w:val="18"/>
          <w:lang w:eastAsia="tr-TR"/>
        </w:rPr>
        <w:t xml:space="preserve"> on </w:t>
      </w:r>
      <w:proofErr w:type="spellStart"/>
      <w:r w:rsidRPr="008303A7">
        <w:rPr>
          <w:sz w:val="18"/>
          <w:szCs w:val="18"/>
          <w:lang w:eastAsia="tr-TR"/>
        </w:rPr>
        <w:t>artificial</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xml:space="preserve"> (</w:t>
      </w:r>
      <w:proofErr w:type="spellStart"/>
      <w:r w:rsidRPr="008303A7">
        <w:rPr>
          <w:sz w:val="18"/>
          <w:szCs w:val="18"/>
          <w:lang w:eastAsia="tr-TR"/>
        </w:rPr>
        <w:t>Vol</w:t>
      </w:r>
      <w:proofErr w:type="spellEnd"/>
      <w:r w:rsidRPr="008303A7">
        <w:rPr>
          <w:sz w:val="18"/>
          <w:szCs w:val="18"/>
          <w:lang w:eastAsia="tr-TR"/>
        </w:rPr>
        <w:t xml:space="preserve">. 38, No. 8, </w:t>
      </w:r>
      <w:proofErr w:type="spellStart"/>
      <w:r w:rsidRPr="008303A7">
        <w:rPr>
          <w:sz w:val="18"/>
          <w:szCs w:val="18"/>
          <w:lang w:eastAsia="tr-TR"/>
        </w:rPr>
        <w:t>pp</w:t>
      </w:r>
      <w:proofErr w:type="spellEnd"/>
      <w:r w:rsidRPr="008303A7">
        <w:rPr>
          <w:sz w:val="18"/>
          <w:szCs w:val="18"/>
          <w:lang w:eastAsia="tr-TR"/>
        </w:rPr>
        <w:t>. 8627-8635).</w:t>
      </w:r>
    </w:p>
    <w:p w14:paraId="6C6F722E" w14:textId="27E953A4"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Liu</w:t>
      </w:r>
      <w:proofErr w:type="spellEnd"/>
      <w:r w:rsidRPr="00EF692C">
        <w:rPr>
          <w:b/>
          <w:sz w:val="18"/>
          <w:szCs w:val="18"/>
          <w:lang w:eastAsia="tr-TR"/>
        </w:rPr>
        <w:t xml:space="preserve">, X., Liang, Y., Huang, C., Hu, H., </w:t>
      </w:r>
      <w:proofErr w:type="spellStart"/>
      <w:r w:rsidRPr="00EF692C">
        <w:rPr>
          <w:b/>
          <w:sz w:val="18"/>
          <w:szCs w:val="18"/>
          <w:lang w:eastAsia="tr-TR"/>
        </w:rPr>
        <w:t>Cao</w:t>
      </w:r>
      <w:proofErr w:type="spellEnd"/>
      <w:r w:rsidRPr="00EF692C">
        <w:rPr>
          <w:b/>
          <w:sz w:val="18"/>
          <w:szCs w:val="18"/>
          <w:lang w:eastAsia="tr-TR"/>
        </w:rPr>
        <w:t xml:space="preserve">, Y., </w:t>
      </w:r>
      <w:proofErr w:type="spellStart"/>
      <w:r w:rsidRPr="00EF692C">
        <w:rPr>
          <w:b/>
          <w:sz w:val="18"/>
          <w:szCs w:val="18"/>
          <w:lang w:eastAsia="tr-TR"/>
        </w:rPr>
        <w:t>Hooi</w:t>
      </w:r>
      <w:proofErr w:type="spellEnd"/>
      <w:r w:rsidRPr="00EF692C">
        <w:rPr>
          <w:b/>
          <w:sz w:val="18"/>
          <w:szCs w:val="18"/>
          <w:lang w:eastAsia="tr-TR"/>
        </w:rPr>
        <w:t xml:space="preserve">, B., &amp; </w:t>
      </w:r>
      <w:proofErr w:type="spellStart"/>
      <w:r w:rsidRPr="00EF692C">
        <w:rPr>
          <w:b/>
          <w:sz w:val="18"/>
          <w:szCs w:val="18"/>
          <w:lang w:eastAsia="tr-TR"/>
        </w:rPr>
        <w:t>Zimmermann</w:t>
      </w:r>
      <w:proofErr w:type="spellEnd"/>
      <w:r w:rsidRPr="00EF692C">
        <w:rPr>
          <w:b/>
          <w:sz w:val="18"/>
          <w:szCs w:val="18"/>
          <w:lang w:eastAsia="tr-TR"/>
        </w:rPr>
        <w:t>, R.</w:t>
      </w:r>
      <w:r w:rsidRPr="008303A7">
        <w:rPr>
          <w:sz w:val="18"/>
          <w:szCs w:val="18"/>
          <w:lang w:eastAsia="tr-TR"/>
        </w:rPr>
        <w:t xml:space="preserve"> (2024). </w:t>
      </w:r>
      <w:proofErr w:type="spellStart"/>
      <w:r w:rsidRPr="008303A7">
        <w:rPr>
          <w:sz w:val="18"/>
          <w:szCs w:val="18"/>
          <w:lang w:eastAsia="tr-TR"/>
        </w:rPr>
        <w:t>SimST</w:t>
      </w:r>
      <w:proofErr w:type="spellEnd"/>
      <w:r w:rsidRPr="008303A7">
        <w:rPr>
          <w:sz w:val="18"/>
          <w:szCs w:val="18"/>
          <w:lang w:eastAsia="tr-TR"/>
        </w:rPr>
        <w:t>: A GNN-</w:t>
      </w:r>
      <w:proofErr w:type="spellStart"/>
      <w:r w:rsidRPr="008303A7">
        <w:rPr>
          <w:sz w:val="18"/>
          <w:szCs w:val="18"/>
          <w:lang w:eastAsia="tr-TR"/>
        </w:rPr>
        <w:t>free</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learning</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w:t>
      </w:r>
    </w:p>
    <w:p w14:paraId="3D3A7D44" w14:textId="66BA2458"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Peng</w:t>
      </w:r>
      <w:proofErr w:type="spellEnd"/>
      <w:r w:rsidRPr="00EF692C">
        <w:rPr>
          <w:b/>
          <w:sz w:val="18"/>
          <w:szCs w:val="18"/>
          <w:lang w:eastAsia="tr-TR"/>
        </w:rPr>
        <w:t xml:space="preserve">, C., Xu, C., </w:t>
      </w:r>
      <w:proofErr w:type="spellStart"/>
      <w:r w:rsidRPr="00EF692C">
        <w:rPr>
          <w:b/>
          <w:sz w:val="18"/>
          <w:szCs w:val="18"/>
          <w:lang w:eastAsia="tr-TR"/>
        </w:rPr>
        <w:t>Kudryavtsev</w:t>
      </w:r>
      <w:proofErr w:type="spellEnd"/>
      <w:r w:rsidRPr="00EF692C">
        <w:rPr>
          <w:b/>
          <w:sz w:val="18"/>
          <w:szCs w:val="18"/>
          <w:lang w:eastAsia="tr-TR"/>
        </w:rPr>
        <w:t xml:space="preserve">, F., </w:t>
      </w:r>
      <w:proofErr w:type="spellStart"/>
      <w:r w:rsidRPr="00EF692C">
        <w:rPr>
          <w:b/>
          <w:sz w:val="18"/>
          <w:szCs w:val="18"/>
          <w:lang w:eastAsia="tr-TR"/>
        </w:rPr>
        <w:t>Ai</w:t>
      </w:r>
      <w:proofErr w:type="spellEnd"/>
      <w:r w:rsidRPr="00EF692C">
        <w:rPr>
          <w:b/>
          <w:sz w:val="18"/>
          <w:szCs w:val="18"/>
          <w:lang w:eastAsia="tr-TR"/>
        </w:rPr>
        <w:t xml:space="preserve">, Q., </w:t>
      </w:r>
      <w:proofErr w:type="spellStart"/>
      <w:r w:rsidRPr="00EF692C">
        <w:rPr>
          <w:b/>
          <w:sz w:val="18"/>
          <w:szCs w:val="18"/>
          <w:lang w:eastAsia="tr-TR"/>
        </w:rPr>
        <w:t>Gao</w:t>
      </w:r>
      <w:proofErr w:type="spellEnd"/>
      <w:r w:rsidRPr="00EF692C">
        <w:rPr>
          <w:b/>
          <w:sz w:val="18"/>
          <w:szCs w:val="18"/>
          <w:lang w:eastAsia="tr-TR"/>
        </w:rPr>
        <w:t xml:space="preserve">, Y., &amp; </w:t>
      </w:r>
      <w:proofErr w:type="spellStart"/>
      <w:r w:rsidRPr="00EF692C">
        <w:rPr>
          <w:b/>
          <w:sz w:val="18"/>
          <w:szCs w:val="18"/>
          <w:lang w:eastAsia="tr-TR"/>
        </w:rPr>
        <w:t>Jiao</w:t>
      </w:r>
      <w:proofErr w:type="spellEnd"/>
      <w:r w:rsidRPr="00EF692C">
        <w:rPr>
          <w:b/>
          <w:sz w:val="18"/>
          <w:szCs w:val="18"/>
          <w:lang w:eastAsia="tr-TR"/>
        </w:rPr>
        <w:t>, Y.</w:t>
      </w:r>
      <w:r w:rsidRPr="008303A7">
        <w:rPr>
          <w:sz w:val="18"/>
          <w:szCs w:val="18"/>
          <w:lang w:eastAsia="tr-TR"/>
        </w:rPr>
        <w:t xml:space="preserve"> (2025).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Factorized</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Networks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Joint</w:t>
      </w:r>
      <w:proofErr w:type="spellEnd"/>
      <w:r w:rsidRPr="008303A7">
        <w:rPr>
          <w:sz w:val="18"/>
          <w:szCs w:val="18"/>
          <w:lang w:eastAsia="tr-TR"/>
        </w:rPr>
        <w:t xml:space="preserve"> </w:t>
      </w:r>
      <w:proofErr w:type="spellStart"/>
      <w:r w:rsidRPr="008303A7">
        <w:rPr>
          <w:sz w:val="18"/>
          <w:szCs w:val="18"/>
          <w:lang w:eastAsia="tr-TR"/>
        </w:rPr>
        <w:t>Large-Scale</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Online </w:t>
      </w:r>
      <w:proofErr w:type="spellStart"/>
      <w:r w:rsidRPr="008303A7">
        <w:rPr>
          <w:sz w:val="18"/>
          <w:szCs w:val="18"/>
          <w:lang w:eastAsia="tr-TR"/>
        </w:rPr>
        <w:t>Pattern</w:t>
      </w:r>
      <w:proofErr w:type="spellEnd"/>
      <w:r w:rsidRPr="008303A7">
        <w:rPr>
          <w:sz w:val="18"/>
          <w:szCs w:val="18"/>
          <w:lang w:eastAsia="tr-TR"/>
        </w:rPr>
        <w:t xml:space="preserve"> </w:t>
      </w:r>
      <w:proofErr w:type="spellStart"/>
      <w:r w:rsidRPr="008303A7">
        <w:rPr>
          <w:sz w:val="18"/>
          <w:szCs w:val="18"/>
          <w:lang w:eastAsia="tr-TR"/>
        </w:rPr>
        <w:t>Recognition</w:t>
      </w:r>
      <w:proofErr w:type="spellEnd"/>
      <w:r w:rsidRPr="008303A7">
        <w:rPr>
          <w:sz w:val="18"/>
          <w:szCs w:val="18"/>
          <w:lang w:eastAsia="tr-TR"/>
        </w:rPr>
        <w:t xml:space="preserve">. IEEE </w:t>
      </w:r>
      <w:proofErr w:type="spellStart"/>
      <w:r w:rsidRPr="008303A7">
        <w:rPr>
          <w:sz w:val="18"/>
          <w:szCs w:val="18"/>
          <w:lang w:eastAsia="tr-TR"/>
        </w:rPr>
        <w:t>Transactions</w:t>
      </w:r>
      <w:proofErr w:type="spellEnd"/>
      <w:r w:rsidRPr="008303A7">
        <w:rPr>
          <w:sz w:val="18"/>
          <w:szCs w:val="18"/>
          <w:lang w:eastAsia="tr-TR"/>
        </w:rPr>
        <w:t xml:space="preserve"> on </w:t>
      </w:r>
      <w:proofErr w:type="spellStart"/>
      <w:r w:rsidRPr="008303A7">
        <w:rPr>
          <w:sz w:val="18"/>
          <w:szCs w:val="18"/>
          <w:lang w:eastAsia="tr-TR"/>
        </w:rPr>
        <w:t>Intelligent</w:t>
      </w:r>
      <w:proofErr w:type="spellEnd"/>
      <w:r w:rsidRPr="008303A7">
        <w:rPr>
          <w:sz w:val="18"/>
          <w:szCs w:val="18"/>
          <w:lang w:eastAsia="tr-TR"/>
        </w:rPr>
        <w:t xml:space="preserve"> </w:t>
      </w:r>
      <w:proofErr w:type="spellStart"/>
      <w:r w:rsidRPr="008303A7">
        <w:rPr>
          <w:sz w:val="18"/>
          <w:szCs w:val="18"/>
          <w:lang w:eastAsia="tr-TR"/>
        </w:rPr>
        <w:t>Transportation</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w:t>
      </w:r>
    </w:p>
    <w:p w14:paraId="0E11236E" w14:textId="011AA6AB"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Zhong</w:t>
      </w:r>
      <w:proofErr w:type="spellEnd"/>
      <w:r w:rsidRPr="00EF692C">
        <w:rPr>
          <w:b/>
          <w:sz w:val="18"/>
          <w:szCs w:val="18"/>
          <w:lang w:eastAsia="tr-TR"/>
        </w:rPr>
        <w:t xml:space="preserve">, R., Hu, B., Wang, F., Feng, Y., </w:t>
      </w:r>
      <w:proofErr w:type="spellStart"/>
      <w:r w:rsidRPr="00EF692C">
        <w:rPr>
          <w:b/>
          <w:sz w:val="18"/>
          <w:szCs w:val="18"/>
          <w:lang w:eastAsia="tr-TR"/>
        </w:rPr>
        <w:t>Li</w:t>
      </w:r>
      <w:proofErr w:type="spellEnd"/>
      <w:r w:rsidRPr="00EF692C">
        <w:rPr>
          <w:b/>
          <w:sz w:val="18"/>
          <w:szCs w:val="18"/>
          <w:lang w:eastAsia="tr-TR"/>
        </w:rPr>
        <w:t xml:space="preserve">, Z., </w:t>
      </w:r>
      <w:proofErr w:type="spellStart"/>
      <w:r w:rsidRPr="00EF692C">
        <w:rPr>
          <w:b/>
          <w:sz w:val="18"/>
          <w:szCs w:val="18"/>
          <w:lang w:eastAsia="tr-TR"/>
        </w:rPr>
        <w:t>Song</w:t>
      </w:r>
      <w:proofErr w:type="spellEnd"/>
      <w:r w:rsidRPr="00EF692C">
        <w:rPr>
          <w:b/>
          <w:sz w:val="18"/>
          <w:szCs w:val="18"/>
          <w:lang w:eastAsia="tr-TR"/>
        </w:rPr>
        <w:t xml:space="preserve">, X., ... &amp; Tan, J. </w:t>
      </w:r>
      <w:r w:rsidRPr="008303A7">
        <w:rPr>
          <w:sz w:val="18"/>
          <w:szCs w:val="18"/>
          <w:lang w:eastAsia="tr-TR"/>
        </w:rPr>
        <w:t>(2025). Multi-</w:t>
      </w:r>
      <w:proofErr w:type="spellStart"/>
      <w:r w:rsidRPr="008303A7">
        <w:rPr>
          <w:sz w:val="18"/>
          <w:szCs w:val="18"/>
          <w:lang w:eastAsia="tr-TR"/>
        </w:rPr>
        <w:t>factor</w:t>
      </w:r>
      <w:proofErr w:type="spellEnd"/>
      <w:r w:rsidRPr="008303A7">
        <w:rPr>
          <w:sz w:val="18"/>
          <w:szCs w:val="18"/>
          <w:lang w:eastAsia="tr-TR"/>
        </w:rPr>
        <w:t xml:space="preserve"> </w:t>
      </w:r>
      <w:proofErr w:type="spellStart"/>
      <w:r w:rsidRPr="008303A7">
        <w:rPr>
          <w:sz w:val="18"/>
          <w:szCs w:val="18"/>
          <w:lang w:eastAsia="tr-TR"/>
        </w:rPr>
        <w:t>embedding</w:t>
      </w:r>
      <w:proofErr w:type="spellEnd"/>
      <w:r w:rsidRPr="008303A7">
        <w:rPr>
          <w:sz w:val="18"/>
          <w:szCs w:val="18"/>
          <w:lang w:eastAsia="tr-TR"/>
        </w:rPr>
        <w:t xml:space="preserve">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considering</w:t>
      </w:r>
      <w:proofErr w:type="spellEnd"/>
      <w:r w:rsidRPr="008303A7">
        <w:rPr>
          <w:sz w:val="18"/>
          <w:szCs w:val="18"/>
          <w:lang w:eastAsia="tr-TR"/>
        </w:rPr>
        <w:t xml:space="preserve"> </w:t>
      </w:r>
      <w:proofErr w:type="spellStart"/>
      <w:r w:rsidRPr="008303A7">
        <w:rPr>
          <w:sz w:val="18"/>
          <w:szCs w:val="18"/>
          <w:lang w:eastAsia="tr-TR"/>
        </w:rPr>
        <w:t>intersection</w:t>
      </w:r>
      <w:proofErr w:type="spellEnd"/>
      <w:r w:rsidRPr="008303A7">
        <w:rPr>
          <w:sz w:val="18"/>
          <w:szCs w:val="18"/>
          <w:lang w:eastAsia="tr-TR"/>
        </w:rPr>
        <w:t xml:space="preserve"> </w:t>
      </w:r>
      <w:proofErr w:type="spellStart"/>
      <w:r w:rsidRPr="008303A7">
        <w:rPr>
          <w:sz w:val="18"/>
          <w:szCs w:val="18"/>
          <w:lang w:eastAsia="tr-TR"/>
        </w:rPr>
        <w:t>similarity</w:t>
      </w:r>
      <w:proofErr w:type="spellEnd"/>
      <w:r w:rsidRPr="008303A7">
        <w:rPr>
          <w:sz w:val="18"/>
          <w:szCs w:val="18"/>
          <w:lang w:eastAsia="tr-TR"/>
        </w:rPr>
        <w:t xml:space="preserve">. </w:t>
      </w:r>
      <w:proofErr w:type="spellStart"/>
      <w:r w:rsidRPr="008303A7">
        <w:rPr>
          <w:sz w:val="18"/>
          <w:szCs w:val="18"/>
          <w:lang w:eastAsia="tr-TR"/>
        </w:rPr>
        <w:t>Neurocomputing</w:t>
      </w:r>
      <w:proofErr w:type="spellEnd"/>
      <w:r w:rsidRPr="008303A7">
        <w:rPr>
          <w:sz w:val="18"/>
          <w:szCs w:val="18"/>
          <w:lang w:eastAsia="tr-TR"/>
        </w:rPr>
        <w:t>, 620, 129193.</w:t>
      </w:r>
    </w:p>
    <w:p w14:paraId="76788C8A" w14:textId="7665BDD6"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Ta, X., </w:t>
      </w:r>
      <w:proofErr w:type="spellStart"/>
      <w:r w:rsidRPr="00EF692C">
        <w:rPr>
          <w:b/>
          <w:sz w:val="18"/>
          <w:szCs w:val="18"/>
          <w:lang w:eastAsia="tr-TR"/>
        </w:rPr>
        <w:t>Liu</w:t>
      </w:r>
      <w:proofErr w:type="spellEnd"/>
      <w:r w:rsidRPr="00EF692C">
        <w:rPr>
          <w:b/>
          <w:sz w:val="18"/>
          <w:szCs w:val="18"/>
          <w:lang w:eastAsia="tr-TR"/>
        </w:rPr>
        <w:t xml:space="preserve">, Z., Hu, X., </w:t>
      </w:r>
      <w:proofErr w:type="spellStart"/>
      <w:r w:rsidRPr="00EF692C">
        <w:rPr>
          <w:b/>
          <w:sz w:val="18"/>
          <w:szCs w:val="18"/>
          <w:lang w:eastAsia="tr-TR"/>
        </w:rPr>
        <w:t>Yu</w:t>
      </w:r>
      <w:proofErr w:type="spellEnd"/>
      <w:r w:rsidRPr="00EF692C">
        <w:rPr>
          <w:b/>
          <w:sz w:val="18"/>
          <w:szCs w:val="18"/>
          <w:lang w:eastAsia="tr-TR"/>
        </w:rPr>
        <w:t xml:space="preserve">, L., Sun, L., &amp; </w:t>
      </w:r>
      <w:proofErr w:type="spellStart"/>
      <w:r w:rsidRPr="00EF692C">
        <w:rPr>
          <w:b/>
          <w:sz w:val="18"/>
          <w:szCs w:val="18"/>
          <w:lang w:eastAsia="tr-TR"/>
        </w:rPr>
        <w:t>Du</w:t>
      </w:r>
      <w:proofErr w:type="spellEnd"/>
      <w:r w:rsidRPr="00EF692C">
        <w:rPr>
          <w:b/>
          <w:sz w:val="18"/>
          <w:szCs w:val="18"/>
          <w:lang w:eastAsia="tr-TR"/>
        </w:rPr>
        <w:t>, B.</w:t>
      </w:r>
      <w:r w:rsidRPr="008303A7">
        <w:rPr>
          <w:sz w:val="18"/>
          <w:szCs w:val="18"/>
          <w:lang w:eastAsia="tr-TR"/>
        </w:rPr>
        <w:t xml:space="preserve"> (2022). </w:t>
      </w:r>
      <w:proofErr w:type="spellStart"/>
      <w:r w:rsidRPr="008303A7">
        <w:rPr>
          <w:sz w:val="18"/>
          <w:szCs w:val="18"/>
          <w:lang w:eastAsia="tr-TR"/>
        </w:rPr>
        <w:t>Adaptive</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Knowledge-</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 242, 108199.</w:t>
      </w:r>
    </w:p>
    <w:p w14:paraId="38309ED9" w14:textId="5FFE4F37"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Zhao, X., </w:t>
      </w:r>
      <w:proofErr w:type="spellStart"/>
      <w:r w:rsidRPr="00EF692C">
        <w:rPr>
          <w:b/>
          <w:sz w:val="18"/>
          <w:szCs w:val="18"/>
          <w:lang w:eastAsia="tr-TR"/>
        </w:rPr>
        <w:t>Yu</w:t>
      </w:r>
      <w:proofErr w:type="spellEnd"/>
      <w:r w:rsidRPr="00EF692C">
        <w:rPr>
          <w:b/>
          <w:sz w:val="18"/>
          <w:szCs w:val="18"/>
          <w:lang w:eastAsia="tr-TR"/>
        </w:rPr>
        <w:t>, W., &amp; Zhang, Y.</w:t>
      </w:r>
      <w:r w:rsidRPr="008303A7">
        <w:rPr>
          <w:sz w:val="18"/>
          <w:szCs w:val="18"/>
          <w:lang w:eastAsia="tr-TR"/>
        </w:rPr>
        <w:t xml:space="preserve"> (2025). MST-GNN: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with</w:t>
      </w:r>
      <w:proofErr w:type="spellEnd"/>
      <w:r w:rsidRPr="008303A7">
        <w:rPr>
          <w:sz w:val="18"/>
          <w:szCs w:val="18"/>
          <w:lang w:eastAsia="tr-TR"/>
        </w:rPr>
        <w:t xml:space="preserve"> </w:t>
      </w:r>
      <w:proofErr w:type="spellStart"/>
      <w:r w:rsidRPr="008303A7">
        <w:rPr>
          <w:sz w:val="18"/>
          <w:szCs w:val="18"/>
          <w:lang w:eastAsia="tr-TR"/>
        </w:rPr>
        <w:t>multi-granularity</w:t>
      </w:r>
      <w:proofErr w:type="spellEnd"/>
      <w:r w:rsidRPr="008303A7">
        <w:rPr>
          <w:sz w:val="18"/>
          <w:szCs w:val="18"/>
          <w:lang w:eastAsia="tr-TR"/>
        </w:rPr>
        <w:t xml:space="preserve"> in </w:t>
      </w:r>
      <w:proofErr w:type="spellStart"/>
      <w:r w:rsidRPr="008303A7">
        <w:rPr>
          <w:sz w:val="18"/>
          <w:szCs w:val="18"/>
          <w:lang w:eastAsia="tr-TR"/>
        </w:rPr>
        <w:t>space</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time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GeoInformatica</w:t>
      </w:r>
      <w:proofErr w:type="spellEnd"/>
      <w:r w:rsidRPr="008303A7">
        <w:rPr>
          <w:sz w:val="18"/>
          <w:szCs w:val="18"/>
          <w:lang w:eastAsia="tr-TR"/>
        </w:rPr>
        <w:t>, 29(3), 377-401.</w:t>
      </w:r>
    </w:p>
    <w:p w14:paraId="3A31E665" w14:textId="6317A319"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Zhang, Q., </w:t>
      </w:r>
      <w:proofErr w:type="spellStart"/>
      <w:r w:rsidRPr="00EF692C">
        <w:rPr>
          <w:b/>
          <w:sz w:val="18"/>
          <w:szCs w:val="18"/>
          <w:lang w:eastAsia="tr-TR"/>
        </w:rPr>
        <w:t>Gao</w:t>
      </w:r>
      <w:proofErr w:type="spellEnd"/>
      <w:r w:rsidRPr="00EF692C">
        <w:rPr>
          <w:b/>
          <w:sz w:val="18"/>
          <w:szCs w:val="18"/>
          <w:lang w:eastAsia="tr-TR"/>
        </w:rPr>
        <w:t xml:space="preserve">, X., Wang, H., </w:t>
      </w:r>
      <w:proofErr w:type="spellStart"/>
      <w:r w:rsidRPr="00EF692C">
        <w:rPr>
          <w:b/>
          <w:sz w:val="18"/>
          <w:szCs w:val="18"/>
          <w:lang w:eastAsia="tr-TR"/>
        </w:rPr>
        <w:t>Yiu</w:t>
      </w:r>
      <w:proofErr w:type="spellEnd"/>
      <w:r w:rsidRPr="00EF692C">
        <w:rPr>
          <w:b/>
          <w:sz w:val="18"/>
          <w:szCs w:val="18"/>
          <w:lang w:eastAsia="tr-TR"/>
        </w:rPr>
        <w:t xml:space="preserve">, S. M., &amp; </w:t>
      </w:r>
      <w:proofErr w:type="spellStart"/>
      <w:r w:rsidRPr="00EF692C">
        <w:rPr>
          <w:b/>
          <w:sz w:val="18"/>
          <w:szCs w:val="18"/>
          <w:lang w:eastAsia="tr-TR"/>
        </w:rPr>
        <w:t>Yin</w:t>
      </w:r>
      <w:proofErr w:type="spellEnd"/>
      <w:r w:rsidRPr="00EF692C">
        <w:rPr>
          <w:b/>
          <w:sz w:val="18"/>
          <w:szCs w:val="18"/>
          <w:lang w:eastAsia="tr-TR"/>
        </w:rPr>
        <w:t xml:space="preserve">, H. </w:t>
      </w:r>
      <w:r w:rsidRPr="008303A7">
        <w:rPr>
          <w:sz w:val="18"/>
          <w:szCs w:val="18"/>
          <w:lang w:eastAsia="tr-TR"/>
        </w:rPr>
        <w:t xml:space="preserve">(2025, April). </w:t>
      </w:r>
      <w:proofErr w:type="spellStart"/>
      <w:r w:rsidRPr="008303A7">
        <w:rPr>
          <w:sz w:val="18"/>
          <w:szCs w:val="18"/>
          <w:lang w:eastAsia="tr-TR"/>
        </w:rPr>
        <w:t>Efficient</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through</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distillation</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w:t>
      </w:r>
      <w:proofErr w:type="spellStart"/>
      <w:r w:rsidRPr="008303A7">
        <w:rPr>
          <w:sz w:val="18"/>
          <w:szCs w:val="18"/>
          <w:lang w:eastAsia="tr-TR"/>
        </w:rPr>
        <w:t>Proceedings</w:t>
      </w:r>
      <w:proofErr w:type="spellEnd"/>
      <w:r w:rsidRPr="008303A7">
        <w:rPr>
          <w:sz w:val="18"/>
          <w:szCs w:val="18"/>
          <w:lang w:eastAsia="tr-TR"/>
        </w:rPr>
        <w:t xml:space="preserve"> of </w:t>
      </w:r>
      <w:proofErr w:type="spellStart"/>
      <w:r w:rsidRPr="008303A7">
        <w:rPr>
          <w:sz w:val="18"/>
          <w:szCs w:val="18"/>
          <w:lang w:eastAsia="tr-TR"/>
        </w:rPr>
        <w:t>the</w:t>
      </w:r>
      <w:proofErr w:type="spellEnd"/>
      <w:r w:rsidRPr="008303A7">
        <w:rPr>
          <w:sz w:val="18"/>
          <w:szCs w:val="18"/>
          <w:lang w:eastAsia="tr-TR"/>
        </w:rPr>
        <w:t xml:space="preserve"> AAAI Conference on </w:t>
      </w:r>
      <w:proofErr w:type="spellStart"/>
      <w:r w:rsidRPr="008303A7">
        <w:rPr>
          <w:sz w:val="18"/>
          <w:szCs w:val="18"/>
          <w:lang w:eastAsia="tr-TR"/>
        </w:rPr>
        <w:t>Artificial</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xml:space="preserve"> (</w:t>
      </w:r>
      <w:proofErr w:type="spellStart"/>
      <w:r w:rsidRPr="008303A7">
        <w:rPr>
          <w:sz w:val="18"/>
          <w:szCs w:val="18"/>
          <w:lang w:eastAsia="tr-TR"/>
        </w:rPr>
        <w:t>Vol</w:t>
      </w:r>
      <w:proofErr w:type="spellEnd"/>
      <w:r w:rsidRPr="008303A7">
        <w:rPr>
          <w:sz w:val="18"/>
          <w:szCs w:val="18"/>
          <w:lang w:eastAsia="tr-TR"/>
        </w:rPr>
        <w:t xml:space="preserve">. 39, No. 1, </w:t>
      </w:r>
      <w:proofErr w:type="spellStart"/>
      <w:r w:rsidRPr="008303A7">
        <w:rPr>
          <w:sz w:val="18"/>
          <w:szCs w:val="18"/>
          <w:lang w:eastAsia="tr-TR"/>
        </w:rPr>
        <w:t>pp</w:t>
      </w:r>
      <w:proofErr w:type="spellEnd"/>
      <w:r w:rsidRPr="008303A7">
        <w:rPr>
          <w:sz w:val="18"/>
          <w:szCs w:val="18"/>
          <w:lang w:eastAsia="tr-TR"/>
        </w:rPr>
        <w:t>. 1093-1101).</w:t>
      </w:r>
    </w:p>
    <w:p w14:paraId="5506C07E" w14:textId="09E15311" w:rsidR="00C56F3F" w:rsidRPr="00797033" w:rsidRDefault="00C56F3F" w:rsidP="00797033">
      <w:pPr>
        <w:pStyle w:val="WW-NormalWeb1"/>
        <w:spacing w:before="0" w:after="0"/>
        <w:ind w:left="567" w:hanging="340"/>
        <w:rPr>
          <w:sz w:val="18"/>
          <w:szCs w:val="18"/>
          <w:lang w:eastAsia="tr-TR"/>
        </w:rPr>
      </w:pPr>
      <w:r w:rsidRPr="00C56F3F">
        <w:rPr>
          <w:b/>
          <w:sz w:val="18"/>
          <w:szCs w:val="18"/>
          <w:lang w:eastAsia="tr-TR"/>
        </w:rPr>
        <w:t xml:space="preserve">Louis, S. Y., Nasiri, A., </w:t>
      </w:r>
      <w:proofErr w:type="spellStart"/>
      <w:r w:rsidRPr="00C56F3F">
        <w:rPr>
          <w:b/>
          <w:sz w:val="18"/>
          <w:szCs w:val="18"/>
          <w:lang w:eastAsia="tr-TR"/>
        </w:rPr>
        <w:t>Rolland</w:t>
      </w:r>
      <w:proofErr w:type="spellEnd"/>
      <w:r w:rsidRPr="00C56F3F">
        <w:rPr>
          <w:b/>
          <w:sz w:val="18"/>
          <w:szCs w:val="18"/>
          <w:lang w:eastAsia="tr-TR"/>
        </w:rPr>
        <w:t xml:space="preserve">, F. J., </w:t>
      </w:r>
      <w:proofErr w:type="spellStart"/>
      <w:r w:rsidRPr="00C56F3F">
        <w:rPr>
          <w:b/>
          <w:sz w:val="18"/>
          <w:szCs w:val="18"/>
          <w:lang w:eastAsia="tr-TR"/>
        </w:rPr>
        <w:t>Mitro</w:t>
      </w:r>
      <w:proofErr w:type="spellEnd"/>
      <w:r w:rsidRPr="00C56F3F">
        <w:rPr>
          <w:b/>
          <w:sz w:val="18"/>
          <w:szCs w:val="18"/>
          <w:lang w:eastAsia="tr-TR"/>
        </w:rPr>
        <w:t>, C., &amp; Hu, J.</w:t>
      </w:r>
      <w:r w:rsidRPr="00C56F3F">
        <w:rPr>
          <w:sz w:val="18"/>
          <w:szCs w:val="18"/>
          <w:lang w:eastAsia="tr-TR"/>
        </w:rPr>
        <w:t xml:space="preserve"> (2022). </w:t>
      </w:r>
      <w:proofErr w:type="spellStart"/>
      <w:r w:rsidRPr="00C56F3F">
        <w:rPr>
          <w:sz w:val="18"/>
          <w:szCs w:val="18"/>
          <w:lang w:eastAsia="tr-TR"/>
        </w:rPr>
        <w:t>Node-select</w:t>
      </w:r>
      <w:proofErr w:type="spellEnd"/>
      <w:r w:rsidRPr="00C56F3F">
        <w:rPr>
          <w:sz w:val="18"/>
          <w:szCs w:val="18"/>
          <w:lang w:eastAsia="tr-TR"/>
        </w:rPr>
        <w:t xml:space="preserve">: a </w:t>
      </w:r>
      <w:proofErr w:type="spellStart"/>
      <w:r w:rsidRPr="00C56F3F">
        <w:rPr>
          <w:sz w:val="18"/>
          <w:szCs w:val="18"/>
          <w:lang w:eastAsia="tr-TR"/>
        </w:rPr>
        <w:t>graph</w:t>
      </w:r>
      <w:proofErr w:type="spellEnd"/>
      <w:r w:rsidRPr="00C56F3F">
        <w:rPr>
          <w:sz w:val="18"/>
          <w:szCs w:val="18"/>
          <w:lang w:eastAsia="tr-TR"/>
        </w:rPr>
        <w:t xml:space="preserve"> </w:t>
      </w:r>
      <w:proofErr w:type="spellStart"/>
      <w:r w:rsidRPr="00C56F3F">
        <w:rPr>
          <w:sz w:val="18"/>
          <w:szCs w:val="18"/>
          <w:lang w:eastAsia="tr-TR"/>
        </w:rPr>
        <w:t>neural</w:t>
      </w:r>
      <w:proofErr w:type="spellEnd"/>
      <w:r w:rsidRPr="00C56F3F">
        <w:rPr>
          <w:sz w:val="18"/>
          <w:szCs w:val="18"/>
          <w:lang w:eastAsia="tr-TR"/>
        </w:rPr>
        <w:t xml:space="preserve"> network </w:t>
      </w:r>
      <w:proofErr w:type="spellStart"/>
      <w:r w:rsidRPr="00C56F3F">
        <w:rPr>
          <w:sz w:val="18"/>
          <w:szCs w:val="18"/>
          <w:lang w:eastAsia="tr-TR"/>
        </w:rPr>
        <w:t>based</w:t>
      </w:r>
      <w:proofErr w:type="spellEnd"/>
      <w:r w:rsidRPr="00C56F3F">
        <w:rPr>
          <w:sz w:val="18"/>
          <w:szCs w:val="18"/>
          <w:lang w:eastAsia="tr-TR"/>
        </w:rPr>
        <w:t xml:space="preserve"> on a </w:t>
      </w:r>
      <w:proofErr w:type="spellStart"/>
      <w:r w:rsidRPr="00C56F3F">
        <w:rPr>
          <w:sz w:val="18"/>
          <w:szCs w:val="18"/>
          <w:lang w:eastAsia="tr-TR"/>
        </w:rPr>
        <w:t>selective</w:t>
      </w:r>
      <w:proofErr w:type="spellEnd"/>
      <w:r w:rsidRPr="00C56F3F">
        <w:rPr>
          <w:sz w:val="18"/>
          <w:szCs w:val="18"/>
          <w:lang w:eastAsia="tr-TR"/>
        </w:rPr>
        <w:t xml:space="preserve"> </w:t>
      </w:r>
      <w:proofErr w:type="spellStart"/>
      <w:r w:rsidRPr="00C56F3F">
        <w:rPr>
          <w:sz w:val="18"/>
          <w:szCs w:val="18"/>
          <w:lang w:eastAsia="tr-TR"/>
        </w:rPr>
        <w:t>propagation</w:t>
      </w:r>
      <w:proofErr w:type="spellEnd"/>
      <w:r w:rsidRPr="00C56F3F">
        <w:rPr>
          <w:sz w:val="18"/>
          <w:szCs w:val="18"/>
          <w:lang w:eastAsia="tr-TR"/>
        </w:rPr>
        <w:t xml:space="preserve"> </w:t>
      </w:r>
      <w:proofErr w:type="spellStart"/>
      <w:r w:rsidRPr="00C56F3F">
        <w:rPr>
          <w:sz w:val="18"/>
          <w:szCs w:val="18"/>
          <w:lang w:eastAsia="tr-TR"/>
        </w:rPr>
        <w:t>technique</w:t>
      </w:r>
      <w:proofErr w:type="spellEnd"/>
      <w:r w:rsidRPr="00C56F3F">
        <w:rPr>
          <w:sz w:val="18"/>
          <w:szCs w:val="18"/>
          <w:lang w:eastAsia="tr-TR"/>
        </w:rPr>
        <w:t xml:space="preserve">. </w:t>
      </w:r>
      <w:proofErr w:type="spellStart"/>
      <w:r w:rsidRPr="00C56F3F">
        <w:rPr>
          <w:sz w:val="18"/>
          <w:szCs w:val="18"/>
          <w:lang w:eastAsia="tr-TR"/>
        </w:rPr>
        <w:t>Neurocomputing</w:t>
      </w:r>
      <w:proofErr w:type="spellEnd"/>
      <w:r w:rsidRPr="00C56F3F">
        <w:rPr>
          <w:sz w:val="18"/>
          <w:szCs w:val="18"/>
          <w:lang w:eastAsia="tr-TR"/>
        </w:rPr>
        <w:t>, 494, 396-408.</w:t>
      </w:r>
    </w:p>
    <w:sectPr w:rsidR="00C56F3F" w:rsidRPr="00797033" w:rsidSect="006D521C">
      <w:pgSz w:w="11906" w:h="16838"/>
      <w:pgMar w:top="567" w:right="567" w:bottom="567" w:left="567" w:header="709"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1F7B8" w14:textId="77777777" w:rsidR="001424AA" w:rsidRDefault="001424AA" w:rsidP="005F3207">
      <w:pPr>
        <w:spacing w:after="0" w:line="240" w:lineRule="auto"/>
      </w:pPr>
      <w:r>
        <w:separator/>
      </w:r>
    </w:p>
  </w:endnote>
  <w:endnote w:type="continuationSeparator" w:id="0">
    <w:p w14:paraId="15B7AD74" w14:textId="77777777" w:rsidR="001424AA" w:rsidRDefault="001424AA" w:rsidP="005F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3685"/>
      <w:gridCol w:w="1730"/>
    </w:tblGrid>
    <w:tr w:rsidR="008212E0" w:rsidRPr="00BE717A" w14:paraId="1FFCFFBE" w14:textId="77777777" w:rsidTr="00AD3217">
      <w:tc>
        <w:tcPr>
          <w:tcW w:w="4820" w:type="dxa"/>
          <w:vAlign w:val="center"/>
        </w:tcPr>
        <w:p w14:paraId="5D2EA286" w14:textId="77777777" w:rsidR="008212E0" w:rsidRPr="00BE717A" w:rsidRDefault="008212E0" w:rsidP="00152891">
          <w:pPr>
            <w:pStyle w:val="Altbilgi0"/>
          </w:pPr>
          <w:r>
            <w:t>Doktora</w:t>
          </w:r>
          <w:r w:rsidRPr="00BE717A">
            <w:t xml:space="preserve"> </w:t>
          </w:r>
          <w:r>
            <w:t>Tez Öneri</w:t>
          </w:r>
          <w:r w:rsidRPr="00BE717A">
            <w:t xml:space="preserve"> Formu</w:t>
          </w:r>
        </w:p>
      </w:tc>
      <w:tc>
        <w:tcPr>
          <w:tcW w:w="3685" w:type="dxa"/>
        </w:tcPr>
        <w:p w14:paraId="611DCD03" w14:textId="77777777" w:rsidR="008212E0" w:rsidRPr="00BE717A" w:rsidRDefault="008212E0" w:rsidP="00152891">
          <w:pPr>
            <w:pStyle w:val="Altbilgi0"/>
            <w:jc w:val="both"/>
          </w:pPr>
          <w:r w:rsidRPr="00BE717A">
            <w:rPr>
              <w:b/>
            </w:rPr>
            <w:t xml:space="preserve">Form </w:t>
          </w:r>
          <w:r>
            <w:rPr>
              <w:b/>
            </w:rPr>
            <w:t xml:space="preserve">Revizyon </w:t>
          </w:r>
          <w:r w:rsidRPr="00BE717A">
            <w:rPr>
              <w:b/>
            </w:rPr>
            <w:t>Tarihi:</w:t>
          </w:r>
          <w:r>
            <w:t xml:space="preserve"> 16.06.2023</w:t>
          </w:r>
          <w:r w:rsidRPr="00BE717A">
            <w:t xml:space="preserve">                                   </w:t>
          </w:r>
        </w:p>
      </w:tc>
      <w:tc>
        <w:tcPr>
          <w:tcW w:w="1730" w:type="dxa"/>
        </w:tcPr>
        <w:p w14:paraId="4F4EE03A" w14:textId="77777777" w:rsidR="008212E0" w:rsidRPr="00BE717A" w:rsidRDefault="008212E0" w:rsidP="00152891">
          <w:pPr>
            <w:pStyle w:val="Altbilgi0"/>
          </w:pPr>
          <w:r w:rsidRPr="00BE717A">
            <w:rPr>
              <w:b/>
            </w:rPr>
            <w:t>Form No:</w:t>
          </w:r>
          <w:r>
            <w:rPr>
              <w:b/>
            </w:rPr>
            <w:t xml:space="preserve"> DR_9</w:t>
          </w:r>
        </w:p>
      </w:tc>
    </w:tr>
  </w:tbl>
  <w:p w14:paraId="47EBDA5D" w14:textId="77777777" w:rsidR="008212E0" w:rsidRDefault="008212E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5"/>
      <w:gridCol w:w="3872"/>
      <w:gridCol w:w="1818"/>
    </w:tblGrid>
    <w:tr w:rsidR="008212E0" w:rsidRPr="00FF7AAF" w14:paraId="29F8F3F1" w14:textId="77777777" w:rsidTr="009A66FD">
      <w:trPr>
        <w:jc w:val="center"/>
      </w:trPr>
      <w:tc>
        <w:tcPr>
          <w:tcW w:w="2355" w:type="pct"/>
          <w:vAlign w:val="center"/>
        </w:tcPr>
        <w:p w14:paraId="2C8DF286" w14:textId="06A218F2" w:rsidR="008212E0" w:rsidRPr="00FF7AAF" w:rsidRDefault="008212E0" w:rsidP="009A66FD">
          <w:pPr>
            <w:pStyle w:val="Altbilgi0"/>
            <w:rPr>
              <w:rFonts w:ascii="Times New Roman" w:hAnsi="Times New Roman"/>
              <w:sz w:val="18"/>
              <w:szCs w:val="18"/>
            </w:rPr>
          </w:pPr>
          <w:r w:rsidRPr="00FF7AAF">
            <w:rPr>
              <w:rFonts w:ascii="Times New Roman" w:hAnsi="Times New Roman"/>
              <w:sz w:val="18"/>
              <w:szCs w:val="18"/>
            </w:rPr>
            <w:t xml:space="preserve">Doktora Tez Öneri </w:t>
          </w:r>
          <w:r w:rsidR="00401157">
            <w:rPr>
              <w:rFonts w:ascii="Times New Roman" w:hAnsi="Times New Roman"/>
              <w:sz w:val="18"/>
              <w:szCs w:val="18"/>
            </w:rPr>
            <w:t>Şablonu</w:t>
          </w:r>
        </w:p>
      </w:tc>
      <w:tc>
        <w:tcPr>
          <w:tcW w:w="1800" w:type="pct"/>
          <w:vAlign w:val="center"/>
        </w:tcPr>
        <w:p w14:paraId="5C9DB680" w14:textId="6A2C45EB" w:rsidR="008212E0" w:rsidRPr="00FF7AAF" w:rsidRDefault="008212E0" w:rsidP="009A66FD">
          <w:pPr>
            <w:pStyle w:val="Altbilgi0"/>
            <w:jc w:val="center"/>
            <w:rPr>
              <w:rFonts w:ascii="Times New Roman" w:hAnsi="Times New Roman"/>
              <w:sz w:val="18"/>
              <w:szCs w:val="18"/>
            </w:rPr>
          </w:pPr>
          <w:r w:rsidRPr="00FF7AAF">
            <w:rPr>
              <w:rFonts w:ascii="Times New Roman" w:hAnsi="Times New Roman"/>
              <w:b/>
              <w:sz w:val="18"/>
              <w:szCs w:val="18"/>
            </w:rPr>
            <w:t>Form Revizyon Tarihi:</w:t>
          </w:r>
          <w:r w:rsidRPr="00FF7AAF">
            <w:rPr>
              <w:rFonts w:ascii="Times New Roman" w:hAnsi="Times New Roman"/>
              <w:sz w:val="18"/>
              <w:szCs w:val="18"/>
            </w:rPr>
            <w:t xml:space="preserve"> </w:t>
          </w:r>
          <w:r w:rsidR="005C0F83" w:rsidRPr="00FF7AAF">
            <w:rPr>
              <w:rFonts w:ascii="Times New Roman" w:hAnsi="Times New Roman"/>
              <w:sz w:val="18"/>
              <w:szCs w:val="18"/>
            </w:rPr>
            <w:t>05</w:t>
          </w:r>
          <w:r w:rsidRPr="00FF7AAF">
            <w:rPr>
              <w:rFonts w:ascii="Times New Roman" w:hAnsi="Times New Roman"/>
              <w:sz w:val="18"/>
              <w:szCs w:val="18"/>
            </w:rPr>
            <w:t>.</w:t>
          </w:r>
          <w:r w:rsidR="005C0F83" w:rsidRPr="00FF7AAF">
            <w:rPr>
              <w:rFonts w:ascii="Times New Roman" w:hAnsi="Times New Roman"/>
              <w:sz w:val="18"/>
              <w:szCs w:val="18"/>
            </w:rPr>
            <w:t>02</w:t>
          </w:r>
          <w:r w:rsidRPr="00FF7AAF">
            <w:rPr>
              <w:rFonts w:ascii="Times New Roman" w:hAnsi="Times New Roman"/>
              <w:sz w:val="18"/>
              <w:szCs w:val="18"/>
            </w:rPr>
            <w:t>.202</w:t>
          </w:r>
          <w:r w:rsidR="005C0F83" w:rsidRPr="00FF7AAF">
            <w:rPr>
              <w:rFonts w:ascii="Times New Roman" w:hAnsi="Times New Roman"/>
              <w:sz w:val="18"/>
              <w:szCs w:val="18"/>
            </w:rPr>
            <w:t>4</w:t>
          </w:r>
        </w:p>
      </w:tc>
      <w:tc>
        <w:tcPr>
          <w:tcW w:w="845" w:type="pct"/>
          <w:vAlign w:val="center"/>
        </w:tcPr>
        <w:p w14:paraId="296F32B4" w14:textId="4DDEC8F3" w:rsidR="008212E0" w:rsidRPr="00FF7AAF" w:rsidRDefault="008212E0" w:rsidP="009A66FD">
          <w:pPr>
            <w:pStyle w:val="Altbilgi0"/>
            <w:jc w:val="center"/>
            <w:rPr>
              <w:rFonts w:ascii="Times New Roman" w:hAnsi="Times New Roman"/>
              <w:sz w:val="18"/>
              <w:szCs w:val="18"/>
            </w:rPr>
          </w:pPr>
          <w:r w:rsidRPr="00FF7AAF">
            <w:rPr>
              <w:rFonts w:ascii="Times New Roman" w:hAnsi="Times New Roman"/>
              <w:b/>
              <w:sz w:val="18"/>
              <w:szCs w:val="18"/>
            </w:rPr>
            <w:t>Form No: DR_</w:t>
          </w:r>
          <w:r w:rsidR="00401157">
            <w:rPr>
              <w:rFonts w:ascii="Times New Roman" w:hAnsi="Times New Roman"/>
              <w:b/>
              <w:sz w:val="18"/>
              <w:szCs w:val="18"/>
            </w:rPr>
            <w:t>5</w:t>
          </w:r>
        </w:p>
      </w:tc>
    </w:tr>
  </w:tbl>
  <w:p w14:paraId="4EB32224" w14:textId="77777777" w:rsidR="008212E0" w:rsidRDefault="008212E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0"/>
      <w:gridCol w:w="3366"/>
      <w:gridCol w:w="1919"/>
    </w:tblGrid>
    <w:tr w:rsidR="00E86590" w:rsidRPr="00485C04" w14:paraId="6AE742A1" w14:textId="77777777" w:rsidTr="00077E4A">
      <w:trPr>
        <w:trHeight w:val="247"/>
      </w:trPr>
      <w:tc>
        <w:tcPr>
          <w:tcW w:w="2543" w:type="pct"/>
          <w:vAlign w:val="center"/>
        </w:tcPr>
        <w:p w14:paraId="7C15DF70" w14:textId="2D489BB7" w:rsidR="00E86590" w:rsidRPr="00485C04" w:rsidRDefault="00E86590" w:rsidP="00E86590">
          <w:pPr>
            <w:pStyle w:val="AltBilgi"/>
            <w:tabs>
              <w:tab w:val="clear" w:pos="4536"/>
              <w:tab w:val="clear" w:pos="9072"/>
              <w:tab w:val="left" w:pos="3665"/>
            </w:tabs>
            <w:rPr>
              <w:rFonts w:ascii="Times New Roman" w:hAnsi="Times New Roman"/>
              <w:sz w:val="20"/>
              <w:szCs w:val="20"/>
            </w:rPr>
          </w:pPr>
          <w:r w:rsidRPr="00485C04">
            <w:rPr>
              <w:rFonts w:ascii="Times New Roman" w:hAnsi="Times New Roman"/>
              <w:sz w:val="20"/>
              <w:szCs w:val="20"/>
            </w:rPr>
            <w:t xml:space="preserve">Doktora </w:t>
          </w:r>
          <w:r>
            <w:rPr>
              <w:rFonts w:ascii="Times New Roman" w:hAnsi="Times New Roman"/>
              <w:sz w:val="20"/>
              <w:szCs w:val="20"/>
            </w:rPr>
            <w:t>Tez Öneri</w:t>
          </w:r>
          <w:r w:rsidRPr="00485C04">
            <w:rPr>
              <w:rFonts w:ascii="Times New Roman" w:hAnsi="Times New Roman"/>
              <w:sz w:val="20"/>
              <w:szCs w:val="20"/>
            </w:rPr>
            <w:t xml:space="preserve"> </w:t>
          </w:r>
          <w:r>
            <w:rPr>
              <w:rFonts w:ascii="Times New Roman" w:hAnsi="Times New Roman"/>
              <w:sz w:val="20"/>
              <w:szCs w:val="20"/>
            </w:rPr>
            <w:t>Formu</w:t>
          </w:r>
        </w:p>
      </w:tc>
      <w:tc>
        <w:tcPr>
          <w:tcW w:w="1565" w:type="pct"/>
        </w:tcPr>
        <w:p w14:paraId="6E29C285" w14:textId="77777777" w:rsidR="00E86590" w:rsidRPr="00485C04" w:rsidRDefault="00E86590" w:rsidP="00E86590">
          <w:pPr>
            <w:pStyle w:val="AltBilgi"/>
            <w:jc w:val="center"/>
            <w:rPr>
              <w:rFonts w:ascii="Times New Roman" w:hAnsi="Times New Roman"/>
              <w:sz w:val="20"/>
              <w:szCs w:val="20"/>
            </w:rPr>
          </w:pPr>
          <w:r w:rsidRPr="00485C04">
            <w:rPr>
              <w:rFonts w:ascii="Times New Roman" w:hAnsi="Times New Roman"/>
              <w:b/>
              <w:sz w:val="20"/>
              <w:szCs w:val="20"/>
            </w:rPr>
            <w:t>Form Revizyon Tarihi:</w:t>
          </w:r>
          <w:r w:rsidRPr="00485C04">
            <w:rPr>
              <w:rFonts w:ascii="Times New Roman" w:hAnsi="Times New Roman"/>
              <w:sz w:val="20"/>
              <w:szCs w:val="20"/>
            </w:rPr>
            <w:t xml:space="preserve"> 02.01.2024</w:t>
          </w:r>
        </w:p>
      </w:tc>
      <w:tc>
        <w:tcPr>
          <w:tcW w:w="892" w:type="pct"/>
        </w:tcPr>
        <w:p w14:paraId="53186BAA" w14:textId="3BB29476" w:rsidR="00E86590" w:rsidRPr="00485C04" w:rsidRDefault="00E86590" w:rsidP="00E86590">
          <w:pPr>
            <w:pStyle w:val="AltBilgi"/>
            <w:jc w:val="center"/>
            <w:rPr>
              <w:rFonts w:ascii="Times New Roman" w:hAnsi="Times New Roman"/>
              <w:b/>
              <w:sz w:val="20"/>
              <w:szCs w:val="20"/>
            </w:rPr>
          </w:pPr>
          <w:r w:rsidRPr="00485C04">
            <w:rPr>
              <w:rFonts w:ascii="Times New Roman" w:hAnsi="Times New Roman"/>
              <w:b/>
              <w:sz w:val="20"/>
              <w:szCs w:val="20"/>
            </w:rPr>
            <w:t>Form No: DR_</w:t>
          </w:r>
          <w:r>
            <w:rPr>
              <w:rFonts w:ascii="Times New Roman" w:hAnsi="Times New Roman"/>
              <w:b/>
              <w:sz w:val="20"/>
              <w:szCs w:val="20"/>
            </w:rPr>
            <w:t>9</w:t>
          </w:r>
        </w:p>
      </w:tc>
    </w:tr>
  </w:tbl>
  <w:p w14:paraId="566A65C8" w14:textId="77777777" w:rsidR="008212E0" w:rsidRDefault="008212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1293" w14:textId="77777777" w:rsidR="001424AA" w:rsidRDefault="001424AA" w:rsidP="005F3207">
      <w:pPr>
        <w:spacing w:after="0" w:line="240" w:lineRule="auto"/>
      </w:pPr>
      <w:r>
        <w:separator/>
      </w:r>
    </w:p>
  </w:footnote>
  <w:footnote w:type="continuationSeparator" w:id="0">
    <w:p w14:paraId="05CEDA17" w14:textId="77777777" w:rsidR="001424AA" w:rsidRDefault="001424AA" w:rsidP="005F3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D6E"/>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 w15:restartNumberingAfterBreak="0">
    <w:nsid w:val="06440AE2"/>
    <w:multiLevelType w:val="hybridMultilevel"/>
    <w:tmpl w:val="60C4C554"/>
    <w:lvl w:ilvl="0" w:tplc="041F0001">
      <w:start w:val="1"/>
      <w:numFmt w:val="bullet"/>
      <w:lvlText w:val=""/>
      <w:lvlJc w:val="left"/>
      <w:pPr>
        <w:tabs>
          <w:tab w:val="num" w:pos="720"/>
        </w:tabs>
        <w:ind w:left="720" w:hanging="360"/>
      </w:pPr>
      <w:rPr>
        <w:rFonts w:ascii="Symbol" w:hAnsi="Symbol" w:hint="default"/>
      </w:rPr>
    </w:lvl>
    <w:lvl w:ilvl="1" w:tplc="C040074C" w:tentative="1">
      <w:start w:val="1"/>
      <w:numFmt w:val="bullet"/>
      <w:lvlText w:val="•"/>
      <w:lvlJc w:val="left"/>
      <w:pPr>
        <w:tabs>
          <w:tab w:val="num" w:pos="1440"/>
        </w:tabs>
        <w:ind w:left="1440" w:hanging="360"/>
      </w:pPr>
      <w:rPr>
        <w:rFonts w:ascii="Arial" w:hAnsi="Arial" w:hint="default"/>
      </w:rPr>
    </w:lvl>
    <w:lvl w:ilvl="2" w:tplc="3820A5B0" w:tentative="1">
      <w:start w:val="1"/>
      <w:numFmt w:val="bullet"/>
      <w:lvlText w:val="•"/>
      <w:lvlJc w:val="left"/>
      <w:pPr>
        <w:tabs>
          <w:tab w:val="num" w:pos="2160"/>
        </w:tabs>
        <w:ind w:left="2160" w:hanging="360"/>
      </w:pPr>
      <w:rPr>
        <w:rFonts w:ascii="Arial" w:hAnsi="Arial" w:hint="default"/>
      </w:rPr>
    </w:lvl>
    <w:lvl w:ilvl="3" w:tplc="C4D814E8" w:tentative="1">
      <w:start w:val="1"/>
      <w:numFmt w:val="bullet"/>
      <w:lvlText w:val="•"/>
      <w:lvlJc w:val="left"/>
      <w:pPr>
        <w:tabs>
          <w:tab w:val="num" w:pos="2880"/>
        </w:tabs>
        <w:ind w:left="2880" w:hanging="360"/>
      </w:pPr>
      <w:rPr>
        <w:rFonts w:ascii="Arial" w:hAnsi="Arial" w:hint="default"/>
      </w:rPr>
    </w:lvl>
    <w:lvl w:ilvl="4" w:tplc="5524B7AE" w:tentative="1">
      <w:start w:val="1"/>
      <w:numFmt w:val="bullet"/>
      <w:lvlText w:val="•"/>
      <w:lvlJc w:val="left"/>
      <w:pPr>
        <w:tabs>
          <w:tab w:val="num" w:pos="3600"/>
        </w:tabs>
        <w:ind w:left="3600" w:hanging="360"/>
      </w:pPr>
      <w:rPr>
        <w:rFonts w:ascii="Arial" w:hAnsi="Arial" w:hint="default"/>
      </w:rPr>
    </w:lvl>
    <w:lvl w:ilvl="5" w:tplc="0D3066F8" w:tentative="1">
      <w:start w:val="1"/>
      <w:numFmt w:val="bullet"/>
      <w:lvlText w:val="•"/>
      <w:lvlJc w:val="left"/>
      <w:pPr>
        <w:tabs>
          <w:tab w:val="num" w:pos="4320"/>
        </w:tabs>
        <w:ind w:left="4320" w:hanging="360"/>
      </w:pPr>
      <w:rPr>
        <w:rFonts w:ascii="Arial" w:hAnsi="Arial" w:hint="default"/>
      </w:rPr>
    </w:lvl>
    <w:lvl w:ilvl="6" w:tplc="C9CC4660" w:tentative="1">
      <w:start w:val="1"/>
      <w:numFmt w:val="bullet"/>
      <w:lvlText w:val="•"/>
      <w:lvlJc w:val="left"/>
      <w:pPr>
        <w:tabs>
          <w:tab w:val="num" w:pos="5040"/>
        </w:tabs>
        <w:ind w:left="5040" w:hanging="360"/>
      </w:pPr>
      <w:rPr>
        <w:rFonts w:ascii="Arial" w:hAnsi="Arial" w:hint="default"/>
      </w:rPr>
    </w:lvl>
    <w:lvl w:ilvl="7" w:tplc="34669D0C" w:tentative="1">
      <w:start w:val="1"/>
      <w:numFmt w:val="bullet"/>
      <w:lvlText w:val="•"/>
      <w:lvlJc w:val="left"/>
      <w:pPr>
        <w:tabs>
          <w:tab w:val="num" w:pos="5760"/>
        </w:tabs>
        <w:ind w:left="5760" w:hanging="360"/>
      </w:pPr>
      <w:rPr>
        <w:rFonts w:ascii="Arial" w:hAnsi="Arial" w:hint="default"/>
      </w:rPr>
    </w:lvl>
    <w:lvl w:ilvl="8" w:tplc="61AC5A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A1114A"/>
    <w:multiLevelType w:val="hybridMultilevel"/>
    <w:tmpl w:val="E2268044"/>
    <w:lvl w:ilvl="0" w:tplc="10D41B46">
      <w:start w:val="1"/>
      <w:numFmt w:val="decimal"/>
      <w:lvlText w:val="%1."/>
      <w:lvlJc w:val="left"/>
      <w:pPr>
        <w:ind w:left="1080" w:hanging="360"/>
      </w:pPr>
      <w:rPr>
        <w:sz w:val="16"/>
        <w:szCs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B35EA3"/>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4" w15:restartNumberingAfterBreak="0">
    <w:nsid w:val="092C09F1"/>
    <w:multiLevelType w:val="hybridMultilevel"/>
    <w:tmpl w:val="1B04AC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5055BE"/>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6" w15:restartNumberingAfterBreak="0">
    <w:nsid w:val="25AA15A6"/>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7" w15:restartNumberingAfterBreak="0">
    <w:nsid w:val="287660A3"/>
    <w:multiLevelType w:val="hybridMultilevel"/>
    <w:tmpl w:val="2F80B4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1E1307A"/>
    <w:multiLevelType w:val="multilevel"/>
    <w:tmpl w:val="1108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4C59B8"/>
    <w:multiLevelType w:val="hybridMultilevel"/>
    <w:tmpl w:val="44AE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8F96F7B"/>
    <w:multiLevelType w:val="hybridMultilevel"/>
    <w:tmpl w:val="23A24C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A6F06AE"/>
    <w:multiLevelType w:val="multilevel"/>
    <w:tmpl w:val="B92A167E"/>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2" w15:restartNumberingAfterBreak="0">
    <w:nsid w:val="3F735858"/>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13" w15:restartNumberingAfterBreak="0">
    <w:nsid w:val="40FD75FE"/>
    <w:multiLevelType w:val="hybridMultilevel"/>
    <w:tmpl w:val="CBD2E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alibr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6AE50D5"/>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15" w15:restartNumberingAfterBreak="0">
    <w:nsid w:val="4E8503A1"/>
    <w:multiLevelType w:val="hybridMultilevel"/>
    <w:tmpl w:val="A948CD48"/>
    <w:lvl w:ilvl="0" w:tplc="D55E274A">
      <w:start w:val="2"/>
      <w:numFmt w:val="bullet"/>
      <w:lvlText w:val=""/>
      <w:lvlJc w:val="left"/>
      <w:pPr>
        <w:ind w:left="720" w:hanging="360"/>
      </w:pPr>
      <w:rPr>
        <w:rFonts w:ascii="Symbol" w:eastAsia="Calibr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F577AB0"/>
    <w:multiLevelType w:val="hybridMultilevel"/>
    <w:tmpl w:val="D33A0740"/>
    <w:lvl w:ilvl="0" w:tplc="9598755E">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2066984"/>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63E4D85"/>
    <w:multiLevelType w:val="hybridMultilevel"/>
    <w:tmpl w:val="7BDE557E"/>
    <w:lvl w:ilvl="0" w:tplc="041F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9" w15:restartNumberingAfterBreak="0">
    <w:nsid w:val="5A0130E1"/>
    <w:multiLevelType w:val="hybridMultilevel"/>
    <w:tmpl w:val="AEF6AAF0"/>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D4FCA"/>
    <w:multiLevelType w:val="hybridMultilevel"/>
    <w:tmpl w:val="6B1471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8B3D96"/>
    <w:multiLevelType w:val="hybridMultilevel"/>
    <w:tmpl w:val="F67EC1E0"/>
    <w:lvl w:ilvl="0" w:tplc="58761B90">
      <w:start w:val="1"/>
      <w:numFmt w:val="upperLetter"/>
      <w:pStyle w:val="Balk1"/>
      <w:lvlText w:val="%1-"/>
      <w:lvlJc w:val="left"/>
      <w:pPr>
        <w:tabs>
          <w:tab w:val="num" w:pos="450"/>
        </w:tabs>
        <w:ind w:left="450" w:hanging="360"/>
      </w:pPr>
      <w:rPr>
        <w:rFonts w:hint="default"/>
      </w:rPr>
    </w:lvl>
    <w:lvl w:ilvl="1" w:tplc="A386F1DA">
      <w:start w:val="5"/>
      <w:numFmt w:val="bullet"/>
      <w:lvlText w:val="-"/>
      <w:lvlJc w:val="left"/>
      <w:pPr>
        <w:tabs>
          <w:tab w:val="num" w:pos="1170"/>
        </w:tabs>
        <w:ind w:left="1170" w:hanging="360"/>
      </w:pPr>
      <w:rPr>
        <w:rFonts w:ascii="Times New Roman" w:eastAsia="Times New Roman" w:hAnsi="Times New Roman" w:cs="Times New Roman" w:hint="default"/>
      </w:rPr>
    </w:lvl>
    <w:lvl w:ilvl="2" w:tplc="BD388B24" w:tentative="1">
      <w:start w:val="1"/>
      <w:numFmt w:val="lowerRoman"/>
      <w:lvlText w:val="%3."/>
      <w:lvlJc w:val="right"/>
      <w:pPr>
        <w:tabs>
          <w:tab w:val="num" w:pos="1890"/>
        </w:tabs>
        <w:ind w:left="1890" w:hanging="180"/>
      </w:pPr>
    </w:lvl>
    <w:lvl w:ilvl="3" w:tplc="702A8EEA" w:tentative="1">
      <w:start w:val="1"/>
      <w:numFmt w:val="decimal"/>
      <w:lvlText w:val="%4."/>
      <w:lvlJc w:val="left"/>
      <w:pPr>
        <w:tabs>
          <w:tab w:val="num" w:pos="2610"/>
        </w:tabs>
        <w:ind w:left="2610" w:hanging="360"/>
      </w:pPr>
    </w:lvl>
    <w:lvl w:ilvl="4" w:tplc="1CB21964" w:tentative="1">
      <w:start w:val="1"/>
      <w:numFmt w:val="lowerLetter"/>
      <w:lvlText w:val="%5."/>
      <w:lvlJc w:val="left"/>
      <w:pPr>
        <w:tabs>
          <w:tab w:val="num" w:pos="3330"/>
        </w:tabs>
        <w:ind w:left="3330" w:hanging="360"/>
      </w:pPr>
    </w:lvl>
    <w:lvl w:ilvl="5" w:tplc="8A64B48A" w:tentative="1">
      <w:start w:val="1"/>
      <w:numFmt w:val="lowerRoman"/>
      <w:lvlText w:val="%6."/>
      <w:lvlJc w:val="right"/>
      <w:pPr>
        <w:tabs>
          <w:tab w:val="num" w:pos="4050"/>
        </w:tabs>
        <w:ind w:left="4050" w:hanging="180"/>
      </w:pPr>
    </w:lvl>
    <w:lvl w:ilvl="6" w:tplc="9A50643A" w:tentative="1">
      <w:start w:val="1"/>
      <w:numFmt w:val="decimal"/>
      <w:lvlText w:val="%7."/>
      <w:lvlJc w:val="left"/>
      <w:pPr>
        <w:tabs>
          <w:tab w:val="num" w:pos="4770"/>
        </w:tabs>
        <w:ind w:left="4770" w:hanging="360"/>
      </w:pPr>
    </w:lvl>
    <w:lvl w:ilvl="7" w:tplc="75A835AE" w:tentative="1">
      <w:start w:val="1"/>
      <w:numFmt w:val="lowerLetter"/>
      <w:lvlText w:val="%8."/>
      <w:lvlJc w:val="left"/>
      <w:pPr>
        <w:tabs>
          <w:tab w:val="num" w:pos="5490"/>
        </w:tabs>
        <w:ind w:left="5490" w:hanging="360"/>
      </w:pPr>
    </w:lvl>
    <w:lvl w:ilvl="8" w:tplc="B8868CF6" w:tentative="1">
      <w:start w:val="1"/>
      <w:numFmt w:val="lowerRoman"/>
      <w:lvlText w:val="%9."/>
      <w:lvlJc w:val="right"/>
      <w:pPr>
        <w:tabs>
          <w:tab w:val="num" w:pos="6210"/>
        </w:tabs>
        <w:ind w:left="6210" w:hanging="180"/>
      </w:pPr>
    </w:lvl>
  </w:abstractNum>
  <w:abstractNum w:abstractNumId="22" w15:restartNumberingAfterBreak="0">
    <w:nsid w:val="64EA2FC3"/>
    <w:multiLevelType w:val="hybridMultilevel"/>
    <w:tmpl w:val="1BB6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053042"/>
    <w:multiLevelType w:val="hybridMultilevel"/>
    <w:tmpl w:val="0C14A71E"/>
    <w:lvl w:ilvl="0" w:tplc="C5A6EEF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AFA4040"/>
    <w:multiLevelType w:val="hybridMultilevel"/>
    <w:tmpl w:val="25C45BCC"/>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5" w15:restartNumberingAfterBreak="0">
    <w:nsid w:val="71343436"/>
    <w:multiLevelType w:val="hybridMultilevel"/>
    <w:tmpl w:val="754071F8"/>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403C01"/>
    <w:multiLevelType w:val="hybridMultilevel"/>
    <w:tmpl w:val="B26C4864"/>
    <w:lvl w:ilvl="0" w:tplc="D1983BA6">
      <w:start w:val="6"/>
      <w:numFmt w:val="bullet"/>
      <w:lvlText w:val=""/>
      <w:lvlJc w:val="left"/>
      <w:pPr>
        <w:ind w:left="720" w:hanging="360"/>
      </w:pPr>
      <w:rPr>
        <w:rFonts w:ascii="Symbol" w:eastAsia="Calibri" w:hAnsi="Symbol" w:cs="MS Mincho" w:hint="default"/>
        <w:b/>
      </w:rPr>
    </w:lvl>
    <w:lvl w:ilvl="1" w:tplc="041F0003">
      <w:start w:val="1"/>
      <w:numFmt w:val="bullet"/>
      <w:lvlText w:val="o"/>
      <w:lvlJc w:val="left"/>
      <w:pPr>
        <w:ind w:left="1440" w:hanging="360"/>
      </w:pPr>
      <w:rPr>
        <w:rFonts w:ascii="Courier New" w:hAnsi="Courier New" w:cs="Calibri"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6C246A1"/>
    <w:multiLevelType w:val="hybridMultilevel"/>
    <w:tmpl w:val="A4ACD0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7D738B9"/>
    <w:multiLevelType w:val="hybridMultilevel"/>
    <w:tmpl w:val="0AC2F454"/>
    <w:lvl w:ilvl="0" w:tplc="046E49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A270283"/>
    <w:multiLevelType w:val="hybridMultilevel"/>
    <w:tmpl w:val="F31AC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AEA3D6B"/>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E95698B"/>
    <w:multiLevelType w:val="hybridMultilevel"/>
    <w:tmpl w:val="44BC2CC6"/>
    <w:lvl w:ilvl="0" w:tplc="80E4252A">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09684814">
    <w:abstractNumId w:val="31"/>
  </w:num>
  <w:num w:numId="2" w16cid:durableId="1246576522">
    <w:abstractNumId w:val="16"/>
  </w:num>
  <w:num w:numId="3" w16cid:durableId="1972978032">
    <w:abstractNumId w:val="28"/>
  </w:num>
  <w:num w:numId="4" w16cid:durableId="312028391">
    <w:abstractNumId w:val="4"/>
  </w:num>
  <w:num w:numId="5" w16cid:durableId="1621299191">
    <w:abstractNumId w:val="21"/>
  </w:num>
  <w:num w:numId="6" w16cid:durableId="654921150">
    <w:abstractNumId w:val="9"/>
  </w:num>
  <w:num w:numId="7" w16cid:durableId="289173369">
    <w:abstractNumId w:val="2"/>
  </w:num>
  <w:num w:numId="8" w16cid:durableId="1488355198">
    <w:abstractNumId w:val="15"/>
  </w:num>
  <w:num w:numId="9" w16cid:durableId="226260211">
    <w:abstractNumId w:val="29"/>
  </w:num>
  <w:num w:numId="10" w16cid:durableId="229462231">
    <w:abstractNumId w:val="13"/>
  </w:num>
  <w:num w:numId="11" w16cid:durableId="689113490">
    <w:abstractNumId w:val="10"/>
  </w:num>
  <w:num w:numId="12" w16cid:durableId="873732732">
    <w:abstractNumId w:val="26"/>
  </w:num>
  <w:num w:numId="13" w16cid:durableId="659233822">
    <w:abstractNumId w:val="6"/>
  </w:num>
  <w:num w:numId="14" w16cid:durableId="90593074">
    <w:abstractNumId w:val="11"/>
  </w:num>
  <w:num w:numId="15" w16cid:durableId="38286933">
    <w:abstractNumId w:val="19"/>
  </w:num>
  <w:num w:numId="16" w16cid:durableId="784151952">
    <w:abstractNumId w:val="0"/>
  </w:num>
  <w:num w:numId="17" w16cid:durableId="803235098">
    <w:abstractNumId w:val="8"/>
  </w:num>
  <w:num w:numId="18" w16cid:durableId="1567300609">
    <w:abstractNumId w:val="22"/>
  </w:num>
  <w:num w:numId="19" w16cid:durableId="285702348">
    <w:abstractNumId w:val="30"/>
  </w:num>
  <w:num w:numId="20" w16cid:durableId="1641808054">
    <w:abstractNumId w:val="17"/>
  </w:num>
  <w:num w:numId="21" w16cid:durableId="1878463740">
    <w:abstractNumId w:val="5"/>
  </w:num>
  <w:num w:numId="22" w16cid:durableId="1260137439">
    <w:abstractNumId w:val="14"/>
  </w:num>
  <w:num w:numId="23" w16cid:durableId="288751931">
    <w:abstractNumId w:val="12"/>
  </w:num>
  <w:num w:numId="24" w16cid:durableId="1497305929">
    <w:abstractNumId w:val="3"/>
  </w:num>
  <w:num w:numId="25" w16cid:durableId="1666668706">
    <w:abstractNumId w:val="25"/>
  </w:num>
  <w:num w:numId="26" w16cid:durableId="1579169278">
    <w:abstractNumId w:val="24"/>
  </w:num>
  <w:num w:numId="27" w16cid:durableId="1415977026">
    <w:abstractNumId w:val="1"/>
  </w:num>
  <w:num w:numId="28" w16cid:durableId="1711491085">
    <w:abstractNumId w:val="18"/>
  </w:num>
  <w:num w:numId="29" w16cid:durableId="411003018">
    <w:abstractNumId w:val="20"/>
  </w:num>
  <w:num w:numId="30" w16cid:durableId="626550094">
    <w:abstractNumId w:val="23"/>
  </w:num>
  <w:num w:numId="31" w16cid:durableId="1592658643">
    <w:abstractNumId w:val="27"/>
  </w:num>
  <w:num w:numId="32" w16cid:durableId="872113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zN7I0NLMwMzIxMjVQ0lEKTi0uzszPAykwqgUAM/7FFywAAAA="/>
  </w:docVars>
  <w:rsids>
    <w:rsidRoot w:val="00305DB4"/>
    <w:rsid w:val="00005E1E"/>
    <w:rsid w:val="00007125"/>
    <w:rsid w:val="00045C19"/>
    <w:rsid w:val="0006046A"/>
    <w:rsid w:val="00066745"/>
    <w:rsid w:val="0008538D"/>
    <w:rsid w:val="00091FAD"/>
    <w:rsid w:val="00092841"/>
    <w:rsid w:val="00097E2C"/>
    <w:rsid w:val="000A0385"/>
    <w:rsid w:val="000A2DBF"/>
    <w:rsid w:val="000A4E81"/>
    <w:rsid w:val="000B0CA7"/>
    <w:rsid w:val="000B3CF0"/>
    <w:rsid w:val="000B7954"/>
    <w:rsid w:val="000D0BA7"/>
    <w:rsid w:val="000D1912"/>
    <w:rsid w:val="000D4656"/>
    <w:rsid w:val="000D6BCD"/>
    <w:rsid w:val="000F336E"/>
    <w:rsid w:val="00103FC9"/>
    <w:rsid w:val="00105C76"/>
    <w:rsid w:val="00110887"/>
    <w:rsid w:val="00113906"/>
    <w:rsid w:val="0013153A"/>
    <w:rsid w:val="00140028"/>
    <w:rsid w:val="0014078E"/>
    <w:rsid w:val="001424AA"/>
    <w:rsid w:val="0014634D"/>
    <w:rsid w:val="00155B1A"/>
    <w:rsid w:val="001564A5"/>
    <w:rsid w:val="00157AE4"/>
    <w:rsid w:val="00161BD0"/>
    <w:rsid w:val="0016288D"/>
    <w:rsid w:val="00163BBC"/>
    <w:rsid w:val="00164614"/>
    <w:rsid w:val="001826ED"/>
    <w:rsid w:val="0018368C"/>
    <w:rsid w:val="00190E7B"/>
    <w:rsid w:val="001A52CE"/>
    <w:rsid w:val="001B1E19"/>
    <w:rsid w:val="001C6B0C"/>
    <w:rsid w:val="001D292A"/>
    <w:rsid w:val="002205AB"/>
    <w:rsid w:val="002462C1"/>
    <w:rsid w:val="002646A2"/>
    <w:rsid w:val="002808CA"/>
    <w:rsid w:val="00293261"/>
    <w:rsid w:val="00293584"/>
    <w:rsid w:val="00295749"/>
    <w:rsid w:val="002A1403"/>
    <w:rsid w:val="002B0E52"/>
    <w:rsid w:val="002B76B3"/>
    <w:rsid w:val="002C06DE"/>
    <w:rsid w:val="002C5E32"/>
    <w:rsid w:val="002C7427"/>
    <w:rsid w:val="002D5C58"/>
    <w:rsid w:val="002E054B"/>
    <w:rsid w:val="002E2965"/>
    <w:rsid w:val="00305DB4"/>
    <w:rsid w:val="003225B6"/>
    <w:rsid w:val="00323B45"/>
    <w:rsid w:val="0032495F"/>
    <w:rsid w:val="00330AF8"/>
    <w:rsid w:val="00332657"/>
    <w:rsid w:val="00332AE3"/>
    <w:rsid w:val="00346F50"/>
    <w:rsid w:val="00373933"/>
    <w:rsid w:val="00382882"/>
    <w:rsid w:val="003831AA"/>
    <w:rsid w:val="003855D3"/>
    <w:rsid w:val="00391845"/>
    <w:rsid w:val="00393086"/>
    <w:rsid w:val="003A13FA"/>
    <w:rsid w:val="003B55C3"/>
    <w:rsid w:val="003B6C00"/>
    <w:rsid w:val="003B752F"/>
    <w:rsid w:val="003C0833"/>
    <w:rsid w:val="003C57BC"/>
    <w:rsid w:val="003D3C0E"/>
    <w:rsid w:val="003D4518"/>
    <w:rsid w:val="003E2FA4"/>
    <w:rsid w:val="00401157"/>
    <w:rsid w:val="00411A68"/>
    <w:rsid w:val="00413CA4"/>
    <w:rsid w:val="00434EEF"/>
    <w:rsid w:val="004415AE"/>
    <w:rsid w:val="00441976"/>
    <w:rsid w:val="00445D35"/>
    <w:rsid w:val="004520D7"/>
    <w:rsid w:val="00457F7F"/>
    <w:rsid w:val="004746FC"/>
    <w:rsid w:val="0048184A"/>
    <w:rsid w:val="004919DE"/>
    <w:rsid w:val="00492AAD"/>
    <w:rsid w:val="00496F1E"/>
    <w:rsid w:val="004A1535"/>
    <w:rsid w:val="004A315E"/>
    <w:rsid w:val="004A318B"/>
    <w:rsid w:val="004A7BF3"/>
    <w:rsid w:val="004B17FC"/>
    <w:rsid w:val="004C4180"/>
    <w:rsid w:val="004E585D"/>
    <w:rsid w:val="005039B4"/>
    <w:rsid w:val="005103D1"/>
    <w:rsid w:val="00514107"/>
    <w:rsid w:val="005145D7"/>
    <w:rsid w:val="00520DA6"/>
    <w:rsid w:val="00523334"/>
    <w:rsid w:val="005242BE"/>
    <w:rsid w:val="00525BA8"/>
    <w:rsid w:val="00534C31"/>
    <w:rsid w:val="0053589A"/>
    <w:rsid w:val="00535CA8"/>
    <w:rsid w:val="00542B9D"/>
    <w:rsid w:val="00543CA3"/>
    <w:rsid w:val="00546DD0"/>
    <w:rsid w:val="005543CB"/>
    <w:rsid w:val="00556828"/>
    <w:rsid w:val="0057329E"/>
    <w:rsid w:val="00573D0C"/>
    <w:rsid w:val="00575F74"/>
    <w:rsid w:val="00577387"/>
    <w:rsid w:val="005866C4"/>
    <w:rsid w:val="005911CC"/>
    <w:rsid w:val="005935DA"/>
    <w:rsid w:val="005A1FD4"/>
    <w:rsid w:val="005A3EE2"/>
    <w:rsid w:val="005C0F83"/>
    <w:rsid w:val="005C3B5C"/>
    <w:rsid w:val="005D3767"/>
    <w:rsid w:val="005E3801"/>
    <w:rsid w:val="005E545B"/>
    <w:rsid w:val="005E63F3"/>
    <w:rsid w:val="005F3207"/>
    <w:rsid w:val="00635390"/>
    <w:rsid w:val="00637B13"/>
    <w:rsid w:val="00640833"/>
    <w:rsid w:val="00645D7E"/>
    <w:rsid w:val="006842EE"/>
    <w:rsid w:val="00684D81"/>
    <w:rsid w:val="00685F40"/>
    <w:rsid w:val="00686933"/>
    <w:rsid w:val="00691F77"/>
    <w:rsid w:val="006A568D"/>
    <w:rsid w:val="006B3309"/>
    <w:rsid w:val="006B3672"/>
    <w:rsid w:val="006B4FD8"/>
    <w:rsid w:val="006B6334"/>
    <w:rsid w:val="006C058E"/>
    <w:rsid w:val="006C377C"/>
    <w:rsid w:val="006D521C"/>
    <w:rsid w:val="006D58D2"/>
    <w:rsid w:val="006F0947"/>
    <w:rsid w:val="006F0954"/>
    <w:rsid w:val="006F0F30"/>
    <w:rsid w:val="006F637D"/>
    <w:rsid w:val="006F7AC9"/>
    <w:rsid w:val="007101DB"/>
    <w:rsid w:val="007357A6"/>
    <w:rsid w:val="0074138F"/>
    <w:rsid w:val="00746DD8"/>
    <w:rsid w:val="00757A9E"/>
    <w:rsid w:val="007667DE"/>
    <w:rsid w:val="00771C31"/>
    <w:rsid w:val="00776773"/>
    <w:rsid w:val="0077788A"/>
    <w:rsid w:val="00797033"/>
    <w:rsid w:val="00797510"/>
    <w:rsid w:val="007A0ED3"/>
    <w:rsid w:val="007A525A"/>
    <w:rsid w:val="007B27A2"/>
    <w:rsid w:val="007C14D8"/>
    <w:rsid w:val="007C7E5E"/>
    <w:rsid w:val="007D2A71"/>
    <w:rsid w:val="007E1315"/>
    <w:rsid w:val="007E5E4B"/>
    <w:rsid w:val="007F33E0"/>
    <w:rsid w:val="0080036D"/>
    <w:rsid w:val="00802CD9"/>
    <w:rsid w:val="0080398E"/>
    <w:rsid w:val="008127C3"/>
    <w:rsid w:val="008136CB"/>
    <w:rsid w:val="008143D8"/>
    <w:rsid w:val="00820A28"/>
    <w:rsid w:val="008212E0"/>
    <w:rsid w:val="008303A7"/>
    <w:rsid w:val="00834800"/>
    <w:rsid w:val="00841BAB"/>
    <w:rsid w:val="008565BB"/>
    <w:rsid w:val="0086010B"/>
    <w:rsid w:val="00862D0C"/>
    <w:rsid w:val="00865FB3"/>
    <w:rsid w:val="00866D87"/>
    <w:rsid w:val="00876C0F"/>
    <w:rsid w:val="0088364A"/>
    <w:rsid w:val="008902E8"/>
    <w:rsid w:val="008911A2"/>
    <w:rsid w:val="00892329"/>
    <w:rsid w:val="008A0135"/>
    <w:rsid w:val="008C5419"/>
    <w:rsid w:val="008D4B27"/>
    <w:rsid w:val="008E5B94"/>
    <w:rsid w:val="008E5DAE"/>
    <w:rsid w:val="008F174A"/>
    <w:rsid w:val="009138CF"/>
    <w:rsid w:val="009269D8"/>
    <w:rsid w:val="00935D0E"/>
    <w:rsid w:val="00937200"/>
    <w:rsid w:val="009416F9"/>
    <w:rsid w:val="00944016"/>
    <w:rsid w:val="00946187"/>
    <w:rsid w:val="0095384C"/>
    <w:rsid w:val="0095518F"/>
    <w:rsid w:val="00955A32"/>
    <w:rsid w:val="00956CAE"/>
    <w:rsid w:val="00957D51"/>
    <w:rsid w:val="009600E3"/>
    <w:rsid w:val="00973E04"/>
    <w:rsid w:val="0097543D"/>
    <w:rsid w:val="00977A73"/>
    <w:rsid w:val="00982D14"/>
    <w:rsid w:val="009A2FD2"/>
    <w:rsid w:val="009A6665"/>
    <w:rsid w:val="009A66FD"/>
    <w:rsid w:val="009C0AA0"/>
    <w:rsid w:val="009C18C5"/>
    <w:rsid w:val="009D248C"/>
    <w:rsid w:val="009E1F45"/>
    <w:rsid w:val="009E732B"/>
    <w:rsid w:val="009E76A1"/>
    <w:rsid w:val="00A0616A"/>
    <w:rsid w:val="00A2030A"/>
    <w:rsid w:val="00A24092"/>
    <w:rsid w:val="00A450FF"/>
    <w:rsid w:val="00A46191"/>
    <w:rsid w:val="00A52D4C"/>
    <w:rsid w:val="00A556EE"/>
    <w:rsid w:val="00A5643E"/>
    <w:rsid w:val="00A6763F"/>
    <w:rsid w:val="00A869DB"/>
    <w:rsid w:val="00A87F8F"/>
    <w:rsid w:val="00AA0F00"/>
    <w:rsid w:val="00AA5ECB"/>
    <w:rsid w:val="00AE0AB4"/>
    <w:rsid w:val="00AE7C1E"/>
    <w:rsid w:val="00AF0D08"/>
    <w:rsid w:val="00B00A5D"/>
    <w:rsid w:val="00B028F7"/>
    <w:rsid w:val="00B052AF"/>
    <w:rsid w:val="00B172C2"/>
    <w:rsid w:val="00B303C3"/>
    <w:rsid w:val="00B30AC9"/>
    <w:rsid w:val="00B50214"/>
    <w:rsid w:val="00B55079"/>
    <w:rsid w:val="00B55143"/>
    <w:rsid w:val="00B56F1A"/>
    <w:rsid w:val="00B81B37"/>
    <w:rsid w:val="00B84B04"/>
    <w:rsid w:val="00B905E2"/>
    <w:rsid w:val="00B916CC"/>
    <w:rsid w:val="00BA7B11"/>
    <w:rsid w:val="00BB2168"/>
    <w:rsid w:val="00BB5176"/>
    <w:rsid w:val="00BC4A33"/>
    <w:rsid w:val="00BC768E"/>
    <w:rsid w:val="00BD05F9"/>
    <w:rsid w:val="00BD5FB8"/>
    <w:rsid w:val="00BF19E6"/>
    <w:rsid w:val="00C03688"/>
    <w:rsid w:val="00C05EF0"/>
    <w:rsid w:val="00C06D5D"/>
    <w:rsid w:val="00C07528"/>
    <w:rsid w:val="00C10CA1"/>
    <w:rsid w:val="00C17D25"/>
    <w:rsid w:val="00C2011B"/>
    <w:rsid w:val="00C253B1"/>
    <w:rsid w:val="00C256DD"/>
    <w:rsid w:val="00C261CA"/>
    <w:rsid w:val="00C454D4"/>
    <w:rsid w:val="00C461F2"/>
    <w:rsid w:val="00C514B8"/>
    <w:rsid w:val="00C56F3F"/>
    <w:rsid w:val="00C57BCF"/>
    <w:rsid w:val="00C644F0"/>
    <w:rsid w:val="00C64B1C"/>
    <w:rsid w:val="00C71459"/>
    <w:rsid w:val="00C757A1"/>
    <w:rsid w:val="00C806DA"/>
    <w:rsid w:val="00C82CD8"/>
    <w:rsid w:val="00C9300B"/>
    <w:rsid w:val="00C96885"/>
    <w:rsid w:val="00CB00EF"/>
    <w:rsid w:val="00CB0818"/>
    <w:rsid w:val="00CB34AE"/>
    <w:rsid w:val="00CB3FB5"/>
    <w:rsid w:val="00CC756C"/>
    <w:rsid w:val="00CF208A"/>
    <w:rsid w:val="00CF2A81"/>
    <w:rsid w:val="00CF5C27"/>
    <w:rsid w:val="00D03242"/>
    <w:rsid w:val="00D1123D"/>
    <w:rsid w:val="00D15E35"/>
    <w:rsid w:val="00D16DC4"/>
    <w:rsid w:val="00D21981"/>
    <w:rsid w:val="00D27BE1"/>
    <w:rsid w:val="00D35FCF"/>
    <w:rsid w:val="00D50291"/>
    <w:rsid w:val="00D61094"/>
    <w:rsid w:val="00D65B76"/>
    <w:rsid w:val="00D70116"/>
    <w:rsid w:val="00D77304"/>
    <w:rsid w:val="00D8073B"/>
    <w:rsid w:val="00D808BD"/>
    <w:rsid w:val="00D96478"/>
    <w:rsid w:val="00DA2355"/>
    <w:rsid w:val="00DA642A"/>
    <w:rsid w:val="00DA65CF"/>
    <w:rsid w:val="00DB172E"/>
    <w:rsid w:val="00DB27E9"/>
    <w:rsid w:val="00DC0A47"/>
    <w:rsid w:val="00DC0E3D"/>
    <w:rsid w:val="00DC2211"/>
    <w:rsid w:val="00DC428B"/>
    <w:rsid w:val="00DE47DD"/>
    <w:rsid w:val="00DE5298"/>
    <w:rsid w:val="00DF423E"/>
    <w:rsid w:val="00E10544"/>
    <w:rsid w:val="00E13847"/>
    <w:rsid w:val="00E16C5E"/>
    <w:rsid w:val="00E20B0D"/>
    <w:rsid w:val="00E23BDD"/>
    <w:rsid w:val="00E37A14"/>
    <w:rsid w:val="00E43CF3"/>
    <w:rsid w:val="00E531D0"/>
    <w:rsid w:val="00E70EB1"/>
    <w:rsid w:val="00E73A26"/>
    <w:rsid w:val="00E81D7D"/>
    <w:rsid w:val="00E82112"/>
    <w:rsid w:val="00E86590"/>
    <w:rsid w:val="00E9235A"/>
    <w:rsid w:val="00EA1EC3"/>
    <w:rsid w:val="00EA5024"/>
    <w:rsid w:val="00EC468C"/>
    <w:rsid w:val="00ED0346"/>
    <w:rsid w:val="00ED0C4A"/>
    <w:rsid w:val="00EE133A"/>
    <w:rsid w:val="00EE4983"/>
    <w:rsid w:val="00EE74C6"/>
    <w:rsid w:val="00EF692C"/>
    <w:rsid w:val="00F00E8F"/>
    <w:rsid w:val="00F048A4"/>
    <w:rsid w:val="00F14B40"/>
    <w:rsid w:val="00F22153"/>
    <w:rsid w:val="00F33133"/>
    <w:rsid w:val="00F40121"/>
    <w:rsid w:val="00F54C0F"/>
    <w:rsid w:val="00F66BF9"/>
    <w:rsid w:val="00F77C2A"/>
    <w:rsid w:val="00F8476C"/>
    <w:rsid w:val="00F87FDC"/>
    <w:rsid w:val="00F87FE8"/>
    <w:rsid w:val="00F901FF"/>
    <w:rsid w:val="00F91146"/>
    <w:rsid w:val="00F92180"/>
    <w:rsid w:val="00F947FF"/>
    <w:rsid w:val="00FA00C4"/>
    <w:rsid w:val="00FA5524"/>
    <w:rsid w:val="00FA570F"/>
    <w:rsid w:val="00FA5A88"/>
    <w:rsid w:val="00FB4971"/>
    <w:rsid w:val="00FB7EE4"/>
    <w:rsid w:val="00FD056A"/>
    <w:rsid w:val="00FD3A23"/>
    <w:rsid w:val="00FE7DED"/>
    <w:rsid w:val="00FF4414"/>
    <w:rsid w:val="00FF472D"/>
    <w:rsid w:val="00FF4A31"/>
    <w:rsid w:val="00FF512D"/>
    <w:rsid w:val="00FF7AAF"/>
    <w:rsid w:val="00FF7D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19D2"/>
  <w15:docId w15:val="{1109E4AB-AF6F-4E0E-A477-D6157CDF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qFormat/>
    <w:rsid w:val="00955A32"/>
    <w:pPr>
      <w:keepNext/>
      <w:numPr>
        <w:numId w:val="5"/>
      </w:numPr>
      <w:spacing w:after="0" w:line="240" w:lineRule="auto"/>
      <w:outlineLvl w:val="0"/>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305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305DB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05DB4"/>
    <w:rPr>
      <w:rFonts w:ascii="Tahoma" w:hAnsi="Tahoma" w:cs="Tahoma"/>
      <w:sz w:val="16"/>
      <w:szCs w:val="16"/>
    </w:rPr>
  </w:style>
  <w:style w:type="paragraph" w:styleId="ListeParagraf">
    <w:name w:val="List Paragraph"/>
    <w:basedOn w:val="Normal"/>
    <w:uiPriority w:val="34"/>
    <w:qFormat/>
    <w:rsid w:val="00305DB4"/>
    <w:pPr>
      <w:ind w:left="720"/>
      <w:contextualSpacing/>
    </w:pPr>
  </w:style>
  <w:style w:type="paragraph" w:styleId="AltBilgi">
    <w:name w:val="footer"/>
    <w:basedOn w:val="Normal"/>
    <w:link w:val="AltBilgiChar"/>
    <w:uiPriority w:val="99"/>
    <w:unhideWhenUsed/>
    <w:rsid w:val="00DA2355"/>
    <w:pPr>
      <w:tabs>
        <w:tab w:val="center" w:pos="4536"/>
        <w:tab w:val="right" w:pos="9072"/>
      </w:tabs>
      <w:spacing w:after="0" w:line="240" w:lineRule="auto"/>
    </w:pPr>
    <w:rPr>
      <w:rFonts w:ascii="Calibri" w:eastAsia="Calibri" w:hAnsi="Calibri" w:cs="Times New Roman"/>
    </w:rPr>
  </w:style>
  <w:style w:type="character" w:customStyle="1" w:styleId="AltBilgiChar">
    <w:name w:val="Alt Bilgi Char"/>
    <w:basedOn w:val="VarsaylanParagrafYazTipi"/>
    <w:link w:val="AltBilgi"/>
    <w:rsid w:val="00DA2355"/>
    <w:rPr>
      <w:rFonts w:ascii="Calibri" w:eastAsia="Calibri" w:hAnsi="Calibri" w:cs="Times New Roman"/>
    </w:rPr>
  </w:style>
  <w:style w:type="character" w:styleId="Kpr">
    <w:name w:val="Hyperlink"/>
    <w:basedOn w:val="VarsaylanParagrafYazTipi"/>
    <w:uiPriority w:val="99"/>
    <w:unhideWhenUsed/>
    <w:rsid w:val="005D3767"/>
    <w:rPr>
      <w:color w:val="0000FF" w:themeColor="hyperlink"/>
      <w:u w:val="single"/>
    </w:rPr>
  </w:style>
  <w:style w:type="paragraph" w:styleId="stBilgi">
    <w:name w:val="header"/>
    <w:basedOn w:val="Normal"/>
    <w:link w:val="stBilgiChar"/>
    <w:uiPriority w:val="99"/>
    <w:unhideWhenUsed/>
    <w:rsid w:val="005F320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F3207"/>
  </w:style>
  <w:style w:type="character" w:styleId="zlenenKpr">
    <w:name w:val="FollowedHyperlink"/>
    <w:basedOn w:val="VarsaylanParagrafYazTipi"/>
    <w:uiPriority w:val="99"/>
    <w:semiHidden/>
    <w:unhideWhenUsed/>
    <w:rsid w:val="00066745"/>
    <w:rPr>
      <w:color w:val="800080" w:themeColor="followedHyperlink"/>
      <w:u w:val="single"/>
    </w:rPr>
  </w:style>
  <w:style w:type="character" w:customStyle="1" w:styleId="zmlenmeyenBahsetme1">
    <w:name w:val="Çözümlenmeyen Bahsetme1"/>
    <w:basedOn w:val="VarsaylanParagrafYazTipi"/>
    <w:uiPriority w:val="99"/>
    <w:semiHidden/>
    <w:unhideWhenUsed/>
    <w:rsid w:val="00C82CD8"/>
    <w:rPr>
      <w:color w:val="605E5C"/>
      <w:shd w:val="clear" w:color="auto" w:fill="E1DFDD"/>
    </w:rPr>
  </w:style>
  <w:style w:type="character" w:customStyle="1" w:styleId="Balk1Char">
    <w:name w:val="Başlık 1 Char"/>
    <w:basedOn w:val="VarsaylanParagrafYazTipi"/>
    <w:link w:val="Balk1"/>
    <w:rsid w:val="00955A32"/>
    <w:rPr>
      <w:rFonts w:ascii="Times New Roman" w:eastAsia="Times New Roman" w:hAnsi="Times New Roman" w:cs="Times New Roman"/>
      <w:b/>
      <w:bCs/>
      <w:sz w:val="20"/>
      <w:szCs w:val="20"/>
      <w:lang w:eastAsia="tr-TR"/>
    </w:rPr>
  </w:style>
  <w:style w:type="paragraph" w:styleId="GvdeMetni">
    <w:name w:val="Body Text"/>
    <w:basedOn w:val="Normal"/>
    <w:link w:val="GvdeMetniChar"/>
    <w:rsid w:val="00955A32"/>
    <w:pPr>
      <w:tabs>
        <w:tab w:val="left" w:pos="-46"/>
      </w:tabs>
      <w:spacing w:after="0" w:line="240" w:lineRule="auto"/>
      <w:jc w:val="both"/>
    </w:pPr>
    <w:rPr>
      <w:rFonts w:ascii="Times New Roman" w:eastAsia="Times New Roman" w:hAnsi="Times New Roman" w:cs="Times New Roman"/>
      <w:sz w:val="20"/>
      <w:szCs w:val="20"/>
      <w:lang w:eastAsia="tr-TR"/>
    </w:rPr>
  </w:style>
  <w:style w:type="character" w:customStyle="1" w:styleId="GvdeMetniChar">
    <w:name w:val="Gövde Metni Char"/>
    <w:basedOn w:val="VarsaylanParagrafYazTipi"/>
    <w:link w:val="GvdeMetni"/>
    <w:rsid w:val="00955A32"/>
    <w:rPr>
      <w:rFonts w:ascii="Times New Roman" w:eastAsia="Times New Roman" w:hAnsi="Times New Roman" w:cs="Times New Roman"/>
      <w:sz w:val="20"/>
      <w:szCs w:val="20"/>
      <w:lang w:eastAsia="tr-TR"/>
    </w:rPr>
  </w:style>
  <w:style w:type="character" w:customStyle="1" w:styleId="WW8Num5z0">
    <w:name w:val="WW8Num5z0"/>
    <w:rsid w:val="0080036D"/>
    <w:rPr>
      <w:rFonts w:ascii="Wingdings" w:hAnsi="Wingdings"/>
    </w:rPr>
  </w:style>
  <w:style w:type="paragraph" w:customStyle="1" w:styleId="WW-NormalWeb1">
    <w:name w:val="WW-Normal (Web)1"/>
    <w:basedOn w:val="Normal"/>
    <w:rsid w:val="00092841"/>
    <w:pPr>
      <w:spacing w:before="280" w:after="119" w:line="240" w:lineRule="auto"/>
    </w:pPr>
    <w:rPr>
      <w:rFonts w:ascii="Times New Roman" w:eastAsia="Times New Roman" w:hAnsi="Times New Roman" w:cs="Times New Roman"/>
      <w:sz w:val="24"/>
      <w:szCs w:val="24"/>
      <w:lang w:eastAsia="ar-SA"/>
    </w:rPr>
  </w:style>
  <w:style w:type="paragraph" w:styleId="GvdeMetni2">
    <w:name w:val="Body Text 2"/>
    <w:basedOn w:val="Normal"/>
    <w:link w:val="GvdeMetni2Char"/>
    <w:rsid w:val="00092841"/>
    <w:pPr>
      <w:widowControl w:val="0"/>
      <w:suppressAutoHyphens/>
      <w:spacing w:after="120" w:line="480" w:lineRule="auto"/>
    </w:pPr>
    <w:rPr>
      <w:rFonts w:ascii="Times New Roman" w:eastAsia="Times New Roman" w:hAnsi="Times New Roman" w:cs="Times New Roman"/>
      <w:sz w:val="24"/>
      <w:szCs w:val="20"/>
      <w:lang w:val="en-US" w:eastAsia="ar-SA"/>
    </w:rPr>
  </w:style>
  <w:style w:type="character" w:customStyle="1" w:styleId="GvdeMetni2Char">
    <w:name w:val="Gövde Metni 2 Char"/>
    <w:basedOn w:val="VarsaylanParagrafYazTipi"/>
    <w:link w:val="GvdeMetni2"/>
    <w:rsid w:val="00092841"/>
    <w:rPr>
      <w:rFonts w:ascii="Times New Roman" w:eastAsia="Times New Roman" w:hAnsi="Times New Roman" w:cs="Times New Roman"/>
      <w:sz w:val="24"/>
      <w:szCs w:val="20"/>
      <w:lang w:val="en-US" w:eastAsia="ar-SA"/>
    </w:rPr>
  </w:style>
  <w:style w:type="character" w:customStyle="1" w:styleId="WW8Num10z1">
    <w:name w:val="WW8Num10z1"/>
    <w:rsid w:val="008212E0"/>
    <w:rPr>
      <w:rFonts w:ascii="Courier New" w:hAnsi="Courier New" w:cs="Courier New"/>
    </w:rPr>
  </w:style>
  <w:style w:type="paragraph" w:customStyle="1" w:styleId="Altbilgi0">
    <w:name w:val="Altbilgi"/>
    <w:basedOn w:val="Normal"/>
    <w:link w:val="AltbilgiChar0"/>
    <w:uiPriority w:val="99"/>
    <w:unhideWhenUsed/>
    <w:rsid w:val="008212E0"/>
    <w:pPr>
      <w:tabs>
        <w:tab w:val="center" w:pos="4536"/>
        <w:tab w:val="right" w:pos="9072"/>
      </w:tabs>
      <w:spacing w:after="0" w:line="240" w:lineRule="auto"/>
    </w:pPr>
    <w:rPr>
      <w:rFonts w:ascii="Calibri" w:eastAsia="Calibri" w:hAnsi="Calibri" w:cs="Times New Roman"/>
    </w:rPr>
  </w:style>
  <w:style w:type="character" w:customStyle="1" w:styleId="AltbilgiChar0">
    <w:name w:val="Altbilgi Char"/>
    <w:link w:val="Altbilgi0"/>
    <w:uiPriority w:val="99"/>
    <w:rsid w:val="008212E0"/>
    <w:rPr>
      <w:rFonts w:ascii="Calibri" w:eastAsia="Calibri" w:hAnsi="Calibri" w:cs="Times New Roman"/>
    </w:rPr>
  </w:style>
  <w:style w:type="character" w:styleId="YerTutucuMetni">
    <w:name w:val="Placeholder Text"/>
    <w:basedOn w:val="VarsaylanParagrafYazTipi"/>
    <w:uiPriority w:val="99"/>
    <w:semiHidden/>
    <w:rsid w:val="00E43C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200">
      <w:bodyDiv w:val="1"/>
      <w:marLeft w:val="0"/>
      <w:marRight w:val="0"/>
      <w:marTop w:val="0"/>
      <w:marBottom w:val="0"/>
      <w:divBdr>
        <w:top w:val="none" w:sz="0" w:space="0" w:color="auto"/>
        <w:left w:val="none" w:sz="0" w:space="0" w:color="auto"/>
        <w:bottom w:val="none" w:sz="0" w:space="0" w:color="auto"/>
        <w:right w:val="none" w:sz="0" w:space="0" w:color="auto"/>
      </w:divBdr>
    </w:div>
    <w:div w:id="436566009">
      <w:bodyDiv w:val="1"/>
      <w:marLeft w:val="0"/>
      <w:marRight w:val="0"/>
      <w:marTop w:val="0"/>
      <w:marBottom w:val="0"/>
      <w:divBdr>
        <w:top w:val="none" w:sz="0" w:space="0" w:color="auto"/>
        <w:left w:val="none" w:sz="0" w:space="0" w:color="auto"/>
        <w:bottom w:val="none" w:sz="0" w:space="0" w:color="auto"/>
        <w:right w:val="none" w:sz="0" w:space="0" w:color="auto"/>
      </w:divBdr>
    </w:div>
    <w:div w:id="729155937">
      <w:bodyDiv w:val="1"/>
      <w:marLeft w:val="0"/>
      <w:marRight w:val="0"/>
      <w:marTop w:val="0"/>
      <w:marBottom w:val="0"/>
      <w:divBdr>
        <w:top w:val="none" w:sz="0" w:space="0" w:color="auto"/>
        <w:left w:val="none" w:sz="0" w:space="0" w:color="auto"/>
        <w:bottom w:val="none" w:sz="0" w:space="0" w:color="auto"/>
        <w:right w:val="none" w:sz="0" w:space="0" w:color="auto"/>
      </w:divBdr>
    </w:div>
    <w:div w:id="911357327">
      <w:bodyDiv w:val="1"/>
      <w:marLeft w:val="0"/>
      <w:marRight w:val="0"/>
      <w:marTop w:val="0"/>
      <w:marBottom w:val="0"/>
      <w:divBdr>
        <w:top w:val="none" w:sz="0" w:space="0" w:color="auto"/>
        <w:left w:val="none" w:sz="0" w:space="0" w:color="auto"/>
        <w:bottom w:val="none" w:sz="0" w:space="0" w:color="auto"/>
        <w:right w:val="none" w:sz="0" w:space="0" w:color="auto"/>
      </w:divBdr>
    </w:div>
    <w:div w:id="1132678516">
      <w:bodyDiv w:val="1"/>
      <w:marLeft w:val="0"/>
      <w:marRight w:val="0"/>
      <w:marTop w:val="0"/>
      <w:marBottom w:val="0"/>
      <w:divBdr>
        <w:top w:val="none" w:sz="0" w:space="0" w:color="auto"/>
        <w:left w:val="none" w:sz="0" w:space="0" w:color="auto"/>
        <w:bottom w:val="none" w:sz="0" w:space="0" w:color="auto"/>
        <w:right w:val="none" w:sz="0" w:space="0" w:color="auto"/>
      </w:divBdr>
    </w:div>
    <w:div w:id="1420756840">
      <w:bodyDiv w:val="1"/>
      <w:marLeft w:val="0"/>
      <w:marRight w:val="0"/>
      <w:marTop w:val="0"/>
      <w:marBottom w:val="0"/>
      <w:divBdr>
        <w:top w:val="none" w:sz="0" w:space="0" w:color="auto"/>
        <w:left w:val="none" w:sz="0" w:space="0" w:color="auto"/>
        <w:bottom w:val="none" w:sz="0" w:space="0" w:color="auto"/>
        <w:right w:val="none" w:sz="0" w:space="0" w:color="auto"/>
      </w:divBdr>
    </w:div>
    <w:div w:id="1746224204">
      <w:bodyDiv w:val="1"/>
      <w:marLeft w:val="0"/>
      <w:marRight w:val="0"/>
      <w:marTop w:val="0"/>
      <w:marBottom w:val="0"/>
      <w:divBdr>
        <w:top w:val="none" w:sz="0" w:space="0" w:color="auto"/>
        <w:left w:val="none" w:sz="0" w:space="0" w:color="auto"/>
        <w:bottom w:val="none" w:sz="0" w:space="0" w:color="auto"/>
        <w:right w:val="none" w:sz="0" w:space="0" w:color="auto"/>
      </w:divBdr>
    </w:div>
    <w:div w:id="196680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o.btu.edu.tr/dosyalar/enstitu/Dosyalar/ORCID_numarasi_alma-Yoktez_yukleme.pdf" TargetMode="Externa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DE0689ED644D2CA1D3798999ACEE6F"/>
        <w:category>
          <w:name w:val="Genel"/>
          <w:gallery w:val="placeholder"/>
        </w:category>
        <w:types>
          <w:type w:val="bbPlcHdr"/>
        </w:types>
        <w:behaviors>
          <w:behavior w:val="content"/>
        </w:behaviors>
        <w:guid w:val="{BEDA81DE-AB04-49C2-A4AD-2A9CA4B33313}"/>
      </w:docPartPr>
      <w:docPartBody>
        <w:p w:rsidR="00464ED9" w:rsidRDefault="00464ED9" w:rsidP="00464ED9">
          <w:pPr>
            <w:pStyle w:val="FDDE0689ED644D2CA1D3798999ACEE6F"/>
          </w:pPr>
          <w:r w:rsidRPr="00AA37F9">
            <w:rPr>
              <w:rStyle w:val="YerTutucuMetni"/>
            </w:rPr>
            <w:t>Bir öğe seçin.</w:t>
          </w:r>
        </w:p>
      </w:docPartBody>
    </w:docPart>
    <w:docPart>
      <w:docPartPr>
        <w:name w:val="C61B2FBA4F1F4FF4A945A7BF51139AE1"/>
        <w:category>
          <w:name w:val="Genel"/>
          <w:gallery w:val="placeholder"/>
        </w:category>
        <w:types>
          <w:type w:val="bbPlcHdr"/>
        </w:types>
        <w:behaviors>
          <w:behavior w:val="content"/>
        </w:behaviors>
        <w:guid w:val="{16394528-3909-4517-8359-48B4635DB6FA}"/>
      </w:docPartPr>
      <w:docPartBody>
        <w:p w:rsidR="00464ED9" w:rsidRDefault="00464ED9" w:rsidP="00464ED9">
          <w:pPr>
            <w:pStyle w:val="C61B2FBA4F1F4FF4A945A7BF51139AE1"/>
          </w:pPr>
          <w:r w:rsidRPr="007F1925">
            <w:rPr>
              <w:rStyle w:val="YerTutucuMetni"/>
            </w:rPr>
            <w:t>Tarih girmek için tıklayın veya dokunun.</w:t>
          </w:r>
        </w:p>
      </w:docPartBody>
    </w:docPart>
    <w:docPart>
      <w:docPartPr>
        <w:name w:val="80DCABAD9D214AF9A8A3E0DF5237FB45"/>
        <w:category>
          <w:name w:val="Genel"/>
          <w:gallery w:val="placeholder"/>
        </w:category>
        <w:types>
          <w:type w:val="bbPlcHdr"/>
        </w:types>
        <w:behaviors>
          <w:behavior w:val="content"/>
        </w:behaviors>
        <w:guid w:val="{C231D741-0F0D-477D-84E0-6BA80CC5C921}"/>
      </w:docPartPr>
      <w:docPartBody>
        <w:p w:rsidR="00464ED9" w:rsidRDefault="00464ED9" w:rsidP="00464ED9">
          <w:pPr>
            <w:pStyle w:val="80DCABAD9D214AF9A8A3E0DF5237FB45"/>
          </w:pPr>
          <w:r w:rsidRPr="007F1925">
            <w:rPr>
              <w:rStyle w:val="YerTutucuMetni"/>
            </w:rPr>
            <w:t>Tarih girmek için tıklayın veya dokunun.</w:t>
          </w:r>
        </w:p>
      </w:docPartBody>
    </w:docPart>
    <w:docPart>
      <w:docPartPr>
        <w:name w:val="62874AC442454C0D9FFEA8D147C67A5A"/>
        <w:category>
          <w:name w:val="Genel"/>
          <w:gallery w:val="placeholder"/>
        </w:category>
        <w:types>
          <w:type w:val="bbPlcHdr"/>
        </w:types>
        <w:behaviors>
          <w:behavior w:val="content"/>
        </w:behaviors>
        <w:guid w:val="{366824A8-78C5-451E-A7B5-06D295821023}"/>
      </w:docPartPr>
      <w:docPartBody>
        <w:p w:rsidR="00464ED9" w:rsidRDefault="00464ED9" w:rsidP="00464ED9">
          <w:pPr>
            <w:pStyle w:val="62874AC442454C0D9FFEA8D147C67A5A"/>
          </w:pPr>
          <w:r w:rsidRPr="007F1925">
            <w:rPr>
              <w:rStyle w:val="YerTutucuMetni"/>
            </w:rPr>
            <w:t>Tarih girmek için tıklayın veya dokunun.</w:t>
          </w:r>
        </w:p>
      </w:docPartBody>
    </w:docPart>
    <w:docPart>
      <w:docPartPr>
        <w:name w:val="DefaultPlaceholder_-1854013438"/>
        <w:category>
          <w:name w:val="Genel"/>
          <w:gallery w:val="placeholder"/>
        </w:category>
        <w:types>
          <w:type w:val="bbPlcHdr"/>
        </w:types>
        <w:behaviors>
          <w:behavior w:val="content"/>
        </w:behaviors>
        <w:guid w:val="{DC5DB8B0-C283-43B7-8600-A7C9263375AA}"/>
      </w:docPartPr>
      <w:docPartBody>
        <w:p w:rsidR="00464ED9" w:rsidRDefault="00464ED9">
          <w:r w:rsidRPr="00DC16E7">
            <w:rPr>
              <w:rStyle w:val="YerTutucuMetni"/>
            </w:rPr>
            <w:t>Bir öğe seçin.</w:t>
          </w:r>
        </w:p>
      </w:docPartBody>
    </w:docPart>
    <w:docPart>
      <w:docPartPr>
        <w:name w:val="DefaultPlaceholder_-1854013440"/>
        <w:category>
          <w:name w:val="Genel"/>
          <w:gallery w:val="placeholder"/>
        </w:category>
        <w:types>
          <w:type w:val="bbPlcHdr"/>
        </w:types>
        <w:behaviors>
          <w:behavior w:val="content"/>
        </w:behaviors>
        <w:guid w:val="{334164EE-FCD9-49EA-B874-119769F990BD}"/>
      </w:docPartPr>
      <w:docPartBody>
        <w:p w:rsidR="000C5F15" w:rsidRDefault="000C5F15">
          <w:r w:rsidRPr="007D6B4F">
            <w:rPr>
              <w:rStyle w:val="YerTutucuMetni"/>
            </w:rPr>
            <w:t>Metin girmek için buraya tıklayın veya dokunun.</w:t>
          </w:r>
        </w:p>
      </w:docPartBody>
    </w:docPart>
    <w:docPart>
      <w:docPartPr>
        <w:name w:val="87A3E9702F99461382C1F9DDCBFE50B8"/>
        <w:category>
          <w:name w:val="Genel"/>
          <w:gallery w:val="placeholder"/>
        </w:category>
        <w:types>
          <w:type w:val="bbPlcHdr"/>
        </w:types>
        <w:behaviors>
          <w:behavior w:val="content"/>
        </w:behaviors>
        <w:guid w:val="{FFF9A57A-56AB-4EAA-BE42-D1E5EA90DE35}"/>
      </w:docPartPr>
      <w:docPartBody>
        <w:p w:rsidR="00602B5F" w:rsidRDefault="00602B5F" w:rsidP="00602B5F">
          <w:pPr>
            <w:pStyle w:val="87A3E9702F99461382C1F9DDCBFE50B8"/>
          </w:pPr>
          <w:r>
            <w:rPr>
              <w:rStyle w:val="YerTutucuMetni"/>
            </w:rPr>
            <w:t>Bir öğe seçin.</w:t>
          </w:r>
        </w:p>
      </w:docPartBody>
    </w:docPart>
    <w:docPart>
      <w:docPartPr>
        <w:name w:val="D158B3660138465E9FAEDFCCE492D87F"/>
        <w:category>
          <w:name w:val="Genel"/>
          <w:gallery w:val="placeholder"/>
        </w:category>
        <w:types>
          <w:type w:val="bbPlcHdr"/>
        </w:types>
        <w:behaviors>
          <w:behavior w:val="content"/>
        </w:behaviors>
        <w:guid w:val="{11A0509F-DA4B-4291-B287-F10105C3CDED}"/>
      </w:docPartPr>
      <w:docPartBody>
        <w:p w:rsidR="00602B5F" w:rsidRDefault="00602B5F" w:rsidP="00602B5F">
          <w:pPr>
            <w:pStyle w:val="D158B3660138465E9FAEDFCCE492D87F"/>
          </w:pPr>
          <w:r w:rsidRPr="007D6B4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ED9"/>
    <w:rsid w:val="0006529A"/>
    <w:rsid w:val="000C5F15"/>
    <w:rsid w:val="00232F73"/>
    <w:rsid w:val="00271C02"/>
    <w:rsid w:val="002A5EA1"/>
    <w:rsid w:val="003A725E"/>
    <w:rsid w:val="004050C8"/>
    <w:rsid w:val="00464ED9"/>
    <w:rsid w:val="004E1303"/>
    <w:rsid w:val="005B7038"/>
    <w:rsid w:val="005D6295"/>
    <w:rsid w:val="005F739B"/>
    <w:rsid w:val="00602B5F"/>
    <w:rsid w:val="0077788A"/>
    <w:rsid w:val="00D86394"/>
    <w:rsid w:val="00EE1E56"/>
    <w:rsid w:val="00F32BD4"/>
    <w:rsid w:val="00F519F4"/>
    <w:rsid w:val="00F87C21"/>
    <w:rsid w:val="00F93A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tr-TR" w:eastAsia="tr-T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602B5F"/>
    <w:rPr>
      <w:color w:val="666666"/>
    </w:rPr>
  </w:style>
  <w:style w:type="paragraph" w:customStyle="1" w:styleId="FDDE0689ED644D2CA1D3798999ACEE6F">
    <w:name w:val="FDDE0689ED644D2CA1D3798999ACEE6F"/>
    <w:rsid w:val="00464ED9"/>
  </w:style>
  <w:style w:type="paragraph" w:customStyle="1" w:styleId="C61B2FBA4F1F4FF4A945A7BF51139AE1">
    <w:name w:val="C61B2FBA4F1F4FF4A945A7BF51139AE1"/>
    <w:rsid w:val="00464ED9"/>
  </w:style>
  <w:style w:type="paragraph" w:customStyle="1" w:styleId="80DCABAD9D214AF9A8A3E0DF5237FB45">
    <w:name w:val="80DCABAD9D214AF9A8A3E0DF5237FB45"/>
    <w:rsid w:val="00464ED9"/>
  </w:style>
  <w:style w:type="paragraph" w:customStyle="1" w:styleId="62874AC442454C0D9FFEA8D147C67A5A">
    <w:name w:val="62874AC442454C0D9FFEA8D147C67A5A"/>
    <w:rsid w:val="00464ED9"/>
  </w:style>
  <w:style w:type="paragraph" w:customStyle="1" w:styleId="87A3E9702F99461382C1F9DDCBFE50B8">
    <w:name w:val="87A3E9702F99461382C1F9DDCBFE50B8"/>
    <w:rsid w:val="00602B5F"/>
    <w:pPr>
      <w:spacing w:line="278" w:lineRule="auto"/>
    </w:pPr>
    <w:rPr>
      <w:sz w:val="24"/>
      <w:szCs w:val="24"/>
    </w:rPr>
  </w:style>
  <w:style w:type="paragraph" w:customStyle="1" w:styleId="D158B3660138465E9FAEDFCCE492D87F">
    <w:name w:val="D158B3660138465E9FAEDFCCE492D87F"/>
    <w:rsid w:val="00602B5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13</Pages>
  <Words>6272</Words>
  <Characters>35755</Characters>
  <Application>Microsoft Office Word</Application>
  <DocSecurity>0</DocSecurity>
  <Lines>297</Lines>
  <Paragraphs>83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MAHMUT KADİR İŞGÜVEN</dc:creator>
  <cp:lastModifiedBy>lsalsalsa525525525lsa@outlook.com</cp:lastModifiedBy>
  <cp:revision>13</cp:revision>
  <cp:lastPrinted>2024-01-03T17:38:00Z</cp:lastPrinted>
  <dcterms:created xsi:type="dcterms:W3CDTF">2025-12-11T08:24:00Z</dcterms:created>
  <dcterms:modified xsi:type="dcterms:W3CDTF">2025-12-12T13:14:00Z</dcterms:modified>
</cp:coreProperties>
</file>