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311BFC">
      <w:r>
        <w:t>ЛР3</w:t>
      </w:r>
    </w:p>
    <w:p w:rsidR="00311BFC" w:rsidRDefault="00311BFC">
      <w:r w:rsidRPr="00311BFC">
        <w:rPr>
          <w:noProof/>
          <w:lang w:eastAsia="ru-RU"/>
        </w:rPr>
        <w:drawing>
          <wp:inline distT="0" distB="0" distL="0" distR="0" wp14:anchorId="40B86FB7" wp14:editId="37571A18">
            <wp:extent cx="5940425" cy="151683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t>1. Аргументы командной строки</w:t>
      </w:r>
    </w:p>
    <w:p w:rsidR="00A5099A" w:rsidRDefault="00A5099A">
      <w:r>
        <w:t xml:space="preserve">Ответ на этот вопрос есть </w:t>
      </w:r>
      <w:proofErr w:type="gramStart"/>
      <w:r>
        <w:t>в</w:t>
      </w:r>
      <w:proofErr w:type="gramEnd"/>
      <w:r>
        <w:t xml:space="preserve"> прошлой </w:t>
      </w:r>
      <w:proofErr w:type="spellStart"/>
      <w:r>
        <w:t>лабе</w:t>
      </w:r>
      <w:proofErr w:type="spellEnd"/>
    </w:p>
    <w:p w:rsidR="00A5099A" w:rsidRDefault="00A5099A" w:rsidP="00A5099A">
      <w:r>
        <w:t>2. Сборка с помощью GCC/</w:t>
      </w:r>
      <w:proofErr w:type="spellStart"/>
      <w:r>
        <w:t>Clang</w:t>
      </w:r>
      <w:proofErr w:type="spellEnd"/>
    </w:p>
    <w:p w:rsidR="00A5099A" w:rsidRDefault="00A5099A" w:rsidP="00A5099A">
      <w:r>
        <w:t>Основные команды:</w:t>
      </w:r>
    </w:p>
    <w:p w:rsidR="00A5099A" w:rsidRDefault="00A5099A" w:rsidP="00A5099A">
      <w:r>
        <w:t>Команда</w:t>
      </w:r>
      <w:r>
        <w:tab/>
      </w:r>
      <w:r>
        <w:tab/>
      </w:r>
      <w:r>
        <w:tab/>
      </w:r>
      <w:r>
        <w:tab/>
      </w:r>
      <w:r>
        <w:t>Описание</w:t>
      </w:r>
    </w:p>
    <w:p w:rsidR="00A5099A" w:rsidRDefault="00A5099A" w:rsidP="00A5099A"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</w:t>
      </w:r>
      <w:proofErr w:type="spellStart"/>
      <w:r>
        <w:t>program</w:t>
      </w:r>
      <w:proofErr w:type="spellEnd"/>
      <w:r>
        <w:tab/>
      </w:r>
      <w:r>
        <w:tab/>
      </w:r>
      <w:r>
        <w:tab/>
      </w:r>
      <w:r>
        <w:t xml:space="preserve">Сборка в исполняемый файл </w:t>
      </w:r>
      <w:proofErr w:type="spellStart"/>
      <w:r>
        <w:t>program</w:t>
      </w:r>
      <w:proofErr w:type="spellEnd"/>
    </w:p>
    <w:p w:rsidR="00A5099A" w:rsidRDefault="00A5099A" w:rsidP="00A5099A">
      <w:proofErr w:type="spellStart"/>
      <w:r>
        <w:t>gcc</w:t>
      </w:r>
      <w:proofErr w:type="spellEnd"/>
      <w:r>
        <w:t xml:space="preserve"> -c </w:t>
      </w:r>
      <w:proofErr w:type="spellStart"/>
      <w:r>
        <w:t>file.c</w:t>
      </w:r>
      <w:proofErr w:type="spellEnd"/>
      <w:r>
        <w:tab/>
      </w:r>
      <w:r>
        <w:tab/>
      </w:r>
      <w:r>
        <w:tab/>
      </w:r>
      <w:r>
        <w:tab/>
      </w:r>
      <w:r>
        <w:t>Компиляция в объектный файл (</w:t>
      </w:r>
      <w:proofErr w:type="spellStart"/>
      <w:r>
        <w:t>file.o</w:t>
      </w:r>
      <w:proofErr w:type="spellEnd"/>
      <w:r>
        <w:t>)</w:t>
      </w:r>
    </w:p>
    <w:p w:rsidR="00A5099A" w:rsidRDefault="00A5099A" w:rsidP="00A5099A">
      <w:proofErr w:type="spellStart"/>
      <w:r>
        <w:t>gcc</w:t>
      </w:r>
      <w:proofErr w:type="spellEnd"/>
      <w:r>
        <w:t xml:space="preserve"> file1.o file2.o -o </w:t>
      </w:r>
      <w:proofErr w:type="spellStart"/>
      <w:r>
        <w:t>program</w:t>
      </w:r>
      <w:proofErr w:type="spellEnd"/>
      <w:r>
        <w:tab/>
      </w:r>
      <w:r>
        <w:tab/>
      </w:r>
      <w:r>
        <w:t>Линковка объектных файлов</w:t>
      </w:r>
    </w:p>
    <w:p w:rsidR="00A5099A" w:rsidRDefault="00A5099A" w:rsidP="00A5099A">
      <w:proofErr w:type="spellStart"/>
      <w:r>
        <w:t>gcc</w:t>
      </w:r>
      <w:proofErr w:type="spellEnd"/>
      <w:r>
        <w:t xml:space="preserve"> -</w:t>
      </w:r>
      <w:proofErr w:type="spellStart"/>
      <w:r>
        <w:t>Wall</w:t>
      </w:r>
      <w:proofErr w:type="spellEnd"/>
      <w:r>
        <w:t xml:space="preserve"> -</w:t>
      </w:r>
      <w:proofErr w:type="spellStart"/>
      <w:r>
        <w:t>Wextra</w:t>
      </w:r>
      <w:proofErr w:type="spellEnd"/>
      <w:r>
        <w:t xml:space="preserve"> </w:t>
      </w:r>
      <w:proofErr w:type="spellStart"/>
      <w:r>
        <w:t>main.c</w:t>
      </w:r>
      <w:proofErr w:type="spellEnd"/>
      <w:r>
        <w:tab/>
      </w:r>
      <w:r>
        <w:tab/>
      </w:r>
      <w:r>
        <w:t>Включение всех предупреждений</w:t>
      </w:r>
    </w:p>
    <w:p w:rsidR="00A5099A" w:rsidRDefault="00A5099A" w:rsidP="00A5099A">
      <w:proofErr w:type="spellStart"/>
      <w:r>
        <w:t>clang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Аналогично GCC (более строгий анализ кода)</w:t>
      </w:r>
    </w:p>
    <w:p w:rsidR="00311BFC" w:rsidRDefault="00311BFC">
      <w:pPr>
        <w:rPr>
          <w:lang w:val="en-US"/>
        </w:rPr>
      </w:pPr>
      <w:r w:rsidRPr="00311BFC">
        <w:rPr>
          <w:noProof/>
          <w:lang w:eastAsia="ru-RU"/>
        </w:rPr>
        <w:drawing>
          <wp:inline distT="0" distB="0" distL="0" distR="0" wp14:anchorId="07F88A0A" wp14:editId="710F8E39">
            <wp:extent cx="5940425" cy="37534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DE" w:rsidRDefault="00CF57DE">
      <w:proofErr w:type="gramStart"/>
      <w:r>
        <w:rPr>
          <w:lang w:val="en-US"/>
        </w:rPr>
        <w:lastRenderedPageBreak/>
        <w:t>C</w:t>
      </w:r>
      <w:r w:rsidRPr="00CF57DE">
        <w:t xml:space="preserve"> </w:t>
      </w:r>
      <w:r>
        <w:t>файлом разобрался, написал подробные комментарии.</w:t>
      </w:r>
      <w:proofErr w:type="gramEnd"/>
    </w:p>
    <w:p w:rsidR="00CF57DE" w:rsidRPr="00A5099A" w:rsidRDefault="00CF57DE">
      <w:r w:rsidRPr="00CF57DE">
        <w:rPr>
          <w:noProof/>
          <w:lang w:eastAsia="ru-RU"/>
        </w:rPr>
        <w:drawing>
          <wp:inline distT="0" distB="0" distL="0" distR="0" wp14:anchorId="33EB2AD9" wp14:editId="09BAD158">
            <wp:extent cx="5940425" cy="8246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Default="00CF57DE">
      <w:r w:rsidRPr="00CF57DE">
        <w:rPr>
          <w:noProof/>
          <w:lang w:eastAsia="ru-RU"/>
        </w:rPr>
        <w:drawing>
          <wp:inline distT="0" distB="0" distL="0" distR="0" wp14:anchorId="0DFC43F3" wp14:editId="3270206B">
            <wp:extent cx="5940425" cy="17792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Default="00A5099A" w:rsidP="00A5099A">
      <w:pPr>
        <w:rPr>
          <w:b/>
          <w:bCs/>
        </w:rPr>
      </w:pPr>
      <w:r w:rsidRPr="00A5099A">
        <w:rPr>
          <w:b/>
          <w:bCs/>
        </w:rPr>
        <w:t>1. Аргументы командной строки</w:t>
      </w:r>
    </w:p>
    <w:p w:rsidR="00A5099A" w:rsidRDefault="00A5099A" w:rsidP="00A5099A">
      <w:pPr>
        <w:rPr>
          <w:b/>
          <w:bCs/>
        </w:rPr>
      </w:pPr>
      <w:r>
        <w:rPr>
          <w:b/>
          <w:bCs/>
        </w:rPr>
        <w:t>Этот вопрос тоже был</w:t>
      </w: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t>2. Системный вызов </w:t>
      </w:r>
      <w:proofErr w:type="spellStart"/>
      <w:r w:rsidRPr="00A5099A">
        <w:rPr>
          <w:b/>
          <w:bCs/>
        </w:rPr>
        <w:t>fork</w:t>
      </w:r>
      <w:proofErr w:type="spellEnd"/>
      <w:r w:rsidRPr="00A5099A">
        <w:rPr>
          <w:b/>
          <w:bCs/>
        </w:rPr>
        <w:t>()</w:t>
      </w: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t>Что делает:</w:t>
      </w:r>
      <w:r w:rsidRPr="00A5099A">
        <w:rPr>
          <w:b/>
          <w:bCs/>
        </w:rPr>
        <w:br/>
        <w:t>Создает копию процесса (дочерний процесс).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 xml:space="preserve">#include </w:t>
      </w:r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&lt;</w:t>
      </w:r>
      <w:proofErr w:type="spellStart"/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unistd.h</w:t>
      </w:r>
      <w:proofErr w:type="spellEnd"/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&gt;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 xml:space="preserve">#include </w:t>
      </w:r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&lt;</w:t>
      </w:r>
      <w:proofErr w:type="spellStart"/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stdio.h</w:t>
      </w:r>
      <w:proofErr w:type="spellEnd"/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&gt;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proofErr w:type="spellStart"/>
      <w:proofErr w:type="gramStart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int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main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()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{</w:t>
      </w:r>
      <w:proofErr w:type="gramEnd"/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pid_t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pid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=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fork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();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</w:t>
      </w:r>
      <w:r w:rsidRPr="00A5099A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// Делим процесс на два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if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</w:t>
      </w:r>
      <w:proofErr w:type="spellStart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pid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==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B48EAD"/>
          <w:sz w:val="19"/>
          <w:szCs w:val="19"/>
          <w:lang w:eastAsia="ru-RU"/>
        </w:rPr>
        <w:t>0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)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{</w:t>
      </w:r>
      <w:proofErr w:type="gramEnd"/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   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printf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</w:t>
      </w:r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ru-RU"/>
        </w:rPr>
        <w:t>"Дочерний процесс (PID: %d)\n"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,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getpid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());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}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else</w:t>
      </w:r>
      <w:proofErr w:type="spellEnd"/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{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   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printf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</w:t>
      </w:r>
      <w:r w:rsidRPr="00A5099A">
        <w:rPr>
          <w:rFonts w:ascii="var(--ds-font-family-code)" w:eastAsia="Times New Roman" w:hAnsi="var(--ds-font-family-code)" w:cs="Courier New"/>
          <w:color w:val="A3BE8C"/>
          <w:sz w:val="19"/>
          <w:szCs w:val="19"/>
          <w:lang w:eastAsia="ru-RU"/>
        </w:rPr>
        <w:t>"Родительский процесс (PID: %d)\n"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,</w:t>
      </w: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proofErr w:type="spellStart"/>
      <w:r w:rsidRPr="00A5099A">
        <w:rPr>
          <w:rFonts w:ascii="var(--ds-font-family-code)" w:eastAsia="Times New Roman" w:hAnsi="var(--ds-font-family-code)" w:cs="Courier New"/>
          <w:color w:val="88C0D0"/>
          <w:sz w:val="19"/>
          <w:szCs w:val="19"/>
          <w:lang w:eastAsia="ru-RU"/>
        </w:rPr>
        <w:t>getpid</w:t>
      </w:r>
      <w:proofErr w:type="spellEnd"/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());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}</w:t>
      </w:r>
    </w:p>
    <w:p w:rsidR="00A5099A" w:rsidRPr="00A5099A" w:rsidRDefault="00A5099A" w:rsidP="00A5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A5099A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}</w:t>
      </w:r>
    </w:p>
    <w:p w:rsidR="00A5099A" w:rsidRDefault="00A5099A" w:rsidP="00A5099A">
      <w:pPr>
        <w:rPr>
          <w:bCs/>
        </w:rPr>
      </w:pPr>
      <w:r>
        <w:rPr>
          <w:bCs/>
        </w:rPr>
        <w:t>Вывод</w:t>
      </w:r>
    </w:p>
    <w:p w:rsidR="00A5099A" w:rsidRPr="00A5099A" w:rsidRDefault="00A5099A" w:rsidP="00A5099A">
      <w:pPr>
        <w:rPr>
          <w:bCs/>
        </w:rPr>
      </w:pPr>
      <w:r w:rsidRPr="00A5099A">
        <w:rPr>
          <w:bCs/>
        </w:rPr>
        <w:t>Родительский процесс (PID: 123)</w:t>
      </w:r>
    </w:p>
    <w:p w:rsidR="00A5099A" w:rsidRDefault="00A5099A" w:rsidP="00A5099A">
      <w:pPr>
        <w:rPr>
          <w:bCs/>
        </w:rPr>
      </w:pPr>
      <w:r w:rsidRPr="00A5099A">
        <w:rPr>
          <w:bCs/>
        </w:rPr>
        <w:t>Дочерний процесс (PID: 124)</w:t>
      </w: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t>3. Системный вызов </w:t>
      </w:r>
      <w:proofErr w:type="spellStart"/>
      <w:r w:rsidRPr="00A5099A">
        <w:rPr>
          <w:b/>
          <w:bCs/>
        </w:rPr>
        <w:t>pipe</w:t>
      </w:r>
      <w:proofErr w:type="spellEnd"/>
      <w:r w:rsidRPr="00A5099A">
        <w:rPr>
          <w:b/>
          <w:bCs/>
        </w:rPr>
        <w:t>()</w:t>
      </w:r>
    </w:p>
    <w:p w:rsidR="00A5099A" w:rsidRPr="00A5099A" w:rsidRDefault="00A5099A" w:rsidP="00A5099A">
      <w:pPr>
        <w:rPr>
          <w:bCs/>
        </w:rPr>
      </w:pPr>
      <w:r w:rsidRPr="00A5099A">
        <w:rPr>
          <w:b/>
          <w:bCs/>
        </w:rPr>
        <w:t>Что делает:</w:t>
      </w:r>
      <w:r w:rsidRPr="00A5099A">
        <w:rPr>
          <w:bCs/>
        </w:rPr>
        <w:br/>
        <w:t>Создает канал для обмена данными между процессами.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 xml:space="preserve">#include </w:t>
      </w:r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&lt;</w:t>
      </w:r>
      <w:proofErr w:type="spellStart"/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unistd.h</w:t>
      </w:r>
      <w:proofErr w:type="spellEnd"/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&gt;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 xml:space="preserve">#include </w:t>
      </w:r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&lt;</w:t>
      </w:r>
      <w:proofErr w:type="spellStart"/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stdio.h</w:t>
      </w:r>
      <w:proofErr w:type="spellEnd"/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&gt;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proofErr w:type="spellStart"/>
      <w:proofErr w:type="gramStart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proofErr w:type="gramEnd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A5099A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main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()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{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spellStart"/>
      <w:proofErr w:type="gramStart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proofErr w:type="gramEnd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>fd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</w:t>
      </w:r>
      <w:r w:rsidRPr="00A5099A">
        <w:rPr>
          <w:rStyle w:val="token"/>
          <w:rFonts w:ascii="var(--ds-font-family-code)" w:hAnsi="var(--ds-font-family-code)"/>
          <w:color w:val="B48EAD"/>
          <w:sz w:val="19"/>
          <w:szCs w:val="19"/>
          <w:lang w:val="en-US"/>
        </w:rPr>
        <w:t>2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];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gramStart"/>
      <w:r w:rsidRPr="00A5099A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pipe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spellStart"/>
      <w:proofErr w:type="gramEnd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>fd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);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// </w:t>
      </w:r>
      <w:proofErr w:type="spellStart"/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>fd</w:t>
      </w:r>
      <w:proofErr w:type="spellEnd"/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[0] —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чтение</w:t>
      </w:r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, </w:t>
      </w:r>
      <w:proofErr w:type="spellStart"/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>fd</w:t>
      </w:r>
      <w:proofErr w:type="spellEnd"/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[1] —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запись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if</w:t>
      </w:r>
      <w:proofErr w:type="spellEnd"/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</w:t>
      </w:r>
      <w:proofErr w:type="spellStart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fork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()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==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0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)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  <w:proofErr w:type="gramEnd"/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close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</w:t>
      </w:r>
      <w:proofErr w:type="spellStart"/>
      <w:r>
        <w:rPr>
          <w:rFonts w:ascii="var(--ds-font-family-code)" w:hAnsi="var(--ds-font-family-code)"/>
          <w:color w:val="FFFFFF"/>
          <w:sz w:val="19"/>
          <w:szCs w:val="19"/>
        </w:rPr>
        <w:t>fd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[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0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]);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// Закрываем чтение</w:t>
      </w:r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write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</w:t>
      </w:r>
      <w:proofErr w:type="spellStart"/>
      <w:r>
        <w:rPr>
          <w:rFonts w:ascii="var(--ds-font-family-code)" w:hAnsi="var(--ds-font-family-code)"/>
          <w:color w:val="FFFFFF"/>
          <w:sz w:val="19"/>
          <w:szCs w:val="19"/>
        </w:rPr>
        <w:t>fd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[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1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],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Hello</w:t>
      </w:r>
      <w:proofErr w:type="spellEnd"/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6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);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// Пишем в канал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}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else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{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gramStart"/>
      <w:r w:rsidRPr="00A5099A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close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spellStart"/>
      <w:proofErr w:type="gramEnd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>fd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</w:t>
      </w:r>
      <w:r w:rsidRPr="00A5099A">
        <w:rPr>
          <w:rStyle w:val="token"/>
          <w:rFonts w:ascii="var(--ds-font-family-code)" w:hAnsi="var(--ds-font-family-code)"/>
          <w:color w:val="B48EAD"/>
          <w:sz w:val="19"/>
          <w:szCs w:val="19"/>
          <w:lang w:val="en-US"/>
        </w:rPr>
        <w:t>1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]);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gramStart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char</w:t>
      </w:r>
      <w:proofErr w:type="gramEnd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>buf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[</w:t>
      </w:r>
      <w:r w:rsidRPr="00A5099A">
        <w:rPr>
          <w:rStyle w:val="token"/>
          <w:rFonts w:ascii="var(--ds-font-family-code)" w:hAnsi="var(--ds-font-family-code)"/>
          <w:color w:val="B48EAD"/>
          <w:sz w:val="19"/>
          <w:szCs w:val="19"/>
          <w:lang w:val="en-US"/>
        </w:rPr>
        <w:t>6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];</w:t>
      </w:r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spellStart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read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</w:t>
      </w:r>
      <w:proofErr w:type="spellStart"/>
      <w:r>
        <w:rPr>
          <w:rFonts w:ascii="var(--ds-font-family-code)" w:hAnsi="var(--ds-font-family-code)"/>
          <w:color w:val="FFFFFF"/>
          <w:sz w:val="19"/>
          <w:szCs w:val="19"/>
        </w:rPr>
        <w:t>fd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[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0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],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  <w:sz w:val="19"/>
          <w:szCs w:val="19"/>
        </w:rPr>
        <w:t>buf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6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);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// Читаем из канала</w:t>
      </w:r>
    </w:p>
    <w:p w:rsidR="00A5099A" w:rsidRP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    </w:t>
      </w:r>
      <w:proofErr w:type="spellStart"/>
      <w:proofErr w:type="gramStart"/>
      <w:r w:rsidRPr="00A5099A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printf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  <w:proofErr w:type="gramEnd"/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"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Получено</w:t>
      </w:r>
      <w:r w:rsidRPr="00A5099A">
        <w:rPr>
          <w:rStyle w:val="token"/>
          <w:rFonts w:ascii="var(--ds-font-family-code)" w:hAnsi="var(--ds-font-family-code)"/>
          <w:color w:val="A3BE8C"/>
          <w:sz w:val="19"/>
          <w:szCs w:val="19"/>
          <w:lang w:val="en-US"/>
        </w:rPr>
        <w:t>: %s\n"</w:t>
      </w:r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>buf</w:t>
      </w:r>
      <w:proofErr w:type="spellEnd"/>
      <w:r w:rsidRPr="00A5099A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);</w:t>
      </w: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r w:rsidRPr="00A5099A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>// "Hello"</w:t>
      </w:r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A5099A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A5099A" w:rsidRDefault="00A5099A" w:rsidP="00A5099A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t>4. Работа с файлами в C</w:t>
      </w:r>
    </w:p>
    <w:p w:rsidR="00A5099A" w:rsidRPr="00A5099A" w:rsidRDefault="00A5099A" w:rsidP="00A5099A">
      <w:pPr>
        <w:rPr>
          <w:bCs/>
        </w:rPr>
      </w:pPr>
      <w:r w:rsidRPr="00A5099A">
        <w:rPr>
          <w:b/>
          <w:bCs/>
        </w:rPr>
        <w:t>Основные функции:</w:t>
      </w:r>
    </w:p>
    <w:p w:rsidR="00A5099A" w:rsidRPr="00A5099A" w:rsidRDefault="00A5099A" w:rsidP="00A5099A">
      <w:pPr>
        <w:numPr>
          <w:ilvl w:val="0"/>
          <w:numId w:val="1"/>
        </w:numPr>
        <w:rPr>
          <w:bCs/>
        </w:rPr>
      </w:pPr>
      <w:proofErr w:type="spellStart"/>
      <w:r w:rsidRPr="00A5099A">
        <w:rPr>
          <w:bCs/>
        </w:rPr>
        <w:t>fopen</w:t>
      </w:r>
      <w:proofErr w:type="spellEnd"/>
      <w:r w:rsidRPr="00A5099A">
        <w:rPr>
          <w:bCs/>
        </w:rPr>
        <w:t>() — открытие файла.</w:t>
      </w:r>
    </w:p>
    <w:p w:rsidR="00A5099A" w:rsidRPr="00A5099A" w:rsidRDefault="00A5099A" w:rsidP="00A5099A">
      <w:pPr>
        <w:numPr>
          <w:ilvl w:val="0"/>
          <w:numId w:val="1"/>
        </w:numPr>
        <w:rPr>
          <w:bCs/>
        </w:rPr>
      </w:pPr>
      <w:proofErr w:type="spellStart"/>
      <w:r w:rsidRPr="00A5099A">
        <w:rPr>
          <w:bCs/>
        </w:rPr>
        <w:t>fclose</w:t>
      </w:r>
      <w:proofErr w:type="spellEnd"/>
      <w:r w:rsidRPr="00A5099A">
        <w:rPr>
          <w:bCs/>
        </w:rPr>
        <w:t>() — закрытие.</w:t>
      </w:r>
    </w:p>
    <w:p w:rsidR="00A5099A" w:rsidRPr="00A5099A" w:rsidRDefault="00A5099A" w:rsidP="00A5099A">
      <w:pPr>
        <w:numPr>
          <w:ilvl w:val="0"/>
          <w:numId w:val="1"/>
        </w:numPr>
        <w:rPr>
          <w:bCs/>
        </w:rPr>
      </w:pPr>
      <w:proofErr w:type="spellStart"/>
      <w:r w:rsidRPr="00A5099A">
        <w:rPr>
          <w:bCs/>
        </w:rPr>
        <w:t>fread</w:t>
      </w:r>
      <w:proofErr w:type="spellEnd"/>
      <w:r w:rsidRPr="00A5099A">
        <w:rPr>
          <w:bCs/>
        </w:rPr>
        <w:t>()/</w:t>
      </w:r>
      <w:proofErr w:type="spellStart"/>
      <w:r w:rsidRPr="00A5099A">
        <w:rPr>
          <w:bCs/>
        </w:rPr>
        <w:t>fwrite</w:t>
      </w:r>
      <w:proofErr w:type="spellEnd"/>
      <w:r w:rsidRPr="00A5099A">
        <w:rPr>
          <w:bCs/>
        </w:rPr>
        <w:t>() — чтение/запись.</w:t>
      </w:r>
    </w:p>
    <w:p w:rsidR="00A5099A" w:rsidRPr="00A5099A" w:rsidRDefault="00A5099A" w:rsidP="00A5099A">
      <w:pPr>
        <w:rPr>
          <w:bCs/>
        </w:rPr>
      </w:pPr>
    </w:p>
    <w:p w:rsidR="00CF57DE" w:rsidRDefault="00987D67">
      <w:pPr>
        <w:rPr>
          <w:lang w:val="en-US"/>
        </w:rPr>
      </w:pPr>
      <w:r w:rsidRPr="00987D67">
        <w:rPr>
          <w:noProof/>
          <w:lang w:eastAsia="ru-RU"/>
        </w:rPr>
        <w:drawing>
          <wp:inline distT="0" distB="0" distL="0" distR="0" wp14:anchorId="6E6CD80E" wp14:editId="63490049">
            <wp:extent cx="5563376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67" w:rsidRDefault="00987D67">
      <w:r>
        <w:t>Код написал</w:t>
      </w:r>
    </w:p>
    <w:p w:rsidR="00987D67" w:rsidRDefault="009024CF">
      <w:pPr>
        <w:rPr>
          <w:lang w:val="en-US"/>
        </w:rPr>
      </w:pPr>
      <w:r w:rsidRPr="009024CF">
        <w:rPr>
          <w:noProof/>
          <w:lang w:eastAsia="ru-RU"/>
        </w:rPr>
        <w:drawing>
          <wp:inline distT="0" distB="0" distL="0" distR="0" wp14:anchorId="030ADA5F" wp14:editId="2F98520E">
            <wp:extent cx="5940425" cy="14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4CF">
        <w:rPr>
          <w:noProof/>
          <w:lang w:eastAsia="ru-RU"/>
        </w:rPr>
        <w:drawing>
          <wp:inline distT="0" distB="0" distL="0" distR="0" wp14:anchorId="06FC0EE2" wp14:editId="140A757B">
            <wp:extent cx="5940425" cy="68913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Default="009024CF">
      <w:r w:rsidRPr="009024CF">
        <w:rPr>
          <w:noProof/>
          <w:lang w:eastAsia="ru-RU"/>
        </w:rPr>
        <w:drawing>
          <wp:inline distT="0" distB="0" distL="0" distR="0" wp14:anchorId="429916EA" wp14:editId="470A3CFC">
            <wp:extent cx="5940425" cy="128201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BC" w:rsidRPr="00D11BBC">
        <w:rPr>
          <w:noProof/>
          <w:lang w:eastAsia="ru-RU"/>
        </w:rPr>
        <w:drawing>
          <wp:inline distT="0" distB="0" distL="0" distR="0" wp14:anchorId="631B7C5B" wp14:editId="540F5517">
            <wp:extent cx="5940425" cy="231203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Default="00A5099A" w:rsidP="00A5099A">
      <w:pPr>
        <w:rPr>
          <w:b/>
          <w:bCs/>
        </w:rPr>
      </w:pPr>
    </w:p>
    <w:p w:rsidR="00A5099A" w:rsidRPr="00A5099A" w:rsidRDefault="00A5099A" w:rsidP="00A5099A">
      <w:pPr>
        <w:rPr>
          <w:b/>
          <w:bCs/>
        </w:rPr>
      </w:pPr>
      <w:r w:rsidRPr="00A5099A">
        <w:rPr>
          <w:b/>
          <w:bCs/>
        </w:rPr>
        <w:lastRenderedPageBreak/>
        <w:t xml:space="preserve">1. Как работают </w:t>
      </w:r>
      <w:proofErr w:type="spellStart"/>
      <w:r w:rsidRPr="00A5099A">
        <w:rPr>
          <w:b/>
          <w:bCs/>
        </w:rPr>
        <w:t>Makefile'ы</w:t>
      </w:r>
      <w:proofErr w:type="spellEnd"/>
    </w:p>
    <w:p w:rsidR="00A5099A" w:rsidRPr="00A5099A" w:rsidRDefault="00A5099A" w:rsidP="00A5099A">
      <w:proofErr w:type="spellStart"/>
      <w:r w:rsidRPr="00A5099A">
        <w:rPr>
          <w:b/>
          <w:bCs/>
        </w:rPr>
        <w:t>Makefile</w:t>
      </w:r>
      <w:proofErr w:type="spellEnd"/>
      <w:r w:rsidRPr="00A5099A">
        <w:t> — это скрипт для автоматизации сборки проектов, который определяет:</w:t>
      </w:r>
    </w:p>
    <w:p w:rsidR="00A5099A" w:rsidRPr="00A5099A" w:rsidRDefault="00A5099A" w:rsidP="00A5099A">
      <w:pPr>
        <w:numPr>
          <w:ilvl w:val="0"/>
          <w:numId w:val="2"/>
        </w:numPr>
      </w:pPr>
      <w:r w:rsidRPr="00A5099A">
        <w:rPr>
          <w:b/>
          <w:bCs/>
        </w:rPr>
        <w:t>Зависимости</w:t>
      </w:r>
      <w:r w:rsidRPr="00A5099A">
        <w:t> между файлами.</w:t>
      </w:r>
    </w:p>
    <w:p w:rsidR="00A5099A" w:rsidRPr="00A5099A" w:rsidRDefault="00A5099A" w:rsidP="00A5099A">
      <w:pPr>
        <w:numPr>
          <w:ilvl w:val="0"/>
          <w:numId w:val="2"/>
        </w:numPr>
      </w:pPr>
      <w:r w:rsidRPr="00A5099A">
        <w:rPr>
          <w:b/>
          <w:bCs/>
        </w:rPr>
        <w:t>Команды</w:t>
      </w:r>
      <w:r w:rsidRPr="00A5099A">
        <w:t> для компиляции и линковки.</w:t>
      </w:r>
    </w:p>
    <w:p w:rsidR="00A5099A" w:rsidRDefault="00A5099A" w:rsidP="00A5099A">
      <w:pPr>
        <w:numPr>
          <w:ilvl w:val="0"/>
          <w:numId w:val="2"/>
        </w:numPr>
      </w:pPr>
      <w:r w:rsidRPr="00A5099A">
        <w:rPr>
          <w:b/>
          <w:bCs/>
        </w:rPr>
        <w:t>Правила</w:t>
      </w:r>
      <w:r w:rsidRPr="00A5099A">
        <w:t> для очистки, тестирования и других задач.</w:t>
      </w:r>
    </w:p>
    <w:p w:rsidR="00A5099A" w:rsidRPr="00A5099A" w:rsidRDefault="00A5099A" w:rsidP="00A5099A">
      <w:pPr>
        <w:rPr>
          <w:b/>
        </w:rPr>
      </w:pPr>
      <w:r w:rsidRPr="00A5099A">
        <w:rPr>
          <w:b/>
        </w:rPr>
        <w:t>Зачем это нужно?</w:t>
      </w:r>
    </w:p>
    <w:p w:rsidR="00A5099A" w:rsidRDefault="00A5099A" w:rsidP="00A5099A">
      <w:r>
        <w:t>Автоматизация — не нужно вру</w:t>
      </w:r>
      <w:r>
        <w:t>чную компилировать каждый файл.</w:t>
      </w:r>
    </w:p>
    <w:p w:rsidR="00A5099A" w:rsidRDefault="00A5099A" w:rsidP="00A5099A">
      <w:r>
        <w:t xml:space="preserve">Инкрементная сборка — </w:t>
      </w:r>
      <w:proofErr w:type="spellStart"/>
      <w:r>
        <w:t>пересобираются</w:t>
      </w:r>
      <w:proofErr w:type="spellEnd"/>
      <w:r>
        <w:t xml:space="preserve"> только</w:t>
      </w:r>
      <w:r>
        <w:t xml:space="preserve"> измененные файлы.</w:t>
      </w:r>
    </w:p>
    <w:p w:rsidR="00A5099A" w:rsidRDefault="00A5099A" w:rsidP="00A5099A">
      <w:r>
        <w:t xml:space="preserve">Управление зависимостями — например, </w:t>
      </w:r>
      <w:proofErr w:type="spellStart"/>
      <w:r>
        <w:t>пересборка</w:t>
      </w:r>
      <w:proofErr w:type="spellEnd"/>
      <w:r>
        <w:t xml:space="preserve"> при изменении .h-файлов.</w:t>
      </w:r>
    </w:p>
    <w:p w:rsidR="00A5099A" w:rsidRPr="00A5099A" w:rsidRDefault="00A5099A" w:rsidP="00A5099A">
      <w:r w:rsidRPr="00A5099A">
        <w:rPr>
          <w:b/>
          <w:bCs/>
        </w:rPr>
        <w:t>Автоматические переменные</w:t>
      </w:r>
    </w:p>
    <w:p w:rsidR="00A5099A" w:rsidRPr="00A5099A" w:rsidRDefault="00A5099A" w:rsidP="00A5099A">
      <w:pPr>
        <w:numPr>
          <w:ilvl w:val="0"/>
          <w:numId w:val="3"/>
        </w:numPr>
      </w:pPr>
      <w:r w:rsidRPr="00A5099A">
        <w:t>$@ — имя цели.</w:t>
      </w:r>
    </w:p>
    <w:p w:rsidR="00A5099A" w:rsidRPr="00A5099A" w:rsidRDefault="00A5099A" w:rsidP="00A5099A">
      <w:pPr>
        <w:numPr>
          <w:ilvl w:val="0"/>
          <w:numId w:val="3"/>
        </w:numPr>
      </w:pPr>
      <w:r w:rsidRPr="00A5099A">
        <w:t>$^ — все зависимости.</w:t>
      </w:r>
    </w:p>
    <w:p w:rsidR="00A5099A" w:rsidRPr="00A5099A" w:rsidRDefault="00A5099A" w:rsidP="00A5099A">
      <w:pPr>
        <w:numPr>
          <w:ilvl w:val="0"/>
          <w:numId w:val="3"/>
        </w:numPr>
      </w:pPr>
      <w:r w:rsidRPr="00A5099A">
        <w:t>$&lt; — первая зависимость.</w:t>
      </w:r>
    </w:p>
    <w:p w:rsidR="009024CF" w:rsidRDefault="008829B3">
      <w:pPr>
        <w:rPr>
          <w:lang w:val="en-US"/>
        </w:rPr>
      </w:pPr>
      <w:r w:rsidRPr="008829B3">
        <w:rPr>
          <w:noProof/>
          <w:lang w:eastAsia="ru-RU"/>
        </w:rPr>
        <w:drawing>
          <wp:inline distT="0" distB="0" distL="0" distR="0" wp14:anchorId="22FC1CD5" wp14:editId="3CEADF63">
            <wp:extent cx="4896533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B3" w:rsidRPr="00A5099A" w:rsidRDefault="008829B3">
      <w:r>
        <w:t xml:space="preserve">Написал код для </w:t>
      </w:r>
      <w:proofErr w:type="spellStart"/>
      <w:r>
        <w:t>ранера</w:t>
      </w:r>
      <w:proofErr w:type="spellEnd"/>
    </w:p>
    <w:p w:rsidR="008829B3" w:rsidRPr="00A5099A" w:rsidRDefault="008829B3">
      <w:r>
        <w:t xml:space="preserve">Отредактировал </w:t>
      </w:r>
      <w:proofErr w:type="spellStart"/>
      <w:r>
        <w:t>мейк</w:t>
      </w:r>
      <w:proofErr w:type="spellEnd"/>
      <w:r>
        <w:t xml:space="preserve"> файл</w:t>
      </w:r>
    </w:p>
    <w:p w:rsidR="008829B3" w:rsidRDefault="008829B3">
      <w:pPr>
        <w:rPr>
          <w:lang w:val="en-US"/>
        </w:rPr>
      </w:pPr>
      <w:r>
        <w:t>Сто раз его чинил</w:t>
      </w:r>
    </w:p>
    <w:p w:rsidR="00597AB9" w:rsidRDefault="00597AB9">
      <w:r w:rsidRPr="00597AB9">
        <w:rPr>
          <w:noProof/>
          <w:lang w:eastAsia="ru-RU"/>
        </w:rPr>
        <w:drawing>
          <wp:inline distT="0" distB="0" distL="0" distR="0" wp14:anchorId="43AC193E" wp14:editId="11A6F1FF">
            <wp:extent cx="5940425" cy="172345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9A" w:rsidRDefault="00A5099A"/>
    <w:p w:rsidR="00A5099A" w:rsidRDefault="00A5099A"/>
    <w:p w:rsidR="00A5099A" w:rsidRDefault="00A5099A"/>
    <w:p w:rsidR="00A5099A" w:rsidRDefault="00A5099A"/>
    <w:p w:rsidR="00A5099A" w:rsidRDefault="00A5099A"/>
    <w:p w:rsidR="00A5099A" w:rsidRDefault="00A5099A" w:rsidP="00A5099A">
      <w:r>
        <w:lastRenderedPageBreak/>
        <w:t xml:space="preserve">1. Семейство функций </w:t>
      </w:r>
      <w:proofErr w:type="spellStart"/>
      <w:r>
        <w:t>exec</w:t>
      </w:r>
      <w:proofErr w:type="spellEnd"/>
    </w:p>
    <w:p w:rsidR="00A5099A" w:rsidRDefault="00A5099A" w:rsidP="00A5099A">
      <w:r>
        <w:t>Включает несколько вариантов:</w:t>
      </w:r>
    </w:p>
    <w:p w:rsidR="00A5099A" w:rsidRDefault="00A5099A" w:rsidP="00A5099A">
      <w:r>
        <w:t>Функция</w:t>
      </w:r>
      <w:r>
        <w:tab/>
      </w:r>
      <w:r>
        <w:tab/>
      </w:r>
      <w:bookmarkStart w:id="0" w:name="_GoBack"/>
      <w:bookmarkEnd w:id="0"/>
      <w:r>
        <w:t>Описание</w:t>
      </w:r>
    </w:p>
    <w:p w:rsidR="00A5099A" w:rsidRDefault="00A5099A" w:rsidP="00A5099A">
      <w:proofErr w:type="spellStart"/>
      <w:r>
        <w:t>execl</w:t>
      </w:r>
      <w:proofErr w:type="spellEnd"/>
      <w:proofErr w:type="gramStart"/>
      <w:r>
        <w:tab/>
      </w:r>
      <w:r>
        <w:tab/>
      </w:r>
      <w:r>
        <w:tab/>
      </w:r>
      <w:r>
        <w:t>П</w:t>
      </w:r>
      <w:proofErr w:type="gramEnd"/>
      <w:r>
        <w:t>ринимает список аргументов (завершается NULL)</w:t>
      </w:r>
    </w:p>
    <w:p w:rsidR="00A5099A" w:rsidRDefault="00A5099A" w:rsidP="00A5099A">
      <w:proofErr w:type="spellStart"/>
      <w:r>
        <w:t>execv</w:t>
      </w:r>
      <w:proofErr w:type="spellEnd"/>
      <w:proofErr w:type="gramStart"/>
      <w:r>
        <w:tab/>
      </w:r>
      <w:r>
        <w:tab/>
      </w:r>
      <w:r>
        <w:tab/>
      </w:r>
      <w:r>
        <w:t>П</w:t>
      </w:r>
      <w:proofErr w:type="gramEnd"/>
      <w:r>
        <w:t>ринимает массив аргументов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5099A" w:rsidRDefault="00A5099A" w:rsidP="00A5099A"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proofErr w:type="spellEnd"/>
      <w:proofErr w:type="gramStart"/>
      <w:r>
        <w:tab/>
      </w:r>
      <w:r>
        <w:tab/>
      </w:r>
      <w:r>
        <w:t>И</w:t>
      </w:r>
      <w:proofErr w:type="gramEnd"/>
      <w:r>
        <w:t>щут программу в PATH (не нужно указывать полный путь)</w:t>
      </w:r>
    </w:p>
    <w:p w:rsidR="00A5099A" w:rsidRPr="00597AB9" w:rsidRDefault="00A5099A" w:rsidP="00A5099A">
      <w:proofErr w:type="spellStart"/>
      <w:r>
        <w:t>execle</w:t>
      </w:r>
      <w:proofErr w:type="spellEnd"/>
      <w:r>
        <w:t xml:space="preserve">, </w:t>
      </w:r>
      <w:proofErr w:type="spellStart"/>
      <w:r>
        <w:t>execvpe</w:t>
      </w:r>
      <w:proofErr w:type="spellEnd"/>
      <w:proofErr w:type="gramStart"/>
      <w:r>
        <w:tab/>
      </w:r>
      <w:r>
        <w:tab/>
      </w:r>
      <w:r>
        <w:t>П</w:t>
      </w:r>
      <w:proofErr w:type="gramEnd"/>
      <w:r>
        <w:t xml:space="preserve">ередают переменные окружения (дополнительный аргумент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envp</w:t>
      </w:r>
      <w:proofErr w:type="spellEnd"/>
      <w:r>
        <w:t>[])</w:t>
      </w:r>
    </w:p>
    <w:p w:rsidR="00597AB9" w:rsidRDefault="00597AB9">
      <w:r w:rsidRPr="00597AB9">
        <w:rPr>
          <w:noProof/>
          <w:lang w:eastAsia="ru-RU"/>
        </w:rPr>
        <w:drawing>
          <wp:inline distT="0" distB="0" distL="0" distR="0" wp14:anchorId="53802122" wp14:editId="7584066A">
            <wp:extent cx="521090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B9" w:rsidRPr="00597AB9" w:rsidRDefault="00597AB9">
      <w:pPr>
        <w:rPr>
          <w:lang w:val="en-US"/>
        </w:rPr>
      </w:pPr>
    </w:p>
    <w:sectPr w:rsidR="00597AB9" w:rsidRPr="0059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4544"/>
    <w:multiLevelType w:val="multilevel"/>
    <w:tmpl w:val="15B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079F6"/>
    <w:multiLevelType w:val="multilevel"/>
    <w:tmpl w:val="4B36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5151C"/>
    <w:multiLevelType w:val="multilevel"/>
    <w:tmpl w:val="F9C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5C"/>
    <w:rsid w:val="00311BFC"/>
    <w:rsid w:val="003B3DBE"/>
    <w:rsid w:val="003C055C"/>
    <w:rsid w:val="004830A6"/>
    <w:rsid w:val="00597AB9"/>
    <w:rsid w:val="008829B3"/>
    <w:rsid w:val="009024CF"/>
    <w:rsid w:val="00987D67"/>
    <w:rsid w:val="009A09C6"/>
    <w:rsid w:val="00A5099A"/>
    <w:rsid w:val="00CF57DE"/>
    <w:rsid w:val="00D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B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9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9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0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B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9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9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4</cp:revision>
  <dcterms:created xsi:type="dcterms:W3CDTF">2025-04-02T16:47:00Z</dcterms:created>
  <dcterms:modified xsi:type="dcterms:W3CDTF">2025-04-05T08:03:00Z</dcterms:modified>
</cp:coreProperties>
</file>