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85" w:rsidRPr="00924085" w:rsidRDefault="00924085">
      <w:r>
        <w:t>ЛР5</w:t>
      </w:r>
    </w:p>
    <w:p w:rsidR="000B6167" w:rsidRDefault="00924085">
      <w:pPr>
        <w:rPr>
          <w:lang w:val="en-US"/>
        </w:rPr>
      </w:pPr>
      <w:r w:rsidRPr="00924085">
        <w:rPr>
          <w:noProof/>
          <w:lang w:eastAsia="ru-RU"/>
        </w:rPr>
        <w:drawing>
          <wp:inline distT="0" distB="0" distL="0" distR="0" wp14:anchorId="5FB7CA65" wp14:editId="43699770">
            <wp:extent cx="5940425" cy="1903094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7" w:rsidRPr="00767007" w:rsidRDefault="00767007" w:rsidP="0076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Компилирование программ с помощью 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gcc</w:t>
      </w:r>
      <w:proofErr w:type="spellEnd"/>
    </w:p>
    <w:p w:rsidR="00767007" w:rsidRDefault="00767007" w:rsidP="0076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67007">
        <w:rPr>
          <w:rFonts w:ascii="Courier New" w:eastAsia="Times New Roman" w:hAnsi="Courier New" w:cs="Courier New"/>
          <w:sz w:val="20"/>
          <w:szCs w:val="20"/>
          <w:lang w:eastAsia="ru-RU"/>
        </w:rPr>
        <w:t>gcc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компилятор для языка C. Он преобразует исходный код в исполняемый файл. Пример команды:</w:t>
      </w:r>
    </w:p>
    <w:p w:rsidR="00767007" w:rsidRDefault="00767007" w:rsidP="00767007">
      <w:pPr>
        <w:spacing w:before="100" w:beforeAutospacing="1" w:after="100" w:afterAutospacing="1" w:line="240" w:lineRule="auto"/>
        <w:rPr>
          <w:lang w:val="en-US"/>
        </w:rPr>
      </w:pPr>
      <w:r>
        <w:t xml:space="preserve">Флаг </w:t>
      </w:r>
      <w:r>
        <w:rPr>
          <w:rStyle w:val="HTML"/>
          <w:rFonts w:eastAsiaTheme="minorHAnsi"/>
        </w:rPr>
        <w:t>-o</w:t>
      </w:r>
      <w:r>
        <w:t xml:space="preserve"> задаёт имя выходного файла. Можно также добавлять другие флаги (например, </w:t>
      </w:r>
      <w:r>
        <w:rPr>
          <w:rStyle w:val="HTML"/>
          <w:rFonts w:eastAsiaTheme="minorHAnsi"/>
        </w:rPr>
        <w:t>-</w:t>
      </w:r>
      <w:proofErr w:type="spellStart"/>
      <w:r>
        <w:rPr>
          <w:rStyle w:val="HTML"/>
          <w:rFonts w:eastAsiaTheme="minorHAnsi"/>
        </w:rPr>
        <w:t>Wall</w:t>
      </w:r>
      <w:proofErr w:type="spellEnd"/>
      <w:r>
        <w:t xml:space="preserve"> для предупреждений или </w:t>
      </w:r>
      <w:r>
        <w:rPr>
          <w:rStyle w:val="HTML"/>
          <w:rFonts w:eastAsiaTheme="minorHAnsi"/>
        </w:rPr>
        <w:t>-</w:t>
      </w:r>
      <w:proofErr w:type="spellStart"/>
      <w:r>
        <w:rPr>
          <w:rStyle w:val="HTML"/>
          <w:rFonts w:eastAsiaTheme="minorHAnsi"/>
        </w:rPr>
        <w:t>pthread</w:t>
      </w:r>
      <w:proofErr w:type="spellEnd"/>
      <w:r>
        <w:t xml:space="preserve"> для поддержки потоков).</w:t>
      </w:r>
    </w:p>
    <w:p w:rsidR="00767007" w:rsidRPr="00767007" w:rsidRDefault="00767007" w:rsidP="0076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Состояние гонки (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Race</w:t>
      </w:r>
      <w:proofErr w:type="spellEnd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Condition</w:t>
      </w:r>
      <w:proofErr w:type="spellEnd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767007" w:rsidRPr="00767007" w:rsidRDefault="00767007" w:rsidP="0076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Состояние гонки возникает, когда два или более потока одновременно обращаются к общим данным, и порядок выполнения влияет на результат. Это может привести к ошибкам, которые сложно отследить и воспроизвести.</w:t>
      </w:r>
    </w:p>
    <w:p w:rsidR="00767007" w:rsidRPr="00767007" w:rsidRDefault="00767007" w:rsidP="0076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Критическая секция</w:t>
      </w:r>
    </w:p>
    <w:p w:rsidR="00767007" w:rsidRPr="00767007" w:rsidRDefault="00767007" w:rsidP="0076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Критическая секция — это участок кода, где происходит доступ к общим данным. Чтобы избежать состояния гонки, такой код защищают: например, с помощью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мьютексов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только один поток мог выполнять его в данный момент.</w:t>
      </w:r>
    </w:p>
    <w:p w:rsidR="00767007" w:rsidRDefault="00767007" w:rsidP="00767007">
      <w:pPr>
        <w:pStyle w:val="3"/>
      </w:pPr>
      <w:r>
        <w:rPr>
          <w:rStyle w:val="a5"/>
          <w:b/>
          <w:bCs/>
        </w:rPr>
        <w:t xml:space="preserve">POSIX </w:t>
      </w:r>
      <w:proofErr w:type="spellStart"/>
      <w:r>
        <w:rPr>
          <w:rStyle w:val="a5"/>
          <w:b/>
          <w:bCs/>
        </w:rPr>
        <w:t>Threads</w:t>
      </w:r>
      <w:proofErr w:type="spellEnd"/>
      <w:r>
        <w:rPr>
          <w:rStyle w:val="a5"/>
          <w:b/>
          <w:bCs/>
        </w:rPr>
        <w:t>: как создавать, как дожидаться завершения</w:t>
      </w:r>
    </w:p>
    <w:p w:rsidR="00767007" w:rsidRDefault="00767007" w:rsidP="0076700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5"/>
        </w:rPr>
        <w:t>Создание потока:</w:t>
      </w:r>
      <w:r>
        <w:t xml:space="preserve"> Поток запускается с помощью системной функции, которая указывает, что он должен делать.</w:t>
      </w:r>
    </w:p>
    <w:p w:rsidR="00767007" w:rsidRDefault="00767007" w:rsidP="0076700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5"/>
        </w:rPr>
        <w:t>Ожидание завершения:</w:t>
      </w:r>
      <w:r>
        <w:t xml:space="preserve"> Чтобы основной поток дождался завершения других, используют специальную функцию ожидания. Это важно, чтобы программа не завершилась раньше времени.</w:t>
      </w:r>
    </w:p>
    <w:p w:rsidR="00767007" w:rsidRDefault="00767007" w:rsidP="00767007">
      <w:pPr>
        <w:pStyle w:val="3"/>
      </w:pPr>
      <w:r>
        <w:rPr>
          <w:rStyle w:val="a5"/>
          <w:b/>
          <w:bCs/>
        </w:rPr>
        <w:t xml:space="preserve">Как линковаться на библиотеку </w:t>
      </w:r>
      <w:proofErr w:type="spellStart"/>
      <w:r>
        <w:rPr>
          <w:rStyle w:val="a5"/>
          <w:b/>
          <w:bCs/>
        </w:rPr>
        <w:t>pthread</w:t>
      </w:r>
      <w:proofErr w:type="spellEnd"/>
    </w:p>
    <w:p w:rsidR="00767007" w:rsidRDefault="00767007" w:rsidP="00767007">
      <w:pPr>
        <w:spacing w:before="100" w:beforeAutospacing="1" w:after="100" w:afterAutospacing="1"/>
      </w:pPr>
      <w:r>
        <w:t xml:space="preserve">Библиотека </w:t>
      </w:r>
      <w:proofErr w:type="spellStart"/>
      <w:r>
        <w:rPr>
          <w:rStyle w:val="HTML"/>
          <w:rFonts w:eastAsiaTheme="minorHAnsi"/>
        </w:rPr>
        <w:t>pthread</w:t>
      </w:r>
      <w:proofErr w:type="spellEnd"/>
      <w:r>
        <w:t xml:space="preserve"> реализует POSIX потоки. Чтобы её использовать, при компиляции нужно добавить флаг:</w:t>
      </w:r>
      <w:r w:rsidRPr="00767007">
        <w:t xml:space="preserve">  -</w:t>
      </w:r>
      <w:proofErr w:type="spellStart"/>
      <w:r w:rsidRPr="00767007">
        <w:t>pthread</w:t>
      </w:r>
      <w:proofErr w:type="spellEnd"/>
    </w:p>
    <w:p w:rsidR="00767007" w:rsidRPr="00767007" w:rsidRDefault="00767007" w:rsidP="0076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сообщает компилятору и компоновщику, что нужно подключить поддержку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67007" w:rsidRPr="00767007" w:rsidRDefault="00767007" w:rsidP="0076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4085" w:rsidRDefault="00924085">
      <w:r>
        <w:lastRenderedPageBreak/>
        <w:t xml:space="preserve">Без </w:t>
      </w:r>
      <w:proofErr w:type="spellStart"/>
      <w:r>
        <w:t>мьютекса</w:t>
      </w:r>
      <w:proofErr w:type="spellEnd"/>
    </w:p>
    <w:p w:rsidR="00924085" w:rsidRPr="00767007" w:rsidRDefault="00924085">
      <w:r>
        <w:t>Начало</w:t>
      </w:r>
      <w:r w:rsidRPr="00767007">
        <w:t>:</w:t>
      </w:r>
    </w:p>
    <w:p w:rsidR="00924085" w:rsidRDefault="00924085">
      <w:pPr>
        <w:rPr>
          <w:lang w:val="en-US"/>
        </w:rPr>
      </w:pPr>
      <w:r w:rsidRPr="00924085">
        <w:rPr>
          <w:noProof/>
          <w:lang w:eastAsia="ru-RU"/>
        </w:rPr>
        <w:drawing>
          <wp:inline distT="0" distB="0" distL="0" distR="0" wp14:anchorId="138B0E87" wp14:editId="4DEF13FB">
            <wp:extent cx="5915851" cy="70875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>Конец</w:t>
      </w:r>
    </w:p>
    <w:p w:rsidR="00924085" w:rsidRDefault="00924085">
      <w:r w:rsidRPr="00924085">
        <w:rPr>
          <w:noProof/>
          <w:lang w:eastAsia="ru-RU"/>
        </w:rPr>
        <w:lastRenderedPageBreak/>
        <w:drawing>
          <wp:inline distT="0" distB="0" distL="0" distR="0" wp14:anchorId="3581E0CE" wp14:editId="7B3047D9">
            <wp:extent cx="1609950" cy="70113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 xml:space="preserve">С </w:t>
      </w:r>
      <w:proofErr w:type="spellStart"/>
      <w:r>
        <w:t>мьютексом</w:t>
      </w:r>
      <w:proofErr w:type="spellEnd"/>
    </w:p>
    <w:p w:rsidR="00924085" w:rsidRDefault="00924085">
      <w:pPr>
        <w:rPr>
          <w:noProof/>
          <w:lang w:val="en-US" w:eastAsia="ru-RU"/>
        </w:rPr>
      </w:pPr>
      <w:r>
        <w:lastRenderedPageBreak/>
        <w:t>Начало</w:t>
      </w:r>
      <w:r>
        <w:rPr>
          <w:lang w:val="en-US"/>
        </w:rPr>
        <w:t>:</w:t>
      </w:r>
      <w:r w:rsidRPr="00924085">
        <w:rPr>
          <w:noProof/>
          <w:lang w:eastAsia="ru-RU"/>
        </w:rPr>
        <w:t xml:space="preserve"> </w:t>
      </w:r>
      <w:r w:rsidRPr="00924085">
        <w:rPr>
          <w:noProof/>
          <w:lang w:eastAsia="ru-RU"/>
        </w:rPr>
        <w:drawing>
          <wp:inline distT="0" distB="0" distL="0" distR="0" wp14:anchorId="74B13B38" wp14:editId="2D46F44B">
            <wp:extent cx="5940425" cy="688952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pPr>
        <w:rPr>
          <w:noProof/>
          <w:lang w:val="en-US" w:eastAsia="ru-RU"/>
        </w:rPr>
      </w:pPr>
      <w:r>
        <w:rPr>
          <w:noProof/>
          <w:lang w:eastAsia="ru-RU"/>
        </w:rPr>
        <w:t>Конец</w:t>
      </w:r>
      <w:r>
        <w:rPr>
          <w:noProof/>
          <w:lang w:val="en-US" w:eastAsia="ru-RU"/>
        </w:rPr>
        <w:t>:</w:t>
      </w:r>
    </w:p>
    <w:p w:rsidR="00924085" w:rsidRDefault="00924085">
      <w:pPr>
        <w:rPr>
          <w:lang w:val="en-US"/>
        </w:rPr>
      </w:pPr>
      <w:r w:rsidRPr="00924085">
        <w:rPr>
          <w:noProof/>
          <w:lang w:eastAsia="ru-RU"/>
        </w:rPr>
        <w:lastRenderedPageBreak/>
        <w:drawing>
          <wp:inline distT="0" distB="0" distL="0" distR="0" wp14:anchorId="71E82EC7" wp14:editId="73578D5D">
            <wp:extent cx="2133898" cy="74591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85" w:rsidRDefault="00924085">
      <w:r>
        <w:t xml:space="preserve">Функции </w:t>
      </w:r>
      <w:proofErr w:type="spellStart"/>
      <w:r>
        <w:rPr>
          <w:lang w:val="en-US"/>
        </w:rPr>
        <w:t>dothing</w:t>
      </w:r>
      <w:proofErr w:type="spellEnd"/>
      <w:r w:rsidRPr="00924085">
        <w:t xml:space="preserve"> </w:t>
      </w:r>
      <w:r>
        <w:t xml:space="preserve">и </w:t>
      </w:r>
      <w:proofErr w:type="spellStart"/>
      <w:r>
        <w:rPr>
          <w:lang w:val="en-US"/>
        </w:rPr>
        <w:t>doanotherthing</w:t>
      </w:r>
      <w:proofErr w:type="spellEnd"/>
      <w:r w:rsidRPr="00924085">
        <w:t xml:space="preserve"> </w:t>
      </w:r>
      <w:r w:rsidR="00BA4935">
        <w:t>имеют по 50 итераций. Каждая из</w:t>
      </w:r>
      <w:r>
        <w:t xml:space="preserve"> них выводит значение счетчика</w:t>
      </w:r>
      <w:r w:rsidR="00BA4935">
        <w:t xml:space="preserve"> и увеличивает его на 1. В конце выполнения программы, по-хорошему, счетчик должен быть равен 100, но происходит гонка потоков. Оба потока пытаются одновременно считывать и изменять значение счетчика, что приводит к потере данных и в конечном итоге мы получаем число меньше. Использование </w:t>
      </w:r>
      <w:proofErr w:type="spellStart"/>
      <w:r w:rsidR="00BA4935">
        <w:t>мьютекса</w:t>
      </w:r>
      <w:proofErr w:type="spellEnd"/>
      <w:r w:rsidR="00BA4935">
        <w:t xml:space="preserve"> позволяет запретить одному из потоков работать со счетчиком, пока свою работу не завершит другой поток, что позволяет программе выполняться корректно. Стоит отметить, что использование </w:t>
      </w:r>
      <w:proofErr w:type="spellStart"/>
      <w:r w:rsidR="00BA4935">
        <w:t>мьютекса</w:t>
      </w:r>
      <w:proofErr w:type="spellEnd"/>
      <w:r w:rsidR="00BA4935">
        <w:t xml:space="preserve"> требует дополнительный ресурс компьютера, что увеличивает время выполнения программы.</w:t>
      </w:r>
    </w:p>
    <w:p w:rsidR="00BA4935" w:rsidRDefault="00BA4935">
      <w:r w:rsidRPr="00BA4935">
        <w:rPr>
          <w:noProof/>
          <w:lang w:eastAsia="ru-RU"/>
        </w:rPr>
        <w:lastRenderedPageBreak/>
        <w:drawing>
          <wp:inline distT="0" distB="0" distL="0" distR="0" wp14:anchorId="38A6CE47" wp14:editId="2558DE06">
            <wp:extent cx="5940425" cy="22936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07" w:rsidRDefault="00767007" w:rsidP="00767007">
      <w:pPr>
        <w:pStyle w:val="3"/>
      </w:pPr>
      <w:proofErr w:type="spellStart"/>
      <w:r>
        <w:rPr>
          <w:rStyle w:val="a5"/>
          <w:b/>
          <w:bCs/>
        </w:rPr>
        <w:t>Мьютексы</w:t>
      </w:r>
      <w:proofErr w:type="spellEnd"/>
      <w:r>
        <w:rPr>
          <w:rStyle w:val="a5"/>
          <w:b/>
          <w:bCs/>
        </w:rPr>
        <w:t xml:space="preserve"> в POSIX </w:t>
      </w:r>
      <w:proofErr w:type="spellStart"/>
      <w:r>
        <w:rPr>
          <w:rStyle w:val="a5"/>
          <w:b/>
          <w:bCs/>
        </w:rPr>
        <w:t>Threads</w:t>
      </w:r>
      <w:proofErr w:type="spellEnd"/>
    </w:p>
    <w:p w:rsidR="00767007" w:rsidRDefault="00767007" w:rsidP="00767007">
      <w:pPr>
        <w:spacing w:before="100" w:beforeAutospacing="1" w:after="100" w:afterAutospacing="1"/>
      </w:pPr>
      <w:proofErr w:type="spellStart"/>
      <w:r>
        <w:t>Мьютекс</w:t>
      </w:r>
      <w:proofErr w:type="spellEnd"/>
      <w:r>
        <w:t xml:space="preserve"> (</w:t>
      </w:r>
      <w:proofErr w:type="spellStart"/>
      <w:r>
        <w:t>mutex</w:t>
      </w:r>
      <w:proofErr w:type="spellEnd"/>
      <w:r>
        <w:t xml:space="preserve"> — </w:t>
      </w:r>
      <w:proofErr w:type="spellStart"/>
      <w:r>
        <w:rPr>
          <w:rStyle w:val="a6"/>
        </w:rPr>
        <w:t>mutual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exclusion</w:t>
      </w:r>
      <w:proofErr w:type="spellEnd"/>
      <w:r>
        <w:t xml:space="preserve">, "взаимное исключение") — это механизм, который позволяет </w:t>
      </w:r>
      <w:r>
        <w:rPr>
          <w:rStyle w:val="a5"/>
        </w:rPr>
        <w:t>только одному потоку</w:t>
      </w:r>
      <w:r>
        <w:t xml:space="preserve"> войти в критическую секцию в каждый момент времени. Он используется для </w:t>
      </w:r>
      <w:r>
        <w:rPr>
          <w:rStyle w:val="a5"/>
        </w:rPr>
        <w:t>предотвращения состояния гонки</w:t>
      </w:r>
      <w:r>
        <w:t xml:space="preserve"> при доступе к общим данным.</w:t>
      </w:r>
    </w:p>
    <w:p w:rsidR="00767007" w:rsidRPr="00767007" w:rsidRDefault="00767007" w:rsidP="007670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Как использовать 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мьютекс</w:t>
      </w:r>
      <w:proofErr w:type="spellEnd"/>
      <w:r w:rsidRPr="0076700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(без кода)</w:t>
      </w:r>
    </w:p>
    <w:p w:rsidR="00767007" w:rsidRPr="00767007" w:rsidRDefault="00767007" w:rsidP="00767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мьютекса</w:t>
      </w:r>
      <w:proofErr w:type="spellEnd"/>
      <w:proofErr w:type="gram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еред использованием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создать (инициализировать).</w:t>
      </w:r>
    </w:p>
    <w:p w:rsidR="00767007" w:rsidRPr="00767007" w:rsidRDefault="00767007" w:rsidP="00767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Блокировка (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lock</w:t>
      </w:r>
      <w:proofErr w:type="spellEnd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Перед входом в критическую секцию поток </w:t>
      </w: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захватывает</w:t>
      </w: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он уже занят другим потоком, текущий будет ждать.</w:t>
      </w:r>
    </w:p>
    <w:p w:rsidR="00767007" w:rsidRPr="00767007" w:rsidRDefault="00767007" w:rsidP="00767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Разблокировка (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unlock</w:t>
      </w:r>
      <w:proofErr w:type="spellEnd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выхода из критической секции поток </w:t>
      </w: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освобождает</w:t>
      </w:r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другие потоки могли продолжить.</w:t>
      </w:r>
    </w:p>
    <w:p w:rsidR="00767007" w:rsidRPr="00767007" w:rsidRDefault="00767007" w:rsidP="007670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Удаление </w:t>
      </w:r>
      <w:proofErr w:type="spellStart"/>
      <w:r w:rsidRPr="0076700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мьютекса</w:t>
      </w:r>
      <w:proofErr w:type="spellEnd"/>
      <w:proofErr w:type="gram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</w:t>
      </w:r>
      <w:proofErr w:type="gram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осле завершения работы с </w:t>
      </w:r>
      <w:proofErr w:type="spellStart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>мьютексом</w:t>
      </w:r>
      <w:proofErr w:type="spellEnd"/>
      <w:r w:rsidRPr="007670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нужно уничтожить, чтобы освободить ресурсы.</w:t>
      </w:r>
      <w:bookmarkStart w:id="0" w:name="_GoBack"/>
      <w:bookmarkEnd w:id="0"/>
    </w:p>
    <w:p w:rsidR="00BA4935" w:rsidRDefault="00BA4935">
      <w:r>
        <w:t>Программу написал</w:t>
      </w:r>
    </w:p>
    <w:p w:rsidR="00DC1A03" w:rsidRDefault="00DC1A03">
      <w:r w:rsidRPr="00DC1A03">
        <w:rPr>
          <w:noProof/>
          <w:lang w:eastAsia="ru-RU"/>
        </w:rPr>
        <w:drawing>
          <wp:inline distT="0" distB="0" distL="0" distR="0" wp14:anchorId="00732C4D" wp14:editId="2A4EA19A">
            <wp:extent cx="5940425" cy="899433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03" w:rsidRDefault="00DC1A03">
      <w:pPr>
        <w:rPr>
          <w:lang w:val="en-US"/>
        </w:rPr>
      </w:pPr>
      <w:r w:rsidRPr="00DC1A03">
        <w:rPr>
          <w:noProof/>
          <w:lang w:eastAsia="ru-RU"/>
        </w:rPr>
        <w:lastRenderedPageBreak/>
        <w:drawing>
          <wp:inline distT="0" distB="0" distL="0" distR="0" wp14:anchorId="3BBF530A" wp14:editId="127FC0EF">
            <wp:extent cx="5940425" cy="2097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5" w:rsidRDefault="00184985">
      <w:pPr>
        <w:rPr>
          <w:b/>
          <w:bCs/>
        </w:rPr>
      </w:pPr>
      <w:r w:rsidRPr="00184985">
        <w:rPr>
          <w:noProof/>
          <w:lang w:eastAsia="ru-RU"/>
        </w:rPr>
        <w:drawing>
          <wp:inline distT="0" distB="0" distL="0" distR="0" wp14:anchorId="61912F3E" wp14:editId="78E791F4">
            <wp:extent cx="5940425" cy="82340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85" w:rsidRPr="00184985" w:rsidRDefault="00184985">
      <w:proofErr w:type="spellStart"/>
      <w:r w:rsidRPr="00184985">
        <w:rPr>
          <w:b/>
          <w:bCs/>
        </w:rPr>
        <w:t>Deadlock</w:t>
      </w:r>
      <w:proofErr w:type="spellEnd"/>
      <w:r w:rsidRPr="00184985">
        <w:rPr>
          <w:b/>
          <w:bCs/>
        </w:rPr>
        <w:t xml:space="preserve"> (взаимная блокировка) в потоках</w:t>
      </w:r>
      <w:r w:rsidRPr="00184985">
        <w:t> — это ситуация, при которой </w:t>
      </w:r>
      <w:r w:rsidRPr="00184985">
        <w:rPr>
          <w:b/>
          <w:bCs/>
        </w:rPr>
        <w:t>несколько потоков находятся в состоянии ожидания ресурсов, занятых друг другом</w:t>
      </w:r>
      <w:r w:rsidRPr="00184985">
        <w:t>, и ни один из них не может продолжать выполнение.  </w:t>
      </w:r>
    </w:p>
    <w:sectPr w:rsidR="00184985" w:rsidRPr="0018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6A7E"/>
    <w:multiLevelType w:val="multilevel"/>
    <w:tmpl w:val="7D3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8415EF"/>
    <w:multiLevelType w:val="multilevel"/>
    <w:tmpl w:val="4EC2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F6"/>
    <w:rsid w:val="0006293B"/>
    <w:rsid w:val="00184985"/>
    <w:rsid w:val="001E79F6"/>
    <w:rsid w:val="004830A6"/>
    <w:rsid w:val="00767007"/>
    <w:rsid w:val="00924085"/>
    <w:rsid w:val="009A09C6"/>
    <w:rsid w:val="00BA4935"/>
    <w:rsid w:val="00D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7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08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67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67007"/>
    <w:rPr>
      <w:b/>
      <w:bCs/>
    </w:rPr>
  </w:style>
  <w:style w:type="character" w:styleId="HTML">
    <w:name w:val="HTML Code"/>
    <w:basedOn w:val="a0"/>
    <w:uiPriority w:val="99"/>
    <w:semiHidden/>
    <w:unhideWhenUsed/>
    <w:rsid w:val="0076700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7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7670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67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0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08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67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67007"/>
    <w:rPr>
      <w:b/>
      <w:bCs/>
    </w:rPr>
  </w:style>
  <w:style w:type="character" w:styleId="HTML">
    <w:name w:val="HTML Code"/>
    <w:basedOn w:val="a0"/>
    <w:uiPriority w:val="99"/>
    <w:semiHidden/>
    <w:unhideWhenUsed/>
    <w:rsid w:val="00767007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670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Emphasis"/>
    <w:basedOn w:val="a0"/>
    <w:uiPriority w:val="20"/>
    <w:qFormat/>
    <w:rsid w:val="007670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5</cp:revision>
  <dcterms:created xsi:type="dcterms:W3CDTF">2025-04-03T15:32:00Z</dcterms:created>
  <dcterms:modified xsi:type="dcterms:W3CDTF">2025-04-05T08:32:00Z</dcterms:modified>
</cp:coreProperties>
</file>