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B8B7B2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Heineken sell side meeting 7th August</w:t>
      </w:r>
    </w:p>
    <w:p w14:paraId="376C1489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85CA2B0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Opening</w:t>
      </w:r>
    </w:p>
    <w:p w14:paraId="24DA0864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Good meetings over last 2 days</w:t>
      </w:r>
    </w:p>
    <w:p w14:paraId="5B809E9F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Pleased with H1 results</w:t>
      </w:r>
    </w:p>
    <w:p w14:paraId="70521FBD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3 levels</w:t>
      </w:r>
    </w:p>
    <w:p w14:paraId="199877AB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First saw category recovery</w:t>
      </w:r>
    </w:p>
    <w:p w14:paraId="0933A514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Weighted to our footprint our category in growth</w:t>
      </w:r>
    </w:p>
    <w:p w14:paraId="1D50AE75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Not weighted slightly declined</w:t>
      </w:r>
    </w:p>
    <w:p w14:paraId="3B418F34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Share momentum is continuing </w:t>
      </w:r>
    </w:p>
    <w:p w14:paraId="5D1F896B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Number of markets gaining or holding share</w:t>
      </w:r>
    </w:p>
    <w:p w14:paraId="1DE7AB4F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In market good with right portfolio </w:t>
      </w:r>
    </w:p>
    <w:p w14:paraId="5BA3BC94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Weighted to our portfolio we also gained share</w:t>
      </w:r>
    </w:p>
    <w:p w14:paraId="33867386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Financial delivery was strong</w:t>
      </w:r>
    </w:p>
    <w:p w14:paraId="480ABBE3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Pleasing to see we held rev/hl a little lower</w:t>
      </w:r>
    </w:p>
    <w:p w14:paraId="5ED6D5FE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Whole convo we had about value seeking consumer, and we wanted to do that due to cost measures coming through</w:t>
      </w:r>
    </w:p>
    <w:p w14:paraId="72DC6C01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Cost were flat, that is proof point</w:t>
      </w:r>
    </w:p>
    <w:p w14:paraId="0D285070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Good to see it is possible</w:t>
      </w:r>
    </w:p>
    <w:p w14:paraId="5EA285B8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People start to understand </w:t>
      </w:r>
    </w:p>
    <w:p w14:paraId="1BF0C40E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Brand investment compensated by cost is good model</w:t>
      </w:r>
    </w:p>
    <w:p w14:paraId="7E9E0940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Cash flow is fantastic</w:t>
      </w:r>
    </w:p>
    <w:p w14:paraId="0FD5D6FC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Dont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get used to 1bn every half year, but structurally things improving</w:t>
      </w:r>
    </w:p>
    <w:p w14:paraId="19A54968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Sprinkling through evergreen</w:t>
      </w:r>
    </w:p>
    <w:p w14:paraId="74FDD5AC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8FB1ED8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You held back pricing in H1. As you go into H2 in 2027, is there a different ball game where cogs are more inflationary and need to take more pricing? Vol momentum might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receed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?</w:t>
      </w:r>
    </w:p>
    <w:p w14:paraId="64DB2BF1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 will be cautious about it</w:t>
      </w:r>
    </w:p>
    <w:p w14:paraId="4731B6D5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Dont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want to go into backwards spiral again</w:t>
      </w:r>
    </w:p>
    <w:p w14:paraId="593FF400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Do see indeed inflationary pressure</w:t>
      </w:r>
    </w:p>
    <w:p w14:paraId="0580900D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ME,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aluminum</w:t>
      </w:r>
      <w:proofErr w:type="spellEnd"/>
    </w:p>
    <w:p w14:paraId="3022F35A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regulatory expenses, cost of decarbonisation in Europe</w:t>
      </w:r>
    </w:p>
    <w:p w14:paraId="47DE991D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Cost of business is actually increasing</w:t>
      </w:r>
    </w:p>
    <w:p w14:paraId="41A4CA12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 need to work very hard</w:t>
      </w:r>
    </w:p>
    <w:p w14:paraId="69E8FAE4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is reality in Europe</w:t>
      </w:r>
    </w:p>
    <w:p w14:paraId="29EDDB50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With great innovation and activation, consumers ready to engage with category</w:t>
      </w:r>
    </w:p>
    <w:p w14:paraId="250367C7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Netherlands participation with Seltz RTD is growing 3x as fast</w:t>
      </w:r>
    </w:p>
    <w:p w14:paraId="0EB0FD5C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There is consumer demand, but need to find ways to unlock it</w:t>
      </w:r>
    </w:p>
    <w:p w14:paraId="36F47183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Despoerados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france</w:t>
      </w:r>
      <w:proofErr w:type="spellEnd"/>
    </w:p>
    <w:p w14:paraId="5AB3862E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Really start to see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opoortunity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to continue growth trajectory</w:t>
      </w:r>
    </w:p>
    <w:p w14:paraId="342F7983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Needs to be intention</w:t>
      </w:r>
    </w:p>
    <w:p w14:paraId="1C557886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Pricing component needs to be seen in the balance</w:t>
      </w:r>
    </w:p>
    <w:p w14:paraId="15FD6FAB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Prioity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no1 is growth back in Europe and starting to show operating leverage</w:t>
      </w:r>
    </w:p>
    <w:p w14:paraId="36B1B56F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A8A33A5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Vietnam. Volumes very strong. Costs catching up in Vietnam. How real is that growth in Vietnam given volume leverage?</w:t>
      </w:r>
    </w:p>
    <w:p w14:paraId="02EC365C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How sustainable is growth.</w:t>
      </w:r>
    </w:p>
    <w:p w14:paraId="3AEE0CBD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Dont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get used to 22%</w:t>
      </w:r>
    </w:p>
    <w:p w14:paraId="596B73AC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Market growing 6%</w:t>
      </w:r>
    </w:p>
    <w:p w14:paraId="0A416322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Robust festive season there, we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capitslied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 premium</w:t>
      </w:r>
    </w:p>
    <w:p w14:paraId="0984B412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We expanded shares in on and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offtrade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and went into regions more than anticipated</w:t>
      </w:r>
    </w:p>
    <w:p w14:paraId="42FCCA2A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know that excise is coming next year</w:t>
      </w:r>
    </w:p>
    <w:p w14:paraId="76E48CDD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am trying to temper my expectations</w:t>
      </w:r>
    </w:p>
    <w:p w14:paraId="38FCF1CC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Do start to see Vietnam good</w:t>
      </w:r>
    </w:p>
    <w:p w14:paraId="5AD4EE28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3-4-5% vol growth is what we should expect with market share gains on top of that</w:t>
      </w:r>
    </w:p>
    <w:p w14:paraId="35C16693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788DA69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Tiger crystal similar model 25cent can</w:t>
      </w:r>
    </w:p>
    <w:p w14:paraId="382FD326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We have found Saigon manner was targeting specific consumer need that we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didnt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have answer for in portfolio</w:t>
      </w:r>
    </w:p>
    <w:p w14:paraId="1DC42CF4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is targeted with Tiger smooth 4.5%</w:t>
      </w:r>
    </w:p>
    <w:p w14:paraId="09FD3F72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 is targeting emasculating sturdy bottle, not as feminine as tight crystal, not as premium as Heineken</w:t>
      </w:r>
    </w:p>
    <w:p w14:paraId="5377B1BC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Now needs to prove its purpose in market</w:t>
      </w:r>
    </w:p>
    <w:p w14:paraId="31EA516A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Seeing more and more regional insights</w:t>
      </w:r>
    </w:p>
    <w:p w14:paraId="05421A5D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Profitability I am happy with 30%</w:t>
      </w:r>
    </w:p>
    <w:p w14:paraId="53FA26DE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Let them grow DD that is good for us</w:t>
      </w:r>
    </w:p>
    <w:p w14:paraId="3EB1FE9F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Let us not get greedy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lets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not create easy access for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comptition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because we are too greedy</w:t>
      </w:r>
    </w:p>
    <w:p w14:paraId="4D81E9C9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BF29D90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Vietnam indirect system way advanced</w:t>
      </w:r>
    </w:p>
    <w:p w14:paraId="7593531C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Our indirect model in terms of AI is quite advanced</w:t>
      </w:r>
    </w:p>
    <w:p w14:paraId="2FE8430C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Data we get is pretty good</w:t>
      </w:r>
    </w:p>
    <w:p w14:paraId="7C60F028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DEA35B4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D1B07F2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Americas. Underlying market. Bit more cautious on health of consumer. How assess health of underlying market?</w:t>
      </w:r>
    </w:p>
    <w:p w14:paraId="610C8250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Mexico Brazil different </w:t>
      </w:r>
    </w:p>
    <w:p w14:paraId="37F02821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Brazil</w:t>
      </w:r>
    </w:p>
    <w:p w14:paraId="13405780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Part of lesson in Vietnam and some of other markets like Nigeria, do need to pay attention to macro</w:t>
      </w:r>
    </w:p>
    <w:p w14:paraId="2669975A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am looking at what is happening in Brazil</w:t>
      </w:r>
    </w:p>
    <w:p w14:paraId="3BE026F8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My assessment Brazil central bank system is doing a good job to balance books</w:t>
      </w:r>
    </w:p>
    <w:p w14:paraId="2143D8AE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High interest rates bad for economy, exports stable, oil good</w:t>
      </w:r>
    </w:p>
    <w:p w14:paraId="42DC43DB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Economic system for stability I am confident about</w:t>
      </w:r>
    </w:p>
    <w:p w14:paraId="17240EB0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am becoming more confident underlying dynamics getting better</w:t>
      </w:r>
    </w:p>
    <w:p w14:paraId="5D543F84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Cos of budgetary system structure, health of economics lets gov to start supporting low income workers</w:t>
      </w:r>
    </w:p>
    <w:p w14:paraId="04159308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seeing this starting happening</w:t>
      </w:r>
    </w:p>
    <w:p w14:paraId="4AB658D8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Thats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why I am confident on outlook</w:t>
      </w:r>
    </w:p>
    <w:p w14:paraId="507B467C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Competitor said it also</w:t>
      </w:r>
    </w:p>
    <w:p w14:paraId="244BF218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But a bit cautious to as market is -3%</w:t>
      </w:r>
    </w:p>
    <w:p w14:paraId="10933D8A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BACA129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Also in Brazil, market is still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premiuumising</w:t>
      </w:r>
      <w:proofErr w:type="spellEnd"/>
    </w:p>
    <w:p w14:paraId="28AF8D6B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Decline in market is driven by mainstream</w:t>
      </w:r>
    </w:p>
    <w:p w14:paraId="71D10E85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Premium is growing</w:t>
      </w:r>
    </w:p>
    <w:p w14:paraId="7C26FD8C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AMbev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is playing more premium and mainstream game</w:t>
      </w:r>
    </w:p>
    <w:p w14:paraId="7ED9E029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P/hl still relatively low in Brazil</w:t>
      </w:r>
    </w:p>
    <w:p w14:paraId="0779924A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Start to see market maturity in Brazil which is healthy</w:t>
      </w:r>
    </w:p>
    <w:p w14:paraId="5DEDCB11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Just need to compete well</w:t>
      </w:r>
    </w:p>
    <w:p w14:paraId="06942F22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Thats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why we bringing Pria</w:t>
      </w:r>
    </w:p>
    <w:p w14:paraId="7DE0EAAA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 0.0, protein water, Heineken 3.5 gluten free taking off</w:t>
      </w:r>
    </w:p>
    <w:p w14:paraId="38976841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There is healthier portfolio is 70% for us????</w:t>
      </w:r>
    </w:p>
    <w:p w14:paraId="2387600E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Brazil is about looking good feeling good</w:t>
      </w:r>
    </w:p>
    <w:p w14:paraId="1B7CB5C8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Has healthy underlying dynamics but still competitive</w:t>
      </w:r>
    </w:p>
    <w:p w14:paraId="1A567214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1633A7E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Mexico slightly different dynamics</w:t>
      </w:r>
    </w:p>
    <w:p w14:paraId="56C7A35A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Market is more resilient</w:t>
      </w:r>
    </w:p>
    <w:p w14:paraId="43D29AA6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H1 is -3%</w:t>
      </w:r>
    </w:p>
    <w:p w14:paraId="0183A747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Now market is crushing at -1%</w:t>
      </w:r>
    </w:p>
    <w:p w14:paraId="32B50185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Our footprint is quite skewed</w:t>
      </w:r>
    </w:p>
    <w:p w14:paraId="65082408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Economic activity in north it is subdued</w:t>
      </w:r>
    </w:p>
    <w:p w14:paraId="045B2EA6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But mid and south better cos gov policy drive industry</w:t>
      </w:r>
    </w:p>
    <w:p w14:paraId="3919491B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Automatically lose 50bps from dynamics</w:t>
      </w:r>
    </w:p>
    <w:p w14:paraId="1A16707F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Once we see inflow in north we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relablcen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</w:p>
    <w:p w14:paraId="69E669E3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households start channel swapping when feeling pressure more than other markets</w:t>
      </w:r>
    </w:p>
    <w:p w14:paraId="47791AAE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We need to adjust pricing, but we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havent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been dynamic enough</w:t>
      </w:r>
    </w:p>
    <w:p w14:paraId="0C0170A9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has taken a bit of time</w:t>
      </w:r>
    </w:p>
    <w:p w14:paraId="2E4BC901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THese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are all problems known and underway to be fixed</w:t>
      </w:r>
    </w:p>
    <w:p w14:paraId="2C6AFB63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1st we start to see some shoots of premiumisation happening in Mexico</w:t>
      </w:r>
    </w:p>
    <w:p w14:paraId="1F3ADE82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 is early days</w:t>
      </w:r>
    </w:p>
    <w:p w14:paraId="3076D707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 starting to recognise this trend. Corona, miller growth strong</w:t>
      </w:r>
    </w:p>
    <w:p w14:paraId="5A23EB0D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2nd flavours. We have fantastic opportunity </w:t>
      </w:r>
    </w:p>
    <w:p w14:paraId="2EFD44D0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Start to see flavours matter and opportunity to unlock growth potential more in Mexico</w:t>
      </w:r>
    </w:p>
    <w:p w14:paraId="4545B967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We have 17k stores, they are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descrivbing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it as beer selling outlet rather than convenient store</w:t>
      </w:r>
    </w:p>
    <w:p w14:paraId="1EE67618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There is opportunity to generate traffic and offer broader based portfolio to get velocity in stories</w:t>
      </w:r>
    </w:p>
    <w:p w14:paraId="0A4D29C0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 appointed very seasoned retail leader in Mexico to look at it</w:t>
      </w:r>
    </w:p>
    <w:p w14:paraId="4D47529D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Look at it as retail franchise we running, not beer selling unit</w:t>
      </w:r>
    </w:p>
    <w:p w14:paraId="44391CCA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E123D5C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CC8D34D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Process of choosing which markets get resources?</w:t>
      </w:r>
    </w:p>
    <w:p w14:paraId="3F5F2BDB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2 preconditions on that.</w:t>
      </w:r>
    </w:p>
    <w:p w14:paraId="41224634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People need to understand strategy on it</w:t>
      </w:r>
    </w:p>
    <w:p w14:paraId="5AEC03F8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Last year we talking about value archetype, beer archetype, not one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sized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fits all</w:t>
      </w:r>
    </w:p>
    <w:p w14:paraId="2B611B16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Different roles in portfolio</w:t>
      </w:r>
    </w:p>
    <w:p w14:paraId="4758D43D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Based on portfolio assessment we built in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prev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2 years</w:t>
      </w:r>
    </w:p>
    <w:p w14:paraId="35D2F94F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 reduce overlap between brands and look at size of opportunity</w:t>
      </w:r>
    </w:p>
    <w:p w14:paraId="79B31AAC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Look at these need states, these brands, and decide funding</w:t>
      </w:r>
    </w:p>
    <w:p w14:paraId="6713238E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Not you get 1 euro and you get 10</w:t>
      </w:r>
    </w:p>
    <w:p w14:paraId="6447EE27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 updated the resource allocation model</w:t>
      </w:r>
    </w:p>
    <w:p w14:paraId="368839C4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 funded global and local brands first according to portfolio principle</w:t>
      </w:r>
    </w:p>
    <w:p w14:paraId="231CE7C0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whole system rolled out</w:t>
      </w:r>
    </w:p>
    <w:p w14:paraId="26F37888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 also agreed we make choice as exec team to pull resource allocation out of market</w:t>
      </w:r>
    </w:p>
    <w:p w14:paraId="6563D3B1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Vietnam continued to grow</w:t>
      </w:r>
    </w:p>
    <w:p w14:paraId="41BD28C8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If we needed to defend Costa Rica, we can pull out of Vietnam and defend Costa Rica</w:t>
      </w:r>
    </w:p>
    <w:p w14:paraId="10D267B0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 are testing our way into this</w:t>
      </w:r>
    </w:p>
    <w:p w14:paraId="72E0750B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This is about balancing, gives us opportunity to be sharper with resource allocation</w:t>
      </w:r>
    </w:p>
    <w:p w14:paraId="27F72A59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Finished 1st cycle, about to go into new cycle now</w:t>
      </w:r>
    </w:p>
    <w:p w14:paraId="50205BD7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4703A33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Any surprises of brands and markets that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didnt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get resource and held up well?</w:t>
      </w:r>
    </w:p>
    <w:p w14:paraId="60756A00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Ireland is very good example</w:t>
      </w:r>
    </w:p>
    <w:p w14:paraId="13707A0A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Most Europe funding went to France Italy Spain</w:t>
      </w:r>
    </w:p>
    <w:p w14:paraId="5D0684A8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Some Eastern Europe market did ok</w:t>
      </w:r>
    </w:p>
    <w:p w14:paraId="5E1C159E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Every market in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africa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grew </w:t>
      </w:r>
    </w:p>
    <w:p w14:paraId="76764083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Scraping from activation brands</w:t>
      </w:r>
    </w:p>
    <w:p w14:paraId="3195D3EE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There you just need to activate</w:t>
      </w:r>
    </w:p>
    <w:p w14:paraId="5BF0327E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 took money away from tail ends of portfolios</w:t>
      </w:r>
    </w:p>
    <w:p w14:paraId="28CDEE3B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F391AD5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Brazil. Ambev share gains. Called out high share premium according taking share. You did good job with your premium. Where did you underestimate ambers potential to regain share in Brazil?</w:t>
      </w:r>
    </w:p>
    <w:p w14:paraId="4CC74F92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We got a bit too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self assured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over past few years in Brazil</w:t>
      </w:r>
    </w:p>
    <w:p w14:paraId="154466FD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can only blame with hindsight</w:t>
      </w:r>
    </w:p>
    <w:p w14:paraId="7C2FAE4E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We like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Moritzio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passion about winning</w:t>
      </w:r>
    </w:p>
    <w:p w14:paraId="4C3EE198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Why would you constrain someone who gets up at 6am ready to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rick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and roll</w:t>
      </w:r>
    </w:p>
    <w:p w14:paraId="2361566B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 knows his business been there for 10 years</w:t>
      </w:r>
    </w:p>
    <w:p w14:paraId="683D044F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 assumed financial delivery would follow share gain</w:t>
      </w:r>
    </w:p>
    <w:p w14:paraId="07DB48CF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Prev regional president Mark was determined to show all markets were gaining share</w:t>
      </w:r>
    </w:p>
    <w:p w14:paraId="0284D537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But we went too far too soon</w:t>
      </w:r>
    </w:p>
    <w:p w14:paraId="3CF4524F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 went to channels, where we got undercut pricing, distributor gathering dust, not fresh beer</w:t>
      </w:r>
    </w:p>
    <w:p w14:paraId="04066471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Good to keep competitive pressure on</w:t>
      </w:r>
    </w:p>
    <w:p w14:paraId="0447EEF6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But control we talking about Vietnam, outlet level, competitor response, frankly was not there</w:t>
      </w:r>
    </w:p>
    <w:p w14:paraId="56A717C7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There was focus on growth in Brazil, less on control</w:t>
      </w:r>
    </w:p>
    <w:p w14:paraId="634800E9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C57DFC2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2nd was we were the only ones who creating premium over mainstream </w:t>
      </w:r>
    </w:p>
    <w:p w14:paraId="322FEBA5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 natural for competitors to come</w:t>
      </w:r>
    </w:p>
    <w:p w14:paraId="736FEE6F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But good for category</w:t>
      </w:r>
    </w:p>
    <w:p w14:paraId="281AFBD5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E3BD63F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Operational problem you referenced on earnings call</w:t>
      </w:r>
    </w:p>
    <w:p w14:paraId="48970DBF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Yes it is</w:t>
      </w:r>
    </w:p>
    <w:p w14:paraId="65F73093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 have convo earlier today, we are decentralised entrepreneurial company and want to stay that way</w:t>
      </w:r>
    </w:p>
    <w:p w14:paraId="570F6F96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need to let people go and sometimes that comes with mistakes</w:t>
      </w:r>
    </w:p>
    <w:p w14:paraId="0638B4D2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87DA246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You have systems in place in Brazil to understand spoilage risk?</w:t>
      </w:r>
    </w:p>
    <w:p w14:paraId="16C723EF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Now we do, we previously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didnt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have it set up</w:t>
      </w:r>
    </w:p>
    <w:p w14:paraId="70BA4CC1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 get that data, you need to get people to give it to you</w:t>
      </w:r>
    </w:p>
    <w:p w14:paraId="361F8C83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Hard to get it</w:t>
      </w:r>
    </w:p>
    <w:p w14:paraId="735E55ED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Easier said than done</w:t>
      </w:r>
    </w:p>
    <w:p w14:paraId="05136B39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5052294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How has Amstel brand tracking vs when you introduced Heineken brand? Why Amstel strong?</w:t>
      </w:r>
    </w:p>
    <w:p w14:paraId="410C5C6F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There is much more velocity</w:t>
      </w:r>
    </w:p>
    <w:p w14:paraId="1242F1E8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Distribution footprint much more</w:t>
      </w:r>
    </w:p>
    <w:p w14:paraId="2D47141E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2018 vs 2026</w:t>
      </w:r>
    </w:p>
    <w:p w14:paraId="1ADB9DA4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Price point between snow and bud </w:t>
      </w:r>
    </w:p>
    <w:p w14:paraId="763B4EC7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Taking more volume from Harbin</w:t>
      </w:r>
    </w:p>
    <w:p w14:paraId="5C4A1CF4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Heineken sits at premium to bud </w:t>
      </w:r>
    </w:p>
    <w:p w14:paraId="2245B5CD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Should take longer time than premium brands</w:t>
      </w:r>
    </w:p>
    <w:p w14:paraId="675C484C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More focused on keeping velocity ahead of distribution</w:t>
      </w:r>
    </w:p>
    <w:p w14:paraId="5A4E68BE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D1538C3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Brazil 2 year stack share still going up. Clean now? Q3 share gain possible</w:t>
      </w:r>
    </w:p>
    <w:p w14:paraId="022F4E5C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Not promising anything</w:t>
      </w:r>
    </w:p>
    <w:p w14:paraId="6BDDD7C4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dont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know, 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dont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do forward projections on share</w:t>
      </w:r>
    </w:p>
    <w:p w14:paraId="38AB6AD3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 do see increased momentum on growth rates</w:t>
      </w:r>
    </w:p>
    <w:p w14:paraId="232DEB5C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3AADF92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Michelob ultra launch in Mexico?</w:t>
      </w:r>
    </w:p>
    <w:p w14:paraId="3D4FB1E4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Amstel ultra did incredibly well, grew faster than Michelob ultra</w:t>
      </w:r>
    </w:p>
    <w:p w14:paraId="3568471A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Most of their ultra still is places like Peru and Ecuador </w:t>
      </w:r>
    </w:p>
    <w:p w14:paraId="7C7C9106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 are holding our own</w:t>
      </w:r>
    </w:p>
    <w:p w14:paraId="51D4988D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Healthier lifestyle choices in places like Brazil is important</w:t>
      </w:r>
    </w:p>
    <w:p w14:paraId="63ED3F59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FA42947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Head office step up. </w:t>
      </w:r>
    </w:p>
    <w:p w14:paraId="77D04A81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2 aspect</w:t>
      </w:r>
    </w:p>
    <w:p w14:paraId="0CC71C2B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Doubel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counting as we transition to HBS</w:t>
      </w:r>
    </w:p>
    <w:p w14:paraId="4D906746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HBS reports to head office</w:t>
      </w:r>
    </w:p>
    <w:p w14:paraId="37D6D779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Structural develop as well as people</w:t>
      </w:r>
    </w:p>
    <w:p w14:paraId="48151E24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Also reducing headcount</w:t>
      </w:r>
    </w:p>
    <w:p w14:paraId="6D32151B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 lot of the 3000 are from head office</w:t>
      </w:r>
    </w:p>
    <w:p w14:paraId="35609855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 double burning the candle</w:t>
      </w:r>
    </w:p>
    <w:p w14:paraId="55C0C188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Also technical accounting adjustment</w:t>
      </w:r>
    </w:p>
    <w:p w14:paraId="5ECD5146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Historcical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digital assets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amoritsiation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rate</w:t>
      </w:r>
    </w:p>
    <w:p w14:paraId="05B3E697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Our accounting system goes back to 1937</w:t>
      </w:r>
    </w:p>
    <w:p w14:paraId="61A1E181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Timeframe for amortisation was too long</w:t>
      </w:r>
    </w:p>
    <w:p w14:paraId="1A5509FA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2 buckets</w:t>
      </w:r>
    </w:p>
    <w:p w14:paraId="4B6C75D0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As we implement new PVB system, old systems depreciate faster</w:t>
      </w:r>
    </w:p>
    <w:p w14:paraId="1AF09D08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And going forward we have shorter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amoritisation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rate that is more realistic for digital assets</w:t>
      </w:r>
    </w:p>
    <w:p w14:paraId="1BC50809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For this year also H2</w:t>
      </w:r>
    </w:p>
    <w:p w14:paraId="70D209B9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Buring candles on 2 ends is one off</w:t>
      </w:r>
    </w:p>
    <w:p w14:paraId="44CBF0D9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More stringent depreciation rate will continue </w:t>
      </w:r>
    </w:p>
    <w:p w14:paraId="5EE38B5F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But adjustment does not</w:t>
      </w:r>
    </w:p>
    <w:p w14:paraId="5A66B3D8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10E5ABC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Are the burning the candle costs, some others would classify as exceptional?</w:t>
      </w:r>
    </w:p>
    <w:p w14:paraId="0EBB9C0B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 are rigid for exceptional</w:t>
      </w:r>
    </w:p>
    <w:p w14:paraId="4E5DF8E2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A lot not seen as exceptional</w:t>
      </w:r>
    </w:p>
    <w:p w14:paraId="0621DA5C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KPMG is our </w:t>
      </w:r>
    </w:p>
    <w:p w14:paraId="5BC2B03F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40m of tariff benefit that is seen as exception?????? Check number</w:t>
      </w:r>
    </w:p>
    <w:p w14:paraId="56F03CE6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 wanted to clean up numbers explain it once</w:t>
      </w:r>
    </w:p>
    <w:p w14:paraId="595D1F7E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 trying to manage exceptional costs as well</w:t>
      </w:r>
    </w:p>
    <w:p w14:paraId="648DF9BD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This is change we need to make</w:t>
      </w:r>
    </w:p>
    <w:p w14:paraId="35B2C71D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68D7C41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You’ve build a nice cushion with the amortisation</w:t>
      </w:r>
    </w:p>
    <w:p w14:paraId="1CE47F7D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Yes</w:t>
      </w:r>
    </w:p>
    <w:p w14:paraId="04FBA8E5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58AFB6F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Nigeria more competitive 3 player market. </w:t>
      </w:r>
    </w:p>
    <w:p w14:paraId="7FDCAB89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Market tough</w:t>
      </w:r>
    </w:p>
    <w:p w14:paraId="4FAD9B48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 are a big stout player in Nigeria</w:t>
      </w:r>
    </w:p>
    <w:p w14:paraId="522B0461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We compete in malts </w:t>
      </w:r>
    </w:p>
    <w:p w14:paraId="5753D44E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Could expect to be stronger, as they are stronger traditional trade than on premise</w:t>
      </w:r>
    </w:p>
    <w:p w14:paraId="460490B9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Maltina has done incredible job</w:t>
      </w:r>
    </w:p>
    <w:p w14:paraId="3830E1A0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64C777D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ABI lost quite a bit of share in malt business</w:t>
      </w:r>
    </w:p>
    <w:p w14:paraId="7E90D15F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Still a tough market</w:t>
      </w:r>
    </w:p>
    <w:p w14:paraId="14BD16FC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Everyone is pretty rational</w:t>
      </w:r>
    </w:p>
    <w:p w14:paraId="3527838F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 is now in all of our interest to bring consumption back to category</w:t>
      </w:r>
    </w:p>
    <w:p w14:paraId="47EEDFC3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20B1B60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 were at 14 price increases last year in Nigeria</w:t>
      </w:r>
    </w:p>
    <w:p w14:paraId="6F25FC0D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F43782F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They now have oil refining, reduce dependency on importing expensive diesel</w:t>
      </w:r>
    </w:p>
    <w:p w14:paraId="7A66677B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Important part of how gov is trying to bring stability</w:t>
      </w:r>
    </w:p>
    <w:p w14:paraId="459CD3AB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C7115DF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960E22F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Pricing in Europe. You said you wanted to remain competitive. How does that fit with cost inflation set up. </w:t>
      </w:r>
    </w:p>
    <w:p w14:paraId="64D1D434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 year ago when we had retailer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disptue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it was less about value of money</w:t>
      </w:r>
    </w:p>
    <w:p w14:paraId="60C6B265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More about principle</w:t>
      </w:r>
    </w:p>
    <w:p w14:paraId="41B6AEEC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We want to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retian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right to invest in innovation to bring growth back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tocategory</w:t>
      </w:r>
      <w:proofErr w:type="spellEnd"/>
    </w:p>
    <w:p w14:paraId="18617299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Less about the money at stake</w:t>
      </w:r>
    </w:p>
    <w:p w14:paraId="6D760968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This year we proved we can bring category growth</w:t>
      </w:r>
    </w:p>
    <w:p w14:paraId="6453D2F7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World Cup activations, summer activations</w:t>
      </w:r>
    </w:p>
    <w:p w14:paraId="7ED1350E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Belief we can growth the category is starting to return</w:t>
      </w:r>
    </w:p>
    <w:p w14:paraId="3AED466F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This is small at the moment</w:t>
      </w:r>
    </w:p>
    <w:p w14:paraId="3BB3DCFA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None of us are happy with Europe vols at the moment</w:t>
      </w:r>
    </w:p>
    <w:p w14:paraId="7E3135B0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But much improved over a year ago</w:t>
      </w:r>
    </w:p>
    <w:p w14:paraId="40E59D18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We know consumer is responsive to new news and activations</w:t>
      </w:r>
    </w:p>
    <w:p w14:paraId="43C87ACF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People need it to be worth their budget</w:t>
      </w:r>
    </w:p>
    <w:p w14:paraId="7D1C2FE9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Fosters in UK good growth this year, value</w:t>
      </w:r>
    </w:p>
    <w:p w14:paraId="3D67003F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More opportunities this year</w:t>
      </w:r>
    </w:p>
    <w:p w14:paraId="33813B71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FD22D9F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Europe weather favourable. Easier comps. World Cup. Is this as good as Europe gets? Flattish?</w:t>
      </w:r>
    </w:p>
    <w:p w14:paraId="3D2D2938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No 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dont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think so</w:t>
      </w:r>
    </w:p>
    <w:p w14:paraId="089317F2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 is encouraging starting point from 1 year ago</w:t>
      </w:r>
    </w:p>
    <w:p w14:paraId="0E0A6726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Glenn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doesnt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disagree with the ambition</w:t>
      </w:r>
    </w:p>
    <w:p w14:paraId="4023D42D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 need to build this step by step</w:t>
      </w:r>
    </w:p>
    <w:p w14:paraId="398FA51B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Western Europe did well</w:t>
      </w:r>
    </w:p>
    <w:p w14:paraId="56BDBFB8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870D78D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Weather impact </w:t>
      </w:r>
    </w:p>
    <w:p w14:paraId="2C0A10AB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Netherlands has been amazing summer</w:t>
      </w:r>
    </w:p>
    <w:p w14:paraId="192E3ECC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Spanish friends complaining saying it is too hot, 50 degrees, not pleasant</w:t>
      </w:r>
    </w:p>
    <w:p w14:paraId="1E2BE750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People still buying beer, but in off trade instead</w:t>
      </w:r>
    </w:p>
    <w:p w14:paraId="15559B51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Not good for channel mix</w:t>
      </w:r>
    </w:p>
    <w:p w14:paraId="10342F32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arent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complaining about weather</w:t>
      </w:r>
    </w:p>
    <w:p w14:paraId="3D03508E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But it is now wow fantastic everywhere</w:t>
      </w:r>
    </w:p>
    <w:p w14:paraId="433624B0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F2A4A42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Latam consumption spending. Online gambling. Porn payments on Oxo. How are habits developing? Seeing them developing into beer?</w:t>
      </w:r>
    </w:p>
    <w:p w14:paraId="646F830B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Relevant questions</w:t>
      </w:r>
    </w:p>
    <w:p w14:paraId="25031843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 need to dig deeper into</w:t>
      </w:r>
    </w:p>
    <w:p w14:paraId="02C67EF6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2 trends</w:t>
      </w:r>
    </w:p>
    <w:p w14:paraId="140154D3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 are more comfortable with health and wellbeing trend</w:t>
      </w:r>
    </w:p>
    <w:p w14:paraId="121FD1A3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Low and no trajectory is catered for that</w:t>
      </w:r>
    </w:p>
    <w:p w14:paraId="69BA206C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00 flavours in tune</w:t>
      </w:r>
    </w:p>
    <w:p w14:paraId="247AB0A5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 are comfortable in that space</w:t>
      </w:r>
    </w:p>
    <w:p w14:paraId="11D76284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think will accelerate going forwards</w:t>
      </w:r>
    </w:p>
    <w:p w14:paraId="0EEB1AC1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Good but we keeping our eyes open</w:t>
      </w:r>
    </w:p>
    <w:p w14:paraId="6C6E0573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3D3F47A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One that is more worrying is online gambling</w:t>
      </w:r>
    </w:p>
    <w:p w14:paraId="0556D526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 really do start to see</w:t>
      </w:r>
    </w:p>
    <w:p w14:paraId="6F3BCAB3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Brazil is top 3 gambling market in world</w:t>
      </w:r>
    </w:p>
    <w:p w14:paraId="63DC2232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Really see in Brazil</w:t>
      </w:r>
    </w:p>
    <w:p w14:paraId="0F18CB08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See consumers making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tradeoffs</w:t>
      </w:r>
      <w:proofErr w:type="spellEnd"/>
    </w:p>
    <w:p w14:paraId="4531B6D7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Might be a reason for category being down -3.5%</w:t>
      </w:r>
    </w:p>
    <w:p w14:paraId="1F403425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Question is will it get regulated? Too early to say</w:t>
      </w:r>
    </w:p>
    <w:p w14:paraId="7D1D2157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It is a bit concerning</w:t>
      </w:r>
    </w:p>
    <w:p w14:paraId="619505C2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D0AC6C2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177CDCE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When Amber was asked that question, they were adamant it was from weather and economic wallet pinching. Structural factors.</w:t>
      </w:r>
    </w:p>
    <w:p w14:paraId="3C1F1CB2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 need to look more into that</w:t>
      </w:r>
    </w:p>
    <w:p w14:paraId="109CAFBC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No, but 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dont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want to dismiss reality</w:t>
      </w:r>
    </w:p>
    <w:p w14:paraId="660E7551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Surge in online gambling is worrying</w:t>
      </w:r>
    </w:p>
    <w:p w14:paraId="53B7A334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When is regulation going to step in</w:t>
      </w:r>
    </w:p>
    <w:p w14:paraId="46FCE89E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F74D05C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 was playing with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MyFreddy</w:t>
      </w:r>
      <w:proofErr w:type="spellEnd"/>
    </w:p>
    <w:p w14:paraId="6F6A46E4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 have case studies</w:t>
      </w:r>
    </w:p>
    <w:p w14:paraId="5B2E8134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 did have impact on UK market when it came</w:t>
      </w:r>
    </w:p>
    <w:p w14:paraId="221F82C8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DE8F2CC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CB7422A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ROI spend on sponsorship </w:t>
      </w:r>
    </w:p>
    <w:p w14:paraId="7D723F16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Very high ROI</w:t>
      </w:r>
    </w:p>
    <w:p w14:paraId="22EB3C89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Brand power perspective</w:t>
      </w:r>
    </w:p>
    <w:p w14:paraId="357E0BE4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Heineken brand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doesnt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been saliency</w:t>
      </w:r>
    </w:p>
    <w:p w14:paraId="3F9B058A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When we took champions league it was good</w:t>
      </w:r>
    </w:p>
    <w:p w14:paraId="3930658F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0B50468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B76BB03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South Africa. </w:t>
      </w:r>
    </w:p>
    <w:p w14:paraId="64F12287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All 4 in growth</w:t>
      </w:r>
    </w:p>
    <w:p w14:paraId="11C676FA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Amstel doing much better</w:t>
      </w:r>
    </w:p>
    <w:p w14:paraId="05CF17CF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4D12282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US Q2 super volatile for market. What is driving that? Gas prices. Heineken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lsoing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share, H2 strategy. Over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SHortern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to medium term</w:t>
      </w:r>
    </w:p>
    <w:p w14:paraId="1625CBEA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US is 3-4% of global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revneue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</w:p>
    <w:p w14:paraId="430C9F0F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Not super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impoortant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for our results </w:t>
      </w:r>
    </w:p>
    <w:p w14:paraId="563ECE20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Hard to read US market</w:t>
      </w:r>
    </w:p>
    <w:p w14:paraId="42768CFF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Impact on us from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hispanic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consumer is very significant and still there</w:t>
      </w:r>
    </w:p>
    <w:p w14:paraId="590BF7A4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They have less trips, bulk buying occasions and distribute across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familities</w:t>
      </w:r>
      <w:proofErr w:type="spellEnd"/>
    </w:p>
    <w:p w14:paraId="3B2822B9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Very hard to create something there</w:t>
      </w:r>
    </w:p>
    <w:p w14:paraId="0DC8EC60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Toccata is becoming back into fashion a bit</w:t>
      </w:r>
    </w:p>
    <w:p w14:paraId="7020D831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People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dont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really have money to spend, so go back to good old brands</w:t>
      </w:r>
    </w:p>
    <w:p w14:paraId="3712CE48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Quite a big consumer appeal to bring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tecata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back</w:t>
      </w:r>
    </w:p>
    <w:p w14:paraId="67806B02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Driving 0.0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innnovation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as much as we can</w:t>
      </w:r>
    </w:p>
    <w:p w14:paraId="4496172C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 is wait and see</w:t>
      </w:r>
    </w:p>
    <w:p w14:paraId="4D03DEF5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88D2D07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B053F15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Competitros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reaction to share gain in Vietnam</w:t>
      </w:r>
    </w:p>
    <w:p w14:paraId="2351E4CB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Give back share in H2</w:t>
      </w:r>
    </w:p>
    <w:p w14:paraId="17C30342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Carlsberg gaining share corroborated</w:t>
      </w:r>
    </w:p>
    <w:p w14:paraId="2F60C7B4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 see disproportionate growth in H1</w:t>
      </w:r>
    </w:p>
    <w:p w14:paraId="2EDA1E3B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Dont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think will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contiuenin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H2</w:t>
      </w:r>
    </w:p>
    <w:p w14:paraId="00C68F1C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Massive tailwind for good festive season</w:t>
      </w:r>
    </w:p>
    <w:p w14:paraId="5C6CD832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Turned out to be very premium occasion</w:t>
      </w:r>
    </w:p>
    <w:p w14:paraId="56AEEAC1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 wasn’t really a mainstream season</w:t>
      </w:r>
    </w:p>
    <w:p w14:paraId="0F70C555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Only repeats at star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year</w:t>
      </w:r>
    </w:p>
    <w:p w14:paraId="744F11D6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Had a lot of momentum behind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heineken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brands</w:t>
      </w:r>
    </w:p>
    <w:p w14:paraId="186C3548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will stabilise</w:t>
      </w:r>
    </w:p>
    <w:p w14:paraId="0A44CC6C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We gained 250bps record market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sahre</w:t>
      </w:r>
      <w:proofErr w:type="spellEnd"/>
    </w:p>
    <w:p w14:paraId="0C6306BB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eTHat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is amazing performance</w:t>
      </w:r>
    </w:p>
    <w:p w14:paraId="4E05EFF3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Shouldn’t be baked into forward thinking</w:t>
      </w:r>
    </w:p>
    <w:p w14:paraId="54D32A13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Otherwise will end up in Brazil situation</w:t>
      </w:r>
    </w:p>
    <w:p w14:paraId="4401EADA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Not overpressure the system</w:t>
      </w:r>
    </w:p>
    <w:p w14:paraId="189B7FC5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do think market growth of 6% is great and we continue to gain share</w:t>
      </w:r>
    </w:p>
    <w:p w14:paraId="2081627D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Still expect very decent vol and revenue growth for vein in H2</w:t>
      </w:r>
    </w:p>
    <w:p w14:paraId="1EAC188C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Comeptitors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arent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happy about it</w:t>
      </w:r>
    </w:p>
    <w:p w14:paraId="4B36831B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Quite a responsible market for competition</w:t>
      </w:r>
    </w:p>
    <w:p w14:paraId="05509142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 one doing silly things</w:t>
      </w:r>
    </w:p>
    <w:p w14:paraId="7EE13A69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XXX results were less good than ours but their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profitiability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increasing</w:t>
      </w:r>
    </w:p>
    <w:p w14:paraId="218AB925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dont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know where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carlsberg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got their data from</w:t>
      </w:r>
    </w:p>
    <w:p w14:paraId="61ED829A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dont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see a surge in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carlsberg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market share</w:t>
      </w:r>
    </w:p>
    <w:p w14:paraId="6FB836B1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Last year in H2 we gained a lot of share</w:t>
      </w:r>
    </w:p>
    <w:p w14:paraId="091721F6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would be disappointed if we lost share</w:t>
      </w:r>
    </w:p>
    <w:p w14:paraId="577E7F02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ADB42C0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Vietnam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categoru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growth next year with excise</w:t>
      </w:r>
    </w:p>
    <w:p w14:paraId="389C7D1E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Would be disappointed if it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didnt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grow next year</w:t>
      </w:r>
    </w:p>
    <w:p w14:paraId="6678B8AB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Excise not nice but not stock to system</w:t>
      </w:r>
    </w:p>
    <w:p w14:paraId="405170FB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F682680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999C3C2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AF7B95B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C8E7D4C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169B103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EB8A937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D4076BF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D188070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00416B1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7E73B26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CD4F925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166E032" w14:textId="77777777" w:rsidR="007B3C35" w:rsidRDefault="007B3C35" w:rsidP="007B3C3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6AF3F20" w14:textId="77777777" w:rsidR="005B0A96" w:rsidRDefault="005B0A96" w:rsidP="007B3C35">
      <w:pPr>
        <w:pStyle w:val="NoSpacing"/>
      </w:pPr>
    </w:p>
    <w:sectPr w:rsidR="005B0A96" w:rsidSect="007B3C3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C35"/>
    <w:rsid w:val="0021407A"/>
    <w:rsid w:val="005B0A96"/>
    <w:rsid w:val="00653121"/>
    <w:rsid w:val="007B3C35"/>
    <w:rsid w:val="00AF05A1"/>
    <w:rsid w:val="00C41D99"/>
    <w:rsid w:val="00D25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0297C4"/>
  <w15:chartTrackingRefBased/>
  <w15:docId w15:val="{413D16AD-3630-0243-B504-39C77E40A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EastAsia" w:hAnsi="Calibri" w:cs="Calibr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C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C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C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C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C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C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C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C3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C3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C3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C3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C3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C3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C3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C3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C3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C3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B3C3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2222</Words>
  <Characters>12667</Characters>
  <Application>Microsoft Office Word</Application>
  <DocSecurity>0</DocSecurity>
  <Lines>105</Lines>
  <Paragraphs>29</Paragraphs>
  <ScaleCrop>false</ScaleCrop>
  <Company/>
  <LinksUpToDate>false</LinksUpToDate>
  <CharactersWithSpaces>14860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Li</dc:creator>
  <cp:keywords/>
  <dc:description/>
  <cp:lastModifiedBy>Richard Li</cp:lastModifiedBy>
  <cp:revision>1</cp:revision>
  <dcterms:created xsi:type="dcterms:W3CDTF">2026-08-07T15:55:00Z</dcterms:created>
  <dcterms:modified xsi:type="dcterms:W3CDTF">2026-08-07T15:56:00Z</dcterms:modified>
</cp:coreProperties>
</file>