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1F7D6" w14:textId="19780CC9" w:rsidR="005B0A96" w:rsidRPr="00914DE5" w:rsidRDefault="00054F7D" w:rsidP="00054F7D">
      <w:pPr>
        <w:pStyle w:val="NoSpacing"/>
        <w:rPr>
          <w:b/>
          <w:bCs/>
          <w:sz w:val="32"/>
          <w:szCs w:val="32"/>
        </w:rPr>
      </w:pPr>
      <w:r w:rsidRPr="00914DE5">
        <w:rPr>
          <w:b/>
          <w:bCs/>
          <w:sz w:val="32"/>
          <w:szCs w:val="32"/>
        </w:rPr>
        <w:t xml:space="preserve">CFA </w:t>
      </w:r>
      <w:r w:rsidR="00DA2F6B">
        <w:rPr>
          <w:b/>
          <w:bCs/>
          <w:sz w:val="32"/>
          <w:szCs w:val="32"/>
        </w:rPr>
        <w:t>1</w:t>
      </w:r>
      <w:r w:rsidRPr="00914DE5">
        <w:rPr>
          <w:b/>
          <w:bCs/>
          <w:sz w:val="32"/>
          <w:szCs w:val="32"/>
        </w:rPr>
        <w:t xml:space="preserve"> </w:t>
      </w:r>
      <w:r w:rsidR="006A054D">
        <w:rPr>
          <w:b/>
          <w:bCs/>
          <w:sz w:val="32"/>
          <w:szCs w:val="32"/>
        </w:rPr>
        <w:t>Quantitative Methods</w:t>
      </w:r>
    </w:p>
    <w:p w14:paraId="643672E3" w14:textId="77777777" w:rsidR="00054F7D" w:rsidRDefault="00054F7D" w:rsidP="00054F7D">
      <w:pPr>
        <w:pStyle w:val="NoSpacing"/>
      </w:pPr>
    </w:p>
    <w:p w14:paraId="2DB79296" w14:textId="7074175D" w:rsidR="003E4370" w:rsidRPr="003E4370" w:rsidRDefault="003E4370" w:rsidP="00054F7D">
      <w:pPr>
        <w:pStyle w:val="NoSpacing"/>
        <w:rPr>
          <w:b/>
          <w:bCs/>
          <w:sz w:val="28"/>
          <w:szCs w:val="28"/>
        </w:rPr>
      </w:pPr>
      <w:r w:rsidRPr="003E4370">
        <w:rPr>
          <w:b/>
          <w:bCs/>
          <w:sz w:val="28"/>
          <w:szCs w:val="28"/>
        </w:rPr>
        <w:t>1.1 Rates and Returns</w:t>
      </w:r>
    </w:p>
    <w:p w14:paraId="0D644ACC" w14:textId="77777777" w:rsidR="003E4370" w:rsidRDefault="003E4370" w:rsidP="00054F7D">
      <w:pPr>
        <w:pStyle w:val="NoSpacing"/>
      </w:pPr>
    </w:p>
    <w:p w14:paraId="6471AB27" w14:textId="302FD2C7" w:rsidR="00054F7D" w:rsidRPr="00D078F9" w:rsidRDefault="00D078F9" w:rsidP="00054F7D">
      <w:pPr>
        <w:pStyle w:val="NoSpacing"/>
        <w:rPr>
          <w:b/>
          <w:bCs/>
        </w:rPr>
      </w:pPr>
      <w:r w:rsidRPr="00D078F9">
        <w:rPr>
          <w:b/>
          <w:bCs/>
        </w:rPr>
        <w:t>Interest rates</w:t>
      </w:r>
    </w:p>
    <w:p w14:paraId="1C019DF4" w14:textId="77777777" w:rsidR="00D078F9" w:rsidRDefault="00D078F9" w:rsidP="00054F7D">
      <w:pPr>
        <w:pStyle w:val="NoSpacing"/>
      </w:pPr>
    </w:p>
    <w:p w14:paraId="21BCF5B6" w14:textId="1029A270" w:rsidR="00D078F9" w:rsidRDefault="00D078F9" w:rsidP="00054F7D">
      <w:pPr>
        <w:pStyle w:val="NoSpacing"/>
      </w:pPr>
      <w:r>
        <w:t>3 interpretations of interest rates</w:t>
      </w:r>
    </w:p>
    <w:p w14:paraId="229D825C" w14:textId="5C6F4D64" w:rsidR="00D078F9" w:rsidRDefault="00D078F9" w:rsidP="00D078F9">
      <w:pPr>
        <w:pStyle w:val="NoSpacing"/>
        <w:numPr>
          <w:ilvl w:val="0"/>
          <w:numId w:val="1"/>
        </w:numPr>
      </w:pPr>
      <w:r>
        <w:t>Required rates of return – min rate of return to accept the investment</w:t>
      </w:r>
    </w:p>
    <w:p w14:paraId="022D4AE2" w14:textId="03479AFB" w:rsidR="00D078F9" w:rsidRDefault="00D078F9" w:rsidP="00D078F9">
      <w:pPr>
        <w:pStyle w:val="NoSpacing"/>
        <w:numPr>
          <w:ilvl w:val="0"/>
          <w:numId w:val="1"/>
        </w:numPr>
      </w:pPr>
      <w:r>
        <w:t xml:space="preserve">Discount rates – rate used to calculate the PV </w:t>
      </w:r>
    </w:p>
    <w:p w14:paraId="1BD3555C" w14:textId="1A1A1926" w:rsidR="00D078F9" w:rsidRDefault="00D078F9" w:rsidP="00054F7D">
      <w:pPr>
        <w:pStyle w:val="NoSpacing"/>
        <w:numPr>
          <w:ilvl w:val="0"/>
          <w:numId w:val="1"/>
        </w:numPr>
      </w:pPr>
      <w:r>
        <w:t>Opportunity cost</w:t>
      </w:r>
    </w:p>
    <w:p w14:paraId="2E1E389F" w14:textId="77777777" w:rsidR="00D078F9" w:rsidRDefault="00D078F9" w:rsidP="00054F7D">
      <w:pPr>
        <w:pStyle w:val="NoSpacing"/>
      </w:pPr>
    </w:p>
    <w:p w14:paraId="4B6F47EC" w14:textId="3BCAB1D5" w:rsidR="00D078F9" w:rsidRDefault="00D078F9" w:rsidP="00054F7D">
      <w:pPr>
        <w:pStyle w:val="NoSpacing"/>
      </w:pPr>
      <w:r>
        <w:t>Formula for</w:t>
      </w:r>
      <w:r w:rsidR="00EF2DB3">
        <w:t xml:space="preserve"> interest rate</w:t>
      </w:r>
      <w:r>
        <w:t xml:space="preserve"> </w:t>
      </w:r>
      <m:oMath>
        <m:r>
          <w:rPr>
            <w:rFonts w:ascii="Cambria Math" w:hAnsi="Cambria Math"/>
          </w:rPr>
          <m:t>r</m:t>
        </m:r>
      </m:oMath>
      <w:r>
        <w:t>:</w:t>
      </w:r>
    </w:p>
    <w:p w14:paraId="4D9443CF" w14:textId="77777777" w:rsidR="00D078F9" w:rsidRDefault="00D078F9" w:rsidP="00054F7D">
      <w:pPr>
        <w:pStyle w:val="NoSpacing"/>
      </w:pPr>
    </w:p>
    <w:p w14:paraId="33DE4E78" w14:textId="5A7B3E85" w:rsidR="00D078F9" w:rsidRPr="00D078F9" w:rsidRDefault="00D078F9" w:rsidP="00054F7D">
      <w:pPr>
        <w:pStyle w:val="NoSpacing"/>
        <w:rPr>
          <w:iCs/>
        </w:rPr>
      </w:pPr>
      <m:oMathPara>
        <m:oMath>
          <m:r>
            <m:rPr>
              <m:sty m:val="p"/>
            </m:rPr>
            <w:rPr>
              <w:rFonts w:ascii="Cambria Math" w:hAnsi="Cambria Math"/>
            </w:rPr>
            <m:t>r=Real risk free rate+Inflation premium+Default risk+Liquidity premium+Maturity premium</m:t>
          </m:r>
        </m:oMath>
      </m:oMathPara>
    </w:p>
    <w:p w14:paraId="27492F43" w14:textId="77777777" w:rsidR="00D078F9" w:rsidRDefault="00D078F9" w:rsidP="00054F7D">
      <w:pPr>
        <w:pStyle w:val="NoSpacing"/>
      </w:pPr>
    </w:p>
    <w:p w14:paraId="3696E6E4" w14:textId="2BFEC125" w:rsidR="00D078F9" w:rsidRDefault="00D078F9" w:rsidP="00D078F9">
      <w:pPr>
        <w:pStyle w:val="NoSpacing"/>
      </w:pPr>
      <w:r>
        <w:t>Real risk free rate: Return for no risk in an inflation free environment</w:t>
      </w:r>
    </w:p>
    <w:p w14:paraId="3069A3E6" w14:textId="51327F9E" w:rsidR="00AB238A" w:rsidRDefault="00D078F9" w:rsidP="00D078F9">
      <w:pPr>
        <w:pStyle w:val="NoSpacing"/>
      </w:pPr>
      <w:r>
        <w:t>Inflation premium: Compensation for expected inflation in a risk free environment</w:t>
      </w:r>
    </w:p>
    <w:p w14:paraId="70438E21" w14:textId="1956A4D8" w:rsidR="00AB238A" w:rsidRDefault="00AB238A" w:rsidP="00D078F9">
      <w:pPr>
        <w:pStyle w:val="NoSpacing"/>
      </w:pPr>
      <w:r>
        <w:t>Default risk premium: Compensation for possible failure to pay</w:t>
      </w:r>
    </w:p>
    <w:p w14:paraId="0DC51B40" w14:textId="78E0553A" w:rsidR="00AB238A" w:rsidRDefault="00AB238A" w:rsidP="00D078F9">
      <w:pPr>
        <w:pStyle w:val="NoSpacing"/>
      </w:pPr>
      <w:r>
        <w:t>Liquidity premium: Compensation for difficulty to convert to cash quickly</w:t>
      </w:r>
    </w:p>
    <w:p w14:paraId="4809A108" w14:textId="6A41E64A" w:rsidR="00D078F9" w:rsidRDefault="00AB238A" w:rsidP="00054F7D">
      <w:pPr>
        <w:pStyle w:val="NoSpacing"/>
      </w:pPr>
      <w:r>
        <w:t>Maturity premium: Compensation for increased uncertainty of longer dated debt</w:t>
      </w:r>
    </w:p>
    <w:p w14:paraId="266A0754" w14:textId="77777777" w:rsidR="00AB238A" w:rsidRDefault="00AB238A" w:rsidP="00054F7D">
      <w:pPr>
        <w:pStyle w:val="NoSpacing"/>
      </w:pPr>
    </w:p>
    <w:p w14:paraId="5F5D9207" w14:textId="6E8838FE" w:rsidR="00AB238A" w:rsidRDefault="00AB238A" w:rsidP="00054F7D">
      <w:pPr>
        <w:pStyle w:val="NoSpacing"/>
      </w:pPr>
      <w:r>
        <w:t>Nominal risk free rate is given by:</w:t>
      </w:r>
    </w:p>
    <w:p w14:paraId="651D13C9" w14:textId="77777777" w:rsidR="00AB238A" w:rsidRDefault="00AB238A" w:rsidP="00054F7D">
      <w:pPr>
        <w:pStyle w:val="NoSpacing"/>
      </w:pPr>
    </w:p>
    <w:p w14:paraId="193FD7AC" w14:textId="5A59AA6E" w:rsidR="00054F7D" w:rsidRDefault="00D078F9" w:rsidP="00054F7D">
      <w:pPr>
        <w:pStyle w:val="NoSpacing"/>
      </w:pPr>
      <m:oMathPara>
        <m:oMath>
          <m:r>
            <m:rPr>
              <m:sty m:val="p"/>
            </m:rPr>
            <w:rPr>
              <w:rFonts w:ascii="Cambria Math" w:hAnsi="Cambria Math"/>
            </w:rPr>
            <m:t>Nominal risk free rate=Real risk free rate+Inflation premium</m:t>
          </m:r>
        </m:oMath>
      </m:oMathPara>
    </w:p>
    <w:p w14:paraId="4F2B16D6" w14:textId="77777777" w:rsidR="00054F7D" w:rsidRDefault="00054F7D" w:rsidP="00054F7D">
      <w:pPr>
        <w:pStyle w:val="NoSpacing"/>
      </w:pPr>
    </w:p>
    <w:p w14:paraId="601DC96F" w14:textId="73D638D7" w:rsidR="00AB238A" w:rsidRDefault="00AB238A" w:rsidP="00054F7D">
      <w:pPr>
        <w:pStyle w:val="NoSpacing"/>
      </w:pPr>
      <w:r>
        <w:t xml:space="preserve">To be accurate: </w:t>
      </w:r>
    </w:p>
    <w:p w14:paraId="2806BF4F" w14:textId="77777777" w:rsidR="0015282B" w:rsidRDefault="0015282B" w:rsidP="00054F7D">
      <w:pPr>
        <w:pStyle w:val="NoSpacing"/>
      </w:pPr>
    </w:p>
    <w:p w14:paraId="0A76A7A1" w14:textId="17300657" w:rsidR="00054F7D" w:rsidRDefault="00AB238A" w:rsidP="00054F7D">
      <w:pPr>
        <w:pStyle w:val="NoSpacing"/>
      </w:pPr>
      <m:oMathPara>
        <m:oMath>
          <m:r>
            <w:rPr>
              <w:rFonts w:ascii="Cambria Math" w:hAnsi="Cambria Math"/>
            </w:rPr>
            <m:t>1+</m:t>
          </m:r>
          <m:r>
            <m:rPr>
              <m:sty m:val="p"/>
            </m:rPr>
            <w:rPr>
              <w:rFonts w:ascii="Cambria Math" w:hAnsi="Cambria Math"/>
            </w:rPr>
            <m:t>Nominal rate=(1+Real risk free)(1+Inflation rate)</m:t>
          </m:r>
        </m:oMath>
      </m:oMathPara>
    </w:p>
    <w:p w14:paraId="57056AA9" w14:textId="77777777" w:rsidR="00054F7D" w:rsidRDefault="00054F7D" w:rsidP="00054F7D">
      <w:pPr>
        <w:pStyle w:val="NoSpacing"/>
      </w:pPr>
    </w:p>
    <w:p w14:paraId="3D883B38" w14:textId="77777777" w:rsidR="00F3185D" w:rsidRDefault="00F3185D" w:rsidP="00054F7D">
      <w:pPr>
        <w:pStyle w:val="NoSpacing"/>
      </w:pPr>
    </w:p>
    <w:p w14:paraId="0D852E79" w14:textId="77777777" w:rsidR="00EF5160" w:rsidRPr="00EF5160" w:rsidRDefault="00EF5160" w:rsidP="00054F7D">
      <w:pPr>
        <w:pStyle w:val="NoSpacing"/>
        <w:rPr>
          <w:b/>
          <w:bCs/>
        </w:rPr>
      </w:pPr>
      <w:r w:rsidRPr="00EF5160">
        <w:rPr>
          <w:b/>
          <w:bCs/>
        </w:rPr>
        <w:t>Holding period return</w:t>
      </w:r>
    </w:p>
    <w:p w14:paraId="4B143765" w14:textId="77777777" w:rsidR="00EF5160" w:rsidRDefault="00EF5160" w:rsidP="00054F7D">
      <w:pPr>
        <w:pStyle w:val="NoSpacing"/>
      </w:pPr>
    </w:p>
    <w:p w14:paraId="01E3917B" w14:textId="495488E3" w:rsidR="00F3185D" w:rsidRDefault="00EF5160" w:rsidP="00054F7D">
      <w:pPr>
        <w:pStyle w:val="NoSpacing"/>
      </w:pPr>
      <w:r>
        <w:t>Return generated over the period you held the asset</w:t>
      </w:r>
    </w:p>
    <w:p w14:paraId="13DAE6D2" w14:textId="77777777" w:rsidR="00EF5160" w:rsidRDefault="00EF5160" w:rsidP="00054F7D">
      <w:pPr>
        <w:pStyle w:val="NoSpacing"/>
      </w:pPr>
    </w:p>
    <w:p w14:paraId="57220916" w14:textId="77777777" w:rsidR="00EF5160" w:rsidRPr="00CD1724" w:rsidRDefault="00EF5160" w:rsidP="00EF5160">
      <w:pPr>
        <w:pStyle w:val="NoSpacing"/>
      </w:pPr>
      <m:oMathPara>
        <m:oMath>
          <m:r>
            <w:rPr>
              <w:rFonts w:ascii="Cambria Math" w:hAnsi="Cambria Math"/>
            </w:rPr>
            <m:t>R=</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oMath>
      </m:oMathPara>
    </w:p>
    <w:p w14:paraId="5801C651" w14:textId="77777777" w:rsidR="00EF5160" w:rsidRDefault="00EF5160" w:rsidP="00054F7D">
      <w:pPr>
        <w:pStyle w:val="NoSpacing"/>
      </w:pPr>
    </w:p>
    <w:p w14:paraId="43B4AC36" w14:textId="38F366CC" w:rsidR="00F3185D" w:rsidRDefault="00EF5160" w:rsidP="00054F7D">
      <w:pPr>
        <w:pStyle w:val="NoSpacing"/>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is the income generated over the period</w:t>
      </w:r>
    </w:p>
    <w:p w14:paraId="232C1BBE" w14:textId="77777777" w:rsidR="00054F7D" w:rsidRDefault="00054F7D" w:rsidP="00054F7D">
      <w:pPr>
        <w:pStyle w:val="NoSpacing"/>
      </w:pPr>
    </w:p>
    <w:p w14:paraId="289D51F3" w14:textId="77777777" w:rsidR="00054F7D" w:rsidRDefault="00054F7D" w:rsidP="00054F7D">
      <w:pPr>
        <w:pStyle w:val="NoSpacing"/>
      </w:pPr>
    </w:p>
    <w:p w14:paraId="3F58B780" w14:textId="7E77737D" w:rsidR="00054F7D" w:rsidRPr="0015282B" w:rsidRDefault="0015282B" w:rsidP="00054F7D">
      <w:pPr>
        <w:pStyle w:val="NoSpacing"/>
        <w:rPr>
          <w:b/>
          <w:bCs/>
        </w:rPr>
      </w:pPr>
      <w:r w:rsidRPr="0015282B">
        <w:rPr>
          <w:b/>
          <w:bCs/>
        </w:rPr>
        <w:t>Arithmetic mean</w:t>
      </w:r>
    </w:p>
    <w:p w14:paraId="7373FA56" w14:textId="77777777" w:rsidR="0015282B" w:rsidRDefault="0015282B" w:rsidP="00054F7D">
      <w:pPr>
        <w:pStyle w:val="NoSpacing"/>
      </w:pPr>
    </w:p>
    <w:p w14:paraId="7B50968B" w14:textId="261AEF20" w:rsidR="00054F7D" w:rsidRDefault="0015282B" w:rsidP="00054F7D">
      <w:pPr>
        <w:pStyle w:val="NoSpacing"/>
      </w:pPr>
      <w:r>
        <w:t>Just the average:</w:t>
      </w:r>
    </w:p>
    <w:p w14:paraId="4470D0A3" w14:textId="4F7D266E" w:rsidR="00054F7D" w:rsidRDefault="00000000" w:rsidP="00054F7D">
      <w:pPr>
        <w:pStyle w:val="No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f>
            <m:fPr>
              <m:ctrlPr>
                <w:rPr>
                  <w:rFonts w:ascii="Cambria Math" w:hAnsi="Cambria Math"/>
                  <w:i/>
                </w:rPr>
              </m:ctrlPr>
            </m:fPr>
            <m:num>
              <w:bookmarkStart w:id="0" w:name="OLE_LINK1"/>
              <m:sSub>
                <m:sSubPr>
                  <m:ctrlPr>
                    <w:rPr>
                      <w:rFonts w:ascii="Cambria Math" w:hAnsi="Cambria Math"/>
                      <w:i/>
                    </w:rPr>
                  </m:ctrlPr>
                </m:sSubPr>
                <m:e>
                  <m:r>
                    <w:rPr>
                      <w:rFonts w:ascii="Cambria Math" w:hAnsi="Cambria Math"/>
                    </w:rPr>
                    <m:t>R</m:t>
                  </m:r>
                </m:e>
                <m:sub>
                  <m:r>
                    <w:rPr>
                      <w:rFonts w:ascii="Cambria Math" w:hAnsi="Cambria Math"/>
                    </w:rPr>
                    <m:t>i1</m:t>
                  </m:r>
                </m:sub>
              </m:sSub>
              <w:bookmarkEnd w:id="0"/>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iT</m:t>
                  </m:r>
                </m:sub>
              </m:sSub>
            </m:num>
            <m:den>
              <m:r>
                <w:rPr>
                  <w:rFonts w:ascii="Cambria Math" w:hAnsi="Cambria Math"/>
                </w:rPr>
                <m:t>T</m:t>
              </m:r>
            </m:den>
          </m:f>
        </m:oMath>
      </m:oMathPara>
    </w:p>
    <w:p w14:paraId="33D18215" w14:textId="77777777" w:rsidR="00054F7D" w:rsidRDefault="00054F7D" w:rsidP="00054F7D">
      <w:pPr>
        <w:pStyle w:val="NoSpacing"/>
      </w:pPr>
    </w:p>
    <w:p w14:paraId="73AE6B1D" w14:textId="32242F53" w:rsidR="0015282B" w:rsidRPr="0015282B" w:rsidRDefault="0015282B" w:rsidP="00054F7D">
      <w:pPr>
        <w:pStyle w:val="NoSpacing"/>
        <w:rPr>
          <w:b/>
          <w:bCs/>
        </w:rPr>
      </w:pPr>
      <w:r w:rsidRPr="0015282B">
        <w:rPr>
          <w:b/>
          <w:bCs/>
        </w:rPr>
        <w:lastRenderedPageBreak/>
        <w:t>Geometric mean AKA CAGR</w:t>
      </w:r>
    </w:p>
    <w:p w14:paraId="56213E50" w14:textId="77777777" w:rsidR="0015282B" w:rsidRDefault="0015282B" w:rsidP="00054F7D">
      <w:pPr>
        <w:pStyle w:val="NoSpacing"/>
      </w:pPr>
    </w:p>
    <w:p w14:paraId="10CA50BB" w14:textId="336FB33F" w:rsidR="0015282B" w:rsidRDefault="0015282B" w:rsidP="00054F7D">
      <w:pPr>
        <w:pStyle w:val="NoSpacing"/>
      </w:pPr>
      <w:r>
        <w:t>Includes the compounding effect:</w:t>
      </w:r>
    </w:p>
    <w:p w14:paraId="0A13F324" w14:textId="77777777" w:rsidR="0015282B" w:rsidRDefault="0015282B" w:rsidP="00054F7D">
      <w:pPr>
        <w:pStyle w:val="NoSpacing"/>
      </w:pPr>
    </w:p>
    <w:p w14:paraId="6D1E8D71" w14:textId="77777777" w:rsidR="0015282B" w:rsidRPr="002C5E66" w:rsidRDefault="00000000" w:rsidP="0015282B">
      <w:pPr>
        <w:pStyle w:val="No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Gi</m:t>
                  </m:r>
                </m:sub>
              </m:sSub>
            </m:e>
          </m:acc>
          <m:r>
            <w:rPr>
              <w:rFonts w:ascii="Cambria Math" w:hAnsi="Cambria Math"/>
            </w:rPr>
            <m:t>=</m:t>
          </m:r>
          <m:rad>
            <m:radPr>
              <m:ctrlPr>
                <w:rPr>
                  <w:rFonts w:ascii="Cambria Math" w:hAnsi="Cambria Math"/>
                  <w:i/>
                </w:rPr>
              </m:ctrlPr>
            </m:radPr>
            <m:deg>
              <m:r>
                <w:rPr>
                  <w:rFonts w:ascii="Cambria Math" w:hAnsi="Cambria Math"/>
                </w:rPr>
                <m:t>T</m:t>
              </m:r>
            </m:deg>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i2</m:t>
                      </m:r>
                    </m:sub>
                  </m:sSub>
                </m:e>
              </m:d>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e>
          </m:rad>
          <m:r>
            <w:rPr>
              <w:rFonts w:ascii="Cambria Math" w:hAnsi="Cambria Math"/>
            </w:rPr>
            <m:t>-1</m:t>
          </m:r>
        </m:oMath>
      </m:oMathPara>
    </w:p>
    <w:p w14:paraId="111EFEB8" w14:textId="77777777" w:rsidR="0015282B" w:rsidRDefault="0015282B" w:rsidP="00054F7D">
      <w:pPr>
        <w:pStyle w:val="NoSpacing"/>
      </w:pPr>
    </w:p>
    <w:p w14:paraId="55DFDE60" w14:textId="77777777" w:rsidR="00E5136B" w:rsidRDefault="00E5136B" w:rsidP="00054F7D">
      <w:pPr>
        <w:pStyle w:val="NoSpacing"/>
      </w:pPr>
    </w:p>
    <w:p w14:paraId="311A1875" w14:textId="3FA29E74" w:rsidR="00054F7D" w:rsidRDefault="00E5136B" w:rsidP="00054F7D">
      <w:pPr>
        <w:pStyle w:val="NoSpacing"/>
      </w:pPr>
      <w:r>
        <w:t>Always less than or equal to the arithmetic mean return</w:t>
      </w:r>
    </w:p>
    <w:p w14:paraId="2DF91544" w14:textId="6C0B5597" w:rsidR="00054F7D" w:rsidRDefault="00E5136B" w:rsidP="00E5136B">
      <w:pPr>
        <w:pStyle w:val="NoSpacing"/>
        <w:numPr>
          <w:ilvl w:val="0"/>
          <w:numId w:val="1"/>
        </w:numPr>
      </w:pPr>
      <w:r>
        <w:t>Arithmetic is biased upwards compared to the geometric</w:t>
      </w:r>
    </w:p>
    <w:p w14:paraId="05960A9A" w14:textId="77777777" w:rsidR="00054F7D" w:rsidRDefault="00054F7D" w:rsidP="00054F7D">
      <w:pPr>
        <w:pStyle w:val="NoSpacing"/>
      </w:pPr>
    </w:p>
    <w:p w14:paraId="67B604CC" w14:textId="77777777" w:rsidR="00054F7D" w:rsidRDefault="00054F7D" w:rsidP="00054F7D">
      <w:pPr>
        <w:pStyle w:val="NoSpacing"/>
      </w:pPr>
    </w:p>
    <w:p w14:paraId="3EDFC5E7" w14:textId="77777777" w:rsidR="001E4705" w:rsidRPr="00721081" w:rsidRDefault="001E4705" w:rsidP="001E4705">
      <w:pPr>
        <w:pStyle w:val="NoSpacing"/>
        <w:rPr>
          <w:b/>
          <w:bCs/>
        </w:rPr>
      </w:pPr>
      <w:r w:rsidRPr="00721081">
        <w:rPr>
          <w:b/>
          <w:bCs/>
        </w:rPr>
        <w:t>Harmonic mean</w:t>
      </w:r>
    </w:p>
    <w:p w14:paraId="29B80144" w14:textId="77777777" w:rsidR="001E4705" w:rsidRDefault="001E4705" w:rsidP="001E4705">
      <w:pPr>
        <w:pStyle w:val="NoSpacing"/>
      </w:pPr>
    </w:p>
    <w:p w14:paraId="267BF51A" w14:textId="16AF4BCB" w:rsidR="0082198B" w:rsidRDefault="0082198B" w:rsidP="001E4705">
      <w:pPr>
        <w:pStyle w:val="NoSpacing"/>
      </w:pPr>
      <w:r>
        <w:t>A weighted mean where an observation’s weight is inversely proportional to its magnitude</w:t>
      </w:r>
    </w:p>
    <w:p w14:paraId="35074A21" w14:textId="77777777" w:rsidR="001E4705" w:rsidRDefault="001E4705" w:rsidP="001E4705">
      <w:pPr>
        <w:pStyle w:val="NoSpacing"/>
      </w:pPr>
    </w:p>
    <w:p w14:paraId="73B3A31C" w14:textId="434B2E2B" w:rsidR="001E4705" w:rsidRDefault="001E4705" w:rsidP="001E4705">
      <w:pPr>
        <w:pStyle w:val="NoSpacing"/>
      </w:pPr>
      <w:r>
        <w:t xml:space="preserve">You sum up the reciprocals, take the average by dividing by </w:t>
      </w:r>
      <m:oMath>
        <m:r>
          <w:rPr>
            <w:rFonts w:ascii="Cambria Math" w:hAnsi="Cambria Math"/>
          </w:rPr>
          <m:t>n</m:t>
        </m:r>
      </m:oMath>
      <w:r w:rsidR="000F7E77">
        <w:t xml:space="preserve"> (number of observations)</w:t>
      </w:r>
      <w:r>
        <w:t>, then you take the reciprocal of the whole thing by flipping it over</w:t>
      </w:r>
    </w:p>
    <w:p w14:paraId="4D85622E" w14:textId="77777777" w:rsidR="001E4705" w:rsidRDefault="001E4705" w:rsidP="001E4705">
      <w:pPr>
        <w:pStyle w:val="NoSpacing"/>
      </w:pPr>
    </w:p>
    <w:p w14:paraId="1114660A" w14:textId="77777777" w:rsidR="001E4705" w:rsidRPr="00FC39AF" w:rsidRDefault="00000000" w:rsidP="001E4705">
      <w:pPr>
        <w:pStyle w:val="No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H</m:t>
                  </m:r>
                </m:sub>
              </m:sSub>
            </m:e>
          </m:acc>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nary>
            </m:den>
          </m:f>
        </m:oMath>
      </m:oMathPara>
    </w:p>
    <w:p w14:paraId="569B539D" w14:textId="77777777" w:rsidR="001E4705" w:rsidRDefault="001E4705" w:rsidP="001E4705">
      <w:pPr>
        <w:pStyle w:val="NoSpacing"/>
      </w:pPr>
    </w:p>
    <w:p w14:paraId="4CB862B1" w14:textId="77777777" w:rsidR="0082198B" w:rsidRDefault="0082198B" w:rsidP="0082198B">
      <w:pPr>
        <w:pStyle w:val="NoSpacing"/>
      </w:pPr>
      <w:r>
        <w:t>Appropriate when the variable is a rate or ratio (e.g., P/Es)</w:t>
      </w:r>
    </w:p>
    <w:p w14:paraId="45F9EDF2" w14:textId="77777777" w:rsidR="0082198B" w:rsidRDefault="0082198B" w:rsidP="001E4705">
      <w:pPr>
        <w:pStyle w:val="NoSpacing"/>
      </w:pPr>
    </w:p>
    <w:p w14:paraId="4528FCFB" w14:textId="77777777" w:rsidR="0082198B" w:rsidRDefault="0082198B" w:rsidP="0082198B">
      <w:pPr>
        <w:pStyle w:val="NoSpacing"/>
      </w:pPr>
      <w:r>
        <w:t>Appropriate for averaging ratios (amount per unit), where the ratios are repeatedly applied to a fixed quantity to yield a variable number of units</w:t>
      </w:r>
    </w:p>
    <w:p w14:paraId="507E0113" w14:textId="77777777" w:rsidR="0082198B" w:rsidRDefault="0082198B" w:rsidP="0082198B">
      <w:pPr>
        <w:pStyle w:val="NoSpacing"/>
        <w:numPr>
          <w:ilvl w:val="0"/>
          <w:numId w:val="1"/>
        </w:numPr>
      </w:pPr>
      <w:r>
        <w:t>Can be used for cost averaging, e.g., finding the average entry price</w:t>
      </w:r>
    </w:p>
    <w:p w14:paraId="0C80D2F0" w14:textId="77777777" w:rsidR="0082198B" w:rsidRDefault="0082198B" w:rsidP="001E4705">
      <w:pPr>
        <w:pStyle w:val="NoSpacing"/>
      </w:pPr>
    </w:p>
    <w:p w14:paraId="4D573663" w14:textId="79813370" w:rsidR="0082198B" w:rsidRDefault="0082198B" w:rsidP="001E4705">
      <w:pPr>
        <w:pStyle w:val="NoSpacing"/>
      </w:pPr>
      <w:r>
        <w:t>Less affected by extreme values than the arithmetic mean</w:t>
      </w:r>
    </w:p>
    <w:p w14:paraId="2B6592F8" w14:textId="43C19368" w:rsidR="007E64DF" w:rsidRDefault="007E64DF" w:rsidP="007E64DF">
      <w:pPr>
        <w:pStyle w:val="NoSpacing"/>
        <w:numPr>
          <w:ilvl w:val="0"/>
          <w:numId w:val="1"/>
        </w:numPr>
      </w:pPr>
      <w:r>
        <w:t>Useful for dealing with outliers</w:t>
      </w:r>
    </w:p>
    <w:p w14:paraId="02F686C7" w14:textId="77777777" w:rsidR="001E4705" w:rsidRDefault="001E4705" w:rsidP="001E4705">
      <w:pPr>
        <w:pStyle w:val="NoSpacing"/>
      </w:pPr>
    </w:p>
    <w:p w14:paraId="469D39C3" w14:textId="77777777" w:rsidR="001E4705" w:rsidRDefault="001E4705" w:rsidP="001E4705">
      <w:pPr>
        <w:pStyle w:val="NoSpacing"/>
      </w:pPr>
      <w:r>
        <w:t xml:space="preserve">Harmonic mean doesn’t work for negative numbers, so need to convert to </w:t>
      </w:r>
      <m:oMath>
        <m:r>
          <w:rPr>
            <w:rFonts w:ascii="Cambria Math" w:hAnsi="Cambria Math"/>
          </w:rPr>
          <m:t>(1+R)</m:t>
        </m:r>
      </m:oMath>
      <w:r>
        <w:t xml:space="preserve"> format </w:t>
      </w:r>
    </w:p>
    <w:p w14:paraId="4576D1CE" w14:textId="77777777" w:rsidR="001E4705" w:rsidRDefault="001E4705" w:rsidP="001E4705">
      <w:pPr>
        <w:pStyle w:val="NoSpacing"/>
      </w:pPr>
    </w:p>
    <w:p w14:paraId="2A541F7C" w14:textId="7440E18F" w:rsidR="001E4705" w:rsidRDefault="001E4705" w:rsidP="001E4705">
      <w:pPr>
        <w:pStyle w:val="NoSpacing"/>
      </w:pPr>
      <w:r>
        <w:t>Relationship between the three:</w:t>
      </w:r>
    </w:p>
    <w:p w14:paraId="1AF9D6C1" w14:textId="77777777" w:rsidR="007E64DF" w:rsidRDefault="007E64DF" w:rsidP="001E4705">
      <w:pPr>
        <w:pStyle w:val="NoSpacing"/>
      </w:pPr>
    </w:p>
    <w:p w14:paraId="7848A54B" w14:textId="77777777" w:rsidR="001E4705" w:rsidRPr="00A2794D" w:rsidRDefault="001E4705" w:rsidP="001E4705">
      <w:pPr>
        <w:pStyle w:val="NoSpacing"/>
        <w:rPr>
          <w:iCs/>
        </w:rPr>
      </w:pPr>
      <m:oMathPara>
        <m:oMath>
          <m:r>
            <m:rPr>
              <m:sty m:val="p"/>
            </m:rPr>
            <w:rPr>
              <w:rFonts w:ascii="Cambria Math" w:hAnsi="Cambria Math"/>
            </w:rPr>
            <m:t xml:space="preserve">Arithmetic mean × Harmonic mean= </m:t>
          </m:r>
          <m:sSup>
            <m:sSupPr>
              <m:ctrlPr>
                <w:rPr>
                  <w:rFonts w:ascii="Cambria Math" w:hAnsi="Cambria Math"/>
                  <w:iCs/>
                </w:rPr>
              </m:ctrlPr>
            </m:sSupPr>
            <m:e>
              <m:r>
                <m:rPr>
                  <m:sty m:val="p"/>
                </m:rPr>
                <w:rPr>
                  <w:rFonts w:ascii="Cambria Math" w:hAnsi="Cambria Math"/>
                </w:rPr>
                <m:t>Geometric mean</m:t>
              </m:r>
            </m:e>
            <m:sup>
              <m:r>
                <m:rPr>
                  <m:sty m:val="p"/>
                </m:rPr>
                <w:rPr>
                  <w:rFonts w:ascii="Cambria Math" w:hAnsi="Cambria Math"/>
                </w:rPr>
                <m:t>2</m:t>
              </m:r>
            </m:sup>
          </m:sSup>
        </m:oMath>
      </m:oMathPara>
    </w:p>
    <w:p w14:paraId="3984DE9E" w14:textId="77777777" w:rsidR="00054F7D" w:rsidRDefault="00054F7D" w:rsidP="00054F7D">
      <w:pPr>
        <w:pStyle w:val="NoSpacing"/>
      </w:pPr>
    </w:p>
    <w:p w14:paraId="5CAC8908" w14:textId="12640B85" w:rsidR="00E909A1" w:rsidRDefault="007E64DF" w:rsidP="00054F7D">
      <w:pPr>
        <w:pStyle w:val="NoSpacing"/>
      </w:pPr>
      <m:oMathPara>
        <m:oMath>
          <m:r>
            <m:rPr>
              <m:sty m:val="p"/>
            </m:rPr>
            <w:rPr>
              <w:rFonts w:ascii="Cambria Math" w:hAnsi="Cambria Math"/>
            </w:rPr>
            <m:t>Harmonic mean≤Geometric mean≤Arithmetic mean</m:t>
          </m:r>
        </m:oMath>
      </m:oMathPara>
    </w:p>
    <w:p w14:paraId="0AB57CF1" w14:textId="77777777" w:rsidR="00E909A1" w:rsidRDefault="00E909A1" w:rsidP="00054F7D">
      <w:pPr>
        <w:pStyle w:val="NoSpacing"/>
      </w:pPr>
    </w:p>
    <w:p w14:paraId="6BCE5699" w14:textId="77777777" w:rsidR="00DD6CC7" w:rsidRDefault="00DD6CC7" w:rsidP="00054F7D">
      <w:pPr>
        <w:pStyle w:val="NoSpacing"/>
      </w:pPr>
    </w:p>
    <w:p w14:paraId="2334A52F" w14:textId="7B3EC5A2" w:rsidR="00054F7D" w:rsidRPr="00E909A1" w:rsidRDefault="001513CB" w:rsidP="00054F7D">
      <w:pPr>
        <w:pStyle w:val="NoSpacing"/>
        <w:rPr>
          <w:b/>
          <w:bCs/>
        </w:rPr>
      </w:pPr>
      <w:r w:rsidRPr="00E909A1">
        <w:rPr>
          <w:b/>
          <w:bCs/>
        </w:rPr>
        <w:t>Dealing with outliers</w:t>
      </w:r>
    </w:p>
    <w:p w14:paraId="1661C852" w14:textId="77777777" w:rsidR="001513CB" w:rsidRDefault="001513CB" w:rsidP="00054F7D">
      <w:pPr>
        <w:pStyle w:val="NoSpacing"/>
      </w:pPr>
    </w:p>
    <w:p w14:paraId="09309DF6" w14:textId="76D40F88" w:rsidR="00E909A1" w:rsidRDefault="00E909A1" w:rsidP="00DD6CC7">
      <w:pPr>
        <w:pStyle w:val="NoSpacing"/>
      </w:pPr>
      <w:r>
        <w:t>Trimmed mean:</w:t>
      </w:r>
      <w:r w:rsidR="00DD6CC7">
        <w:t xml:space="preserve"> </w:t>
      </w:r>
      <w:r>
        <w:t>Removes a small defined % of the largest and smallest values before calculating the mean</w:t>
      </w:r>
    </w:p>
    <w:p w14:paraId="2928A948" w14:textId="77777777" w:rsidR="00E909A1" w:rsidRDefault="00E909A1" w:rsidP="00E909A1">
      <w:pPr>
        <w:pStyle w:val="NoSpacing"/>
      </w:pPr>
    </w:p>
    <w:p w14:paraId="17F2EA81" w14:textId="744098D1" w:rsidR="00E909A1" w:rsidRDefault="00E909A1" w:rsidP="00DD6CC7">
      <w:pPr>
        <w:pStyle w:val="NoSpacing"/>
      </w:pPr>
      <w:r>
        <w:t>Winsorized mean:</w:t>
      </w:r>
      <w:r w:rsidR="00DD6CC7">
        <w:t xml:space="preserve"> </w:t>
      </w:r>
      <w:r>
        <w:t>Replace the extreme values at both ends with values of their nearest observations</w:t>
      </w:r>
    </w:p>
    <w:p w14:paraId="360428F9" w14:textId="77777777" w:rsidR="00D449C5" w:rsidRDefault="00D449C5" w:rsidP="00DD6CC7">
      <w:pPr>
        <w:pStyle w:val="NoSpacing"/>
      </w:pPr>
    </w:p>
    <w:p w14:paraId="27A4EB28" w14:textId="116827CB" w:rsidR="001513CB" w:rsidRPr="00D449C5" w:rsidRDefault="00DD6CC7" w:rsidP="00054F7D">
      <w:pPr>
        <w:pStyle w:val="NoSpacing"/>
        <w:rPr>
          <w:b/>
          <w:bCs/>
        </w:rPr>
      </w:pPr>
      <w:r w:rsidRPr="00D449C5">
        <w:rPr>
          <w:b/>
          <w:bCs/>
        </w:rPr>
        <w:t>Which mean to use:</w:t>
      </w:r>
    </w:p>
    <w:p w14:paraId="08D15F8C" w14:textId="77777777" w:rsidR="00DD6CC7" w:rsidRDefault="00DD6CC7" w:rsidP="00054F7D">
      <w:pPr>
        <w:pStyle w:val="NoSpacing"/>
      </w:pPr>
    </w:p>
    <w:p w14:paraId="7458501B" w14:textId="6D94CAF3" w:rsidR="00DD6CC7" w:rsidRDefault="00DD6CC7" w:rsidP="00054F7D">
      <w:pPr>
        <w:pStyle w:val="NoSpacing"/>
      </w:pPr>
      <w:r>
        <w:t>To include outliers: Arithmetic</w:t>
      </w:r>
    </w:p>
    <w:p w14:paraId="02FECFA1" w14:textId="003AABBD" w:rsidR="00DD6CC7" w:rsidRDefault="00DD6CC7" w:rsidP="00054F7D">
      <w:pPr>
        <w:pStyle w:val="NoSpacing"/>
      </w:pPr>
      <w:r>
        <w:t>Compounding: Geometric</w:t>
      </w:r>
    </w:p>
    <w:p w14:paraId="57BCAF6E" w14:textId="148F58EC" w:rsidR="00DD6CC7" w:rsidRDefault="00DD6CC7" w:rsidP="00054F7D">
      <w:pPr>
        <w:pStyle w:val="NoSpacing"/>
      </w:pPr>
      <w:r>
        <w:t>Extreme outliers: Harmonic, Trimmed, Winsorized</w:t>
      </w:r>
    </w:p>
    <w:p w14:paraId="3F5005E2" w14:textId="77777777" w:rsidR="00DD6CC7" w:rsidRDefault="00DD6CC7" w:rsidP="00054F7D">
      <w:pPr>
        <w:pStyle w:val="NoSpacing"/>
      </w:pPr>
    </w:p>
    <w:p w14:paraId="6EE0F6D5" w14:textId="77777777" w:rsidR="00DD6CC7" w:rsidRDefault="00DD6CC7" w:rsidP="00054F7D">
      <w:pPr>
        <w:pStyle w:val="NoSpacing"/>
      </w:pPr>
    </w:p>
    <w:p w14:paraId="77C307BE" w14:textId="77777777" w:rsidR="0048030A" w:rsidRPr="000C204E" w:rsidRDefault="0048030A" w:rsidP="0048030A">
      <w:pPr>
        <w:pStyle w:val="NoSpacing"/>
        <w:rPr>
          <w:b/>
          <w:bCs/>
        </w:rPr>
      </w:pPr>
      <w:r w:rsidRPr="000C204E">
        <w:rPr>
          <w:b/>
          <w:bCs/>
        </w:rPr>
        <w:t>Money weighted return</w:t>
      </w:r>
    </w:p>
    <w:p w14:paraId="100D0A4C" w14:textId="77777777" w:rsidR="0048030A" w:rsidRDefault="0048030A" w:rsidP="0048030A">
      <w:pPr>
        <w:pStyle w:val="NoSpacing"/>
      </w:pPr>
    </w:p>
    <w:p w14:paraId="5F50CC44" w14:textId="6F01F4E0" w:rsidR="0048030A" w:rsidRDefault="0048030A" w:rsidP="0048030A">
      <w:pPr>
        <w:pStyle w:val="NoSpacing"/>
      </w:pPr>
      <w:r>
        <w:t>Essentially the same as the IRR (rate that makes NPV=0):</w:t>
      </w:r>
    </w:p>
    <w:p w14:paraId="42C1AD20" w14:textId="77777777" w:rsidR="0005623F" w:rsidRDefault="0005623F" w:rsidP="0048030A">
      <w:pPr>
        <w:pStyle w:val="NoSpacing"/>
      </w:pPr>
    </w:p>
    <w:p w14:paraId="39B9318F" w14:textId="77777777" w:rsidR="0048030A" w:rsidRPr="00BD0488" w:rsidRDefault="00000000" w:rsidP="0048030A">
      <w:pPr>
        <w:pStyle w:val="NoSpacing"/>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1+IRR</m:t>
                          </m:r>
                        </m:e>
                      </m:d>
                    </m:e>
                    <m:sup>
                      <m:r>
                        <w:rPr>
                          <w:rFonts w:ascii="Cambria Math" w:hAnsi="Cambria Math"/>
                        </w:rPr>
                        <m:t>t</m:t>
                      </m:r>
                    </m:sup>
                  </m:sSup>
                </m:den>
              </m:f>
            </m:e>
          </m:nary>
          <m:r>
            <w:rPr>
              <w:rFonts w:ascii="Cambria Math" w:hAnsi="Cambria Math"/>
            </w:rPr>
            <m:t>=</m:t>
          </m:r>
          <w:bookmarkStart w:id="1" w:name="OLE_LINK2"/>
          <m:r>
            <w:rPr>
              <w:rFonts w:ascii="Cambria Math" w:hAnsi="Cambria Math"/>
            </w:rPr>
            <m:t>0</m:t>
          </m:r>
        </m:oMath>
      </m:oMathPara>
      <w:bookmarkEnd w:id="1"/>
    </w:p>
    <w:p w14:paraId="10AF0129" w14:textId="77777777" w:rsidR="0048030A" w:rsidRDefault="0048030A" w:rsidP="0048030A">
      <w:pPr>
        <w:pStyle w:val="NoSpacing"/>
      </w:pPr>
    </w:p>
    <w:p w14:paraId="24CC3CF1" w14:textId="77777777" w:rsidR="0048030A" w:rsidRDefault="0048030A" w:rsidP="0048030A">
      <w:pPr>
        <w:pStyle w:val="NoSpacing"/>
      </w:pPr>
      <w:r>
        <w:t>This only considers cash inflows and outflows, it doesn’t consider investment gains/losses</w:t>
      </w:r>
    </w:p>
    <w:p w14:paraId="4A4AA21F" w14:textId="77777777" w:rsidR="0048030A" w:rsidRDefault="0048030A" w:rsidP="0048030A">
      <w:pPr>
        <w:pStyle w:val="NoSpacing"/>
      </w:pPr>
    </w:p>
    <w:p w14:paraId="2C3A5E6C" w14:textId="0DEAF439" w:rsidR="0048030A" w:rsidRDefault="0048030A" w:rsidP="0048030A">
      <w:pPr>
        <w:pStyle w:val="NoSpacing"/>
      </w:pPr>
      <w:r>
        <w:t xml:space="preserve">When the money is deposited into the account, that occurs at </w:t>
      </w:r>
      <m:oMath>
        <m:r>
          <w:rPr>
            <w:rFonts w:ascii="Cambria Math" w:hAnsi="Cambria Math"/>
          </w:rPr>
          <m:t>t=0</m:t>
        </m:r>
      </m:oMath>
      <w:r w:rsidR="00B40C4F">
        <w:t xml:space="preserve"> (cash outflow)</w:t>
      </w:r>
    </w:p>
    <w:p w14:paraId="329FE6B1" w14:textId="77777777" w:rsidR="00B40C4F" w:rsidRDefault="00B40C4F" w:rsidP="00B40C4F">
      <w:pPr>
        <w:pStyle w:val="NoSpacing"/>
      </w:pPr>
    </w:p>
    <w:p w14:paraId="333F57B0" w14:textId="271BC993" w:rsidR="00B40C4F" w:rsidRDefault="00B40C4F" w:rsidP="00B40C4F">
      <w:pPr>
        <w:pStyle w:val="NoSpacing"/>
      </w:pPr>
      <w:r>
        <w:t>Assume the investment is sold at the end (cash inflow)</w:t>
      </w:r>
    </w:p>
    <w:p w14:paraId="51134494" w14:textId="77777777" w:rsidR="00B40C4F" w:rsidRDefault="00B40C4F" w:rsidP="00B40C4F">
      <w:pPr>
        <w:pStyle w:val="NoSpacing"/>
      </w:pPr>
    </w:p>
    <w:p w14:paraId="46B20130" w14:textId="39E087DF" w:rsidR="00B40C4F" w:rsidRDefault="00B40C4F" w:rsidP="00B40C4F">
      <w:pPr>
        <w:pStyle w:val="NoSpacing"/>
      </w:pPr>
      <w:r>
        <w:t>Can be appropriate if the investor</w:t>
      </w:r>
      <w:r w:rsidR="00E0660A">
        <w:t xml:space="preserve"> manager</w:t>
      </w:r>
      <w:r>
        <w:t xml:space="preserve"> exercises control over additions and withdrawals to the portfolio</w:t>
      </w:r>
      <w:r w:rsidR="00E0660A">
        <w:t xml:space="preserve"> (e.g., if they tell the investor to invest more)</w:t>
      </w:r>
    </w:p>
    <w:p w14:paraId="30FEDE93" w14:textId="1B001791" w:rsidR="00E0660A" w:rsidRPr="00DF523C" w:rsidRDefault="00E0660A" w:rsidP="00E0660A">
      <w:pPr>
        <w:pStyle w:val="NoSpacing"/>
        <w:numPr>
          <w:ilvl w:val="0"/>
          <w:numId w:val="1"/>
        </w:numPr>
      </w:pPr>
      <w:r>
        <w:t>If it is the investor who is in control, it can be a bit unfair</w:t>
      </w:r>
    </w:p>
    <w:p w14:paraId="5B858781" w14:textId="77777777" w:rsidR="0048030A" w:rsidRDefault="0048030A" w:rsidP="0048030A">
      <w:pPr>
        <w:pStyle w:val="NoSpacing"/>
      </w:pPr>
    </w:p>
    <w:p w14:paraId="466B16FB" w14:textId="77777777" w:rsidR="00E0660A" w:rsidRDefault="00E0660A" w:rsidP="0048030A">
      <w:pPr>
        <w:pStyle w:val="NoSpacing"/>
      </w:pPr>
    </w:p>
    <w:p w14:paraId="2CAC3E20" w14:textId="77777777" w:rsidR="0048030A" w:rsidRPr="003134B5" w:rsidRDefault="0048030A" w:rsidP="0048030A">
      <w:pPr>
        <w:pStyle w:val="NoSpacing"/>
        <w:rPr>
          <w:b/>
          <w:bCs/>
        </w:rPr>
      </w:pPr>
      <w:r w:rsidRPr="003134B5">
        <w:rPr>
          <w:b/>
          <w:bCs/>
        </w:rPr>
        <w:t>Time weighted returns</w:t>
      </w:r>
    </w:p>
    <w:p w14:paraId="66D8186E" w14:textId="77777777" w:rsidR="0048030A" w:rsidRDefault="0048030A" w:rsidP="0048030A">
      <w:pPr>
        <w:pStyle w:val="NoSpacing"/>
      </w:pPr>
    </w:p>
    <w:p w14:paraId="0B2E26C1" w14:textId="77777777" w:rsidR="0048030A" w:rsidRDefault="0048030A" w:rsidP="0048030A">
      <w:pPr>
        <w:pStyle w:val="NoSpacing"/>
      </w:pPr>
      <w:r>
        <w:t>Time weighted returns are not sensitive to the additions and withdrawals of funds</w:t>
      </w:r>
    </w:p>
    <w:p w14:paraId="04917815" w14:textId="77777777" w:rsidR="0048030A" w:rsidRDefault="0048030A" w:rsidP="0048030A">
      <w:pPr>
        <w:pStyle w:val="NoSpacing"/>
      </w:pPr>
    </w:p>
    <w:p w14:paraId="5BB8796C" w14:textId="24107A82" w:rsidR="0048030A" w:rsidRDefault="00E0660A" w:rsidP="0048030A">
      <w:pPr>
        <w:pStyle w:val="NoSpacing"/>
      </w:pPr>
      <w:r>
        <w:t xml:space="preserve">GIPS </w:t>
      </w:r>
      <w:r w:rsidR="0048030A">
        <w:t>Preferred measure for portfolios as it neutralises the effect of cash withdrawals or additions to the portfolio</w:t>
      </w:r>
    </w:p>
    <w:p w14:paraId="4F16FC20" w14:textId="77777777" w:rsidR="0048030A" w:rsidRDefault="0048030A" w:rsidP="0048030A">
      <w:pPr>
        <w:pStyle w:val="NoSpacing"/>
        <w:numPr>
          <w:ilvl w:val="0"/>
          <w:numId w:val="2"/>
        </w:numPr>
      </w:pPr>
      <w:r w:rsidRPr="008E0FDE">
        <w:t xml:space="preserve">If a client </w:t>
      </w:r>
      <w:r>
        <w:t>adds</w:t>
      </w:r>
      <w:r w:rsidRPr="008E0FDE">
        <w:t xml:space="preserve"> funds to invest at an unfavourable time, the money-weighted rate of return will tend to be depressed</w:t>
      </w:r>
    </w:p>
    <w:p w14:paraId="3FD333F0" w14:textId="77777777" w:rsidR="0048030A" w:rsidRDefault="0048030A" w:rsidP="0048030A">
      <w:pPr>
        <w:pStyle w:val="NoSpacing"/>
        <w:numPr>
          <w:ilvl w:val="0"/>
          <w:numId w:val="2"/>
        </w:numPr>
      </w:pPr>
      <w:r>
        <w:t>I</w:t>
      </w:r>
      <w:r w:rsidRPr="008E0FDE">
        <w:t>f a client adds funds at a favourable time, the money-weighted return will tend to be elevated</w:t>
      </w:r>
    </w:p>
    <w:p w14:paraId="247C4FA3" w14:textId="77777777" w:rsidR="0048030A" w:rsidRDefault="0048030A" w:rsidP="0048030A">
      <w:pPr>
        <w:pStyle w:val="NoSpacing"/>
        <w:numPr>
          <w:ilvl w:val="0"/>
          <w:numId w:val="2"/>
        </w:numPr>
      </w:pPr>
      <w:r>
        <w:t>Time weighted cleans all this out</w:t>
      </w:r>
    </w:p>
    <w:p w14:paraId="59DD819D" w14:textId="77777777" w:rsidR="0048030A" w:rsidRDefault="0048030A" w:rsidP="0048030A">
      <w:pPr>
        <w:pStyle w:val="NoSpacing"/>
      </w:pPr>
    </w:p>
    <w:p w14:paraId="21C25507" w14:textId="77777777" w:rsidR="0048030A" w:rsidRDefault="0048030A" w:rsidP="0048030A">
      <w:pPr>
        <w:pStyle w:val="NoSpacing"/>
      </w:pPr>
      <w:r>
        <w:t>Steps for calculation:</w:t>
      </w:r>
    </w:p>
    <w:p w14:paraId="3744C416" w14:textId="77777777" w:rsidR="0048030A" w:rsidRDefault="0048030A" w:rsidP="0048030A">
      <w:pPr>
        <w:pStyle w:val="NoSpacing"/>
        <w:numPr>
          <w:ilvl w:val="0"/>
          <w:numId w:val="3"/>
        </w:numPr>
      </w:pPr>
      <w:r>
        <w:t>Price the portfolio prior to any significant additions or withdrawals of funds</w:t>
      </w:r>
    </w:p>
    <w:p w14:paraId="642351F6" w14:textId="77777777" w:rsidR="0048030A" w:rsidRDefault="0048030A" w:rsidP="0048030A">
      <w:pPr>
        <w:pStyle w:val="NoSpacing"/>
        <w:numPr>
          <w:ilvl w:val="0"/>
          <w:numId w:val="3"/>
        </w:numPr>
      </w:pPr>
      <w:r>
        <w:t>Break the period into sub-periods based on cash inflow and outflow dates</w:t>
      </w:r>
    </w:p>
    <w:p w14:paraId="3A0C3FA1" w14:textId="561F3A41" w:rsidR="0048030A" w:rsidRDefault="0048030A" w:rsidP="0048030A">
      <w:pPr>
        <w:pStyle w:val="NoSpacing"/>
        <w:numPr>
          <w:ilvl w:val="0"/>
          <w:numId w:val="3"/>
        </w:numPr>
      </w:pPr>
      <w:r>
        <w:t xml:space="preserve">Calculate the </w:t>
      </w:r>
      <w:r w:rsidR="007A2096">
        <w:t>H</w:t>
      </w:r>
      <w:r>
        <w:t>olding period return for each sub-period</w:t>
      </w:r>
    </w:p>
    <w:p w14:paraId="02F1E799" w14:textId="77777777" w:rsidR="0048030A" w:rsidRDefault="0048030A" w:rsidP="0048030A">
      <w:pPr>
        <w:pStyle w:val="NoSpacing"/>
        <w:numPr>
          <w:ilvl w:val="0"/>
          <w:numId w:val="3"/>
        </w:numPr>
      </w:pPr>
      <w:r>
        <w:t>Compound the period returns for an annual rate for the year, and find the geometric mean of annual returns for multiple years</w:t>
      </w:r>
    </w:p>
    <w:p w14:paraId="2A040866" w14:textId="77777777" w:rsidR="0048030A" w:rsidRDefault="0048030A" w:rsidP="00054F7D">
      <w:pPr>
        <w:pStyle w:val="NoSpacing"/>
      </w:pPr>
    </w:p>
    <w:p w14:paraId="7E3AF3C9" w14:textId="77777777" w:rsidR="00054F7D" w:rsidRDefault="00054F7D" w:rsidP="00054F7D">
      <w:pPr>
        <w:pStyle w:val="NoSpacing"/>
      </w:pPr>
    </w:p>
    <w:p w14:paraId="6861CDAD" w14:textId="77777777" w:rsidR="00E51B5A" w:rsidRPr="00A620FA" w:rsidRDefault="00E51B5A" w:rsidP="00E51B5A">
      <w:pPr>
        <w:pStyle w:val="NoSpacing"/>
        <w:rPr>
          <w:b/>
          <w:bCs/>
        </w:rPr>
      </w:pPr>
      <w:r w:rsidRPr="00A620FA">
        <w:rPr>
          <w:b/>
          <w:bCs/>
        </w:rPr>
        <w:lastRenderedPageBreak/>
        <w:t>Annualised return</w:t>
      </w:r>
    </w:p>
    <w:p w14:paraId="0B1C6561" w14:textId="77777777" w:rsidR="00E51B5A" w:rsidRDefault="00E51B5A" w:rsidP="00E51B5A">
      <w:pPr>
        <w:pStyle w:val="NoSpacing"/>
      </w:pPr>
    </w:p>
    <w:p w14:paraId="4E1CAD91" w14:textId="1DFCF585" w:rsidR="00E51B5A" w:rsidRDefault="00E51B5A" w:rsidP="00E51B5A">
      <w:pPr>
        <w:pStyle w:val="NoSpacing"/>
      </w:pPr>
      <w:r>
        <w:t>Investments may pay interest more than once a year</w:t>
      </w:r>
    </w:p>
    <w:p w14:paraId="2B0ABC75" w14:textId="63349185" w:rsidR="00E51B5A" w:rsidRDefault="00E51B5A" w:rsidP="009D2915">
      <w:pPr>
        <w:pStyle w:val="NoSpacing"/>
        <w:numPr>
          <w:ilvl w:val="0"/>
          <w:numId w:val="2"/>
        </w:numPr>
      </w:pPr>
      <w:r>
        <w:t xml:space="preserve">However, you may only be given the quoted annual rate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2A7F4E">
        <w:t xml:space="preserve"> </w:t>
      </w:r>
      <w:r>
        <w:t>(AKA Stated annual interest rate, Nominal rate)</w:t>
      </w:r>
    </w:p>
    <w:p w14:paraId="0077C40E" w14:textId="77777777" w:rsidR="00E51B5A" w:rsidRDefault="00E51B5A" w:rsidP="00E51B5A">
      <w:pPr>
        <w:pStyle w:val="NoSpacing"/>
      </w:pPr>
    </w:p>
    <w:p w14:paraId="5B69F38F" w14:textId="77777777" w:rsidR="00E51B5A" w:rsidRDefault="00E51B5A" w:rsidP="00E51B5A">
      <w:pPr>
        <w:pStyle w:val="NoSpacing"/>
      </w:pPr>
      <w:r>
        <w:t>Annualising returns makes comparison easier</w:t>
      </w:r>
    </w:p>
    <w:p w14:paraId="0AB18D12" w14:textId="77777777" w:rsidR="00E51B5A" w:rsidRDefault="00E51B5A" w:rsidP="00E51B5A">
      <w:pPr>
        <w:pStyle w:val="NoSpacing"/>
        <w:numPr>
          <w:ilvl w:val="0"/>
          <w:numId w:val="2"/>
        </w:numPr>
      </w:pPr>
      <w:r>
        <w:t>Can convert daily, weekly, monthly, etc into annual</w:t>
      </w:r>
    </w:p>
    <w:p w14:paraId="587D9007" w14:textId="77777777" w:rsidR="00E51B5A" w:rsidRDefault="00E51B5A" w:rsidP="00E51B5A">
      <w:pPr>
        <w:pStyle w:val="NoSpacing"/>
      </w:pPr>
    </w:p>
    <w:p w14:paraId="640B47FD" w14:textId="77777777" w:rsidR="00E51B5A" w:rsidRPr="0090634D" w:rsidRDefault="00E51B5A" w:rsidP="00E51B5A">
      <w:pPr>
        <w:pStyle w:val="NoSpacing"/>
      </w:pPr>
      <m:oMathPara>
        <m:oMath>
          <m:r>
            <w:rPr>
              <w:rFonts w:ascii="Cambria Math" w:hAnsi="Cambria Math"/>
            </w:rPr>
            <m:t>PV=</m:t>
          </m:r>
          <m:sSub>
            <m:sSubPr>
              <m:ctrlPr>
                <w:rPr>
                  <w:rFonts w:ascii="Cambria Math" w:hAnsi="Cambria Math"/>
                  <w:i/>
                </w:rPr>
              </m:ctrlPr>
            </m:sSubPr>
            <m:e>
              <m:r>
                <w:rPr>
                  <w:rFonts w:ascii="Cambria Math" w:hAnsi="Cambria Math"/>
                </w:rPr>
                <m:t>FV</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m</m:t>
                      </m:r>
                    </m:den>
                  </m:f>
                </m:e>
              </m:d>
            </m:e>
            <m:sup>
              <m:r>
                <w:rPr>
                  <w:rFonts w:ascii="Cambria Math" w:hAnsi="Cambria Math"/>
                </w:rPr>
                <m:t>-mN</m:t>
              </m:r>
            </m:sup>
          </m:sSup>
        </m:oMath>
      </m:oMathPara>
    </w:p>
    <w:p w14:paraId="1FD5A0E2" w14:textId="77777777" w:rsidR="00E51B5A" w:rsidRDefault="00E51B5A" w:rsidP="00E51B5A">
      <w:pPr>
        <w:pStyle w:val="NoSpacing"/>
      </w:pPr>
    </w:p>
    <w:p w14:paraId="7EB57B29" w14:textId="66CE3FBD" w:rsidR="00E51B5A" w:rsidRDefault="00E51B5A" w:rsidP="00E51B5A">
      <w:pPr>
        <w:pStyle w:val="NoSpacing"/>
      </w:pPr>
      <m:oMath>
        <m:r>
          <w:rPr>
            <w:rFonts w:ascii="Cambria Math" w:hAnsi="Cambria Math"/>
          </w:rPr>
          <m:t>m</m:t>
        </m:r>
      </m:oMath>
      <w:r>
        <w:t xml:space="preserve"> is the number of compounding periods per year</w:t>
      </w:r>
    </w:p>
    <w:p w14:paraId="0628B0E6" w14:textId="11702276" w:rsidR="00E51B5A" w:rsidRDefault="00000000" w:rsidP="00E51B5A">
      <w:pPr>
        <w:pStyle w:val="NoSpacing"/>
      </w:pP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E51B5A">
        <w:t xml:space="preserve"> is the quoted annual interest rate</w:t>
      </w:r>
    </w:p>
    <w:p w14:paraId="62171BDA" w14:textId="77777777" w:rsidR="00E51B5A" w:rsidRDefault="00E51B5A" w:rsidP="00E51B5A">
      <w:pPr>
        <w:pStyle w:val="NoSpacing"/>
      </w:pPr>
      <m:oMath>
        <m:r>
          <w:rPr>
            <w:rFonts w:ascii="Cambria Math" w:hAnsi="Cambria Math"/>
          </w:rPr>
          <m:t>N</m:t>
        </m:r>
      </m:oMath>
      <w:r>
        <w:t xml:space="preserve"> is the number of years</w:t>
      </w:r>
    </w:p>
    <w:p w14:paraId="2B947228" w14:textId="77777777" w:rsidR="00E51B5A" w:rsidRDefault="00E51B5A" w:rsidP="00E51B5A">
      <w:pPr>
        <w:pStyle w:val="NoSpacing"/>
      </w:pPr>
    </w:p>
    <w:p w14:paraId="78EC3AF3" w14:textId="77777777" w:rsidR="00E51B5A" w:rsidRDefault="00E51B5A" w:rsidP="00E51B5A">
      <w:pPr>
        <w:pStyle w:val="NoSpacing"/>
      </w:pPr>
      <w:r>
        <w:t>To annualise something shorter than one year, put it to the power of a proportion of one year inversed</w:t>
      </w:r>
    </w:p>
    <w:p w14:paraId="199E74FD" w14:textId="77777777" w:rsidR="00E51B5A" w:rsidRDefault="00E51B5A" w:rsidP="00E51B5A">
      <w:pPr>
        <w:pStyle w:val="NoSpacing"/>
        <w:numPr>
          <w:ilvl w:val="0"/>
          <w:numId w:val="2"/>
        </w:numPr>
      </w:pPr>
      <w:r>
        <w:t>A week need needs to be compounded 52 times, a month 12 times, etc</w:t>
      </w:r>
    </w:p>
    <w:p w14:paraId="6EFAD95C" w14:textId="77777777" w:rsidR="00E51B5A" w:rsidRDefault="00E51B5A" w:rsidP="00E51B5A">
      <w:pPr>
        <w:pStyle w:val="NoSpacing"/>
      </w:pPr>
    </w:p>
    <w:p w14:paraId="28719B41" w14:textId="77777777" w:rsidR="00E51B5A" w:rsidRDefault="00E51B5A" w:rsidP="00E51B5A">
      <w:pPr>
        <w:pStyle w:val="NoSpacing"/>
      </w:pPr>
      <w:r>
        <w:t>Example: The weekly return in 0.2%. That means the compound annual return is 10.95%</w:t>
      </w:r>
    </w:p>
    <w:p w14:paraId="295DD7C5" w14:textId="77777777" w:rsidR="00E51B5A" w:rsidRDefault="00E51B5A" w:rsidP="00E51B5A">
      <w:pPr>
        <w:pStyle w:val="NoSpacing"/>
      </w:pPr>
    </w:p>
    <w:p w14:paraId="102B5B2A" w14:textId="77777777" w:rsidR="00E51B5A" w:rsidRPr="00740CA6" w:rsidRDefault="00000000" w:rsidP="00E51B5A">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annual</m:t>
              </m:r>
            </m:sub>
          </m:sSub>
          <m:r>
            <w:rPr>
              <w:rFonts w:ascii="Cambria Math" w:hAnsi="Cambria Math"/>
            </w:rPr>
            <m:t>=</m:t>
          </m:r>
          <m:sSup>
            <m:sSupPr>
              <m:ctrlPr>
                <w:rPr>
                  <w:rFonts w:ascii="Cambria Math" w:hAnsi="Cambria Math"/>
                  <w:i/>
                </w:rPr>
              </m:ctrlPr>
            </m:sSupPr>
            <m:e>
              <m:r>
                <w:rPr>
                  <w:rFonts w:ascii="Cambria Math" w:hAnsi="Cambria Math"/>
                </w:rPr>
                <m:t>1.002</m:t>
              </m:r>
            </m:e>
            <m:sup>
              <m:r>
                <w:rPr>
                  <w:rFonts w:ascii="Cambria Math" w:hAnsi="Cambria Math"/>
                </w:rPr>
                <m:t>52</m:t>
              </m:r>
            </m:sup>
          </m:sSup>
          <m:r>
            <w:rPr>
              <w:rFonts w:ascii="Cambria Math" w:hAnsi="Cambria Math"/>
            </w:rPr>
            <m:t>-1=0.1095</m:t>
          </m:r>
        </m:oMath>
      </m:oMathPara>
    </w:p>
    <w:p w14:paraId="6A550F61" w14:textId="77777777" w:rsidR="00E51B5A" w:rsidRDefault="00E51B5A" w:rsidP="00E51B5A">
      <w:pPr>
        <w:pStyle w:val="NoSpacing"/>
      </w:pPr>
    </w:p>
    <w:p w14:paraId="5C3BF41F" w14:textId="77777777" w:rsidR="00E51B5A" w:rsidRDefault="00E51B5A" w:rsidP="00E51B5A">
      <w:pPr>
        <w:pStyle w:val="NoSpacing"/>
      </w:pPr>
    </w:p>
    <w:p w14:paraId="03113B15" w14:textId="77777777" w:rsidR="00E51B5A" w:rsidRDefault="00E51B5A" w:rsidP="00E51B5A">
      <w:pPr>
        <w:pStyle w:val="NoSpacing"/>
      </w:pPr>
      <w:r>
        <w:t>To annualise something longer than 1 year, just put it to the power of a proportion of one year inversed (same thing)</w:t>
      </w:r>
    </w:p>
    <w:p w14:paraId="471444BC" w14:textId="77777777" w:rsidR="00E51B5A" w:rsidRDefault="00E51B5A" w:rsidP="00E51B5A">
      <w:pPr>
        <w:pStyle w:val="NoSpacing"/>
      </w:pPr>
    </w:p>
    <w:p w14:paraId="6F9DAB4D" w14:textId="77777777" w:rsidR="00E51B5A" w:rsidRDefault="00E51B5A" w:rsidP="00E51B5A">
      <w:pPr>
        <w:pStyle w:val="NoSpacing"/>
      </w:pPr>
      <w:r>
        <w:t>Example: 18 month return of 20% can be annualised as:</w:t>
      </w:r>
    </w:p>
    <w:p w14:paraId="0EC19300" w14:textId="77777777" w:rsidR="00E51B5A" w:rsidRDefault="00E51B5A" w:rsidP="00E51B5A">
      <w:pPr>
        <w:pStyle w:val="NoSpacing"/>
      </w:pPr>
    </w:p>
    <w:p w14:paraId="33311B60" w14:textId="77777777" w:rsidR="00E51B5A" w:rsidRPr="007225CB" w:rsidRDefault="00000000" w:rsidP="00E51B5A">
      <w:pPr>
        <w:pStyle w:val="NoSpacing"/>
      </w:pPr>
      <m:oMathPara>
        <m:oMath>
          <m:sSup>
            <m:sSupPr>
              <m:ctrlPr>
                <w:rPr>
                  <w:rFonts w:ascii="Cambria Math" w:hAnsi="Cambria Math"/>
                  <w:i/>
                </w:rPr>
              </m:ctrlPr>
            </m:sSupPr>
            <m:e>
              <m:d>
                <m:dPr>
                  <m:ctrlPr>
                    <w:rPr>
                      <w:rFonts w:ascii="Cambria Math" w:hAnsi="Cambria Math"/>
                      <w:i/>
                    </w:rPr>
                  </m:ctrlPr>
                </m:dPr>
                <m:e>
                  <m:r>
                    <w:rPr>
                      <w:rFonts w:ascii="Cambria Math" w:hAnsi="Cambria Math"/>
                    </w:rPr>
                    <m:t>1+0.2</m:t>
                  </m:r>
                </m:e>
              </m:d>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-1=0.1292</m:t>
          </m:r>
        </m:oMath>
      </m:oMathPara>
    </w:p>
    <w:p w14:paraId="4EBEADD1" w14:textId="77777777" w:rsidR="00054F7D" w:rsidRDefault="00054F7D" w:rsidP="00054F7D">
      <w:pPr>
        <w:pStyle w:val="NoSpacing"/>
      </w:pPr>
    </w:p>
    <w:p w14:paraId="34D00755" w14:textId="77777777" w:rsidR="00054F7D" w:rsidRDefault="00054F7D" w:rsidP="00054F7D">
      <w:pPr>
        <w:pStyle w:val="NoSpacing"/>
      </w:pPr>
    </w:p>
    <w:p w14:paraId="29BF6EC1" w14:textId="77777777" w:rsidR="000A707B" w:rsidRPr="00546C90" w:rsidRDefault="000A707B" w:rsidP="000A707B">
      <w:pPr>
        <w:pStyle w:val="NoSpacing"/>
        <w:rPr>
          <w:b/>
          <w:bCs/>
        </w:rPr>
      </w:pPr>
      <w:r w:rsidRPr="00546C90">
        <w:rPr>
          <w:b/>
          <w:bCs/>
        </w:rPr>
        <w:t>Continuously compounded returns</w:t>
      </w:r>
    </w:p>
    <w:p w14:paraId="3008B6EF" w14:textId="77777777" w:rsidR="000A707B" w:rsidRDefault="000A707B" w:rsidP="000A707B">
      <w:pPr>
        <w:pStyle w:val="NoSpacing"/>
      </w:pPr>
    </w:p>
    <w:p w14:paraId="595EB9FA" w14:textId="77777777" w:rsidR="000A707B" w:rsidRDefault="000A707B" w:rsidP="000A707B">
      <w:pPr>
        <w:pStyle w:val="NoSpacing"/>
      </w:pPr>
      <w:r>
        <w:t xml:space="preserve">Continuously compounded return from </w:t>
      </w:r>
      <m:oMath>
        <m:r>
          <w:rPr>
            <w:rFonts w:ascii="Cambria Math" w:hAnsi="Cambria Math"/>
          </w:rPr>
          <m:t>t</m:t>
        </m:r>
      </m:oMath>
      <w:r>
        <w:t xml:space="preserve"> to </w:t>
      </w:r>
      <m:oMath>
        <m:r>
          <w:rPr>
            <w:rFonts w:ascii="Cambria Math" w:hAnsi="Cambria Math"/>
          </w:rPr>
          <m:t>t+1</m:t>
        </m:r>
      </m:oMath>
      <w:r>
        <w:t>:</w:t>
      </w:r>
    </w:p>
    <w:p w14:paraId="22118CC8" w14:textId="77777777" w:rsidR="000A707B" w:rsidRDefault="000A707B" w:rsidP="000A707B">
      <w:pPr>
        <w:pStyle w:val="NoSpacing"/>
      </w:pPr>
    </w:p>
    <w:p w14:paraId="165289C9" w14:textId="77777777" w:rsidR="000A707B" w:rsidRPr="00A61F9A" w:rsidRDefault="00000000" w:rsidP="000A707B">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t,t+1</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t,t+1</m:t>
                      </m:r>
                    </m:sub>
                  </m:sSub>
                </m:e>
              </m:d>
            </m:e>
          </m:func>
        </m:oMath>
      </m:oMathPara>
    </w:p>
    <w:p w14:paraId="777C8F2D" w14:textId="77777777" w:rsidR="000A707B" w:rsidRDefault="000A707B" w:rsidP="000A707B">
      <w:pPr>
        <w:pStyle w:val="NoSpacing"/>
      </w:pPr>
    </w:p>
    <w:p w14:paraId="008DA32B" w14:textId="77777777" w:rsidR="000A707B" w:rsidRDefault="000A707B" w:rsidP="000A707B">
      <w:pPr>
        <w:pStyle w:val="NoSpacing"/>
      </w:pPr>
      <w:r>
        <w:t xml:space="preserve">From 0 to </w:t>
      </w:r>
      <m:oMath>
        <m:r>
          <w:rPr>
            <w:rFonts w:ascii="Cambria Math" w:hAnsi="Cambria Math"/>
          </w:rPr>
          <m:t>T</m:t>
        </m:r>
      </m:oMath>
      <w:r>
        <w:t>:</w:t>
      </w:r>
    </w:p>
    <w:p w14:paraId="54B958CD" w14:textId="77777777" w:rsidR="000A707B" w:rsidRPr="00BF464E" w:rsidRDefault="00000000" w:rsidP="000A707B">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0,T</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m:oMathPara>
    </w:p>
    <w:p w14:paraId="7911F298" w14:textId="77777777" w:rsidR="00BF464E" w:rsidRDefault="00BF464E" w:rsidP="000A707B">
      <w:pPr>
        <w:pStyle w:val="NoSpacing"/>
      </w:pPr>
    </w:p>
    <w:p w14:paraId="20876F17" w14:textId="18900F00" w:rsidR="00BF464E" w:rsidRPr="00462AA2" w:rsidRDefault="00000000" w:rsidP="000A707B">
      <w:pPr>
        <w:pStyle w:val="NoSpacing"/>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0,T</m:t>
                  </m:r>
                </m:sub>
              </m:sSub>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m:oMathPara>
    </w:p>
    <w:p w14:paraId="05637F94" w14:textId="77777777" w:rsidR="00054F7D" w:rsidRDefault="00054F7D" w:rsidP="00054F7D">
      <w:pPr>
        <w:pStyle w:val="NoSpacing"/>
      </w:pPr>
    </w:p>
    <w:p w14:paraId="1734573D" w14:textId="77777777" w:rsidR="00054F7D" w:rsidRDefault="00054F7D" w:rsidP="00054F7D">
      <w:pPr>
        <w:pStyle w:val="NoSpacing"/>
      </w:pPr>
    </w:p>
    <w:p w14:paraId="6E5D8B80" w14:textId="77777777" w:rsidR="00BF464E" w:rsidRPr="007B61FE" w:rsidRDefault="00BF464E" w:rsidP="00BF464E">
      <w:pPr>
        <w:pStyle w:val="NoSpacing"/>
        <w:rPr>
          <w:b/>
          <w:bCs/>
        </w:rPr>
      </w:pPr>
      <w:r>
        <w:rPr>
          <w:b/>
          <w:bCs/>
        </w:rPr>
        <w:lastRenderedPageBreak/>
        <w:t>Return measures</w:t>
      </w:r>
    </w:p>
    <w:p w14:paraId="15BDAC35" w14:textId="77777777" w:rsidR="00BF464E" w:rsidRDefault="00BF464E" w:rsidP="00BF464E">
      <w:pPr>
        <w:pStyle w:val="NoSpacing"/>
      </w:pPr>
    </w:p>
    <w:p w14:paraId="288426BA" w14:textId="0314C94A" w:rsidR="00BF464E" w:rsidRDefault="00BF464E" w:rsidP="00BF464E">
      <w:pPr>
        <w:pStyle w:val="NoSpacing"/>
      </w:pPr>
      <w:r>
        <w:t xml:space="preserve">Gross return: Return on assets </w:t>
      </w:r>
      <w:r w:rsidR="00A963CC">
        <w:t>minus</w:t>
      </w:r>
      <w:r>
        <w:t xml:space="preserve"> any trading expenses and commissions</w:t>
      </w:r>
    </w:p>
    <w:p w14:paraId="70CE6D42" w14:textId="77777777" w:rsidR="00BF464E" w:rsidRDefault="00BF464E" w:rsidP="00BF464E">
      <w:pPr>
        <w:pStyle w:val="NoSpacing"/>
        <w:numPr>
          <w:ilvl w:val="0"/>
          <w:numId w:val="2"/>
        </w:numPr>
      </w:pPr>
      <w:r>
        <w:t>Reflects the skill of manager</w:t>
      </w:r>
    </w:p>
    <w:p w14:paraId="3A4265F4" w14:textId="77777777" w:rsidR="00BF464E" w:rsidRDefault="00BF464E" w:rsidP="00BF464E">
      <w:pPr>
        <w:pStyle w:val="NoSpacing"/>
        <w:numPr>
          <w:ilvl w:val="0"/>
          <w:numId w:val="2"/>
        </w:numPr>
      </w:pPr>
      <w:r>
        <w:t>Management fees, taxes, etc are not included</w:t>
      </w:r>
    </w:p>
    <w:p w14:paraId="204E078D" w14:textId="77777777" w:rsidR="00BF464E" w:rsidRDefault="00BF464E" w:rsidP="00BF464E">
      <w:pPr>
        <w:pStyle w:val="NoSpacing"/>
      </w:pPr>
    </w:p>
    <w:p w14:paraId="6C8471C1" w14:textId="77777777" w:rsidR="00BF464E" w:rsidRDefault="00BF464E" w:rsidP="00BF464E">
      <w:pPr>
        <w:pStyle w:val="NoSpacing"/>
      </w:pPr>
      <w:r>
        <w:t>Net return: Return earned for the investor</w:t>
      </w:r>
    </w:p>
    <w:p w14:paraId="300CE888" w14:textId="77777777" w:rsidR="00BF464E" w:rsidRDefault="00BF464E" w:rsidP="00BF464E">
      <w:pPr>
        <w:pStyle w:val="NoSpacing"/>
        <w:numPr>
          <w:ilvl w:val="0"/>
          <w:numId w:val="2"/>
        </w:numPr>
      </w:pPr>
      <w:r>
        <w:t>Includes management and admin fees</w:t>
      </w:r>
    </w:p>
    <w:p w14:paraId="27247EBB" w14:textId="1466E53F" w:rsidR="00977A4B" w:rsidRDefault="00977A4B" w:rsidP="00BF464E">
      <w:pPr>
        <w:pStyle w:val="NoSpacing"/>
        <w:numPr>
          <w:ilvl w:val="0"/>
          <w:numId w:val="2"/>
        </w:numPr>
      </w:pPr>
      <w:r>
        <w:t>Smaller funds at a disadvantage compared to larger funds due to fixed admin costs</w:t>
      </w:r>
    </w:p>
    <w:p w14:paraId="7A418723" w14:textId="77777777" w:rsidR="00BF464E" w:rsidRDefault="00BF464E" w:rsidP="00BF464E">
      <w:pPr>
        <w:pStyle w:val="NoSpacing"/>
      </w:pPr>
    </w:p>
    <w:p w14:paraId="3EEA52D6" w14:textId="77777777" w:rsidR="00BF464E" w:rsidRDefault="00BF464E" w:rsidP="00BF464E">
      <w:pPr>
        <w:pStyle w:val="NoSpacing"/>
      </w:pPr>
      <w:r>
        <w:t>Gross and Net returns are both pre-tax nominal returns</w:t>
      </w:r>
    </w:p>
    <w:p w14:paraId="3E789ECE" w14:textId="77777777" w:rsidR="00BF464E" w:rsidRPr="00BE3587" w:rsidRDefault="00BF464E" w:rsidP="00BF464E">
      <w:pPr>
        <w:pStyle w:val="NoSpacing"/>
        <w:numPr>
          <w:ilvl w:val="0"/>
          <w:numId w:val="2"/>
        </w:numPr>
      </w:pPr>
      <w:r>
        <w:t>No adjustments for taxes or inflation</w:t>
      </w:r>
    </w:p>
    <w:p w14:paraId="57008215" w14:textId="77777777" w:rsidR="00BF464E" w:rsidRDefault="00BF464E" w:rsidP="00BF464E">
      <w:pPr>
        <w:pStyle w:val="NoSpacing"/>
      </w:pPr>
    </w:p>
    <w:p w14:paraId="498B4083" w14:textId="0842484D" w:rsidR="00BF464E" w:rsidRDefault="00BF464E" w:rsidP="00BF464E">
      <w:pPr>
        <w:pStyle w:val="NoSpacing"/>
      </w:pPr>
      <w:r>
        <w:t xml:space="preserve">After-tax nominal return: Total return minus taxes </w:t>
      </w:r>
    </w:p>
    <w:p w14:paraId="7E36B61B" w14:textId="77777777" w:rsidR="00BF464E" w:rsidRDefault="00BF464E" w:rsidP="00BF464E">
      <w:pPr>
        <w:pStyle w:val="NoSpacing"/>
        <w:numPr>
          <w:ilvl w:val="0"/>
          <w:numId w:val="2"/>
        </w:numPr>
      </w:pPr>
      <w:r>
        <w:t>Bonds issued at a discount to par may be taxed based on accrued gains instead of realised</w:t>
      </w:r>
    </w:p>
    <w:p w14:paraId="3EB88E14" w14:textId="77777777" w:rsidR="00BF464E" w:rsidRDefault="00BF464E" w:rsidP="00BF464E">
      <w:pPr>
        <w:pStyle w:val="NoSpacing"/>
      </w:pPr>
    </w:p>
    <w:p w14:paraId="02A78B92" w14:textId="77777777" w:rsidR="00393AAC" w:rsidRDefault="00BF464E" w:rsidP="00BF464E">
      <w:pPr>
        <w:pStyle w:val="NoSpacing"/>
      </w:pPr>
      <w:r>
        <w:t>After tax real return</w:t>
      </w:r>
    </w:p>
    <w:p w14:paraId="492F7639" w14:textId="74A8C75C" w:rsidR="00BF464E" w:rsidRDefault="00393AAC" w:rsidP="00393AAC">
      <w:pPr>
        <w:pStyle w:val="NoSpacing"/>
        <w:numPr>
          <w:ilvl w:val="0"/>
          <w:numId w:val="2"/>
        </w:numPr>
      </w:pPr>
      <w:r>
        <w:t>Essentially w</w:t>
      </w:r>
      <w:r w:rsidR="00BF464E">
        <w:t>hat the investor receives for postponing consumption and assuming risk after paying taxes</w:t>
      </w:r>
    </w:p>
    <w:p w14:paraId="6CE388C4" w14:textId="2E052EA8" w:rsidR="00707E80" w:rsidRDefault="00707E80" w:rsidP="00393AAC">
      <w:pPr>
        <w:pStyle w:val="NoSpacing"/>
        <w:numPr>
          <w:ilvl w:val="0"/>
          <w:numId w:val="2"/>
        </w:numPr>
      </w:pPr>
      <w:r>
        <w:t>Useful for comparison</w:t>
      </w:r>
    </w:p>
    <w:p w14:paraId="76CA37F1" w14:textId="77777777" w:rsidR="00054F7D" w:rsidRDefault="00054F7D" w:rsidP="00054F7D">
      <w:pPr>
        <w:pStyle w:val="NoSpacing"/>
      </w:pPr>
    </w:p>
    <w:p w14:paraId="5E33DB58" w14:textId="77777777" w:rsidR="00054F7D" w:rsidRDefault="00054F7D" w:rsidP="00054F7D">
      <w:pPr>
        <w:pStyle w:val="NoSpacing"/>
      </w:pPr>
    </w:p>
    <w:p w14:paraId="6808B60D" w14:textId="77777777" w:rsidR="00393AAC" w:rsidRPr="00D823B5" w:rsidRDefault="00393AAC" w:rsidP="00393AAC">
      <w:pPr>
        <w:pStyle w:val="NoSpacing"/>
        <w:rPr>
          <w:b/>
          <w:bCs/>
        </w:rPr>
      </w:pPr>
      <w:r w:rsidRPr="00D823B5">
        <w:rPr>
          <w:b/>
          <w:bCs/>
        </w:rPr>
        <w:t>Real returns</w:t>
      </w:r>
      <w:r>
        <w:rPr>
          <w:b/>
          <w:bCs/>
        </w:rPr>
        <w:t xml:space="preserve"> (use these for calculations, not the addition ones)</w:t>
      </w:r>
    </w:p>
    <w:p w14:paraId="313D0324" w14:textId="77777777" w:rsidR="00393AAC" w:rsidRDefault="00393AAC" w:rsidP="00393AAC">
      <w:pPr>
        <w:pStyle w:val="NoSpacing"/>
      </w:pPr>
    </w:p>
    <w:p w14:paraId="0CAE3D92" w14:textId="77777777" w:rsidR="00393AAC" w:rsidRDefault="00393AAC" w:rsidP="00393AAC">
      <w:pPr>
        <w:pStyle w:val="NoSpacing"/>
      </w:pPr>
      <w:r>
        <w:t>Nominal risk free rate:</w:t>
      </w:r>
    </w:p>
    <w:p w14:paraId="137CB414" w14:textId="77777777" w:rsidR="00393AAC" w:rsidRDefault="00393AAC" w:rsidP="00393AAC">
      <w:pPr>
        <w:pStyle w:val="NoSpacing"/>
      </w:pPr>
    </w:p>
    <w:p w14:paraId="321512EC" w14:textId="77777777" w:rsidR="00393AAC" w:rsidRPr="00D823B5" w:rsidRDefault="00000000" w:rsidP="00393AAC">
      <w:pPr>
        <w:pStyle w:val="NoSpacing"/>
        <w:rPr>
          <w:iCs/>
        </w:rPr>
      </w:pPr>
      <m:oMathPara>
        <m:oMath>
          <m:d>
            <m:dPr>
              <m:ctrlPr>
                <w:rPr>
                  <w:rFonts w:ascii="Cambria Math" w:hAnsi="Cambria Math"/>
                  <w:iCs/>
                </w:rPr>
              </m:ctrlPr>
            </m:dPr>
            <m:e>
              <m:r>
                <m:rPr>
                  <m:sty m:val="p"/>
                </m:rPr>
                <w:rPr>
                  <w:rFonts w:ascii="Cambria Math" w:hAnsi="Cambria Math"/>
                </w:rPr>
                <m:t>1+Nominal risk free rate</m:t>
              </m:r>
            </m:e>
          </m:d>
          <m:r>
            <m:rPr>
              <m:sty m:val="p"/>
            </m:rPr>
            <w:rPr>
              <w:rFonts w:ascii="Cambria Math" w:hAnsi="Cambria Math"/>
            </w:rPr>
            <m:t>=(1+Real risk free rate)(1+Inflation premium)</m:t>
          </m:r>
        </m:oMath>
      </m:oMathPara>
    </w:p>
    <w:p w14:paraId="6D83AF4A" w14:textId="77777777" w:rsidR="00393AAC" w:rsidRDefault="00393AAC" w:rsidP="00393AAC">
      <w:pPr>
        <w:pStyle w:val="NoSpacing"/>
        <w:rPr>
          <w:iCs/>
        </w:rPr>
      </w:pPr>
    </w:p>
    <w:p w14:paraId="6FE895A1" w14:textId="77777777" w:rsidR="00393AAC" w:rsidRDefault="00393AAC" w:rsidP="00393AAC">
      <w:pPr>
        <w:pStyle w:val="NoSpacing"/>
        <w:rPr>
          <w:iCs/>
        </w:rPr>
      </w:pPr>
    </w:p>
    <w:p w14:paraId="48C1231F" w14:textId="77777777" w:rsidR="00393AAC" w:rsidRDefault="00393AAC" w:rsidP="00393AAC">
      <w:pPr>
        <w:pStyle w:val="NoSpacing"/>
        <w:rPr>
          <w:iCs/>
        </w:rPr>
      </w:pPr>
      <w:r>
        <w:rPr>
          <w:iCs/>
        </w:rPr>
        <w:t>Real return:</w:t>
      </w:r>
    </w:p>
    <w:p w14:paraId="346D29D0" w14:textId="77777777" w:rsidR="00393AAC" w:rsidRDefault="00393AAC" w:rsidP="00393AAC">
      <w:pPr>
        <w:pStyle w:val="NoSpacing"/>
        <w:rPr>
          <w:iCs/>
        </w:rPr>
      </w:pPr>
    </w:p>
    <w:p w14:paraId="5AE9EA53" w14:textId="77777777" w:rsidR="00393AAC" w:rsidRPr="00D823B5" w:rsidRDefault="00000000" w:rsidP="00393AAC">
      <w:pPr>
        <w:pStyle w:val="NoSpacing"/>
        <w:rPr>
          <w:iCs/>
        </w:rPr>
      </w:pPr>
      <m:oMathPara>
        <m:oMath>
          <m:d>
            <m:dPr>
              <m:ctrlPr>
                <w:rPr>
                  <w:rFonts w:ascii="Cambria Math" w:hAnsi="Cambria Math"/>
                  <w:iCs/>
                </w:rPr>
              </m:ctrlPr>
            </m:dPr>
            <m:e>
              <m:r>
                <m:rPr>
                  <m:sty m:val="p"/>
                </m:rPr>
                <w:rPr>
                  <w:rFonts w:ascii="Cambria Math" w:hAnsi="Cambria Math"/>
                </w:rPr>
                <m:t>1+Real return</m:t>
              </m:r>
            </m:e>
          </m:d>
          <m:r>
            <m:rPr>
              <m:sty m:val="p"/>
            </m:rPr>
            <w:rPr>
              <w:rFonts w:ascii="Cambria Math" w:hAnsi="Cambria Math"/>
            </w:rPr>
            <m:t>=</m:t>
          </m:r>
          <m:d>
            <m:dPr>
              <m:ctrlPr>
                <w:rPr>
                  <w:rFonts w:ascii="Cambria Math" w:hAnsi="Cambria Math"/>
                  <w:iCs/>
                </w:rPr>
              </m:ctrlPr>
            </m:dPr>
            <m:e>
              <m:r>
                <m:rPr>
                  <m:sty m:val="p"/>
                </m:rPr>
                <w:rPr>
                  <w:rFonts w:ascii="Cambria Math" w:hAnsi="Cambria Math"/>
                </w:rPr>
                <m:t>1+Real risk free rate</m:t>
              </m:r>
            </m:e>
          </m:d>
          <m:d>
            <m:dPr>
              <m:ctrlPr>
                <w:rPr>
                  <w:rFonts w:ascii="Cambria Math" w:hAnsi="Cambria Math"/>
                  <w:iCs/>
                </w:rPr>
              </m:ctrlPr>
            </m:dPr>
            <m:e>
              <m:r>
                <m:rPr>
                  <m:sty m:val="p"/>
                </m:rPr>
                <w:rPr>
                  <w:rFonts w:ascii="Cambria Math" w:hAnsi="Cambria Math"/>
                </w:rPr>
                <m:t>1+Risk premium</m:t>
              </m:r>
            </m:e>
          </m:d>
        </m:oMath>
      </m:oMathPara>
    </w:p>
    <w:p w14:paraId="5ACF6338" w14:textId="77777777" w:rsidR="00393AAC" w:rsidRDefault="00393AAC" w:rsidP="00393AAC">
      <w:pPr>
        <w:pStyle w:val="NoSpacing"/>
        <w:rPr>
          <w:iCs/>
        </w:rPr>
      </w:pPr>
    </w:p>
    <w:p w14:paraId="611E38DA" w14:textId="77777777" w:rsidR="00393AAC" w:rsidRDefault="00393AAC" w:rsidP="00393AAC">
      <w:pPr>
        <w:pStyle w:val="NoSpacing"/>
        <w:rPr>
          <w:iCs/>
        </w:rPr>
      </w:pPr>
    </w:p>
    <w:p w14:paraId="5F77F768" w14:textId="77777777" w:rsidR="00393AAC" w:rsidRPr="00CA4B9F" w:rsidRDefault="00000000" w:rsidP="00393AAC">
      <w:pPr>
        <w:pStyle w:val="NoSpacing"/>
        <w:rPr>
          <w:iCs/>
        </w:rPr>
      </w:pPr>
      <m:oMathPara>
        <m:oMath>
          <m:d>
            <m:dPr>
              <m:ctrlPr>
                <w:rPr>
                  <w:rFonts w:ascii="Cambria Math" w:hAnsi="Cambria Math"/>
                  <w:i/>
                </w:rPr>
              </m:ctrlPr>
            </m:dPr>
            <m:e>
              <m:r>
                <w:rPr>
                  <w:rFonts w:ascii="Cambria Math" w:hAnsi="Cambria Math"/>
                </w:rPr>
                <m:t>1</m:t>
              </m:r>
              <m:r>
                <m:rPr>
                  <m:sty m:val="p"/>
                </m:rPr>
                <w:rPr>
                  <w:rFonts w:ascii="Cambria Math" w:hAnsi="Cambria Math"/>
                </w:rPr>
                <m:t>+Real return</m:t>
              </m:r>
              <m:ctrlPr>
                <w:rPr>
                  <w:rFonts w:ascii="Cambria Math" w:hAnsi="Cambria Math"/>
                  <w:iCs/>
                </w:rPr>
              </m:ctrlPr>
            </m:e>
          </m:d>
          <m:r>
            <m:rPr>
              <m:sty m:val="p"/>
            </m:rPr>
            <w:rPr>
              <w:rFonts w:ascii="Cambria Math" w:hAnsi="Cambria Math"/>
            </w:rPr>
            <m:t>=</m:t>
          </m:r>
          <m:f>
            <m:fPr>
              <m:ctrlPr>
                <w:rPr>
                  <w:rFonts w:ascii="Cambria Math" w:hAnsi="Cambria Math"/>
                  <w:iCs/>
                </w:rPr>
              </m:ctrlPr>
            </m:fPr>
            <m:num>
              <m:d>
                <m:dPr>
                  <m:ctrlPr>
                    <w:rPr>
                      <w:rFonts w:ascii="Cambria Math" w:hAnsi="Cambria Math"/>
                      <w:i/>
                      <w:iCs/>
                    </w:rPr>
                  </m:ctrlPr>
                </m:dPr>
                <m:e>
                  <m:r>
                    <w:rPr>
                      <w:rFonts w:ascii="Cambria Math" w:hAnsi="Cambria Math"/>
                    </w:rPr>
                    <m:t>1+</m:t>
                  </m:r>
                  <m:r>
                    <m:rPr>
                      <m:sty m:val="p"/>
                    </m:rPr>
                    <w:rPr>
                      <w:rFonts w:ascii="Cambria Math" w:hAnsi="Cambria Math"/>
                    </w:rPr>
                    <m:t>Geometric return</m:t>
                  </m:r>
                  <m:ctrlPr>
                    <w:rPr>
                      <w:rFonts w:ascii="Cambria Math" w:hAnsi="Cambria Math"/>
                    </w:rPr>
                  </m:ctrlPr>
                </m:e>
              </m:d>
            </m:num>
            <m:den>
              <m:d>
                <m:dPr>
                  <m:ctrlPr>
                    <w:rPr>
                      <w:rFonts w:ascii="Cambria Math" w:hAnsi="Cambria Math"/>
                      <w:i/>
                      <w:iCs/>
                    </w:rPr>
                  </m:ctrlPr>
                </m:dPr>
                <m:e>
                  <m:r>
                    <w:rPr>
                      <w:rFonts w:ascii="Cambria Math" w:hAnsi="Cambria Math"/>
                    </w:rPr>
                    <m:t>1+</m:t>
                  </m:r>
                  <m:r>
                    <m:rPr>
                      <m:sty m:val="p"/>
                    </m:rPr>
                    <w:rPr>
                      <w:rFonts w:ascii="Cambria Math" w:hAnsi="Cambria Math"/>
                    </w:rPr>
                    <m:t>Inflation</m:t>
                  </m:r>
                  <m:ctrlPr>
                    <w:rPr>
                      <w:rFonts w:ascii="Cambria Math" w:hAnsi="Cambria Math"/>
                    </w:rPr>
                  </m:ctrlPr>
                </m:e>
              </m:d>
            </m:den>
          </m:f>
        </m:oMath>
      </m:oMathPara>
    </w:p>
    <w:p w14:paraId="2E32A5A0" w14:textId="77777777" w:rsidR="00393AAC" w:rsidRDefault="00393AAC" w:rsidP="00054F7D">
      <w:pPr>
        <w:pStyle w:val="NoSpacing"/>
      </w:pPr>
    </w:p>
    <w:p w14:paraId="08D9DD47" w14:textId="77777777" w:rsidR="0070426C" w:rsidRDefault="0070426C" w:rsidP="00054F7D">
      <w:pPr>
        <w:pStyle w:val="NoSpacing"/>
      </w:pPr>
    </w:p>
    <w:p w14:paraId="1554C407" w14:textId="77777777" w:rsidR="0070426C" w:rsidRDefault="0070426C" w:rsidP="00054F7D">
      <w:pPr>
        <w:pStyle w:val="NoSpacing"/>
      </w:pPr>
    </w:p>
    <w:p w14:paraId="0D912A2B" w14:textId="77777777" w:rsidR="0070426C" w:rsidRDefault="0070426C" w:rsidP="00054F7D">
      <w:pPr>
        <w:pStyle w:val="NoSpacing"/>
      </w:pPr>
    </w:p>
    <w:p w14:paraId="7184BB7E" w14:textId="77777777" w:rsidR="0070426C" w:rsidRDefault="0070426C" w:rsidP="00054F7D">
      <w:pPr>
        <w:pStyle w:val="NoSpacing"/>
      </w:pPr>
    </w:p>
    <w:p w14:paraId="54256791" w14:textId="77777777" w:rsidR="0070426C" w:rsidRDefault="0070426C" w:rsidP="00054F7D">
      <w:pPr>
        <w:pStyle w:val="NoSpacing"/>
      </w:pPr>
    </w:p>
    <w:p w14:paraId="23B1B2DB" w14:textId="77777777" w:rsidR="0070426C" w:rsidRDefault="0070426C" w:rsidP="00054F7D">
      <w:pPr>
        <w:pStyle w:val="NoSpacing"/>
      </w:pPr>
    </w:p>
    <w:p w14:paraId="42F08AAC" w14:textId="77777777" w:rsidR="0070426C" w:rsidRDefault="0070426C" w:rsidP="00054F7D">
      <w:pPr>
        <w:pStyle w:val="NoSpacing"/>
      </w:pPr>
    </w:p>
    <w:p w14:paraId="78DB06A6" w14:textId="77777777" w:rsidR="00054F7D" w:rsidRDefault="00054F7D" w:rsidP="00054F7D">
      <w:pPr>
        <w:pStyle w:val="NoSpacing"/>
      </w:pPr>
    </w:p>
    <w:p w14:paraId="261E5EB5" w14:textId="77777777" w:rsidR="00054F7D" w:rsidRDefault="00054F7D" w:rsidP="00054F7D">
      <w:pPr>
        <w:pStyle w:val="NoSpacing"/>
      </w:pPr>
    </w:p>
    <w:p w14:paraId="79751DFB" w14:textId="77777777" w:rsidR="0070426C" w:rsidRPr="00354856" w:rsidRDefault="0070426C" w:rsidP="0070426C">
      <w:pPr>
        <w:pStyle w:val="NoSpacing"/>
        <w:rPr>
          <w:b/>
          <w:bCs/>
        </w:rPr>
      </w:pPr>
      <w:r w:rsidRPr="00354856">
        <w:rPr>
          <w:b/>
          <w:bCs/>
        </w:rPr>
        <w:lastRenderedPageBreak/>
        <w:t>Leveraged return</w:t>
      </w:r>
    </w:p>
    <w:p w14:paraId="1D0C0DBD" w14:textId="77777777" w:rsidR="0070426C" w:rsidRDefault="0070426C" w:rsidP="0070426C">
      <w:pPr>
        <w:pStyle w:val="NoSpacing"/>
      </w:pPr>
    </w:p>
    <w:p w14:paraId="7277C055" w14:textId="77777777" w:rsidR="0070426C" w:rsidRDefault="0070426C" w:rsidP="0070426C">
      <w:pPr>
        <w:pStyle w:val="NoSpacing"/>
      </w:pPr>
      <w:r>
        <w:t>Two ways of creating a claim on asset returns that are greater than the investment of one’s own money</w:t>
      </w:r>
    </w:p>
    <w:p w14:paraId="771A7150" w14:textId="77777777" w:rsidR="0070426C" w:rsidRDefault="0070426C" w:rsidP="0070426C">
      <w:pPr>
        <w:pStyle w:val="NoSpacing"/>
        <w:numPr>
          <w:ilvl w:val="0"/>
          <w:numId w:val="4"/>
        </w:numPr>
      </w:pPr>
      <w:r>
        <w:t>Trade future contracts where the money to take a position is a fraction of the notional value of the asset</w:t>
      </w:r>
    </w:p>
    <w:p w14:paraId="4C7A14C1" w14:textId="77777777" w:rsidR="0070426C" w:rsidRDefault="0070426C" w:rsidP="0070426C">
      <w:pPr>
        <w:pStyle w:val="NoSpacing"/>
        <w:numPr>
          <w:ilvl w:val="0"/>
          <w:numId w:val="4"/>
        </w:numPr>
      </w:pPr>
      <w:r>
        <w:t>Borrowing money to purchase the asset</w:t>
      </w:r>
    </w:p>
    <w:p w14:paraId="027B1259" w14:textId="77777777" w:rsidR="0070426C" w:rsidRDefault="0070426C" w:rsidP="0070426C">
      <w:pPr>
        <w:pStyle w:val="NoSpacing"/>
      </w:pPr>
    </w:p>
    <w:p w14:paraId="467B98D4" w14:textId="77777777" w:rsidR="0070426C" w:rsidRDefault="0070426C" w:rsidP="0070426C">
      <w:pPr>
        <w:pStyle w:val="NoSpacing"/>
      </w:pPr>
      <w:r>
        <w:t>The size of the leveraged position increases by the additional borrowed capital</w:t>
      </w:r>
    </w:p>
    <w:p w14:paraId="0EA2D536" w14:textId="77777777" w:rsidR="0070426C" w:rsidRDefault="0070426C" w:rsidP="0070426C">
      <w:pPr>
        <w:pStyle w:val="NoSpacing"/>
      </w:pPr>
    </w:p>
    <w:p w14:paraId="17DA3B15" w14:textId="2151BA5A" w:rsidR="0070426C" w:rsidRPr="0070426C" w:rsidRDefault="00000000" w:rsidP="0070426C">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Cs/>
                </w:rPr>
              </m:ctrlPr>
            </m:fPr>
            <m:num>
              <m:r>
                <m:rPr>
                  <m:sty m:val="p"/>
                </m:rPr>
                <w:rPr>
                  <w:rFonts w:ascii="Cambria Math" w:hAnsi="Cambria Math"/>
                </w:rPr>
                <m:t>Portfolio return</m:t>
              </m:r>
            </m:num>
            <m:den>
              <m:r>
                <m:rPr>
                  <m:sty m:val="p"/>
                </m:rPr>
                <w:rPr>
                  <w:rFonts w:ascii="Cambria Math" w:hAnsi="Cambria Math"/>
                </w:rPr>
                <m:t>Portfolio equity</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e>
              </m:d>
            </m:num>
            <m:den>
              <m:sSub>
                <m:sSubPr>
                  <m:ctrlPr>
                    <w:rPr>
                      <w:rFonts w:ascii="Cambria Math" w:hAnsi="Cambria Math"/>
                      <w:i/>
                    </w:rPr>
                  </m:ctrlPr>
                </m:sSubPr>
                <m:e>
                  <m:r>
                    <w:rPr>
                      <w:rFonts w:ascii="Cambria Math" w:hAnsi="Cambria Math"/>
                    </w:rPr>
                    <m:t>V</m:t>
                  </m:r>
                </m:e>
                <m:sub>
                  <m:r>
                    <w:rPr>
                      <w:rFonts w:ascii="Cambria Math" w:hAnsi="Cambria Math"/>
                    </w:rPr>
                    <m:t>E</m:t>
                  </m:r>
                </m:sub>
              </m:sSub>
            </m:den>
          </m:f>
        </m:oMath>
      </m:oMathPara>
    </w:p>
    <w:p w14:paraId="45682D1F" w14:textId="77777777" w:rsidR="0070426C" w:rsidRDefault="0070426C" w:rsidP="0070426C">
      <w:pPr>
        <w:pStyle w:val="NoSpacing"/>
      </w:pPr>
    </w:p>
    <w:p w14:paraId="2A194C87" w14:textId="2706A3CA" w:rsidR="0070426C" w:rsidRPr="0070426C" w:rsidRDefault="00000000" w:rsidP="0070426C">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oMath>
      </m:oMathPara>
    </w:p>
    <w:p w14:paraId="02B0D664" w14:textId="77777777" w:rsidR="0070426C" w:rsidRDefault="0070426C" w:rsidP="0070426C">
      <w:pPr>
        <w:pStyle w:val="NoSpacing"/>
      </w:pPr>
    </w:p>
    <w:p w14:paraId="063F9E83" w14:textId="77777777" w:rsidR="0070426C" w:rsidRDefault="0070426C" w:rsidP="0070426C">
      <w:pPr>
        <w:pStyle w:val="NoSpacing"/>
      </w:pPr>
    </w:p>
    <w:p w14:paraId="03A6711F" w14:textId="7A4D78B5" w:rsidR="0070426C" w:rsidRDefault="00000000" w:rsidP="0070426C">
      <w:pPr>
        <w:pStyle w:val="NoSpacing"/>
      </w:pP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70426C">
        <w:t xml:space="preserve"> is the unleveraged return of the portfolio</w:t>
      </w:r>
    </w:p>
    <w:p w14:paraId="27999DDA" w14:textId="77777777" w:rsidR="0070426C" w:rsidRDefault="00000000" w:rsidP="0070426C">
      <w:pPr>
        <w:pStyle w:val="NoSpacing"/>
      </w:pP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70426C">
        <w:t xml:space="preserve"> is portfolio equity</w:t>
      </w:r>
    </w:p>
    <w:p w14:paraId="4B49809F" w14:textId="77777777" w:rsidR="0070426C" w:rsidRDefault="00000000" w:rsidP="0070426C">
      <w:pPr>
        <w:pStyle w:val="NoSpacing"/>
      </w:pPr>
      <m:oMath>
        <m:sSub>
          <m:sSubPr>
            <m:ctrlPr>
              <w:rPr>
                <w:rFonts w:ascii="Cambria Math" w:hAnsi="Cambria Math"/>
                <w:i/>
              </w:rPr>
            </m:ctrlPr>
          </m:sSubPr>
          <m:e>
            <m:r>
              <w:rPr>
                <w:rFonts w:ascii="Cambria Math" w:hAnsi="Cambria Math"/>
              </w:rPr>
              <m:t>V</m:t>
            </m:r>
          </m:e>
          <m:sub>
            <m:r>
              <w:rPr>
                <w:rFonts w:ascii="Cambria Math" w:hAnsi="Cambria Math"/>
              </w:rPr>
              <m:t>D</m:t>
            </m:r>
          </m:sub>
        </m:sSub>
      </m:oMath>
      <w:r w:rsidR="0070426C">
        <w:t xml:space="preserve"> is debt (borrowed funds)</w:t>
      </w:r>
    </w:p>
    <w:p w14:paraId="5DD83817" w14:textId="77777777" w:rsidR="0070426C" w:rsidRDefault="00000000" w:rsidP="0070426C">
      <w:pPr>
        <w:pStyle w:val="NoSpacing"/>
      </w:pP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70426C">
        <w:t xml:space="preserve"> is the borrowing cost on debt</w:t>
      </w:r>
    </w:p>
    <w:p w14:paraId="4AECAC83" w14:textId="77777777" w:rsidR="0070426C" w:rsidRDefault="0070426C" w:rsidP="0070426C">
      <w:pPr>
        <w:pStyle w:val="NoSpacing"/>
      </w:pPr>
    </w:p>
    <w:p w14:paraId="74A2F57A" w14:textId="77777777" w:rsidR="0070426C" w:rsidRPr="0016621B" w:rsidRDefault="0070426C" w:rsidP="0070426C">
      <w:pPr>
        <w:pStyle w:val="NoSpacing"/>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D</m:t>
            </m:r>
          </m:sub>
        </m:sSub>
      </m:oMath>
      <w:r>
        <w:t xml:space="preserve">, then leverage decreases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14:paraId="5D98B88B" w14:textId="77777777" w:rsidR="00054F7D" w:rsidRDefault="00054F7D" w:rsidP="00054F7D">
      <w:pPr>
        <w:pStyle w:val="NoSpacing"/>
      </w:pPr>
    </w:p>
    <w:p w14:paraId="7D0C8A57" w14:textId="77777777" w:rsidR="00054F7D" w:rsidRDefault="00054F7D" w:rsidP="00054F7D">
      <w:pPr>
        <w:pStyle w:val="NoSpacing"/>
      </w:pPr>
    </w:p>
    <w:p w14:paraId="354491E2" w14:textId="77777777" w:rsidR="00054F7D" w:rsidRDefault="00054F7D" w:rsidP="00054F7D">
      <w:pPr>
        <w:pStyle w:val="NoSpacing"/>
      </w:pPr>
    </w:p>
    <w:p w14:paraId="079B8CBD" w14:textId="77777777" w:rsidR="00054F7D" w:rsidRDefault="00054F7D" w:rsidP="00054F7D">
      <w:pPr>
        <w:pStyle w:val="NoSpacing"/>
      </w:pPr>
    </w:p>
    <w:p w14:paraId="560EEB38" w14:textId="77777777" w:rsidR="00054F7D" w:rsidRDefault="00054F7D" w:rsidP="00054F7D">
      <w:pPr>
        <w:pStyle w:val="NoSpacing"/>
      </w:pPr>
    </w:p>
    <w:p w14:paraId="03CA5F06" w14:textId="77777777" w:rsidR="00054F7D" w:rsidRDefault="00054F7D" w:rsidP="00054F7D">
      <w:pPr>
        <w:pStyle w:val="NoSpacing"/>
      </w:pPr>
    </w:p>
    <w:p w14:paraId="39245010" w14:textId="77777777" w:rsidR="00054F7D" w:rsidRPr="00054F7D" w:rsidRDefault="00054F7D" w:rsidP="00054F7D">
      <w:pPr>
        <w:pStyle w:val="NoSpacing"/>
      </w:pPr>
    </w:p>
    <w:p w14:paraId="102BEFC3" w14:textId="77777777" w:rsidR="00054F7D" w:rsidRDefault="00054F7D" w:rsidP="00054F7D">
      <w:pPr>
        <w:pStyle w:val="NoSpacing"/>
      </w:pPr>
    </w:p>
    <w:p w14:paraId="4D8D02DA" w14:textId="77777777" w:rsidR="00904FD5" w:rsidRDefault="00904FD5" w:rsidP="00054F7D">
      <w:pPr>
        <w:pStyle w:val="NoSpacing"/>
      </w:pPr>
    </w:p>
    <w:p w14:paraId="36E260D3" w14:textId="77777777" w:rsidR="00904FD5" w:rsidRDefault="00904FD5" w:rsidP="00054F7D">
      <w:pPr>
        <w:pStyle w:val="NoSpacing"/>
      </w:pPr>
    </w:p>
    <w:p w14:paraId="6AD1C12B" w14:textId="77777777" w:rsidR="00904FD5" w:rsidRDefault="00904FD5" w:rsidP="00054F7D">
      <w:pPr>
        <w:pStyle w:val="NoSpacing"/>
      </w:pPr>
    </w:p>
    <w:p w14:paraId="0D63C413" w14:textId="77777777" w:rsidR="00904FD5" w:rsidRDefault="00904FD5" w:rsidP="00054F7D">
      <w:pPr>
        <w:pStyle w:val="NoSpacing"/>
      </w:pPr>
    </w:p>
    <w:p w14:paraId="26EDEB43" w14:textId="77777777" w:rsidR="00904FD5" w:rsidRDefault="00904FD5" w:rsidP="00054F7D">
      <w:pPr>
        <w:pStyle w:val="NoSpacing"/>
      </w:pPr>
    </w:p>
    <w:p w14:paraId="647AAE07" w14:textId="77777777" w:rsidR="00904FD5" w:rsidRDefault="00904FD5" w:rsidP="00054F7D">
      <w:pPr>
        <w:pStyle w:val="NoSpacing"/>
      </w:pPr>
    </w:p>
    <w:p w14:paraId="4B19EA7C" w14:textId="77777777" w:rsidR="00904FD5" w:rsidRDefault="00904FD5" w:rsidP="00054F7D">
      <w:pPr>
        <w:pStyle w:val="NoSpacing"/>
      </w:pPr>
    </w:p>
    <w:p w14:paraId="4F8FA00F" w14:textId="77777777" w:rsidR="00904FD5" w:rsidRDefault="00904FD5" w:rsidP="00054F7D">
      <w:pPr>
        <w:pStyle w:val="NoSpacing"/>
      </w:pPr>
    </w:p>
    <w:p w14:paraId="0DD58191" w14:textId="77777777" w:rsidR="00904FD5" w:rsidRDefault="00904FD5" w:rsidP="00054F7D">
      <w:pPr>
        <w:pStyle w:val="NoSpacing"/>
      </w:pPr>
    </w:p>
    <w:p w14:paraId="509C73C2" w14:textId="77777777" w:rsidR="00904FD5" w:rsidRDefault="00904FD5" w:rsidP="00054F7D">
      <w:pPr>
        <w:pStyle w:val="NoSpacing"/>
      </w:pPr>
    </w:p>
    <w:p w14:paraId="4DD93C6A" w14:textId="77777777" w:rsidR="00904FD5" w:rsidRDefault="00904FD5" w:rsidP="00054F7D">
      <w:pPr>
        <w:pStyle w:val="NoSpacing"/>
      </w:pPr>
    </w:p>
    <w:p w14:paraId="7B68C5DB" w14:textId="77777777" w:rsidR="00904FD5" w:rsidRDefault="00904FD5" w:rsidP="00054F7D">
      <w:pPr>
        <w:pStyle w:val="NoSpacing"/>
      </w:pPr>
    </w:p>
    <w:p w14:paraId="025A7B13" w14:textId="77777777" w:rsidR="00904FD5" w:rsidRDefault="00904FD5" w:rsidP="00054F7D">
      <w:pPr>
        <w:pStyle w:val="NoSpacing"/>
      </w:pPr>
    </w:p>
    <w:p w14:paraId="2A3D4016" w14:textId="77777777" w:rsidR="00904FD5" w:rsidRDefault="00904FD5" w:rsidP="00054F7D">
      <w:pPr>
        <w:pStyle w:val="NoSpacing"/>
      </w:pPr>
    </w:p>
    <w:p w14:paraId="748F7433" w14:textId="77777777" w:rsidR="00904FD5" w:rsidRDefault="00904FD5" w:rsidP="00054F7D">
      <w:pPr>
        <w:pStyle w:val="NoSpacing"/>
      </w:pPr>
    </w:p>
    <w:p w14:paraId="796C3517" w14:textId="77777777" w:rsidR="00904FD5" w:rsidRDefault="00904FD5" w:rsidP="00054F7D">
      <w:pPr>
        <w:pStyle w:val="NoSpacing"/>
      </w:pPr>
    </w:p>
    <w:p w14:paraId="5AF3CFE8" w14:textId="77777777" w:rsidR="00904FD5" w:rsidRPr="00AD6F6F" w:rsidRDefault="00904FD5" w:rsidP="00904FD5">
      <w:pPr>
        <w:pStyle w:val="NoSpacing"/>
        <w:rPr>
          <w:b/>
          <w:bCs/>
          <w:sz w:val="28"/>
          <w:szCs w:val="28"/>
        </w:rPr>
      </w:pPr>
      <w:r w:rsidRPr="00AD6F6F">
        <w:rPr>
          <w:b/>
          <w:bCs/>
          <w:sz w:val="28"/>
          <w:szCs w:val="28"/>
        </w:rPr>
        <w:lastRenderedPageBreak/>
        <w:t xml:space="preserve">1.2 The </w:t>
      </w:r>
      <w:r>
        <w:rPr>
          <w:b/>
          <w:bCs/>
          <w:sz w:val="28"/>
          <w:szCs w:val="28"/>
        </w:rPr>
        <w:t>Va</w:t>
      </w:r>
      <w:r w:rsidRPr="00AD6F6F">
        <w:rPr>
          <w:b/>
          <w:bCs/>
          <w:sz w:val="28"/>
          <w:szCs w:val="28"/>
        </w:rPr>
        <w:t xml:space="preserve">lue of </w:t>
      </w:r>
      <w:r>
        <w:rPr>
          <w:b/>
          <w:bCs/>
          <w:sz w:val="28"/>
          <w:szCs w:val="28"/>
        </w:rPr>
        <w:t>M</w:t>
      </w:r>
      <w:r w:rsidRPr="00AD6F6F">
        <w:rPr>
          <w:b/>
          <w:bCs/>
          <w:sz w:val="28"/>
          <w:szCs w:val="28"/>
        </w:rPr>
        <w:t xml:space="preserve">oney in </w:t>
      </w:r>
      <w:r>
        <w:rPr>
          <w:b/>
          <w:bCs/>
          <w:sz w:val="28"/>
          <w:szCs w:val="28"/>
        </w:rPr>
        <w:t>F</w:t>
      </w:r>
      <w:r w:rsidRPr="00AD6F6F">
        <w:rPr>
          <w:b/>
          <w:bCs/>
          <w:sz w:val="28"/>
          <w:szCs w:val="28"/>
        </w:rPr>
        <w:t>inance</w:t>
      </w:r>
    </w:p>
    <w:p w14:paraId="567BEC18" w14:textId="77777777" w:rsidR="00904FD5" w:rsidRDefault="00904FD5" w:rsidP="00904FD5">
      <w:pPr>
        <w:pStyle w:val="NoSpacing"/>
      </w:pPr>
    </w:p>
    <w:p w14:paraId="6B1D3560" w14:textId="77777777" w:rsidR="00904FD5" w:rsidRPr="001B193B" w:rsidRDefault="00904FD5" w:rsidP="00904FD5">
      <w:pPr>
        <w:pStyle w:val="NoSpacing"/>
        <w:rPr>
          <w:b/>
          <w:bCs/>
        </w:rPr>
      </w:pPr>
      <w:r w:rsidRPr="001B193B">
        <w:rPr>
          <w:b/>
          <w:bCs/>
        </w:rPr>
        <w:t>Time value of money</w:t>
      </w:r>
    </w:p>
    <w:p w14:paraId="5A9589DA" w14:textId="77777777" w:rsidR="00904FD5" w:rsidRDefault="00904FD5" w:rsidP="00904FD5">
      <w:pPr>
        <w:pStyle w:val="NoSpacing"/>
        <w:tabs>
          <w:tab w:val="left" w:pos="2467"/>
        </w:tabs>
      </w:pPr>
      <w:r>
        <w:tab/>
      </w:r>
    </w:p>
    <w:p w14:paraId="35D65247" w14:textId="77777777" w:rsidR="00904FD5" w:rsidRDefault="00904FD5" w:rsidP="00904FD5">
      <w:pPr>
        <w:pStyle w:val="NoSpacing"/>
        <w:tabs>
          <w:tab w:val="left" w:pos="2467"/>
        </w:tabs>
      </w:pPr>
      <w:r>
        <w:t>Future value is given by:</w:t>
      </w:r>
    </w:p>
    <w:p w14:paraId="7A1F3EB6" w14:textId="77777777" w:rsidR="00904FD5" w:rsidRPr="00C274BC" w:rsidRDefault="00000000" w:rsidP="00904FD5">
      <w:pPr>
        <w:pStyle w:val="NoSpacing"/>
      </w:pPr>
      <m:oMathPara>
        <m:oMath>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=PV</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oMath>
      </m:oMathPara>
    </w:p>
    <w:p w14:paraId="1BB5D2EA" w14:textId="77777777" w:rsidR="00904FD5" w:rsidRDefault="00904FD5" w:rsidP="00904FD5">
      <w:pPr>
        <w:pStyle w:val="NoSpacing"/>
      </w:pPr>
    </w:p>
    <w:p w14:paraId="29692C28" w14:textId="77777777" w:rsidR="00904FD5" w:rsidRDefault="00904FD5" w:rsidP="00904FD5">
      <w:pPr>
        <w:pStyle w:val="NoSpacing"/>
      </w:pPr>
      <m:oMathPara>
        <m:oMath>
          <m:r>
            <w:rPr>
              <w:rFonts w:ascii="Cambria Math" w:hAnsi="Cambria Math"/>
            </w:rPr>
            <m:t>PV=</m:t>
          </m:r>
          <m:f>
            <m:fPr>
              <m:ctrlPr>
                <w:rPr>
                  <w:rFonts w:ascii="Cambria Math" w:hAnsi="Cambria Math"/>
                  <w:i/>
                </w:rPr>
              </m:ctrlPr>
            </m:fPr>
            <m:num>
              <m:sSub>
                <m:sSubPr>
                  <m:ctrlPr>
                    <w:rPr>
                      <w:rFonts w:ascii="Cambria Math" w:hAnsi="Cambria Math"/>
                      <w:i/>
                    </w:rPr>
                  </m:ctrlPr>
                </m:sSubPr>
                <m:e>
                  <m:r>
                    <w:rPr>
                      <w:rFonts w:ascii="Cambria Math" w:hAnsi="Cambria Math"/>
                    </w:rPr>
                    <m:t>FV</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oMath>
      </m:oMathPara>
    </w:p>
    <w:p w14:paraId="42CFC981" w14:textId="77777777" w:rsidR="00904FD5" w:rsidRDefault="00904FD5" w:rsidP="00904FD5">
      <w:pPr>
        <w:pStyle w:val="NoSpacing"/>
      </w:pPr>
    </w:p>
    <w:p w14:paraId="387244F0" w14:textId="77777777" w:rsidR="00904FD5" w:rsidRPr="00C274BC" w:rsidRDefault="00904FD5" w:rsidP="00904FD5">
      <w:pPr>
        <w:pStyle w:val="NoSpacing"/>
      </w:pPr>
      <w:r>
        <w:t xml:space="preserve">If the number of compounding periods </w:t>
      </w:r>
      <m:oMath>
        <m:r>
          <w:rPr>
            <w:rFonts w:ascii="Cambria Math" w:hAnsi="Cambria Math"/>
          </w:rPr>
          <m:t>t</m:t>
        </m:r>
      </m:oMath>
      <w:r>
        <w:t xml:space="preserve"> tends to infinity:</w:t>
      </w:r>
    </w:p>
    <w:p w14:paraId="12CB7452" w14:textId="77777777" w:rsidR="00904FD5" w:rsidRDefault="00904FD5" w:rsidP="00904FD5">
      <w:pPr>
        <w:pStyle w:val="NoSpacing"/>
      </w:pPr>
    </w:p>
    <w:p w14:paraId="223A2C0E" w14:textId="77777777" w:rsidR="00904FD5" w:rsidRPr="003D4BEA" w:rsidRDefault="00000000" w:rsidP="00904FD5">
      <w:pPr>
        <w:pStyle w:val="NoSpacing"/>
      </w:pPr>
      <m:oMathPara>
        <m:oMath>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=PV</m:t>
          </m:r>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2CB8ECC1" w14:textId="77777777" w:rsidR="00904FD5" w:rsidRDefault="00904FD5" w:rsidP="00904FD5">
      <w:pPr>
        <w:pStyle w:val="NoSpacing"/>
      </w:pPr>
    </w:p>
    <w:p w14:paraId="4D5F6F85" w14:textId="77777777" w:rsidR="00904FD5" w:rsidRDefault="00904FD5" w:rsidP="00904FD5">
      <w:pPr>
        <w:pStyle w:val="NoSpacing"/>
      </w:pPr>
      <m:oMathPara>
        <m:oMath>
          <m:r>
            <w:rPr>
              <w:rFonts w:ascii="Cambria Math" w:hAnsi="Cambria Math"/>
            </w:rPr>
            <m:t>PV=</m:t>
          </m:r>
          <m:f>
            <m:fPr>
              <m:ctrlPr>
                <w:rPr>
                  <w:rFonts w:ascii="Cambria Math" w:hAnsi="Cambria Math"/>
                  <w:i/>
                </w:rPr>
              </m:ctrlPr>
            </m:fPr>
            <m:num>
              <m:sSub>
                <m:sSubPr>
                  <m:ctrlPr>
                    <w:rPr>
                      <w:rFonts w:ascii="Cambria Math" w:hAnsi="Cambria Math"/>
                      <w:i/>
                    </w:rPr>
                  </m:ctrlPr>
                </m:sSubPr>
                <m:e>
                  <m:r>
                    <w:rPr>
                      <w:rFonts w:ascii="Cambria Math" w:hAnsi="Cambria Math"/>
                    </w:rPr>
                    <m:t>FV</m:t>
                  </m:r>
                </m:e>
                <m:sub>
                  <m:r>
                    <w:rPr>
                      <w:rFonts w:ascii="Cambria Math" w:hAnsi="Cambria Math"/>
                    </w:rPr>
                    <m:t>t</m:t>
                  </m:r>
                </m:sub>
              </m:sSub>
            </m:num>
            <m:den>
              <m:sSup>
                <m:sSupPr>
                  <m:ctrlPr>
                    <w:rPr>
                      <w:rFonts w:ascii="Cambria Math" w:hAnsi="Cambria Math"/>
                      <w:i/>
                    </w:rPr>
                  </m:ctrlPr>
                </m:sSupPr>
                <m:e>
                  <m:r>
                    <w:rPr>
                      <w:rFonts w:ascii="Cambria Math" w:hAnsi="Cambria Math"/>
                    </w:rPr>
                    <m:t>e</m:t>
                  </m:r>
                </m:e>
                <m:sup>
                  <m:r>
                    <w:rPr>
                      <w:rFonts w:ascii="Cambria Math" w:hAnsi="Cambria Math"/>
                    </w:rPr>
                    <m:t>rt</m:t>
                  </m:r>
                </m:sup>
              </m:sSup>
            </m:den>
          </m:f>
        </m:oMath>
      </m:oMathPara>
    </w:p>
    <w:p w14:paraId="61461F20" w14:textId="77777777" w:rsidR="00904FD5" w:rsidRDefault="00904FD5" w:rsidP="00904FD5">
      <w:pPr>
        <w:pStyle w:val="NoSpacing"/>
      </w:pPr>
    </w:p>
    <w:p w14:paraId="258E61BB" w14:textId="77777777" w:rsidR="00904FD5" w:rsidRDefault="00904FD5" w:rsidP="00054F7D">
      <w:pPr>
        <w:pStyle w:val="NoSpacing"/>
      </w:pPr>
    </w:p>
    <w:p w14:paraId="0878A482" w14:textId="77777777" w:rsidR="007E7E93" w:rsidRPr="00CD0B86" w:rsidRDefault="007E7E93" w:rsidP="007E7E93">
      <w:pPr>
        <w:pStyle w:val="NoSpacing"/>
        <w:rPr>
          <w:b/>
          <w:bCs/>
        </w:rPr>
      </w:pPr>
      <w:r>
        <w:rPr>
          <w:b/>
          <w:bCs/>
        </w:rPr>
        <w:t xml:space="preserve">1) </w:t>
      </w:r>
      <w:r w:rsidRPr="00CD0B86">
        <w:rPr>
          <w:b/>
          <w:bCs/>
        </w:rPr>
        <w:t>Discount</w:t>
      </w:r>
    </w:p>
    <w:p w14:paraId="174BB538" w14:textId="77777777" w:rsidR="007E7E93" w:rsidRDefault="007E7E93" w:rsidP="007E7E93">
      <w:pPr>
        <w:pStyle w:val="NoSpacing"/>
      </w:pPr>
    </w:p>
    <w:p w14:paraId="4E73DC57" w14:textId="77777777" w:rsidR="007E7E93" w:rsidRDefault="007E7E93" w:rsidP="007E7E93">
      <w:pPr>
        <w:pStyle w:val="NoSpacing"/>
      </w:pPr>
      <w:r>
        <w:t xml:space="preserve">Discount: Pay initial price </w:t>
      </w:r>
      <m:oMath>
        <m:r>
          <w:rPr>
            <w:rFonts w:ascii="Cambria Math" w:hAnsi="Cambria Math"/>
          </w:rPr>
          <m:t>PV</m:t>
        </m:r>
      </m:oMath>
      <w:r>
        <w:t xml:space="preserve"> and receive a single principal cash flow </w:t>
      </w:r>
      <m:oMath>
        <m:r>
          <w:rPr>
            <w:rFonts w:ascii="Cambria Math" w:hAnsi="Cambria Math"/>
          </w:rPr>
          <m:t>FV</m:t>
        </m:r>
      </m:oMath>
      <w:r>
        <w:t xml:space="preserve"> at maturity</w:t>
      </w:r>
    </w:p>
    <w:p w14:paraId="4DD8DBE2" w14:textId="77777777" w:rsidR="007E7E93" w:rsidRDefault="007E7E93" w:rsidP="007E7E93">
      <w:pPr>
        <w:pStyle w:val="NoSpacing"/>
        <w:numPr>
          <w:ilvl w:val="0"/>
          <w:numId w:val="2"/>
        </w:numPr>
      </w:pPr>
      <m:oMath>
        <m:r>
          <w:rPr>
            <w:rFonts w:ascii="Cambria Math" w:hAnsi="Cambria Math"/>
          </w:rPr>
          <m:t>FV-PV</m:t>
        </m:r>
      </m:oMath>
      <w:r>
        <w:t xml:space="preserve"> represents the interest earned</w:t>
      </w:r>
    </w:p>
    <w:p w14:paraId="1378449F" w14:textId="77777777" w:rsidR="007E7E93" w:rsidRDefault="007E7E93" w:rsidP="007E7E93">
      <w:pPr>
        <w:pStyle w:val="NoSpacing"/>
      </w:pPr>
    </w:p>
    <w:p w14:paraId="07ED413C" w14:textId="77777777" w:rsidR="007E7E93" w:rsidRPr="00693968" w:rsidRDefault="007E7E93" w:rsidP="007E7E93">
      <w:pPr>
        <w:pStyle w:val="NoSpacing"/>
      </w:pPr>
      <m:oMathPara>
        <m:oMath>
          <m:r>
            <w:rPr>
              <w:rFonts w:ascii="Cambria Math" w:hAnsi="Cambria Math"/>
            </w:rPr>
            <m:t>PV</m:t>
          </m:r>
          <m:d>
            <m:dPr>
              <m:ctrlPr>
                <w:rPr>
                  <w:rFonts w:ascii="Cambria Math" w:hAnsi="Cambria Math"/>
                  <w:i/>
                </w:rPr>
              </m:ctrlPr>
            </m:dPr>
            <m:e>
              <m:r>
                <m:rPr>
                  <m:sty m:val="p"/>
                </m:rPr>
                <w:rPr>
                  <w:rFonts w:ascii="Cambria Math" w:hAnsi="Cambria Math"/>
                </w:rPr>
                <m:t>Discount bond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FV</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oMath>
      </m:oMathPara>
    </w:p>
    <w:p w14:paraId="33EC5A7D" w14:textId="77777777" w:rsidR="007E7E93" w:rsidRDefault="007E7E93" w:rsidP="007E7E93">
      <w:pPr>
        <w:pStyle w:val="NoSpacing"/>
      </w:pPr>
    </w:p>
    <w:p w14:paraId="0D583006" w14:textId="77777777" w:rsidR="007E7E93" w:rsidRPr="00CD0B86" w:rsidRDefault="007E7E93" w:rsidP="007E7E93">
      <w:pPr>
        <w:pStyle w:val="NoSpacing"/>
        <w:rPr>
          <w:b/>
          <w:bCs/>
        </w:rPr>
      </w:pPr>
      <w:r>
        <w:rPr>
          <w:b/>
          <w:bCs/>
        </w:rPr>
        <w:t xml:space="preserve">2) </w:t>
      </w:r>
      <w:r w:rsidRPr="00CD0B86">
        <w:rPr>
          <w:b/>
          <w:bCs/>
        </w:rPr>
        <w:t>Periodic</w:t>
      </w:r>
    </w:p>
    <w:p w14:paraId="0B371C04" w14:textId="77777777" w:rsidR="007E7E93" w:rsidRDefault="007E7E93" w:rsidP="007E7E93">
      <w:pPr>
        <w:pStyle w:val="NoSpacing"/>
      </w:pPr>
    </w:p>
    <w:p w14:paraId="5C3A8404" w14:textId="77777777" w:rsidR="007E7E93" w:rsidRDefault="007E7E93" w:rsidP="007E7E93">
      <w:pPr>
        <w:pStyle w:val="NoSpacing"/>
      </w:pPr>
      <w:r>
        <w:t xml:space="preserve">Periodic interest: Pay initial price </w:t>
      </w:r>
      <m:oMath>
        <m:r>
          <w:rPr>
            <w:rFonts w:ascii="Cambria Math" w:hAnsi="Cambria Math"/>
          </w:rPr>
          <m:t>PV</m:t>
        </m:r>
      </m:oMath>
      <w:r>
        <w:t xml:space="preserve"> and receive interest cash flows </w:t>
      </w:r>
      <m:oMath>
        <m:r>
          <w:rPr>
            <w:rFonts w:ascii="Cambria Math" w:hAnsi="Cambria Math"/>
          </w:rPr>
          <m:t>PMT</m:t>
        </m:r>
      </m:oMath>
      <w:r>
        <w:t xml:space="preserve"> at pre-determined intervals, and a final interest payment and principal </w:t>
      </w:r>
      <m:oMath>
        <m:r>
          <w:rPr>
            <w:rFonts w:ascii="Cambria Math" w:hAnsi="Cambria Math"/>
          </w:rPr>
          <m:t>FV</m:t>
        </m:r>
      </m:oMath>
      <w:r>
        <w:t xml:space="preserve"> at maturity</w:t>
      </w:r>
    </w:p>
    <w:p w14:paraId="4BE780FE" w14:textId="77777777" w:rsidR="007E7E93" w:rsidRDefault="007E7E93" w:rsidP="007E7E93">
      <w:pPr>
        <w:pStyle w:val="NoSpacing"/>
      </w:pPr>
    </w:p>
    <w:p w14:paraId="0B4C6D90" w14:textId="77777777" w:rsidR="007E7E93" w:rsidRPr="00402574" w:rsidRDefault="007E7E93" w:rsidP="007E7E93">
      <w:pPr>
        <w:pStyle w:val="NoSpacing"/>
      </w:pPr>
      <m:oMathPara>
        <m:oMath>
          <m:r>
            <w:rPr>
              <w:rFonts w:ascii="Cambria Math" w:hAnsi="Cambria Math"/>
            </w:rPr>
            <m:t>PV</m:t>
          </m:r>
          <m:d>
            <m:dPr>
              <m:ctrlPr>
                <w:rPr>
                  <w:rFonts w:ascii="Cambria Math" w:hAnsi="Cambria Math"/>
                  <w:i/>
                </w:rPr>
              </m:ctrlPr>
            </m:dPr>
            <m:e>
              <m:r>
                <m:rPr>
                  <m:sty m:val="p"/>
                </m:rPr>
                <w:rPr>
                  <w:rFonts w:ascii="Cambria Math" w:hAnsi="Cambria Math"/>
                </w:rPr>
                <m:t>Coupon bond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m:t>
                  </m:r>
                </m:e>
                <m:sub>
                  <m:r>
                    <w:rPr>
                      <w:rFonts w:ascii="Cambria Math" w:hAnsi="Cambria Math"/>
                    </w:rPr>
                    <m:t>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14:paraId="0E13E643" w14:textId="77777777" w:rsidR="007E7E93" w:rsidRDefault="007E7E93" w:rsidP="007E7E93">
      <w:pPr>
        <w:pStyle w:val="NoSpacing"/>
      </w:pPr>
    </w:p>
    <w:p w14:paraId="2C754D9E" w14:textId="77777777" w:rsidR="007E7E93" w:rsidRPr="00693968" w:rsidRDefault="007E7E93" w:rsidP="007E7E93">
      <w:pPr>
        <w:pStyle w:val="NoSpacing"/>
      </w:pPr>
      <w:r>
        <w:t>If the coupon payments are semi-annual, divide the yearly discount rate by 2 and the yearly coupon by 2</w:t>
      </w:r>
    </w:p>
    <w:p w14:paraId="2B2F5F7F" w14:textId="77777777" w:rsidR="007E7E93" w:rsidRDefault="007E7E93" w:rsidP="007E7E93">
      <w:pPr>
        <w:pStyle w:val="NoSpacing"/>
      </w:pPr>
    </w:p>
    <w:p w14:paraId="536F4E59" w14:textId="77777777" w:rsidR="007E7E93" w:rsidRDefault="007E7E93" w:rsidP="007E7E93">
      <w:pPr>
        <w:pStyle w:val="NoSpacing"/>
      </w:pPr>
    </w:p>
    <w:p w14:paraId="701D838C" w14:textId="77777777" w:rsidR="007E7E93" w:rsidRDefault="007E7E93" w:rsidP="007E7E93">
      <w:pPr>
        <w:pStyle w:val="NoSpacing"/>
      </w:pPr>
      <w:r>
        <w:t>Perpetual bond: No stated maturity date</w:t>
      </w:r>
    </w:p>
    <w:p w14:paraId="374C7C2F" w14:textId="77777777" w:rsidR="007E7E93" w:rsidRDefault="007E7E93" w:rsidP="007E7E93">
      <w:pPr>
        <w:pStyle w:val="NoSpacing"/>
      </w:pPr>
    </w:p>
    <w:p w14:paraId="0C44E753" w14:textId="77777777" w:rsidR="007E7E93" w:rsidRPr="002636D7" w:rsidRDefault="007E7E93" w:rsidP="007E7E93">
      <w:pPr>
        <w:pStyle w:val="NoSpacing"/>
      </w:pPr>
      <m:oMathPara>
        <m:oMath>
          <m:r>
            <w:rPr>
              <w:rFonts w:ascii="Cambria Math" w:hAnsi="Cambria Math"/>
            </w:rPr>
            <m:t>PV</m:t>
          </m:r>
          <m:d>
            <m:dPr>
              <m:ctrlPr>
                <w:rPr>
                  <w:rFonts w:ascii="Cambria Math" w:hAnsi="Cambria Math"/>
                  <w:i/>
                </w:rPr>
              </m:ctrlPr>
            </m:dPr>
            <m:e>
              <m:r>
                <m:rPr>
                  <m:sty m:val="p"/>
                </m:rPr>
                <w:rPr>
                  <w:rFonts w:ascii="Cambria Math" w:hAnsi="Cambria Math"/>
                </w:rPr>
                <m:t>Perpetual bond</m:t>
              </m:r>
            </m:e>
          </m:d>
          <m:r>
            <w:rPr>
              <w:rFonts w:ascii="Cambria Math" w:hAnsi="Cambria Math"/>
            </w:rPr>
            <m:t>=</m:t>
          </m:r>
          <m:f>
            <m:fPr>
              <m:ctrlPr>
                <w:rPr>
                  <w:rFonts w:ascii="Cambria Math" w:hAnsi="Cambria Math"/>
                  <w:i/>
                </w:rPr>
              </m:ctrlPr>
            </m:fPr>
            <m:num>
              <m:r>
                <w:rPr>
                  <w:rFonts w:ascii="Cambria Math" w:hAnsi="Cambria Math"/>
                </w:rPr>
                <m:t>PMT</m:t>
              </m:r>
            </m:num>
            <m:den>
              <m:r>
                <w:rPr>
                  <w:rFonts w:ascii="Cambria Math" w:hAnsi="Cambria Math"/>
                </w:rPr>
                <m:t>r</m:t>
              </m:r>
            </m:den>
          </m:f>
        </m:oMath>
      </m:oMathPara>
    </w:p>
    <w:p w14:paraId="114ADACD" w14:textId="77777777" w:rsidR="009B7FE7" w:rsidRDefault="009B7FE7" w:rsidP="00054F7D">
      <w:pPr>
        <w:pStyle w:val="NoSpacing"/>
      </w:pPr>
    </w:p>
    <w:p w14:paraId="6C4D79E2" w14:textId="77777777" w:rsidR="009B7FE7" w:rsidRDefault="009B7FE7" w:rsidP="00054F7D">
      <w:pPr>
        <w:pStyle w:val="NoSpacing"/>
      </w:pPr>
    </w:p>
    <w:p w14:paraId="6DBE5CD0" w14:textId="77777777" w:rsidR="009B7FE7" w:rsidRDefault="009B7FE7" w:rsidP="00054F7D">
      <w:pPr>
        <w:pStyle w:val="NoSpacing"/>
      </w:pPr>
    </w:p>
    <w:p w14:paraId="1060147C" w14:textId="77777777" w:rsidR="00904FD5" w:rsidRDefault="00904FD5" w:rsidP="00054F7D">
      <w:pPr>
        <w:pStyle w:val="NoSpacing"/>
      </w:pPr>
    </w:p>
    <w:p w14:paraId="5075E172" w14:textId="77777777" w:rsidR="00904FD5" w:rsidRDefault="00904FD5" w:rsidP="00054F7D">
      <w:pPr>
        <w:pStyle w:val="NoSpacing"/>
      </w:pPr>
    </w:p>
    <w:p w14:paraId="56DB5511" w14:textId="77777777" w:rsidR="007E7E93" w:rsidRPr="00CD0B86" w:rsidRDefault="007E7E93" w:rsidP="007E7E93">
      <w:pPr>
        <w:pStyle w:val="NoSpacing"/>
        <w:rPr>
          <w:b/>
          <w:bCs/>
        </w:rPr>
      </w:pPr>
      <w:r w:rsidRPr="00CD0B86">
        <w:rPr>
          <w:b/>
          <w:bCs/>
        </w:rPr>
        <w:lastRenderedPageBreak/>
        <w:t>3) Annuity</w:t>
      </w:r>
    </w:p>
    <w:p w14:paraId="375B5F98" w14:textId="77777777" w:rsidR="007E7E93" w:rsidRDefault="007E7E93" w:rsidP="007E7E93">
      <w:pPr>
        <w:pStyle w:val="NoSpacing"/>
      </w:pPr>
    </w:p>
    <w:p w14:paraId="476F0BB5" w14:textId="77777777" w:rsidR="007E7E93" w:rsidRDefault="007E7E93" w:rsidP="007E7E93">
      <w:pPr>
        <w:pStyle w:val="NoSpacing"/>
      </w:pPr>
      <w:r>
        <w:t xml:space="preserve">Level payments: Pay initial price </w:t>
      </w:r>
      <m:oMath>
        <m:r>
          <w:rPr>
            <w:rFonts w:ascii="Cambria Math" w:hAnsi="Cambria Math"/>
          </w:rPr>
          <m:t>PV</m:t>
        </m:r>
      </m:oMath>
      <w:r>
        <w:t xml:space="preserve"> and receive uniform cash flows at predetermined intervals </w:t>
      </w:r>
      <m:oMath>
        <m:r>
          <w:rPr>
            <w:rFonts w:ascii="Cambria Math" w:hAnsi="Cambria Math"/>
          </w:rPr>
          <m:t>A</m:t>
        </m:r>
      </m:oMath>
      <w:r>
        <w:t xml:space="preserve"> through the maturity which presents both interest and principal repayment </w:t>
      </w:r>
    </w:p>
    <w:p w14:paraId="0A20EF28" w14:textId="77777777" w:rsidR="007E7E93" w:rsidRDefault="007E7E93" w:rsidP="007E7E93">
      <w:pPr>
        <w:pStyle w:val="NoSpacing"/>
        <w:numPr>
          <w:ilvl w:val="0"/>
          <w:numId w:val="2"/>
        </w:numPr>
      </w:pPr>
      <w:r>
        <w:t>E.g., Mortgages</w:t>
      </w:r>
    </w:p>
    <w:p w14:paraId="2C838130" w14:textId="77777777" w:rsidR="007E7E93" w:rsidRDefault="007E7E93" w:rsidP="007E7E93">
      <w:pPr>
        <w:pStyle w:val="NoSpacing"/>
      </w:pPr>
    </w:p>
    <w:p w14:paraId="4BFFD5FE" w14:textId="77777777" w:rsidR="007E7E93" w:rsidRPr="00950EBB" w:rsidRDefault="007E7E93" w:rsidP="007E7E93">
      <w:pPr>
        <w:pStyle w:val="NoSpacing"/>
      </w:pPr>
    </w:p>
    <w:p w14:paraId="30C15D06" w14:textId="77777777" w:rsidR="007E7E93" w:rsidRDefault="007E7E93" w:rsidP="007E7E93">
      <w:pPr>
        <w:pStyle w:val="NoSpacing"/>
      </w:pPr>
      <w:r>
        <w:t xml:space="preserve">The periodic annuity cash flow </w:t>
      </w:r>
      <m:oMath>
        <m:r>
          <w:rPr>
            <w:rFonts w:ascii="Cambria Math" w:hAnsi="Cambria Math"/>
          </w:rPr>
          <m:t>A</m:t>
        </m:r>
      </m:oMath>
      <w:r>
        <w:t xml:space="preserve"> occurs at the end of each period is given by:</w:t>
      </w:r>
    </w:p>
    <w:p w14:paraId="051A6A4D" w14:textId="77777777" w:rsidR="007E7E93" w:rsidRDefault="007E7E93" w:rsidP="007E7E93">
      <w:pPr>
        <w:pStyle w:val="NoSpacing"/>
      </w:pPr>
    </w:p>
    <w:p w14:paraId="616CCB83" w14:textId="77777777" w:rsidR="007E7E93" w:rsidRPr="00EC1EBA" w:rsidRDefault="007E7E93" w:rsidP="007E7E93">
      <w:pPr>
        <w:pStyle w:val="NoSpacing"/>
      </w:pPr>
      <m:oMathPara>
        <m:oMath>
          <m:r>
            <w:rPr>
              <w:rFonts w:ascii="Cambria Math" w:hAnsi="Cambria Math"/>
            </w:rPr>
            <m:t>A=</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PV</m:t>
                  </m:r>
                </m:e>
              </m:d>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oMath>
      </m:oMathPara>
    </w:p>
    <w:p w14:paraId="25C83BA1" w14:textId="77777777" w:rsidR="007E7E93" w:rsidRDefault="007E7E93" w:rsidP="007E7E93">
      <w:pPr>
        <w:pStyle w:val="NoSpacing"/>
      </w:pPr>
    </w:p>
    <w:p w14:paraId="0DA45D91" w14:textId="77777777" w:rsidR="007E7E93" w:rsidRDefault="007E7E93" w:rsidP="007E7E93">
      <w:pPr>
        <w:pStyle w:val="NoSpacing"/>
      </w:pPr>
      <m:oMath>
        <m:r>
          <w:rPr>
            <w:rFonts w:ascii="Cambria Math" w:hAnsi="Cambria Math"/>
          </w:rPr>
          <m:t>A</m:t>
        </m:r>
      </m:oMath>
      <w:r>
        <w:t xml:space="preserve"> is the periodic cash flow</w:t>
      </w:r>
    </w:p>
    <w:p w14:paraId="75A6417D" w14:textId="77777777" w:rsidR="007E7E93" w:rsidRDefault="007E7E93" w:rsidP="007E7E93">
      <w:pPr>
        <w:pStyle w:val="NoSpacing"/>
      </w:pPr>
      <m:oMath>
        <m:r>
          <w:rPr>
            <w:rFonts w:ascii="Cambria Math" w:hAnsi="Cambria Math"/>
          </w:rPr>
          <m:t>r</m:t>
        </m:r>
      </m:oMath>
      <w:r>
        <w:t xml:space="preserve"> is the market interest rate</w:t>
      </w:r>
    </w:p>
    <w:p w14:paraId="062B52FF" w14:textId="77777777" w:rsidR="007E7E93" w:rsidRDefault="007E7E93" w:rsidP="007E7E93">
      <w:pPr>
        <w:pStyle w:val="NoSpacing"/>
      </w:pPr>
      <m:oMath>
        <m:r>
          <w:rPr>
            <w:rFonts w:ascii="Cambria Math" w:hAnsi="Cambria Math"/>
          </w:rPr>
          <m:t>PV</m:t>
        </m:r>
      </m:oMath>
      <w:r>
        <w:t xml:space="preserve"> is the present value or principal amount of bond</w:t>
      </w:r>
    </w:p>
    <w:p w14:paraId="471BBA68" w14:textId="77777777" w:rsidR="007E7E93" w:rsidRDefault="007E7E93" w:rsidP="007E7E93">
      <w:pPr>
        <w:pStyle w:val="NoSpacing"/>
      </w:pPr>
      <m:oMath>
        <m:r>
          <w:rPr>
            <w:rFonts w:ascii="Cambria Math" w:hAnsi="Cambria Math"/>
          </w:rPr>
          <m:t>t</m:t>
        </m:r>
      </m:oMath>
      <w:r>
        <w:t xml:space="preserve"> is the number of payment periods</w:t>
      </w:r>
    </w:p>
    <w:p w14:paraId="0DCB0359" w14:textId="77777777" w:rsidR="007E7E93" w:rsidRDefault="007E7E93" w:rsidP="007E7E93">
      <w:pPr>
        <w:pStyle w:val="NoSpacing"/>
      </w:pPr>
    </w:p>
    <w:p w14:paraId="404C1F76" w14:textId="77777777" w:rsidR="007E7E93" w:rsidRDefault="007E7E93" w:rsidP="007E7E93">
      <w:pPr>
        <w:pStyle w:val="NoSpacing"/>
      </w:pPr>
      <w:r>
        <w:t>When doing calculations make sure to check if it is monthly!!</w:t>
      </w:r>
    </w:p>
    <w:p w14:paraId="7A76DBA2" w14:textId="77777777" w:rsidR="00904FD5" w:rsidRDefault="00904FD5" w:rsidP="00054F7D">
      <w:pPr>
        <w:pStyle w:val="NoSpacing"/>
      </w:pPr>
    </w:p>
    <w:p w14:paraId="4C16498E" w14:textId="0A800207" w:rsidR="00904FD5" w:rsidRDefault="00BF4D31" w:rsidP="00054F7D">
      <w:pPr>
        <w:pStyle w:val="NoSpacing"/>
      </w:pPr>
      <w:r>
        <w:t>Can also work it out with the standard Texas formula</w:t>
      </w:r>
    </w:p>
    <w:p w14:paraId="2F299CA4" w14:textId="695B6546" w:rsidR="00904FD5" w:rsidRDefault="00896F68" w:rsidP="00896F68">
      <w:pPr>
        <w:pStyle w:val="NoSpacing"/>
        <w:numPr>
          <w:ilvl w:val="0"/>
          <w:numId w:val="2"/>
        </w:numPr>
      </w:pPr>
      <w:r>
        <w:t>Just need to make FV = 0 as loan will be entirely paid off</w:t>
      </w:r>
    </w:p>
    <w:p w14:paraId="2A5EC82C" w14:textId="77777777" w:rsidR="00904FD5" w:rsidRDefault="00904FD5" w:rsidP="00054F7D">
      <w:pPr>
        <w:pStyle w:val="NoSpacing"/>
      </w:pPr>
    </w:p>
    <w:p w14:paraId="794BA57D" w14:textId="77777777" w:rsidR="00841EB7" w:rsidRDefault="00841EB7" w:rsidP="00054F7D">
      <w:pPr>
        <w:pStyle w:val="NoSpacing"/>
      </w:pPr>
    </w:p>
    <w:p w14:paraId="38490B93" w14:textId="77777777" w:rsidR="00841EB7" w:rsidRPr="006438B0" w:rsidRDefault="00841EB7" w:rsidP="00841EB7">
      <w:pPr>
        <w:pStyle w:val="NoSpacing"/>
        <w:rPr>
          <w:b/>
          <w:bCs/>
        </w:rPr>
      </w:pPr>
      <w:r w:rsidRPr="006438B0">
        <w:rPr>
          <w:b/>
          <w:bCs/>
        </w:rPr>
        <w:t>Equity instruments</w:t>
      </w:r>
    </w:p>
    <w:p w14:paraId="654DE064" w14:textId="77777777" w:rsidR="00841EB7" w:rsidRDefault="00841EB7" w:rsidP="00841EB7">
      <w:pPr>
        <w:pStyle w:val="NoSpacing"/>
      </w:pPr>
    </w:p>
    <w:p w14:paraId="77A63BEF" w14:textId="77777777" w:rsidR="00841EB7" w:rsidRDefault="00841EB7" w:rsidP="00841EB7">
      <w:pPr>
        <w:pStyle w:val="NoSpacing"/>
      </w:pPr>
      <w:r>
        <w:t xml:space="preserve">Equity investments have no maturity date and are assumed to remain outstanding indefinitely </w:t>
      </w:r>
    </w:p>
    <w:p w14:paraId="6995AD4A" w14:textId="3447C7D6" w:rsidR="00841EB7" w:rsidRDefault="00841EB7" w:rsidP="00336A0A">
      <w:pPr>
        <w:pStyle w:val="NoSpacing"/>
        <w:numPr>
          <w:ilvl w:val="0"/>
          <w:numId w:val="2"/>
        </w:numPr>
      </w:pPr>
      <w:r>
        <w:t>Can assume dividends are constant, growing steadily, or changing</w:t>
      </w:r>
    </w:p>
    <w:p w14:paraId="2E25E1ED" w14:textId="77777777" w:rsidR="00841EB7" w:rsidRDefault="00841EB7" w:rsidP="00841EB7">
      <w:pPr>
        <w:pStyle w:val="NoSpacing"/>
      </w:pPr>
    </w:p>
    <w:p w14:paraId="7E59061A" w14:textId="77777777" w:rsidR="00841EB7" w:rsidRPr="004F6023" w:rsidRDefault="00841EB7" w:rsidP="00841EB7">
      <w:pPr>
        <w:pStyle w:val="NoSpacing"/>
        <w:rPr>
          <w:b/>
          <w:bCs/>
        </w:rPr>
      </w:pPr>
      <m:oMath>
        <m:r>
          <w:rPr>
            <w:rFonts w:ascii="Cambria Math" w:hAnsi="Cambria Math"/>
          </w:rPr>
          <m:t>r</m:t>
        </m:r>
      </m:oMath>
      <w:r>
        <w:t xml:space="preserve"> here is required rate of return</w:t>
      </w:r>
    </w:p>
    <w:p w14:paraId="384C1ED0" w14:textId="77777777" w:rsidR="00841EB7" w:rsidRDefault="00841EB7" w:rsidP="00841EB7">
      <w:pPr>
        <w:pStyle w:val="NoSpacing"/>
      </w:pPr>
    </w:p>
    <w:p w14:paraId="650A2000" w14:textId="39B1D5A4" w:rsidR="00841EB7" w:rsidRDefault="00841EB7" w:rsidP="00841EB7">
      <w:pPr>
        <w:pStyle w:val="NoSpacing"/>
      </w:pPr>
      <w:r>
        <w:t>1) Equity with constant dividends (Preferred stock):</w:t>
      </w:r>
    </w:p>
    <w:p w14:paraId="4D403455" w14:textId="521CE609" w:rsidR="00841EB7" w:rsidRDefault="00841EB7" w:rsidP="00841EB7">
      <w:pPr>
        <w:pStyle w:val="NoSpacing"/>
        <w:numPr>
          <w:ilvl w:val="0"/>
          <w:numId w:val="2"/>
        </w:numPr>
      </w:pPr>
      <w:r>
        <w:t>Pays a fixed dividend as a stated % of par value (like a bond)</w:t>
      </w:r>
    </w:p>
    <w:p w14:paraId="03A2DC0B" w14:textId="77777777" w:rsidR="00841EB7" w:rsidRDefault="00841EB7" w:rsidP="00841EB7">
      <w:pPr>
        <w:pStyle w:val="NoSpacing"/>
      </w:pPr>
    </w:p>
    <w:p w14:paraId="49E729EB" w14:textId="77777777" w:rsidR="00841EB7" w:rsidRPr="000629CF" w:rsidRDefault="00000000" w:rsidP="00841EB7">
      <w:pPr>
        <w:pStyle w:val="NoSpacing"/>
      </w:pPr>
      <m:oMathPara>
        <m:oMath>
          <m:sSub>
            <m:sSubPr>
              <m:ctrlPr>
                <w:rPr>
                  <w:rFonts w:ascii="Cambria Math" w:hAnsi="Cambria Math"/>
                  <w:i/>
                </w:rPr>
              </m:ctrlPr>
            </m:sSubPr>
            <m:e>
              <m:r>
                <w:rPr>
                  <w:rFonts w:ascii="Cambria Math" w:hAnsi="Cambria Math"/>
                </w:rPr>
                <m:t>PV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num>
            <m:den>
              <m:r>
                <w:rPr>
                  <w:rFonts w:ascii="Cambria Math" w:hAnsi="Cambria Math"/>
                </w:rPr>
                <m:t>r</m:t>
              </m:r>
            </m:den>
          </m:f>
        </m:oMath>
      </m:oMathPara>
    </w:p>
    <w:p w14:paraId="443FFC0E" w14:textId="77777777" w:rsidR="00841EB7" w:rsidRDefault="00841EB7" w:rsidP="00841EB7">
      <w:pPr>
        <w:pStyle w:val="NoSpacing"/>
      </w:pPr>
    </w:p>
    <w:p w14:paraId="65B57D33" w14:textId="77777777" w:rsidR="00841EB7" w:rsidRDefault="00841EB7" w:rsidP="00841EB7">
      <w:pPr>
        <w:pStyle w:val="NoSpacing"/>
      </w:pPr>
      <w:r>
        <w:t>2) Equity with constant dividend growth:</w:t>
      </w:r>
    </w:p>
    <w:p w14:paraId="7E90FEBE" w14:textId="77777777" w:rsidR="00841EB7" w:rsidRDefault="00841EB7" w:rsidP="00841EB7">
      <w:pPr>
        <w:pStyle w:val="NoSpacing"/>
        <w:numPr>
          <w:ilvl w:val="0"/>
          <w:numId w:val="2"/>
        </w:numPr>
      </w:pPr>
      <w:r>
        <w:t xml:space="preserve">Where dividends grow at rate of </w:t>
      </w:r>
      <m:oMath>
        <m:r>
          <w:rPr>
            <w:rFonts w:ascii="Cambria Math" w:hAnsi="Cambria Math"/>
          </w:rPr>
          <m:t>g</m:t>
        </m:r>
      </m:oMath>
      <w:r>
        <w:t xml:space="preserve"> per period and are paid at the end of each period</w:t>
      </w:r>
    </w:p>
    <w:p w14:paraId="1B89AA79" w14:textId="77777777" w:rsidR="00841EB7" w:rsidRDefault="00841EB7" w:rsidP="00841EB7">
      <w:pPr>
        <w:pStyle w:val="NoSpacing"/>
      </w:pPr>
    </w:p>
    <w:p w14:paraId="0B5DA9B8" w14:textId="77777777" w:rsidR="00841EB7" w:rsidRDefault="00000000" w:rsidP="00841EB7">
      <w:pPr>
        <w:pStyle w:val="NoSpacing"/>
      </w:pPr>
      <m:oMathPara>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(1+g)</m:t>
          </m:r>
        </m:oMath>
      </m:oMathPara>
    </w:p>
    <w:p w14:paraId="2344AF71" w14:textId="77777777" w:rsidR="00841EB7" w:rsidRDefault="00841EB7" w:rsidP="00841EB7">
      <w:pPr>
        <w:pStyle w:val="NoSpacing"/>
      </w:pPr>
    </w:p>
    <w:p w14:paraId="1D0B535A" w14:textId="77777777" w:rsidR="00841EB7" w:rsidRPr="00DB7610" w:rsidRDefault="00000000" w:rsidP="00841EB7">
      <w:pPr>
        <w:pStyle w:val="NoSpacing"/>
      </w:pPr>
      <m:oMathPara>
        <m:oMath>
          <m:sSub>
            <m:sSubPr>
              <m:ctrlPr>
                <w:rPr>
                  <w:rFonts w:ascii="Cambria Math" w:hAnsi="Cambria Math"/>
                  <w:i/>
                </w:rPr>
              </m:ctrlPr>
            </m:sSubPr>
            <m:e>
              <m:r>
                <w:rPr>
                  <w:rFonts w:ascii="Cambria Math" w:hAnsi="Cambria Math"/>
                </w:rPr>
                <m:t>PV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(1+g)</m:t>
              </m:r>
            </m:num>
            <m:den>
              <m:r>
                <w:rPr>
                  <w:rFonts w:ascii="Cambria Math" w:hAnsi="Cambria Math"/>
                </w:rPr>
                <m:t>r-g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t+1</m:t>
                  </m:r>
                </m:sub>
              </m:sSub>
            </m:num>
            <m:den>
              <m:r>
                <w:rPr>
                  <w:rFonts w:ascii="Cambria Math" w:hAnsi="Cambria Math"/>
                </w:rPr>
                <m:t>r-g</m:t>
              </m:r>
            </m:den>
          </m:f>
        </m:oMath>
      </m:oMathPara>
    </w:p>
    <w:p w14:paraId="56895A3E" w14:textId="77777777" w:rsidR="00841EB7" w:rsidRDefault="00841EB7" w:rsidP="00841EB7">
      <w:pPr>
        <w:pStyle w:val="NoSpacing"/>
      </w:pPr>
    </w:p>
    <w:p w14:paraId="6E57DF5A" w14:textId="77777777" w:rsidR="00841EB7" w:rsidRPr="00DB7610" w:rsidRDefault="00841EB7" w:rsidP="00841EB7">
      <w:pPr>
        <w:pStyle w:val="NoSpacing"/>
      </w:pPr>
      <w:r>
        <w:t xml:space="preserve">Where </w:t>
      </w:r>
      <m:oMath>
        <m:r>
          <w:rPr>
            <w:rFonts w:ascii="Cambria Math" w:hAnsi="Cambria Math"/>
          </w:rPr>
          <m:t>r-g&gt;0</m:t>
        </m:r>
      </m:oMath>
    </w:p>
    <w:p w14:paraId="5AF65C8A" w14:textId="77777777" w:rsidR="00841EB7" w:rsidRDefault="00841EB7" w:rsidP="00054F7D">
      <w:pPr>
        <w:pStyle w:val="NoSpacing"/>
      </w:pPr>
    </w:p>
    <w:p w14:paraId="44042D95" w14:textId="77777777" w:rsidR="008F69DC" w:rsidRDefault="008F69DC" w:rsidP="008F69DC">
      <w:pPr>
        <w:pStyle w:val="NoSpacing"/>
      </w:pPr>
      <w:r>
        <w:lastRenderedPageBreak/>
        <w:t xml:space="preserve">3) Equity with changing dividend growth (e.g., 2 stage, first stage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t xml:space="preserve">, second stage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t>)</w:t>
      </w:r>
    </w:p>
    <w:p w14:paraId="6F557D3A" w14:textId="77777777" w:rsidR="008F69DC" w:rsidRDefault="008F69DC" w:rsidP="008F69DC">
      <w:pPr>
        <w:pStyle w:val="NoSpacing"/>
      </w:pPr>
    </w:p>
    <w:p w14:paraId="3DB1FA94" w14:textId="77777777" w:rsidR="008F69DC" w:rsidRPr="00F97EAB" w:rsidRDefault="00000000" w:rsidP="008F69DC">
      <w:pPr>
        <w:pStyle w:val="NoSpacing"/>
      </w:pPr>
      <m:oMathPara>
        <m:oMath>
          <m:sSub>
            <m:sSubPr>
              <m:ctrlPr>
                <w:rPr>
                  <w:rFonts w:ascii="Cambria Math" w:hAnsi="Cambria Math"/>
                  <w:i/>
                </w:rPr>
              </m:ctrlPr>
            </m:sSubPr>
            <m:e>
              <m:r>
                <w:rPr>
                  <w:rFonts w:ascii="Cambria Math" w:hAnsi="Cambria Math"/>
                </w:rPr>
                <m:t>PV</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s</m:t>
                              </m:r>
                            </m:sub>
                          </m:sSub>
                        </m:e>
                      </m:d>
                    </m:e>
                    <m:sup>
                      <m:r>
                        <w:rPr>
                          <w:rFonts w:ascii="Cambria Math" w:hAnsi="Cambria Math"/>
                        </w:rPr>
                        <m:t>i</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i</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j=n+1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t+n</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e>
                    <m:sup>
                      <m:r>
                        <w:rPr>
                          <w:rFonts w:ascii="Cambria Math" w:hAnsi="Cambria Math"/>
                        </w:rPr>
                        <m:t>j</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j</m:t>
                      </m:r>
                    </m:sup>
                  </m:sSup>
                </m:den>
              </m:f>
            </m:e>
          </m:nary>
        </m:oMath>
      </m:oMathPara>
    </w:p>
    <w:p w14:paraId="6FE6D7CE" w14:textId="77777777" w:rsidR="008F69DC" w:rsidRDefault="008F69DC" w:rsidP="008F69DC">
      <w:pPr>
        <w:pStyle w:val="NoSpacing"/>
      </w:pPr>
    </w:p>
    <w:p w14:paraId="05F1E417" w14:textId="77777777" w:rsidR="008F69DC" w:rsidRPr="00F97EAB" w:rsidRDefault="008F69DC" w:rsidP="008F69DC">
      <w:pPr>
        <w:pStyle w:val="NoSpacing"/>
      </w:pPr>
    </w:p>
    <w:p w14:paraId="2BC7E959" w14:textId="77777777" w:rsidR="008F69DC" w:rsidRPr="00054A0A" w:rsidRDefault="00000000" w:rsidP="008F69DC">
      <w:pPr>
        <w:pStyle w:val="NoSpacing"/>
      </w:pPr>
      <m:oMathPara>
        <m:oMath>
          <m:sSub>
            <m:sSubPr>
              <m:ctrlPr>
                <w:rPr>
                  <w:rFonts w:ascii="Cambria Math" w:hAnsi="Cambria Math"/>
                  <w:i/>
                </w:rPr>
              </m:ctrlPr>
            </m:sSubPr>
            <m:e>
              <m:r>
                <w:rPr>
                  <w:rFonts w:ascii="Cambria Math" w:hAnsi="Cambria Math"/>
                </w:rPr>
                <m:t>PV</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s</m:t>
                              </m:r>
                            </m:sub>
                          </m:sSub>
                        </m:e>
                      </m:d>
                    </m:e>
                    <m:sup>
                      <m:r>
                        <w:rPr>
                          <w:rFonts w:ascii="Cambria Math" w:hAnsi="Cambria Math"/>
                        </w:rPr>
                        <m:t>i</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i</m:t>
                      </m:r>
                    </m:sup>
                  </m:sSup>
                </m:den>
              </m:f>
            </m:e>
          </m:nary>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14:paraId="2F4FCE81" w14:textId="77777777" w:rsidR="008F69DC" w:rsidRDefault="008F69DC" w:rsidP="008F69DC">
      <w:pPr>
        <w:pStyle w:val="NoSpacing"/>
      </w:pPr>
    </w:p>
    <w:p w14:paraId="23B1F62B" w14:textId="77777777" w:rsidR="008F69DC" w:rsidRPr="00054A0A" w:rsidRDefault="008F69DC" w:rsidP="008F69DC">
      <w:pPr>
        <w:pStyle w:val="NoSpacing"/>
      </w:pPr>
    </w:p>
    <w:p w14:paraId="7D3D9826" w14:textId="77777777" w:rsidR="008F69DC" w:rsidRPr="00054A0A" w:rsidRDefault="008F69DC" w:rsidP="008F69DC">
      <w:pPr>
        <w:pStyle w:val="NoSpacing"/>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t+n+1</m:t>
                  </m:r>
                </m:sub>
              </m:sSub>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14:paraId="494F2E3F" w14:textId="77777777" w:rsidR="00904FD5" w:rsidRDefault="00904FD5" w:rsidP="00054F7D">
      <w:pPr>
        <w:pStyle w:val="NoSpacing"/>
      </w:pPr>
    </w:p>
    <w:p w14:paraId="19ABF6BC" w14:textId="77777777" w:rsidR="00904FD5" w:rsidRDefault="00904FD5" w:rsidP="00054F7D">
      <w:pPr>
        <w:pStyle w:val="NoSpacing"/>
      </w:pPr>
    </w:p>
    <w:p w14:paraId="23EFEE44" w14:textId="77777777" w:rsidR="00147712" w:rsidRPr="00ED662E" w:rsidRDefault="00147712" w:rsidP="00147712">
      <w:pPr>
        <w:pStyle w:val="NoSpacing"/>
        <w:rPr>
          <w:b/>
          <w:bCs/>
        </w:rPr>
      </w:pPr>
      <w:r w:rsidRPr="00ED662E">
        <w:rPr>
          <w:b/>
          <w:bCs/>
        </w:rPr>
        <w:t xml:space="preserve">Implied return </w:t>
      </w:r>
      <w:r>
        <w:rPr>
          <w:b/>
          <w:bCs/>
        </w:rPr>
        <w:t>for fixed income</w:t>
      </w:r>
    </w:p>
    <w:p w14:paraId="46945EF9" w14:textId="77777777" w:rsidR="00147712" w:rsidRDefault="00147712" w:rsidP="00147712">
      <w:pPr>
        <w:pStyle w:val="NoSpacing"/>
      </w:pPr>
    </w:p>
    <w:p w14:paraId="450C601B" w14:textId="77777777" w:rsidR="00147712" w:rsidRDefault="00147712" w:rsidP="00147712">
      <w:pPr>
        <w:pStyle w:val="NoSpacing"/>
      </w:pPr>
      <w:r>
        <w:t>Having the current price and future cash flows means you can calculate the implied returns</w:t>
      </w:r>
    </w:p>
    <w:p w14:paraId="06CFC9FF" w14:textId="77777777" w:rsidR="00147712" w:rsidRDefault="00147712" w:rsidP="00147712">
      <w:pPr>
        <w:pStyle w:val="NoSpacing"/>
      </w:pPr>
    </w:p>
    <w:p w14:paraId="6C84FB79" w14:textId="77777777" w:rsidR="00147712" w:rsidRDefault="00147712" w:rsidP="00147712">
      <w:pPr>
        <w:pStyle w:val="NoSpacing"/>
      </w:pPr>
      <w:r>
        <w:t>For a discount bond (one payment at the end), its implied return is given by:</w:t>
      </w:r>
    </w:p>
    <w:p w14:paraId="44B047DE" w14:textId="77777777" w:rsidR="00147712" w:rsidRDefault="00147712" w:rsidP="00147712">
      <w:pPr>
        <w:pStyle w:val="NoSpacing"/>
      </w:pPr>
    </w:p>
    <w:p w14:paraId="39C1F3AE" w14:textId="77777777" w:rsidR="00147712" w:rsidRPr="00E12513" w:rsidRDefault="00147712" w:rsidP="00147712">
      <w:pPr>
        <w:pStyle w:val="NoSpacing"/>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FV</m:t>
                          </m:r>
                        </m:e>
                        <m:sub>
                          <m:r>
                            <w:rPr>
                              <w:rFonts w:ascii="Cambria Math" w:hAnsi="Cambria Math"/>
                            </w:rPr>
                            <m:t>t</m:t>
                          </m:r>
                        </m:sub>
                      </m:sSub>
                    </m:num>
                    <m:den>
                      <m:r>
                        <w:rPr>
                          <w:rFonts w:ascii="Cambria Math" w:hAnsi="Cambria Math"/>
                        </w:rPr>
                        <m:t>PV</m:t>
                      </m:r>
                    </m:den>
                  </m:f>
                </m:e>
              </m:d>
            </m:e>
            <m:sup>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-1</m:t>
          </m:r>
        </m:oMath>
      </m:oMathPara>
    </w:p>
    <w:p w14:paraId="60AE207E" w14:textId="77777777" w:rsidR="00147712" w:rsidRPr="00E12513" w:rsidRDefault="00147712" w:rsidP="00147712">
      <w:pPr>
        <w:pStyle w:val="NoSpacing"/>
      </w:pPr>
    </w:p>
    <w:p w14:paraId="13216A27" w14:textId="77777777" w:rsidR="00147712" w:rsidRDefault="00147712" w:rsidP="00147712">
      <w:pPr>
        <w:pStyle w:val="NoSpacing"/>
      </w:pPr>
    </w:p>
    <w:p w14:paraId="03F20E9F" w14:textId="5B7F4B46" w:rsidR="00147712" w:rsidRDefault="00147712" w:rsidP="00147712">
      <w:pPr>
        <w:pStyle w:val="NoSpacing"/>
      </w:pPr>
      <w:r>
        <w:t>For a coupon bond (use Texas):</w:t>
      </w:r>
    </w:p>
    <w:p w14:paraId="7827A2EE" w14:textId="77777777" w:rsidR="00147712" w:rsidRDefault="00147712" w:rsidP="00147712">
      <w:pPr>
        <w:pStyle w:val="NoSpacing"/>
      </w:pPr>
    </w:p>
    <w:p w14:paraId="23A27501" w14:textId="77777777" w:rsidR="00147712" w:rsidRPr="00342A5F" w:rsidRDefault="00147712" w:rsidP="00147712">
      <w:pPr>
        <w:pStyle w:val="NoSpacing"/>
      </w:pPr>
      <m:oMathPara>
        <m:oMath>
          <m:r>
            <w:rPr>
              <w:rFonts w:ascii="Cambria Math" w:hAnsi="Cambria Math"/>
            </w:rPr>
            <m:t>PV=</m:t>
          </m:r>
          <m:f>
            <m:fPr>
              <m:ctrlPr>
                <w:rPr>
                  <w:rFonts w:ascii="Cambria Math" w:hAnsi="Cambria Math"/>
                  <w:i/>
                </w:rPr>
              </m:ctrlPr>
            </m:fPr>
            <m:num>
              <m:sSub>
                <m:sSubPr>
                  <m:ctrlPr>
                    <w:rPr>
                      <w:rFonts w:ascii="Cambria Math" w:hAnsi="Cambria Math"/>
                      <w:i/>
                    </w:rPr>
                  </m:ctrlPr>
                </m:sSubPr>
                <m:e>
                  <m:r>
                    <w:rPr>
                      <w:rFonts w:ascii="Cambria Math" w:hAnsi="Cambria Math"/>
                    </w:rPr>
                    <m:t>PMT</m:t>
                  </m:r>
                </m:e>
                <m:sub>
                  <m:r>
                    <w:rPr>
                      <w:rFonts w:ascii="Cambria Math" w:hAnsi="Cambria Math"/>
                    </w:rPr>
                    <m:t>1</m:t>
                  </m:r>
                </m:sub>
              </m:sSub>
            </m:num>
            <m:den>
              <m:sSup>
                <m:sSupPr>
                  <m:ctrlPr>
                    <w:rPr>
                      <w:rFonts w:ascii="Cambria Math" w:hAnsi="Cambria Math"/>
                      <w:i/>
                    </w:rPr>
                  </m:ctrlPr>
                </m:sSupPr>
                <m:e>
                  <m:r>
                    <w:rPr>
                      <w:rFonts w:ascii="Cambria Math" w:hAnsi="Cambria Math"/>
                    </w:rPr>
                    <m:t>(1+r)</m:t>
                  </m:r>
                </m:e>
                <m:sup>
                  <m:r>
                    <w:rPr>
                      <w:rFonts w:ascii="Cambria Math" w:hAnsi="Cambria Math"/>
                    </w:rPr>
                    <m:t>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m:t>
                  </m:r>
                </m:e>
                <m:sub>
                  <m:r>
                    <w:rPr>
                      <w:rFonts w:ascii="Cambria Math" w:hAnsi="Cambria Math"/>
                    </w:rPr>
                    <m:t>2</m:t>
                  </m:r>
                </m:sub>
              </m:sSub>
            </m:num>
            <m:den>
              <m:sSup>
                <m:sSupPr>
                  <m:ctrlPr>
                    <w:rPr>
                      <w:rFonts w:ascii="Cambria Math" w:hAnsi="Cambria Math"/>
                      <w:i/>
                    </w:rPr>
                  </m:ctrlPr>
                </m:sSupPr>
                <m:e>
                  <m:r>
                    <w:rPr>
                      <w:rFonts w:ascii="Cambria Math" w:hAnsi="Cambria Math"/>
                    </w:rPr>
                    <m:t>(1+r)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N</m:t>
                  </m:r>
                </m:sub>
              </m:sSub>
            </m:num>
            <m:den>
              <m:sSup>
                <m:sSupPr>
                  <m:ctrlPr>
                    <w:rPr>
                      <w:rFonts w:ascii="Cambria Math" w:hAnsi="Cambria Math"/>
                      <w:i/>
                    </w:rPr>
                  </m:ctrlPr>
                </m:sSupPr>
                <m:e>
                  <m:r>
                    <w:rPr>
                      <w:rFonts w:ascii="Cambria Math" w:hAnsi="Cambria Math"/>
                    </w:rPr>
                    <m:t>(1+r)</m:t>
                  </m:r>
                </m:e>
                <m:sup>
                  <m:r>
                    <w:rPr>
                      <w:rFonts w:ascii="Cambria Math" w:hAnsi="Cambria Math"/>
                    </w:rPr>
                    <m:t>N</m:t>
                  </m:r>
                </m:sup>
              </m:sSup>
            </m:den>
          </m:f>
        </m:oMath>
      </m:oMathPara>
    </w:p>
    <w:p w14:paraId="2A6F7A9C" w14:textId="77777777" w:rsidR="00147712" w:rsidRDefault="00147712" w:rsidP="00147712">
      <w:pPr>
        <w:pStyle w:val="NoSpacing"/>
      </w:pPr>
    </w:p>
    <w:p w14:paraId="11BF84F2" w14:textId="77777777" w:rsidR="00147712" w:rsidRDefault="00147712" w:rsidP="00147712">
      <w:pPr>
        <w:pStyle w:val="NoSpacing"/>
      </w:pPr>
    </w:p>
    <w:p w14:paraId="7B5BFC52" w14:textId="77777777" w:rsidR="00147712" w:rsidRPr="00000356" w:rsidRDefault="00147712" w:rsidP="00147712">
      <w:pPr>
        <w:pStyle w:val="NoSpacing"/>
        <w:rPr>
          <w:b/>
          <w:bCs/>
        </w:rPr>
      </w:pPr>
      <w:r w:rsidRPr="00000356">
        <w:rPr>
          <w:b/>
          <w:bCs/>
        </w:rPr>
        <w:t>Implied return for equity</w:t>
      </w:r>
    </w:p>
    <w:p w14:paraId="12EBCFC7" w14:textId="77777777" w:rsidR="00147712" w:rsidRDefault="00147712" w:rsidP="00147712">
      <w:pPr>
        <w:pStyle w:val="NoSpacing"/>
      </w:pPr>
    </w:p>
    <w:p w14:paraId="7B8EADAD" w14:textId="77777777" w:rsidR="00147712" w:rsidRDefault="00147712" w:rsidP="00147712">
      <w:pPr>
        <w:pStyle w:val="NoSpacing"/>
      </w:pPr>
      <w:r>
        <w:t xml:space="preserve">When calculating </w:t>
      </w:r>
      <m:oMath>
        <m:r>
          <w:rPr>
            <w:rFonts w:ascii="Cambria Math" w:hAnsi="Cambria Math"/>
          </w:rPr>
          <m:t>r</m:t>
        </m:r>
      </m:oMath>
      <w:r>
        <w:t>:</w:t>
      </w:r>
    </w:p>
    <w:p w14:paraId="2BA9C261" w14:textId="77777777" w:rsidR="00147712" w:rsidRPr="005B1564" w:rsidRDefault="00147712" w:rsidP="00147712">
      <w:pPr>
        <w:pStyle w:val="NoSpacing"/>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1+g</m:t>
                  </m:r>
                </m:e>
              </m:d>
            </m:num>
            <m:den>
              <m:sSub>
                <m:sSubPr>
                  <m:ctrlPr>
                    <w:rPr>
                      <w:rFonts w:ascii="Cambria Math" w:hAnsi="Cambria Math"/>
                      <w:i/>
                    </w:rPr>
                  </m:ctrlPr>
                </m:sSubPr>
                <m:e>
                  <m:r>
                    <w:rPr>
                      <w:rFonts w:ascii="Cambria Math" w:hAnsi="Cambria Math"/>
                    </w:rPr>
                    <m:t>PV</m:t>
                  </m:r>
                </m:e>
                <m:sub>
                  <m:r>
                    <w:rPr>
                      <w:rFonts w:ascii="Cambria Math" w:hAnsi="Cambria Math"/>
                    </w:rPr>
                    <m:t>t</m:t>
                  </m:r>
                </m:sub>
              </m:sSub>
            </m:den>
          </m:f>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t+1</m:t>
                  </m:r>
                </m:sub>
              </m:sSub>
            </m:num>
            <m:den>
              <m:sSub>
                <m:sSubPr>
                  <m:ctrlPr>
                    <w:rPr>
                      <w:rFonts w:ascii="Cambria Math" w:hAnsi="Cambria Math"/>
                      <w:i/>
                    </w:rPr>
                  </m:ctrlPr>
                </m:sSubPr>
                <m:e>
                  <m:r>
                    <w:rPr>
                      <w:rFonts w:ascii="Cambria Math" w:hAnsi="Cambria Math"/>
                    </w:rPr>
                    <m:t>PV</m:t>
                  </m:r>
                </m:e>
                <m:sub>
                  <m:r>
                    <w:rPr>
                      <w:rFonts w:ascii="Cambria Math" w:hAnsi="Cambria Math"/>
                    </w:rPr>
                    <m:t>t</m:t>
                  </m:r>
                </m:sub>
              </m:sSub>
            </m:den>
          </m:f>
          <m:r>
            <w:rPr>
              <w:rFonts w:ascii="Cambria Math" w:hAnsi="Cambria Math"/>
            </w:rPr>
            <m:t>+g</m:t>
          </m:r>
        </m:oMath>
      </m:oMathPara>
    </w:p>
    <w:p w14:paraId="2A92D8E2" w14:textId="77777777" w:rsidR="00147712" w:rsidRPr="005B1564" w:rsidRDefault="00147712" w:rsidP="00147712">
      <w:pPr>
        <w:pStyle w:val="NoSpacing"/>
      </w:pPr>
    </w:p>
    <w:p w14:paraId="5E97212E" w14:textId="77777777" w:rsidR="00147712" w:rsidRDefault="00147712" w:rsidP="00147712">
      <w:pPr>
        <w:pStyle w:val="NoSpacing"/>
      </w:pPr>
    </w:p>
    <w:p w14:paraId="66E0BBB3" w14:textId="77777777" w:rsidR="00147712" w:rsidRDefault="00147712" w:rsidP="00147712">
      <w:pPr>
        <w:pStyle w:val="NoSpacing"/>
      </w:pPr>
      <w:r>
        <w:t xml:space="preserve">When calculating </w:t>
      </w:r>
      <m:oMath>
        <m:r>
          <w:rPr>
            <w:rFonts w:ascii="Cambria Math" w:hAnsi="Cambria Math"/>
          </w:rPr>
          <m:t>g</m:t>
        </m:r>
      </m:oMath>
      <w:r>
        <w:t>:</w:t>
      </w:r>
    </w:p>
    <w:p w14:paraId="568DA1A3" w14:textId="77777777" w:rsidR="00147712" w:rsidRDefault="00147712" w:rsidP="00147712">
      <w:pPr>
        <w:pStyle w:val="NoSpacing"/>
      </w:pPr>
    </w:p>
    <w:p w14:paraId="127EBB5E" w14:textId="6EC1A671" w:rsidR="00147712" w:rsidRPr="005B1564" w:rsidRDefault="00147712" w:rsidP="00147712">
      <w:pPr>
        <w:pStyle w:val="NoSpacing"/>
      </w:pPr>
      <m:oMathPara>
        <m:oMath>
          <m:r>
            <w:rPr>
              <w:rFonts w:ascii="Cambria Math" w:hAnsi="Cambria Math"/>
            </w:rPr>
            <m:t>g=r-</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t+1</m:t>
                  </m:r>
                </m:sub>
              </m:sSub>
            </m:num>
            <m:den>
              <m:sSub>
                <m:sSubPr>
                  <m:ctrlPr>
                    <w:rPr>
                      <w:rFonts w:ascii="Cambria Math" w:hAnsi="Cambria Math"/>
                      <w:i/>
                    </w:rPr>
                  </m:ctrlPr>
                </m:sSubPr>
                <m:e>
                  <m:r>
                    <w:rPr>
                      <w:rFonts w:ascii="Cambria Math" w:hAnsi="Cambria Math"/>
                    </w:rPr>
                    <m:t>PV</m:t>
                  </m:r>
                </m:e>
                <m:sub>
                  <m:r>
                    <w:rPr>
                      <w:rFonts w:ascii="Cambria Math" w:hAnsi="Cambria Math"/>
                    </w:rPr>
                    <m:t>t</m:t>
                  </m:r>
                </m:sub>
              </m:sSub>
            </m:den>
          </m:f>
        </m:oMath>
      </m:oMathPara>
    </w:p>
    <w:p w14:paraId="3091A8AC" w14:textId="77777777" w:rsidR="00904FD5" w:rsidRDefault="00904FD5" w:rsidP="00054F7D">
      <w:pPr>
        <w:pStyle w:val="NoSpacing"/>
      </w:pPr>
    </w:p>
    <w:p w14:paraId="5856E95B" w14:textId="77777777" w:rsidR="00147712" w:rsidRDefault="00147712" w:rsidP="00054F7D">
      <w:pPr>
        <w:pStyle w:val="NoSpacing"/>
      </w:pPr>
    </w:p>
    <w:p w14:paraId="42EABE86" w14:textId="77777777" w:rsidR="00147712" w:rsidRDefault="00147712" w:rsidP="00054F7D">
      <w:pPr>
        <w:pStyle w:val="NoSpacing"/>
      </w:pPr>
    </w:p>
    <w:p w14:paraId="740EC357" w14:textId="77777777" w:rsidR="00147712" w:rsidRDefault="00147712" w:rsidP="00054F7D">
      <w:pPr>
        <w:pStyle w:val="NoSpacing"/>
      </w:pPr>
    </w:p>
    <w:p w14:paraId="60AAD780" w14:textId="77777777" w:rsidR="00286B22" w:rsidRPr="002E0224" w:rsidRDefault="00286B22" w:rsidP="00286B22">
      <w:pPr>
        <w:pStyle w:val="NoSpacing"/>
        <w:rPr>
          <w:b/>
          <w:bCs/>
        </w:rPr>
      </w:pPr>
      <w:r>
        <w:rPr>
          <w:b/>
          <w:bCs/>
        </w:rPr>
        <w:lastRenderedPageBreak/>
        <w:t xml:space="preserve">Implied </w:t>
      </w:r>
      <w:r w:rsidRPr="002E0224">
        <w:rPr>
          <w:b/>
          <w:bCs/>
        </w:rPr>
        <w:t>P/E ratio</w:t>
      </w:r>
    </w:p>
    <w:p w14:paraId="151A36E6" w14:textId="77777777" w:rsidR="00286B22" w:rsidRDefault="00286B22" w:rsidP="00286B22">
      <w:pPr>
        <w:pStyle w:val="NoSpacing"/>
      </w:pPr>
    </w:p>
    <w:p w14:paraId="29B8D086" w14:textId="77777777" w:rsidR="00286B22" w:rsidRDefault="00286B22" w:rsidP="00286B22">
      <w:pPr>
        <w:pStyle w:val="NoSpacing"/>
      </w:pPr>
      <w:r>
        <w:t>Implied forward price to earnings ratio is given by:</w:t>
      </w:r>
    </w:p>
    <w:p w14:paraId="32247CA6" w14:textId="77777777" w:rsidR="00286B22" w:rsidRDefault="00286B22" w:rsidP="00286B22">
      <w:pPr>
        <w:pStyle w:val="NoSpacing"/>
      </w:pPr>
    </w:p>
    <w:p w14:paraId="3CCEA939" w14:textId="77777777" w:rsidR="00286B22" w:rsidRPr="00761618" w:rsidRDefault="00000000" w:rsidP="00286B22">
      <w:pPr>
        <w:pStyle w:val="NoSpacing"/>
      </w:pPr>
      <m:oMathPara>
        <m:oMath>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t</m:t>
                  </m:r>
                </m:sub>
              </m:sSub>
            </m:num>
            <m:den>
              <m:sSub>
                <m:sSubPr>
                  <m:ctrlPr>
                    <w:rPr>
                      <w:rFonts w:ascii="Cambria Math" w:hAnsi="Cambria Math"/>
                      <w:i/>
                    </w:rPr>
                  </m:ctrlPr>
                </m:sSubPr>
                <m:e>
                  <m:r>
                    <w:rPr>
                      <w:rFonts w:ascii="Cambria Math" w:hAnsi="Cambria Math"/>
                    </w:rPr>
                    <m:t>E</m:t>
                  </m:r>
                </m:e>
                <m:sub>
                  <m:r>
                    <w:rPr>
                      <w:rFonts w:ascii="Cambria Math" w:hAnsi="Cambria Math"/>
                    </w:rPr>
                    <m:t>t+1</m:t>
                  </m:r>
                </m:sub>
              </m:sSub>
            </m:den>
          </m:f>
          <m:r>
            <w:rPr>
              <w:rFonts w:ascii="Cambria Math" w:hAnsi="Cambria Math"/>
            </w:rPr>
            <m:t>=</m:t>
          </m:r>
          <m:f>
            <m:fPr>
              <m:ctrlPr>
                <w:rPr>
                  <w:rFonts w:ascii="Cambria Math" w:hAnsi="Cambria Math"/>
                  <w:i/>
                </w:rPr>
              </m:ctrlPr>
            </m:fPr>
            <m:num>
              <w:bookmarkStart w:id="2" w:name="OLE_LINK3"/>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t+1</m:t>
                      </m:r>
                    </m:sub>
                  </m:sSub>
                </m:num>
                <m:den>
                  <m:sSub>
                    <m:sSubPr>
                      <m:ctrlPr>
                        <w:rPr>
                          <w:rFonts w:ascii="Cambria Math" w:hAnsi="Cambria Math"/>
                          <w:i/>
                        </w:rPr>
                      </m:ctrlPr>
                    </m:sSubPr>
                    <m:e>
                      <m:r>
                        <w:rPr>
                          <w:rFonts w:ascii="Cambria Math" w:hAnsi="Cambria Math"/>
                        </w:rPr>
                        <m:t>E</m:t>
                      </m:r>
                    </m:e>
                    <m:sub>
                      <m:r>
                        <w:rPr>
                          <w:rFonts w:ascii="Cambria Math" w:hAnsi="Cambria Math"/>
                        </w:rPr>
                        <m:t>t+1</m:t>
                      </m:r>
                    </m:sub>
                  </m:sSub>
                </m:den>
              </m:f>
              <w:bookmarkEnd w:id="2"/>
            </m:num>
            <m:den>
              <m:r>
                <w:rPr>
                  <w:rFonts w:ascii="Cambria Math" w:hAnsi="Cambria Math"/>
                </w:rPr>
                <m:t>r-g</m:t>
              </m:r>
            </m:den>
          </m:f>
        </m:oMath>
      </m:oMathPara>
    </w:p>
    <w:p w14:paraId="5F3EBD08" w14:textId="77777777" w:rsidR="00286B22" w:rsidRDefault="00286B22" w:rsidP="00286B22">
      <w:pPr>
        <w:pStyle w:val="NoSpacing"/>
      </w:pPr>
    </w:p>
    <w:p w14:paraId="04E6C722" w14:textId="77777777" w:rsidR="00286B22" w:rsidRDefault="00000000" w:rsidP="00286B22">
      <w:pPr>
        <w:pStyle w:val="NoSpacing"/>
      </w:pP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t+1</m:t>
                </m:r>
              </m:sub>
            </m:sSub>
          </m:num>
          <m:den>
            <m:sSub>
              <m:sSubPr>
                <m:ctrlPr>
                  <w:rPr>
                    <w:rFonts w:ascii="Cambria Math" w:hAnsi="Cambria Math"/>
                    <w:i/>
                  </w:rPr>
                </m:ctrlPr>
              </m:sSubPr>
              <m:e>
                <m:r>
                  <w:rPr>
                    <w:rFonts w:ascii="Cambria Math" w:hAnsi="Cambria Math"/>
                  </w:rPr>
                  <m:t>E</m:t>
                </m:r>
              </m:e>
              <m:sub>
                <m:r>
                  <w:rPr>
                    <w:rFonts w:ascii="Cambria Math" w:hAnsi="Cambria Math"/>
                  </w:rPr>
                  <m:t>t+1</m:t>
                </m:r>
              </m:sub>
            </m:sSub>
          </m:den>
        </m:f>
      </m:oMath>
      <w:r w:rsidR="00286B22">
        <w:t xml:space="preserve"> is the dividend payout ratio</w:t>
      </w:r>
    </w:p>
    <w:p w14:paraId="2472140F" w14:textId="77777777" w:rsidR="00286B22" w:rsidRDefault="00286B22" w:rsidP="00286B22">
      <w:pPr>
        <w:pStyle w:val="NoSpacing"/>
      </w:pPr>
    </w:p>
    <w:p w14:paraId="47783979" w14:textId="77777777" w:rsidR="00286B22" w:rsidRDefault="00286B22" w:rsidP="00286B22">
      <w:pPr>
        <w:pStyle w:val="NoSpacing"/>
      </w:pPr>
      <w:r>
        <w:t xml:space="preserve">If you don’t want the forward P/E, switch the </w:t>
      </w:r>
      <m:oMath>
        <m:sSub>
          <m:sSubPr>
            <m:ctrlPr>
              <w:rPr>
                <w:rFonts w:ascii="Cambria Math" w:hAnsi="Cambria Math"/>
                <w:i/>
              </w:rPr>
            </m:ctrlPr>
          </m:sSubPr>
          <m:e>
            <m:r>
              <w:rPr>
                <w:rFonts w:ascii="Cambria Math" w:hAnsi="Cambria Math"/>
              </w:rPr>
              <m:t>E</m:t>
            </m:r>
          </m:e>
          <m:sub>
            <m:r>
              <w:rPr>
                <w:rFonts w:ascii="Cambria Math" w:hAnsi="Cambria Math"/>
              </w:rPr>
              <m:t>t+1</m:t>
            </m:r>
          </m:sub>
        </m:sSub>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t</m:t>
            </m:r>
          </m:sub>
        </m:sSub>
      </m:oMath>
    </w:p>
    <w:p w14:paraId="505D7B5C" w14:textId="77777777" w:rsidR="00147712" w:rsidRDefault="00147712" w:rsidP="00054F7D">
      <w:pPr>
        <w:pStyle w:val="NoSpacing"/>
      </w:pPr>
    </w:p>
    <w:p w14:paraId="359CDCF7" w14:textId="77777777" w:rsidR="00904FD5" w:rsidRDefault="00904FD5" w:rsidP="00054F7D">
      <w:pPr>
        <w:pStyle w:val="NoSpacing"/>
      </w:pPr>
    </w:p>
    <w:p w14:paraId="1A542FC6" w14:textId="77777777" w:rsidR="00286B22" w:rsidRPr="00544882" w:rsidRDefault="00286B22" w:rsidP="00286B22">
      <w:pPr>
        <w:pStyle w:val="NoSpacing"/>
        <w:rPr>
          <w:b/>
          <w:bCs/>
        </w:rPr>
      </w:pPr>
      <w:r w:rsidRPr="00544882">
        <w:rPr>
          <w:b/>
          <w:bCs/>
        </w:rPr>
        <w:t>Cash flow additivity</w:t>
      </w:r>
    </w:p>
    <w:p w14:paraId="2AB98763" w14:textId="77777777" w:rsidR="00286B22" w:rsidRDefault="00286B22" w:rsidP="00286B22">
      <w:pPr>
        <w:pStyle w:val="NoSpacing"/>
      </w:pPr>
    </w:p>
    <w:p w14:paraId="2A8BAD3E" w14:textId="43838192" w:rsidR="00286B22" w:rsidRDefault="00286B22" w:rsidP="00286B22">
      <w:pPr>
        <w:pStyle w:val="NoSpacing"/>
      </w:pPr>
      <w:r>
        <w:t xml:space="preserve">Cash flow additivity: The PV of any </w:t>
      </w:r>
      <w:r w:rsidR="00B65B01">
        <w:t>stream of cash flows</w:t>
      </w:r>
      <w:r>
        <w:t xml:space="preserve"> </w:t>
      </w:r>
      <w:r w:rsidR="005667E8">
        <w:t>equals</w:t>
      </w:r>
      <w:r w:rsidR="00B65B01">
        <w:t xml:space="preserve"> the</w:t>
      </w:r>
      <w:r w:rsidR="005667E8">
        <w:t xml:space="preserve"> sum of the PVs of the cash flows</w:t>
      </w:r>
    </w:p>
    <w:p w14:paraId="4B81F9EA" w14:textId="77777777" w:rsidR="00286B22" w:rsidRDefault="00286B22" w:rsidP="00286B22">
      <w:pPr>
        <w:pStyle w:val="NoSpacing"/>
      </w:pPr>
    </w:p>
    <w:p w14:paraId="545D7068" w14:textId="77777777" w:rsidR="00286B22" w:rsidRDefault="00286B22" w:rsidP="00286B22">
      <w:pPr>
        <w:pStyle w:val="NoSpacing"/>
      </w:pPr>
      <w:r>
        <w:t>Illustrates the no arbitrage principle</w:t>
      </w:r>
    </w:p>
    <w:p w14:paraId="1FAE1CED" w14:textId="77777777" w:rsidR="00286B22" w:rsidRDefault="00286B22" w:rsidP="00286B22">
      <w:pPr>
        <w:pStyle w:val="NoSpacing"/>
      </w:pPr>
    </w:p>
    <w:p w14:paraId="5BDE095D" w14:textId="77777777" w:rsidR="00330C22" w:rsidRDefault="00330C22" w:rsidP="00286B22">
      <w:pPr>
        <w:pStyle w:val="NoSpacing"/>
      </w:pPr>
    </w:p>
    <w:p w14:paraId="75986D16" w14:textId="77777777" w:rsidR="00286B22" w:rsidRDefault="00286B22" w:rsidP="00286B22">
      <w:pPr>
        <w:pStyle w:val="NoSpacing"/>
      </w:pPr>
      <w:r>
        <w:t>Forward rates are set so investors cannot earn riskless arbitrage profits</w:t>
      </w:r>
    </w:p>
    <w:p w14:paraId="331B5D08" w14:textId="77777777" w:rsidR="00330C22" w:rsidRDefault="00330C22" w:rsidP="00286B22">
      <w:pPr>
        <w:pStyle w:val="NoSpacing"/>
      </w:pPr>
    </w:p>
    <w:p w14:paraId="0A99CA7C" w14:textId="77777777" w:rsidR="00286B22" w:rsidRDefault="00286B22" w:rsidP="00286B22">
      <w:pPr>
        <w:pStyle w:val="NoSpacing"/>
      </w:pPr>
      <w:r>
        <w:t>Works with the FX market</w:t>
      </w:r>
    </w:p>
    <w:p w14:paraId="5218D0C3" w14:textId="21E66D9A" w:rsidR="00F67810" w:rsidRDefault="00F67810" w:rsidP="00F67810">
      <w:pPr>
        <w:pStyle w:val="NoSpacing"/>
        <w:numPr>
          <w:ilvl w:val="0"/>
          <w:numId w:val="2"/>
        </w:numPr>
      </w:pPr>
      <w:r>
        <w:t>Any combination of spot and forward rates should have the same cost</w:t>
      </w:r>
    </w:p>
    <w:p w14:paraId="5AD649AF" w14:textId="77777777" w:rsidR="00F67810" w:rsidRDefault="00F67810" w:rsidP="00F67810">
      <w:pPr>
        <w:pStyle w:val="NoSpacing"/>
      </w:pPr>
    </w:p>
    <w:p w14:paraId="42F4444A" w14:textId="0BBE68B1" w:rsidR="00F67810" w:rsidRDefault="00000000" w:rsidP="00F67810">
      <w:pPr>
        <w:pStyle w:val="NoSpacing"/>
      </w:pPr>
      <m:oMathPara>
        <m:oMath>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e>
            <m:sup>
              <m:r>
                <w:rPr>
                  <w:rFonts w:ascii="Cambria Math" w:hAnsi="Cambria Math"/>
                </w:rPr>
                <m:t>3</m:t>
              </m:r>
            </m:sup>
          </m:sSup>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)(1+1y1y)(1+2y1y)</m:t>
          </m:r>
        </m:oMath>
      </m:oMathPara>
    </w:p>
    <w:p w14:paraId="48F9AF2B" w14:textId="77777777" w:rsidR="00286B22" w:rsidRDefault="00286B22" w:rsidP="00286B22">
      <w:pPr>
        <w:pStyle w:val="NoSpacing"/>
      </w:pPr>
    </w:p>
    <w:p w14:paraId="2DC1E056" w14:textId="77777777" w:rsidR="00286B22" w:rsidRDefault="00286B22" w:rsidP="00286B22">
      <w:pPr>
        <w:pStyle w:val="NoSpacing"/>
      </w:pPr>
    </w:p>
    <w:p w14:paraId="01C8034F" w14:textId="6C1A43E9" w:rsidR="00286B22" w:rsidRPr="009800C0" w:rsidRDefault="00D17579" w:rsidP="00286B22">
      <w:pPr>
        <w:pStyle w:val="NoSpacing"/>
        <w:rPr>
          <w:b/>
          <w:bCs/>
        </w:rPr>
      </w:pPr>
      <w:r w:rsidRPr="009800C0">
        <w:rPr>
          <w:b/>
          <w:bCs/>
        </w:rPr>
        <w:t>Forward exchange rates</w:t>
      </w:r>
    </w:p>
    <w:p w14:paraId="6CFBFF36" w14:textId="77777777" w:rsidR="00904FD5" w:rsidRDefault="00904FD5" w:rsidP="00054F7D">
      <w:pPr>
        <w:pStyle w:val="NoSpacing"/>
      </w:pPr>
    </w:p>
    <w:p w14:paraId="48CFE698" w14:textId="6098D6DA" w:rsidR="003B0C23" w:rsidRDefault="003A0F71" w:rsidP="00054F7D">
      <w:pPr>
        <w:pStyle w:val="NoSpacing"/>
      </w:pPr>
      <w:r>
        <w:t>% difference between forward and spot rates is approx. the difference between two countries interest rates</w:t>
      </w:r>
    </w:p>
    <w:p w14:paraId="6034802F" w14:textId="77777777" w:rsidR="003A0F71" w:rsidRDefault="003A0F71" w:rsidP="00054F7D">
      <w:pPr>
        <w:pStyle w:val="NoSpacing"/>
      </w:pPr>
    </w:p>
    <w:p w14:paraId="33F6D448" w14:textId="71218668" w:rsidR="003A0F71" w:rsidRPr="003A0F71" w:rsidRDefault="00000000" w:rsidP="00054F7D">
      <w:pPr>
        <w:pStyle w:val="NoSpacing"/>
        <w:rPr>
          <w:iCs/>
        </w:rPr>
      </w:pPr>
      <m:oMathPara>
        <m:oMath>
          <m:f>
            <m:fPr>
              <m:ctrlPr>
                <w:rPr>
                  <w:rFonts w:ascii="Cambria Math" w:hAnsi="Cambria Math"/>
                  <w:iCs/>
                </w:rPr>
              </m:ctrlPr>
            </m:fPr>
            <m:num>
              <m:r>
                <m:rPr>
                  <m:sty m:val="p"/>
                </m:rPr>
                <w:rPr>
                  <w:rFonts w:ascii="Cambria Math" w:hAnsi="Cambria Math"/>
                </w:rPr>
                <m:t>Forward</m:t>
              </m:r>
            </m:num>
            <m:den>
              <m:r>
                <m:rPr>
                  <m:sty m:val="p"/>
                </m:rPr>
                <w:rPr>
                  <w:rFonts w:ascii="Cambria Math" w:hAnsi="Cambria Math"/>
                </w:rPr>
                <m:t>Spot</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price currency</m:t>
                  </m:r>
                </m:sub>
              </m:sSub>
              <m:r>
                <m:rPr>
                  <m:sty m:val="p"/>
                </m:rPr>
                <w:rPr>
                  <w:rFonts w:ascii="Cambria Math" w:hAnsi="Cambria Math"/>
                </w:rPr>
                <m:t>)</m:t>
              </m:r>
            </m:num>
            <m:den>
              <m:r>
                <m:rPr>
                  <m:sty m:val="p"/>
                </m:rPr>
                <w:rPr>
                  <w:rFonts w:ascii="Cambria Math" w:hAnsi="Cambria Math"/>
                </w:rPr>
                <m:t>(1+</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base currency</m:t>
                  </m:r>
                </m:sub>
              </m:sSub>
              <m:r>
                <m:rPr>
                  <m:sty m:val="p"/>
                </m:rPr>
                <w:rPr>
                  <w:rFonts w:ascii="Cambria Math" w:hAnsi="Cambria Math"/>
                </w:rPr>
                <m:t>)</m:t>
              </m:r>
            </m:den>
          </m:f>
        </m:oMath>
      </m:oMathPara>
    </w:p>
    <w:p w14:paraId="04E44D9F" w14:textId="77777777" w:rsidR="003B0C23" w:rsidRDefault="003B0C23" w:rsidP="00054F7D">
      <w:pPr>
        <w:pStyle w:val="NoSpacing"/>
      </w:pPr>
    </w:p>
    <w:p w14:paraId="3C33622D" w14:textId="77777777" w:rsidR="003B0C23" w:rsidRDefault="003B0C23" w:rsidP="00054F7D">
      <w:pPr>
        <w:pStyle w:val="NoSpacing"/>
      </w:pPr>
    </w:p>
    <w:p w14:paraId="41F4ACE6" w14:textId="77777777" w:rsidR="00944632" w:rsidRDefault="00944632" w:rsidP="00054F7D">
      <w:pPr>
        <w:pStyle w:val="NoSpacing"/>
      </w:pPr>
    </w:p>
    <w:p w14:paraId="4315BA18" w14:textId="77777777" w:rsidR="00944632" w:rsidRDefault="00944632" w:rsidP="00054F7D">
      <w:pPr>
        <w:pStyle w:val="NoSpacing"/>
      </w:pPr>
    </w:p>
    <w:p w14:paraId="5D4ED4C9" w14:textId="77777777" w:rsidR="00944632" w:rsidRDefault="00944632" w:rsidP="00054F7D">
      <w:pPr>
        <w:pStyle w:val="NoSpacing"/>
      </w:pPr>
    </w:p>
    <w:p w14:paraId="30873342" w14:textId="77777777" w:rsidR="003B0C23" w:rsidRDefault="003B0C23" w:rsidP="00054F7D">
      <w:pPr>
        <w:pStyle w:val="NoSpacing"/>
      </w:pPr>
    </w:p>
    <w:p w14:paraId="480631B9" w14:textId="77777777" w:rsidR="003B0C23" w:rsidRDefault="003B0C23" w:rsidP="00054F7D">
      <w:pPr>
        <w:pStyle w:val="NoSpacing"/>
      </w:pPr>
    </w:p>
    <w:p w14:paraId="6CE00FC4" w14:textId="77777777" w:rsidR="00904FD5" w:rsidRDefault="00904FD5" w:rsidP="00054F7D">
      <w:pPr>
        <w:pStyle w:val="NoSpacing"/>
      </w:pPr>
    </w:p>
    <w:p w14:paraId="56A60AA2" w14:textId="77777777" w:rsidR="00904FD5" w:rsidRDefault="00904FD5" w:rsidP="00054F7D">
      <w:pPr>
        <w:pStyle w:val="NoSpacing"/>
      </w:pPr>
    </w:p>
    <w:p w14:paraId="125121DE" w14:textId="77777777" w:rsidR="00904FD5" w:rsidRDefault="00904FD5" w:rsidP="00054F7D">
      <w:pPr>
        <w:pStyle w:val="NoSpacing"/>
      </w:pPr>
    </w:p>
    <w:p w14:paraId="33CCDC7D" w14:textId="77777777" w:rsidR="00904FD5" w:rsidRDefault="00904FD5" w:rsidP="00054F7D">
      <w:pPr>
        <w:pStyle w:val="NoSpacing"/>
      </w:pPr>
    </w:p>
    <w:p w14:paraId="7BAFA85D" w14:textId="77777777" w:rsidR="00664AE9" w:rsidRPr="00FC6A80" w:rsidRDefault="00664AE9" w:rsidP="00664AE9">
      <w:pPr>
        <w:pStyle w:val="NoSpacing"/>
        <w:rPr>
          <w:b/>
          <w:bCs/>
          <w:sz w:val="28"/>
          <w:szCs w:val="28"/>
        </w:rPr>
      </w:pPr>
      <w:r w:rsidRPr="00FC6A80">
        <w:rPr>
          <w:b/>
          <w:bCs/>
          <w:sz w:val="28"/>
          <w:szCs w:val="28"/>
        </w:rPr>
        <w:lastRenderedPageBreak/>
        <w:t>1.3 Statistical measures of asset returns</w:t>
      </w:r>
    </w:p>
    <w:p w14:paraId="1CDAEC61" w14:textId="77777777" w:rsidR="00664AE9" w:rsidRDefault="00664AE9" w:rsidP="00664AE9">
      <w:pPr>
        <w:pStyle w:val="NoSpacing"/>
      </w:pPr>
    </w:p>
    <w:p w14:paraId="15AAF904" w14:textId="77777777" w:rsidR="00664AE9" w:rsidRPr="00D64072" w:rsidRDefault="00664AE9" w:rsidP="00664AE9">
      <w:pPr>
        <w:pStyle w:val="NoSpacing"/>
        <w:rPr>
          <w:b/>
          <w:bCs/>
        </w:rPr>
      </w:pPr>
      <w:r w:rsidRPr="00D64072">
        <w:rPr>
          <w:b/>
          <w:bCs/>
        </w:rPr>
        <w:t>Measures of central tendency</w:t>
      </w:r>
    </w:p>
    <w:p w14:paraId="5B1FD5A2" w14:textId="77777777" w:rsidR="00664AE9" w:rsidRDefault="00664AE9" w:rsidP="00664AE9">
      <w:pPr>
        <w:pStyle w:val="NoSpacing"/>
      </w:pPr>
    </w:p>
    <w:p w14:paraId="6F53971E" w14:textId="77777777" w:rsidR="00664AE9" w:rsidRDefault="00664AE9" w:rsidP="00664AE9">
      <w:pPr>
        <w:pStyle w:val="NoSpacing"/>
      </w:pPr>
      <w:r>
        <w:t>Shows where data is centred</w:t>
      </w:r>
    </w:p>
    <w:p w14:paraId="74D94FFC" w14:textId="77777777" w:rsidR="00664AE9" w:rsidRDefault="00664AE9" w:rsidP="00664AE9">
      <w:pPr>
        <w:pStyle w:val="NoSpacing"/>
      </w:pPr>
    </w:p>
    <w:p w14:paraId="4FDE5A93" w14:textId="77777777" w:rsidR="00664AE9" w:rsidRDefault="00664AE9" w:rsidP="00664AE9">
      <w:pPr>
        <w:pStyle w:val="NoSpacing"/>
      </w:pPr>
      <w:r>
        <w:t>1) Arithmetic mean: Most commonly used</w:t>
      </w:r>
    </w:p>
    <w:p w14:paraId="2045A620" w14:textId="77777777" w:rsidR="00664AE9" w:rsidRDefault="00664AE9" w:rsidP="00664AE9">
      <w:pPr>
        <w:pStyle w:val="NoSpacing"/>
      </w:pPr>
      <w:r>
        <w:t xml:space="preserve">2) Median: </w:t>
      </w:r>
      <m:oMath>
        <m:f>
          <m:fPr>
            <m:ctrlPr>
              <w:rPr>
                <w:rFonts w:ascii="Cambria Math" w:hAnsi="Cambria Math"/>
                <w:i/>
              </w:rPr>
            </m:ctrlPr>
          </m:fPr>
          <m:num>
            <m:r>
              <w:rPr>
                <w:rFonts w:ascii="Cambria Math" w:hAnsi="Cambria Math"/>
              </w:rPr>
              <m:t>n+1</m:t>
            </m:r>
          </m:num>
          <m:den>
            <m:r>
              <w:rPr>
                <w:rFonts w:ascii="Cambria Math" w:hAnsi="Cambria Math"/>
              </w:rPr>
              <m:t>2</m:t>
            </m:r>
          </m:den>
        </m:f>
      </m:oMath>
      <w:r>
        <w:t xml:space="preserve"> position</w:t>
      </w:r>
    </w:p>
    <w:p w14:paraId="2B02E29B" w14:textId="017C10FB" w:rsidR="00664AE9" w:rsidRDefault="00664AE9" w:rsidP="00664AE9">
      <w:pPr>
        <w:pStyle w:val="NoSpacing"/>
      </w:pPr>
      <w:r>
        <w:t>3) Mode (can be unimodal, bimodal, trimodal – if more than one value occurs most frequently</w:t>
      </w:r>
      <w:r w:rsidR="00D054F9">
        <w:t>, or modal interval for continuous data</w:t>
      </w:r>
      <w:r>
        <w:t>)</w:t>
      </w:r>
    </w:p>
    <w:p w14:paraId="28BC2B01" w14:textId="77777777" w:rsidR="00664AE9" w:rsidRDefault="00664AE9" w:rsidP="00664AE9">
      <w:pPr>
        <w:pStyle w:val="NoSpacing"/>
      </w:pPr>
    </w:p>
    <w:p w14:paraId="55CA7EE8" w14:textId="77777777" w:rsidR="00664AE9" w:rsidRDefault="00664AE9" w:rsidP="00664AE9">
      <w:pPr>
        <w:pStyle w:val="NoSpacing"/>
      </w:pPr>
      <w:r>
        <w:t>Options to deal with outliers</w:t>
      </w:r>
    </w:p>
    <w:p w14:paraId="5473774D" w14:textId="77777777" w:rsidR="00664AE9" w:rsidRDefault="00664AE9" w:rsidP="00664AE9">
      <w:pPr>
        <w:pStyle w:val="NoSpacing"/>
        <w:numPr>
          <w:ilvl w:val="0"/>
          <w:numId w:val="5"/>
        </w:numPr>
      </w:pPr>
      <w:r>
        <w:t>Transform the dataset</w:t>
      </w:r>
    </w:p>
    <w:p w14:paraId="6CB4A9D3" w14:textId="77777777" w:rsidR="00664AE9" w:rsidRDefault="00664AE9" w:rsidP="00664AE9">
      <w:pPr>
        <w:pStyle w:val="NoSpacing"/>
        <w:numPr>
          <w:ilvl w:val="0"/>
          <w:numId w:val="5"/>
        </w:numPr>
      </w:pPr>
      <w:r>
        <w:t>Do nothing</w:t>
      </w:r>
    </w:p>
    <w:p w14:paraId="69E3F039" w14:textId="767CF6DD" w:rsidR="00664AE9" w:rsidRDefault="00664AE9" w:rsidP="00664AE9">
      <w:pPr>
        <w:pStyle w:val="NoSpacing"/>
        <w:numPr>
          <w:ilvl w:val="0"/>
          <w:numId w:val="5"/>
        </w:numPr>
      </w:pPr>
      <w:r>
        <w:t>Delete outliers – e.g., trimmed mean</w:t>
      </w:r>
      <w:r w:rsidR="008C1C37">
        <w:t xml:space="preserve"> (delete % of extremes)</w:t>
      </w:r>
    </w:p>
    <w:p w14:paraId="68839C30" w14:textId="05148055" w:rsidR="00664AE9" w:rsidRPr="008915FF" w:rsidRDefault="00664AE9" w:rsidP="00664AE9">
      <w:pPr>
        <w:pStyle w:val="NoSpacing"/>
        <w:numPr>
          <w:ilvl w:val="0"/>
          <w:numId w:val="5"/>
        </w:numPr>
      </w:pPr>
      <w:r>
        <w:t>Replace outliers – e.g., winsorized mean</w:t>
      </w:r>
      <w:r w:rsidR="008C1C37">
        <w:t xml:space="preserve"> (replace % of extremes)</w:t>
      </w:r>
    </w:p>
    <w:p w14:paraId="1C0BC358" w14:textId="77777777" w:rsidR="00664AE9" w:rsidRPr="008915FF" w:rsidRDefault="00664AE9" w:rsidP="00664AE9">
      <w:pPr>
        <w:pStyle w:val="NoSpacing"/>
      </w:pPr>
    </w:p>
    <w:p w14:paraId="0A51BBA6" w14:textId="77777777" w:rsidR="00664AE9" w:rsidRDefault="00664AE9" w:rsidP="00664AE9">
      <w:pPr>
        <w:pStyle w:val="NoSpacing"/>
      </w:pPr>
      <w:r>
        <w:t>For box and whisker plots, the fences don’t have to be the range, but can be 1.5x the interquartile range</w:t>
      </w:r>
    </w:p>
    <w:p w14:paraId="30FB6811" w14:textId="77777777" w:rsidR="00904FD5" w:rsidRDefault="00904FD5" w:rsidP="00054F7D">
      <w:pPr>
        <w:pStyle w:val="NoSpacing"/>
        <w:rPr>
          <w:b/>
          <w:bCs/>
        </w:rPr>
      </w:pPr>
    </w:p>
    <w:p w14:paraId="74A11384" w14:textId="77777777" w:rsidR="00637455" w:rsidRDefault="00637455" w:rsidP="00054F7D">
      <w:pPr>
        <w:pStyle w:val="NoSpacing"/>
        <w:rPr>
          <w:b/>
          <w:bCs/>
        </w:rPr>
      </w:pPr>
    </w:p>
    <w:p w14:paraId="71F0B49D" w14:textId="77777777" w:rsidR="00D117C1" w:rsidRPr="00867074" w:rsidRDefault="00D117C1" w:rsidP="00D117C1">
      <w:pPr>
        <w:pStyle w:val="NoSpacing"/>
        <w:rPr>
          <w:b/>
          <w:bCs/>
        </w:rPr>
      </w:pPr>
      <w:r w:rsidRPr="00867074">
        <w:rPr>
          <w:b/>
          <w:bCs/>
        </w:rPr>
        <w:t>Measures of dispersion</w:t>
      </w:r>
    </w:p>
    <w:p w14:paraId="3A4DD74F" w14:textId="77777777" w:rsidR="00D117C1" w:rsidRDefault="00D117C1" w:rsidP="00D117C1">
      <w:pPr>
        <w:pStyle w:val="NoSpacing"/>
        <w:tabs>
          <w:tab w:val="left" w:pos="912"/>
        </w:tabs>
      </w:pPr>
    </w:p>
    <w:p w14:paraId="5749B74E" w14:textId="77777777" w:rsidR="00D117C1" w:rsidRDefault="00D117C1" w:rsidP="00D117C1">
      <w:pPr>
        <w:pStyle w:val="NoSpacing"/>
        <w:tabs>
          <w:tab w:val="left" w:pos="912"/>
        </w:tabs>
      </w:pPr>
      <w:r>
        <w:t>Absolute dispersion shows the variability without comparison to any reference point</w:t>
      </w:r>
    </w:p>
    <w:p w14:paraId="420A21B9" w14:textId="77777777" w:rsidR="00D117C1" w:rsidRDefault="00D117C1" w:rsidP="00D117C1">
      <w:pPr>
        <w:pStyle w:val="NoSpacing"/>
        <w:numPr>
          <w:ilvl w:val="0"/>
          <w:numId w:val="2"/>
        </w:numPr>
        <w:tabs>
          <w:tab w:val="left" w:pos="912"/>
        </w:tabs>
      </w:pPr>
      <w:r>
        <w:t>Range, Mean Absolute Deviations, Standard Deviations</w:t>
      </w:r>
    </w:p>
    <w:p w14:paraId="19BC8FC0" w14:textId="77777777" w:rsidR="00D117C1" w:rsidRDefault="00D117C1" w:rsidP="00D117C1">
      <w:pPr>
        <w:pStyle w:val="NoSpacing"/>
        <w:tabs>
          <w:tab w:val="left" w:pos="912"/>
        </w:tabs>
      </w:pPr>
    </w:p>
    <w:p w14:paraId="71E36E8C" w14:textId="77777777" w:rsidR="00D117C1" w:rsidRDefault="00D117C1" w:rsidP="00D117C1">
      <w:pPr>
        <w:pStyle w:val="NoSpacing"/>
        <w:tabs>
          <w:tab w:val="left" w:pos="912"/>
        </w:tabs>
      </w:pPr>
      <w:r>
        <w:t>1) Mean absolute deviations is:</w:t>
      </w:r>
    </w:p>
    <w:p w14:paraId="3D14DABC" w14:textId="77777777" w:rsidR="00D117C1" w:rsidRPr="00A9789C" w:rsidRDefault="00D117C1" w:rsidP="00D117C1">
      <w:pPr>
        <w:pStyle w:val="NoSpacing"/>
        <w:tabs>
          <w:tab w:val="left" w:pos="912"/>
        </w:tabs>
      </w:pPr>
      <m:oMathPara>
        <m:oMath>
          <m:r>
            <m:rPr>
              <m:sty m:val="p"/>
            </m:rPr>
            <w:rPr>
              <w:rFonts w:ascii="Cambria Math" w:hAnsi="Cambria Math"/>
            </w:rPr>
            <m:t>MAD</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num>
            <m:den>
              <m:r>
                <w:rPr>
                  <w:rFonts w:ascii="Cambria Math" w:hAnsi="Cambria Math"/>
                </w:rPr>
                <m:t>n</m:t>
              </m:r>
            </m:den>
          </m:f>
        </m:oMath>
      </m:oMathPara>
    </w:p>
    <w:p w14:paraId="0E3A3EE5" w14:textId="77777777" w:rsidR="00D117C1" w:rsidRDefault="00D117C1" w:rsidP="00D117C1">
      <w:pPr>
        <w:pStyle w:val="NoSpacing"/>
      </w:pPr>
    </w:p>
    <w:p w14:paraId="6B8B7E60" w14:textId="77777777" w:rsidR="00D117C1" w:rsidRDefault="00D117C1" w:rsidP="00D117C1">
      <w:pPr>
        <w:pStyle w:val="NoSpacing"/>
      </w:pPr>
      <w:r>
        <w:t xml:space="preserve">2) Sample variance </w:t>
      </w:r>
      <m:oMath>
        <m:sSup>
          <m:sSupPr>
            <m:ctrlPr>
              <w:rPr>
                <w:rFonts w:ascii="Cambria Math" w:hAnsi="Cambria Math"/>
                <w:iCs/>
              </w:rPr>
            </m:ctrlPr>
          </m:sSupPr>
          <m:e>
            <m:r>
              <w:rPr>
                <w:rFonts w:ascii="Cambria Math" w:hAnsi="Cambria Math"/>
              </w:rPr>
              <m:t>s</m:t>
            </m:r>
          </m:e>
          <m:sup>
            <m:r>
              <w:rPr>
                <w:rFonts w:ascii="Cambria Math" w:hAnsi="Cambria Math"/>
              </w:rPr>
              <m:t>2</m:t>
            </m:r>
          </m:sup>
        </m:sSup>
      </m:oMath>
      <w:r>
        <w:rPr>
          <w:iCs/>
        </w:rPr>
        <w:t xml:space="preserve"> </w:t>
      </w:r>
      <w:r>
        <w:t>is:</w:t>
      </w:r>
    </w:p>
    <w:p w14:paraId="617C2900" w14:textId="77777777" w:rsidR="00D117C1" w:rsidRPr="002B18EC" w:rsidRDefault="00000000" w:rsidP="00D117C1">
      <w:pPr>
        <w:pStyle w:val="NoSpacing"/>
        <w:tabs>
          <w:tab w:val="left" w:pos="912"/>
        </w:tabs>
      </w:pPr>
      <m:oMathPara>
        <m:oMath>
          <m:sSup>
            <m:sSupPr>
              <m:ctrlPr>
                <w:rPr>
                  <w:rFonts w:ascii="Cambria Math" w:hAnsi="Cambria Math"/>
                  <w:iCs/>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n-1</m:t>
              </m:r>
            </m:den>
          </m:f>
        </m:oMath>
      </m:oMathPara>
    </w:p>
    <w:p w14:paraId="733DD637" w14:textId="77777777" w:rsidR="00D117C1" w:rsidRDefault="00D117C1" w:rsidP="00D117C1">
      <w:pPr>
        <w:pStyle w:val="NoSpacing"/>
        <w:tabs>
          <w:tab w:val="left" w:pos="912"/>
        </w:tabs>
      </w:pPr>
    </w:p>
    <w:p w14:paraId="264FE76E" w14:textId="77777777" w:rsidR="00D117C1" w:rsidRPr="002B18EC" w:rsidRDefault="00D117C1" w:rsidP="00D117C1">
      <w:pPr>
        <w:pStyle w:val="NoSpacing"/>
        <w:tabs>
          <w:tab w:val="left" w:pos="912"/>
        </w:tabs>
      </w:pPr>
    </w:p>
    <w:p w14:paraId="626E2CB8" w14:textId="72B6BC51" w:rsidR="00D117C1" w:rsidRDefault="00D117C1" w:rsidP="00D117C1">
      <w:pPr>
        <w:pStyle w:val="NoSpacing"/>
      </w:pPr>
      <w:r>
        <w:t xml:space="preserve">We divide by </w:t>
      </w:r>
      <m:oMath>
        <m:r>
          <m:rPr>
            <m:sty m:val="p"/>
          </m:rPr>
          <w:rPr>
            <w:rFonts w:ascii="Cambria Math" w:hAnsi="Cambria Math"/>
          </w:rPr>
          <m:t>n-1</m:t>
        </m:r>
      </m:oMath>
      <w:r>
        <w:rPr>
          <w:iCs/>
        </w:rPr>
        <w:t xml:space="preserve"> as after you calculate the sample mean, there are only </w:t>
      </w:r>
      <m:oMath>
        <m:r>
          <m:rPr>
            <m:sty m:val="p"/>
          </m:rPr>
          <w:rPr>
            <w:rFonts w:ascii="Cambria Math" w:hAnsi="Cambria Math"/>
          </w:rPr>
          <m:t>n-1</m:t>
        </m:r>
      </m:oMath>
      <w:r>
        <w:rPr>
          <w:iCs/>
        </w:rPr>
        <w:t xml:space="preserve"> independent pieces of information left</w:t>
      </w:r>
      <w:r w:rsidR="001A2F8D">
        <w:rPr>
          <w:iCs/>
        </w:rPr>
        <w:t xml:space="preserve"> (</w:t>
      </w:r>
      <m:oMath>
        <m:r>
          <m:rPr>
            <m:sty m:val="p"/>
          </m:rPr>
          <w:rPr>
            <w:rFonts w:ascii="Cambria Math" w:hAnsi="Cambria Math"/>
          </w:rPr>
          <m:t>n</m:t>
        </m:r>
      </m:oMath>
      <w:r w:rsidR="001A2F8D">
        <w:rPr>
          <w:iCs/>
        </w:rPr>
        <w:t xml:space="preserve"> would be biased estimator)</w:t>
      </w:r>
    </w:p>
    <w:p w14:paraId="37B66CCE" w14:textId="77777777" w:rsidR="00D117C1" w:rsidRDefault="00D117C1" w:rsidP="00D117C1">
      <w:pPr>
        <w:pStyle w:val="NoSpacing"/>
      </w:pPr>
    </w:p>
    <w:p w14:paraId="6C78EC21" w14:textId="77777777" w:rsidR="00D117C1" w:rsidRDefault="00D117C1" w:rsidP="00D117C1">
      <w:pPr>
        <w:pStyle w:val="NoSpacing"/>
      </w:pPr>
    </w:p>
    <w:p w14:paraId="7607B142" w14:textId="77777777" w:rsidR="00D117C1" w:rsidRDefault="00D117C1" w:rsidP="00D117C1">
      <w:pPr>
        <w:pStyle w:val="NoSpacing"/>
      </w:pPr>
      <w:r>
        <w:t>3) Standard deviation is the square root of the variance</w:t>
      </w:r>
    </w:p>
    <w:p w14:paraId="20283A2C" w14:textId="15B047A2" w:rsidR="00D117C1" w:rsidRDefault="00D117C1" w:rsidP="00D117C1">
      <w:pPr>
        <w:pStyle w:val="NoSpacing"/>
        <w:numPr>
          <w:ilvl w:val="0"/>
          <w:numId w:val="2"/>
        </w:numPr>
      </w:pPr>
      <w:r>
        <w:t>Unlike sample variance, it is expressed in the same unit as the data itself</w:t>
      </w:r>
      <w:r w:rsidR="00C061F2">
        <w:t xml:space="preserve"> (easier to interpret)</w:t>
      </w:r>
    </w:p>
    <w:p w14:paraId="424C73F0" w14:textId="77777777" w:rsidR="00D117C1" w:rsidRDefault="00D117C1" w:rsidP="00D117C1">
      <w:pPr>
        <w:pStyle w:val="NoSpacing"/>
      </w:pPr>
    </w:p>
    <w:p w14:paraId="0A08A2BF" w14:textId="77777777" w:rsidR="00D117C1" w:rsidRPr="002B18EC" w:rsidRDefault="00D117C1" w:rsidP="00D117C1">
      <w:pPr>
        <w:pStyle w:val="NoSpacing"/>
        <w:tabs>
          <w:tab w:val="left" w:pos="912"/>
        </w:tabs>
      </w:pPr>
      <m:oMathPara>
        <m:oMath>
          <m:r>
            <m:rPr>
              <m:sty m:val="p"/>
            </m:rPr>
            <w:rPr>
              <w:rFonts w:ascii="Cambria Math" w:hAnsi="Cambria Math"/>
            </w:rPr>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n-1</m:t>
                  </m:r>
                </m:den>
              </m:f>
            </m:e>
          </m:rad>
        </m:oMath>
      </m:oMathPara>
    </w:p>
    <w:p w14:paraId="7B812200" w14:textId="77777777" w:rsidR="00637455" w:rsidRDefault="00637455" w:rsidP="00054F7D">
      <w:pPr>
        <w:pStyle w:val="NoSpacing"/>
        <w:rPr>
          <w:b/>
          <w:bCs/>
        </w:rPr>
      </w:pPr>
    </w:p>
    <w:p w14:paraId="45511873" w14:textId="6E542A4C" w:rsidR="00D24AE8" w:rsidRDefault="00D24AE8" w:rsidP="00054F7D">
      <w:pPr>
        <w:pStyle w:val="NoSpacing"/>
        <w:rPr>
          <w:b/>
          <w:bCs/>
        </w:rPr>
      </w:pPr>
      <w:r>
        <w:rPr>
          <w:b/>
          <w:bCs/>
        </w:rPr>
        <w:lastRenderedPageBreak/>
        <w:t>Coefficient of variation</w:t>
      </w:r>
    </w:p>
    <w:p w14:paraId="1F68DA03" w14:textId="77777777" w:rsidR="00D24AE8" w:rsidRPr="00664AE9" w:rsidRDefault="00D24AE8" w:rsidP="00054F7D">
      <w:pPr>
        <w:pStyle w:val="NoSpacing"/>
        <w:rPr>
          <w:b/>
          <w:bCs/>
        </w:rPr>
      </w:pPr>
    </w:p>
    <w:p w14:paraId="5E360C51" w14:textId="6F456572" w:rsidR="00904FD5" w:rsidRDefault="004B1454" w:rsidP="00054F7D">
      <w:pPr>
        <w:pStyle w:val="NoSpacing"/>
      </w:pPr>
      <w:r>
        <w:t>Relative dispersion should be used for meaningful comparisons</w:t>
      </w:r>
    </w:p>
    <w:p w14:paraId="6003EFBB" w14:textId="201FDBB2" w:rsidR="004B1454" w:rsidRDefault="004B1454" w:rsidP="004B1454">
      <w:pPr>
        <w:pStyle w:val="NoSpacing"/>
        <w:numPr>
          <w:ilvl w:val="0"/>
          <w:numId w:val="2"/>
        </w:numPr>
      </w:pPr>
      <w:r>
        <w:t>Amount of variability around a benchmark</w:t>
      </w:r>
    </w:p>
    <w:p w14:paraId="01009DF5" w14:textId="77777777" w:rsidR="00904FD5" w:rsidRDefault="00904FD5" w:rsidP="00054F7D">
      <w:pPr>
        <w:pStyle w:val="NoSpacing"/>
      </w:pPr>
    </w:p>
    <w:p w14:paraId="462AB60B" w14:textId="77777777" w:rsidR="005D43EB" w:rsidRDefault="005D43EB" w:rsidP="005D43EB">
      <w:pPr>
        <w:pStyle w:val="NoSpacing"/>
      </w:pPr>
      <w:r>
        <w:t>Coefficient of variation is the ratio of the SD to the sample mean:</w:t>
      </w:r>
    </w:p>
    <w:p w14:paraId="6F968C26" w14:textId="77777777" w:rsidR="005D43EB" w:rsidRDefault="005D43EB" w:rsidP="005D43EB">
      <w:pPr>
        <w:pStyle w:val="NoSpacing"/>
      </w:pPr>
    </w:p>
    <w:p w14:paraId="7D8B8AEE" w14:textId="77777777" w:rsidR="005D43EB" w:rsidRPr="005958A1" w:rsidRDefault="005D43EB" w:rsidP="005D43EB">
      <w:pPr>
        <w:pStyle w:val="NoSpacing"/>
      </w:pPr>
      <m:oMathPara>
        <m:oMath>
          <m:r>
            <w:rPr>
              <w:rFonts w:ascii="Cambria Math" w:hAnsi="Cambria Math"/>
            </w:rPr>
            <m:t>CV=</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oMath>
      </m:oMathPara>
    </w:p>
    <w:p w14:paraId="6D5DD9D9" w14:textId="77777777" w:rsidR="005D43EB" w:rsidRDefault="005D43EB" w:rsidP="005D43EB">
      <w:pPr>
        <w:pStyle w:val="NoSpacing"/>
      </w:pPr>
    </w:p>
    <w:p w14:paraId="447B50BE" w14:textId="77777777" w:rsidR="005D43EB" w:rsidRDefault="005D43EB" w:rsidP="005D43EB">
      <w:pPr>
        <w:pStyle w:val="NoSpacing"/>
      </w:pPr>
      <w:r>
        <w:t>If the observations are returns, CV gives the risk per unit of reward</w:t>
      </w:r>
    </w:p>
    <w:p w14:paraId="38657EBA" w14:textId="77777777" w:rsidR="00B03C75" w:rsidRDefault="00B03C75" w:rsidP="00054F7D">
      <w:pPr>
        <w:pStyle w:val="NoSpacing"/>
      </w:pPr>
    </w:p>
    <w:p w14:paraId="38145EDB" w14:textId="77777777" w:rsidR="00B03C75" w:rsidRDefault="00B03C75" w:rsidP="00054F7D">
      <w:pPr>
        <w:pStyle w:val="NoSpacing"/>
      </w:pPr>
    </w:p>
    <w:p w14:paraId="49E4787E" w14:textId="77777777" w:rsidR="005D43EB" w:rsidRPr="00414122" w:rsidRDefault="005D43EB" w:rsidP="005D43EB">
      <w:pPr>
        <w:pStyle w:val="NoSpacing"/>
        <w:rPr>
          <w:b/>
          <w:bCs/>
        </w:rPr>
      </w:pPr>
      <w:r w:rsidRPr="00414122">
        <w:rPr>
          <w:b/>
          <w:bCs/>
        </w:rPr>
        <w:t>Downside deviation</w:t>
      </w:r>
    </w:p>
    <w:p w14:paraId="5CEF47FF" w14:textId="77777777" w:rsidR="005D43EB" w:rsidRDefault="005D43EB" w:rsidP="005D43EB">
      <w:pPr>
        <w:pStyle w:val="NoSpacing"/>
      </w:pPr>
    </w:p>
    <w:p w14:paraId="62A9F3C0" w14:textId="77777777" w:rsidR="005D43EB" w:rsidRDefault="005D43EB" w:rsidP="005D43EB">
      <w:pPr>
        <w:pStyle w:val="NoSpacing"/>
      </w:pPr>
      <w:r>
        <w:t>Looks at the downside risk, the other measures look at upside and downside</w:t>
      </w:r>
    </w:p>
    <w:p w14:paraId="675EF63C" w14:textId="77777777" w:rsidR="005D43EB" w:rsidRDefault="005D43EB" w:rsidP="005D43EB">
      <w:pPr>
        <w:pStyle w:val="NoSpacing"/>
      </w:pPr>
    </w:p>
    <w:p w14:paraId="411956AE" w14:textId="77777777" w:rsidR="005D43EB" w:rsidRDefault="005D43EB" w:rsidP="005D43EB">
      <w:pPr>
        <w:pStyle w:val="NoSpacing"/>
      </w:pPr>
      <w:r>
        <w:t>Target semideviation measures the dispersion of observations below a target:</w:t>
      </w:r>
    </w:p>
    <w:p w14:paraId="041F26DC" w14:textId="77777777" w:rsidR="005D43EB" w:rsidRDefault="005D43EB" w:rsidP="005D43EB">
      <w:pPr>
        <w:pStyle w:val="NoSpacing"/>
      </w:pPr>
    </w:p>
    <w:p w14:paraId="3A226AA3" w14:textId="77777777" w:rsidR="005D43EB" w:rsidRPr="006803D7" w:rsidRDefault="00000000" w:rsidP="005D43EB">
      <w:pPr>
        <w:pStyle w:val="NoSpacing"/>
      </w:pPr>
      <m:oMathPara>
        <m:oMath>
          <m:sSub>
            <m:sSubPr>
              <m:ctrlPr>
                <w:rPr>
                  <w:rFonts w:ascii="Cambria Math" w:hAnsi="Cambria Math"/>
                  <w:i/>
                </w:rPr>
              </m:ctrlPr>
            </m:sSubPr>
            <m:e>
              <m:r>
                <w:rPr>
                  <w:rFonts w:ascii="Cambria Math" w:hAnsi="Cambria Math"/>
                </w:rPr>
                <m:t>S</m:t>
              </m:r>
            </m:e>
            <m:sub>
              <m:r>
                <m:rPr>
                  <m:sty m:val="p"/>
                </m:rPr>
                <w:rPr>
                  <w:rFonts w:ascii="Cambria Math" w:hAnsi="Cambria Math"/>
                </w:rPr>
                <m:t>Target</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m:rPr>
                      <m:sty m:val="p"/>
                    </m:rPr>
                    <w:rPr>
                      <w:rFonts w:ascii="Cambria Math" w:hAnsi="Cambria Math"/>
                    </w:rPr>
                    <m:t>for all</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sup>
                          <m:r>
                            <w:rPr>
                              <w:rFonts w:ascii="Cambria Math" w:hAnsi="Cambria Math"/>
                            </w:rPr>
                            <m:t>2</m:t>
                          </m:r>
                        </m:sup>
                      </m:sSup>
                    </m:num>
                    <m:den>
                      <m:r>
                        <w:rPr>
                          <w:rFonts w:ascii="Cambria Math" w:hAnsi="Cambria Math"/>
                        </w:rPr>
                        <m:t>n-1</m:t>
                      </m:r>
                    </m:den>
                  </m:f>
                </m:e>
              </m:nary>
            </m:e>
          </m:rad>
        </m:oMath>
      </m:oMathPara>
    </w:p>
    <w:p w14:paraId="5561C934" w14:textId="77777777" w:rsidR="005D43EB" w:rsidRDefault="005D43EB" w:rsidP="005D43EB">
      <w:pPr>
        <w:pStyle w:val="NoSpacing"/>
      </w:pPr>
    </w:p>
    <w:p w14:paraId="2370AF80" w14:textId="77777777" w:rsidR="005D43EB" w:rsidRDefault="005D43EB" w:rsidP="005D43EB">
      <w:pPr>
        <w:pStyle w:val="NoSpacing"/>
      </w:pPr>
      <w:r>
        <w:t xml:space="preserve">Where </w:t>
      </w:r>
      <m:oMath>
        <m:r>
          <w:rPr>
            <w:rFonts w:ascii="Cambria Math" w:hAnsi="Cambria Math"/>
          </w:rPr>
          <m:t>B</m:t>
        </m:r>
      </m:oMath>
      <w:r>
        <w:t xml:space="preserve"> is the target</w:t>
      </w:r>
    </w:p>
    <w:p w14:paraId="21D0CF91" w14:textId="77777777" w:rsidR="00904FD5" w:rsidRDefault="00904FD5" w:rsidP="00054F7D">
      <w:pPr>
        <w:pStyle w:val="NoSpacing"/>
      </w:pPr>
    </w:p>
    <w:p w14:paraId="6398EA17" w14:textId="77777777" w:rsidR="00F130CC" w:rsidRDefault="00F130CC" w:rsidP="00054F7D">
      <w:pPr>
        <w:pStyle w:val="NoSpacing"/>
      </w:pPr>
    </w:p>
    <w:p w14:paraId="78349FAB" w14:textId="77777777" w:rsidR="00F130CC" w:rsidRPr="00254A76" w:rsidRDefault="00F130CC" w:rsidP="00F130CC">
      <w:pPr>
        <w:pStyle w:val="NoSpacing"/>
        <w:rPr>
          <w:b/>
          <w:bCs/>
        </w:rPr>
      </w:pPr>
      <w:r w:rsidRPr="00254A76">
        <w:rPr>
          <w:b/>
          <w:bCs/>
        </w:rPr>
        <w:t>Shapes of distribution</w:t>
      </w:r>
    </w:p>
    <w:p w14:paraId="15DE650D" w14:textId="77777777" w:rsidR="00F130CC" w:rsidRDefault="00F130CC" w:rsidP="00F130CC">
      <w:pPr>
        <w:pStyle w:val="NoSpacing"/>
      </w:pPr>
    </w:p>
    <w:p w14:paraId="0FD75601" w14:textId="77777777" w:rsidR="00F130CC" w:rsidRDefault="00F130CC" w:rsidP="00F130CC">
      <w:pPr>
        <w:pStyle w:val="NoSpacing"/>
      </w:pPr>
      <w:r>
        <w:t>Normal distribution</w:t>
      </w:r>
    </w:p>
    <w:p w14:paraId="530B1344" w14:textId="77777777" w:rsidR="00F130CC" w:rsidRDefault="00F130CC" w:rsidP="00F130CC">
      <w:pPr>
        <w:pStyle w:val="NoSpacing"/>
        <w:numPr>
          <w:ilvl w:val="0"/>
          <w:numId w:val="2"/>
        </w:numPr>
      </w:pPr>
      <w:r>
        <w:t>Has the same mean, median, and mode</w:t>
      </w:r>
    </w:p>
    <w:p w14:paraId="6AEF0CAA" w14:textId="77777777" w:rsidR="00F130CC" w:rsidRDefault="00F130CC" w:rsidP="00F130CC">
      <w:pPr>
        <w:pStyle w:val="NoSpacing"/>
        <w:numPr>
          <w:ilvl w:val="0"/>
          <w:numId w:val="2"/>
        </w:numPr>
      </w:pPr>
      <w:r>
        <w:t>Is completely described by 2 parameters – mean and variance</w:t>
      </w:r>
    </w:p>
    <w:p w14:paraId="0DAE7113" w14:textId="77777777" w:rsidR="00F130CC" w:rsidRDefault="00F130CC" w:rsidP="00054F7D">
      <w:pPr>
        <w:pStyle w:val="NoSpacing"/>
      </w:pPr>
    </w:p>
    <w:p w14:paraId="3EB47CF8" w14:textId="77777777" w:rsidR="00904FD5" w:rsidRDefault="00904FD5" w:rsidP="00054F7D">
      <w:pPr>
        <w:pStyle w:val="NoSpacing"/>
      </w:pPr>
    </w:p>
    <w:p w14:paraId="1428FEE1" w14:textId="77777777" w:rsidR="00F130CC" w:rsidRPr="0045299F" w:rsidRDefault="00F130CC" w:rsidP="00F130CC">
      <w:pPr>
        <w:pStyle w:val="NoSpacing"/>
        <w:rPr>
          <w:b/>
          <w:bCs/>
        </w:rPr>
      </w:pPr>
      <w:r w:rsidRPr="0045299F">
        <w:rPr>
          <w:b/>
          <w:bCs/>
        </w:rPr>
        <w:t>Skewness</w:t>
      </w:r>
    </w:p>
    <w:p w14:paraId="03C6BDBB" w14:textId="77777777" w:rsidR="00F130CC" w:rsidRDefault="00F130CC" w:rsidP="00F130CC">
      <w:pPr>
        <w:pStyle w:val="NoSpacing"/>
      </w:pPr>
    </w:p>
    <w:p w14:paraId="7A69670D" w14:textId="77777777" w:rsidR="00F130CC" w:rsidRDefault="00F130CC" w:rsidP="00F130CC">
      <w:pPr>
        <w:pStyle w:val="NoSpacing"/>
      </w:pPr>
      <w:r>
        <w:t>Skewness – distributions that aren’t symmetrical</w:t>
      </w:r>
    </w:p>
    <w:p w14:paraId="38A35FCD" w14:textId="77777777" w:rsidR="00F130CC" w:rsidRDefault="00F130CC" w:rsidP="00F130CC">
      <w:pPr>
        <w:pStyle w:val="NoSpacing"/>
      </w:pPr>
    </w:p>
    <w:p w14:paraId="6E9EFB89" w14:textId="77777777" w:rsidR="00F130CC" w:rsidRDefault="00F130CC" w:rsidP="00F130CC">
      <w:pPr>
        <w:pStyle w:val="NoSpacing"/>
      </w:pPr>
      <w:r>
        <w:t>For a positively skewed distribution: Mean &gt; Median &gt; Mode</w:t>
      </w:r>
    </w:p>
    <w:p w14:paraId="64249C38" w14:textId="77777777" w:rsidR="00F130CC" w:rsidRDefault="00F130CC" w:rsidP="00F130CC">
      <w:pPr>
        <w:pStyle w:val="NoSpacing"/>
        <w:numPr>
          <w:ilvl w:val="0"/>
          <w:numId w:val="2"/>
        </w:numPr>
      </w:pPr>
      <w:r>
        <w:t>Skewed to right</w:t>
      </w:r>
    </w:p>
    <w:p w14:paraId="6B8A0E72" w14:textId="77777777" w:rsidR="00F130CC" w:rsidRDefault="00F130CC" w:rsidP="00F130CC">
      <w:pPr>
        <w:pStyle w:val="NoSpacing"/>
      </w:pPr>
      <w:r>
        <w:t>For a negatively skewed distribution: Mean &lt; Median &lt; Mode</w:t>
      </w:r>
    </w:p>
    <w:p w14:paraId="2A592027" w14:textId="77777777" w:rsidR="00F130CC" w:rsidRDefault="00F130CC" w:rsidP="00F130CC">
      <w:pPr>
        <w:pStyle w:val="NoSpacing"/>
        <w:numPr>
          <w:ilvl w:val="0"/>
          <w:numId w:val="2"/>
        </w:numPr>
      </w:pPr>
      <w:r>
        <w:t>Skewed to left</w:t>
      </w:r>
    </w:p>
    <w:p w14:paraId="38335202" w14:textId="77777777" w:rsidR="00F130CC" w:rsidRDefault="00F130CC" w:rsidP="00F130CC">
      <w:pPr>
        <w:pStyle w:val="NoSpacing"/>
      </w:pPr>
    </w:p>
    <w:p w14:paraId="23DDE867" w14:textId="77777777" w:rsidR="00F130CC" w:rsidRDefault="00F130CC" w:rsidP="00F130CC">
      <w:pPr>
        <w:pStyle w:val="NoSpacing"/>
      </w:pPr>
      <w:r>
        <w:t xml:space="preserve">When </w:t>
      </w:r>
      <m:oMath>
        <m:r>
          <w:rPr>
            <w:rFonts w:ascii="Cambria Math" w:hAnsi="Cambria Math"/>
          </w:rPr>
          <m:t>n</m:t>
        </m:r>
      </m:oMath>
      <w:r>
        <w:t xml:space="preserve"> is large, sample skewness is approximated by (positive if positive, negative if negative):</w:t>
      </w:r>
    </w:p>
    <w:p w14:paraId="13296A72" w14:textId="77777777" w:rsidR="00F130CC" w:rsidRPr="006C4C29" w:rsidRDefault="00F130CC" w:rsidP="00F130CC">
      <w:pPr>
        <w:pStyle w:val="NoSpacing"/>
      </w:pPr>
      <m:oMathPara>
        <m:oMath>
          <m:r>
            <m:rPr>
              <m:sty m:val="p"/>
            </m:rPr>
            <w:rPr>
              <w:rFonts w:ascii="Cambria Math" w:hAnsi="Cambria Math"/>
            </w:rPr>
            <m:t>Skewness</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3</m:t>
                      </m:r>
                    </m:sup>
                  </m:sSup>
                </m:e>
              </m:nary>
            </m:num>
            <m:den>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14:paraId="64B39C2A" w14:textId="77777777" w:rsidR="00904FD5" w:rsidRDefault="00904FD5" w:rsidP="00054F7D">
      <w:pPr>
        <w:pStyle w:val="NoSpacing"/>
      </w:pPr>
    </w:p>
    <w:p w14:paraId="4ECC2ADF" w14:textId="77777777" w:rsidR="00167F13" w:rsidRPr="00C50976" w:rsidRDefault="00167F13" w:rsidP="00167F13">
      <w:pPr>
        <w:pStyle w:val="NoSpacing"/>
        <w:rPr>
          <w:b/>
          <w:bCs/>
        </w:rPr>
      </w:pPr>
      <w:r w:rsidRPr="00C50976">
        <w:rPr>
          <w:b/>
          <w:bCs/>
        </w:rPr>
        <w:lastRenderedPageBreak/>
        <w:t>Kurtosis</w:t>
      </w:r>
    </w:p>
    <w:p w14:paraId="09958249" w14:textId="77777777" w:rsidR="00167F13" w:rsidRDefault="00167F13" w:rsidP="00167F13">
      <w:pPr>
        <w:pStyle w:val="NoSpacing"/>
      </w:pPr>
    </w:p>
    <w:p w14:paraId="47B3D2C2" w14:textId="77777777" w:rsidR="00167F13" w:rsidRDefault="00167F13" w:rsidP="00167F13">
      <w:pPr>
        <w:pStyle w:val="NoSpacing"/>
      </w:pPr>
      <w:r>
        <w:t>Kurtosis is a measure of the combined weight of the tails of a distribution relative to the rest of the distribution</w:t>
      </w:r>
    </w:p>
    <w:p w14:paraId="58A924B5" w14:textId="77777777" w:rsidR="00167F13" w:rsidRDefault="00167F13" w:rsidP="00167F13">
      <w:pPr>
        <w:pStyle w:val="NoSpacing"/>
      </w:pPr>
    </w:p>
    <w:p w14:paraId="6BF2117D" w14:textId="77777777" w:rsidR="00167F13" w:rsidRDefault="00167F13" w:rsidP="00167F13">
      <w:pPr>
        <w:pStyle w:val="NoSpacing"/>
      </w:pPr>
      <w:r>
        <w:t>E.g., The proportion of the total probability that is outside of 2.5 standard deviations of the mean</w:t>
      </w:r>
    </w:p>
    <w:p w14:paraId="4095CB2A" w14:textId="77777777" w:rsidR="00167F13" w:rsidRDefault="00167F13" w:rsidP="00167F13">
      <w:pPr>
        <w:pStyle w:val="NoSpacing"/>
      </w:pPr>
    </w:p>
    <w:p w14:paraId="4D9FF3AE" w14:textId="77777777" w:rsidR="00167F13" w:rsidRDefault="00167F13" w:rsidP="00167F13">
      <w:pPr>
        <w:pStyle w:val="NoSpacing"/>
      </w:pPr>
      <w:r>
        <w:t>Leptokurtic: Fat-tailed, kurtosis &gt; 3</w:t>
      </w:r>
    </w:p>
    <w:p w14:paraId="0C5449DC" w14:textId="77777777" w:rsidR="00167F13" w:rsidRDefault="00167F13" w:rsidP="00167F13">
      <w:pPr>
        <w:pStyle w:val="NoSpacing"/>
      </w:pPr>
      <w:r>
        <w:t>Platykurtic: Thin-tailed, kurtosis &lt; 3</w:t>
      </w:r>
    </w:p>
    <w:p w14:paraId="18A222C3" w14:textId="77777777" w:rsidR="00167F13" w:rsidRDefault="00167F13" w:rsidP="00167F13">
      <w:pPr>
        <w:pStyle w:val="NoSpacing"/>
      </w:pPr>
      <w:r>
        <w:t>Mesokurtic: Tails similar to normal distribution, kurtosis = 3</w:t>
      </w:r>
    </w:p>
    <w:p w14:paraId="1EF292DD" w14:textId="2AE0AA76" w:rsidR="00167F13" w:rsidRDefault="00167F13" w:rsidP="00555291">
      <w:pPr>
        <w:pStyle w:val="NoSpacing"/>
        <w:numPr>
          <w:ilvl w:val="0"/>
          <w:numId w:val="2"/>
        </w:numPr>
      </w:pPr>
      <w:r>
        <w:t>A normal distribution has a kurtosis of 3</w:t>
      </w:r>
    </w:p>
    <w:p w14:paraId="5AF8D8B0" w14:textId="77777777" w:rsidR="00167F13" w:rsidRDefault="00167F13" w:rsidP="00167F13">
      <w:pPr>
        <w:pStyle w:val="NoSpacing"/>
      </w:pPr>
    </w:p>
    <w:p w14:paraId="179DBED1" w14:textId="77777777" w:rsidR="00167F13" w:rsidRDefault="00167F13" w:rsidP="00167F13">
      <w:pPr>
        <w:pStyle w:val="NoSpacing"/>
      </w:pPr>
      <w:r>
        <w:t>Excess kurtosis is the kurtosis relative to the normal distribution</w:t>
      </w:r>
    </w:p>
    <w:p w14:paraId="19AE1A77" w14:textId="77777777" w:rsidR="00167F13" w:rsidRDefault="00167F13" w:rsidP="00167F13">
      <w:pPr>
        <w:pStyle w:val="NoSpacing"/>
      </w:pPr>
    </w:p>
    <w:p w14:paraId="473A0618" w14:textId="77777777" w:rsidR="00167F13" w:rsidRDefault="00167F13" w:rsidP="00167F13">
      <w:pPr>
        <w:pStyle w:val="NoSpacing"/>
      </w:pPr>
      <w:r>
        <w:t>Sample excess kurtosis is given by:</w:t>
      </w:r>
    </w:p>
    <w:p w14:paraId="1808AFC5" w14:textId="77777777" w:rsidR="00167F13" w:rsidRDefault="00167F13" w:rsidP="00167F13">
      <w:pPr>
        <w:pStyle w:val="NoSpacing"/>
      </w:pPr>
    </w:p>
    <w:p w14:paraId="204BE55F" w14:textId="77777777" w:rsidR="00167F13" w:rsidRPr="00FE2C0D" w:rsidRDefault="00000000" w:rsidP="00167F13">
      <w:pPr>
        <w:pStyle w:val="NoSpacing"/>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4</m:t>
                          </m:r>
                        </m:sup>
                      </m:sSup>
                    </m:e>
                  </m:nary>
                </m:num>
                <m:den>
                  <m:sSup>
                    <m:sSupPr>
                      <m:ctrlPr>
                        <w:rPr>
                          <w:rFonts w:ascii="Cambria Math" w:hAnsi="Cambria Math"/>
                          <w:i/>
                        </w:rPr>
                      </m:ctrlPr>
                    </m:sSupPr>
                    <m:e>
                      <m:r>
                        <w:rPr>
                          <w:rFonts w:ascii="Cambria Math" w:hAnsi="Cambria Math"/>
                        </w:rPr>
                        <m:t>s</m:t>
                      </m:r>
                    </m:e>
                    <m:sup>
                      <m:r>
                        <w:rPr>
                          <w:rFonts w:ascii="Cambria Math" w:hAnsi="Cambria Math"/>
                        </w:rPr>
                        <m:t>4</m:t>
                      </m:r>
                    </m:sup>
                  </m:sSup>
                </m:den>
              </m:f>
            </m:e>
          </m:d>
          <m:r>
            <w:rPr>
              <w:rFonts w:ascii="Cambria Math" w:hAnsi="Cambria Math"/>
            </w:rPr>
            <m:t>-3</m:t>
          </m:r>
        </m:oMath>
      </m:oMathPara>
    </w:p>
    <w:p w14:paraId="585296A4" w14:textId="77777777" w:rsidR="00904FD5" w:rsidRDefault="00904FD5" w:rsidP="00054F7D">
      <w:pPr>
        <w:pStyle w:val="NoSpacing"/>
      </w:pPr>
    </w:p>
    <w:p w14:paraId="41EF143E" w14:textId="77777777" w:rsidR="00904FD5" w:rsidRDefault="00904FD5" w:rsidP="00054F7D">
      <w:pPr>
        <w:pStyle w:val="NoSpacing"/>
      </w:pPr>
    </w:p>
    <w:p w14:paraId="7C550A83" w14:textId="77777777" w:rsidR="00167F13" w:rsidRPr="00F45F12" w:rsidRDefault="00167F13" w:rsidP="00167F13">
      <w:pPr>
        <w:pStyle w:val="NoSpacing"/>
        <w:rPr>
          <w:b/>
          <w:bCs/>
        </w:rPr>
      </w:pPr>
      <w:r>
        <w:rPr>
          <w:b/>
          <w:bCs/>
        </w:rPr>
        <w:t>Covariance</w:t>
      </w:r>
    </w:p>
    <w:p w14:paraId="658144EA" w14:textId="77777777" w:rsidR="00167F13" w:rsidRDefault="00167F13" w:rsidP="00167F13">
      <w:pPr>
        <w:pStyle w:val="NoSpacing"/>
      </w:pPr>
    </w:p>
    <w:p w14:paraId="2B3DB2A1" w14:textId="77777777" w:rsidR="00167F13" w:rsidRDefault="00167F13" w:rsidP="00167F13">
      <w:pPr>
        <w:pStyle w:val="NoSpacing"/>
      </w:pPr>
      <w:r>
        <w:t>Covariance shows how two variables in a sample move together:</w:t>
      </w:r>
    </w:p>
    <w:p w14:paraId="78FA9A5C" w14:textId="77777777" w:rsidR="00167F13" w:rsidRDefault="00167F13" w:rsidP="00167F13">
      <w:pPr>
        <w:pStyle w:val="NoSpacing"/>
      </w:pPr>
    </w:p>
    <w:p w14:paraId="4100AD63" w14:textId="77777777" w:rsidR="00167F13" w:rsidRPr="00700C89" w:rsidRDefault="00000000" w:rsidP="00167F13">
      <w:pPr>
        <w:pStyle w:val="NoSpacing"/>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rPr>
                <m:t>n-1</m:t>
              </m:r>
            </m:den>
          </m:f>
        </m:oMath>
      </m:oMathPara>
    </w:p>
    <w:p w14:paraId="52089371" w14:textId="77777777" w:rsidR="00167F13" w:rsidRDefault="00167F13" w:rsidP="00167F13">
      <w:pPr>
        <w:pStyle w:val="NoSpacing"/>
      </w:pPr>
    </w:p>
    <w:p w14:paraId="2E0D4625" w14:textId="77777777" w:rsidR="00167F13" w:rsidRDefault="00167F13" w:rsidP="00167F13">
      <w:pPr>
        <w:pStyle w:val="NoSpacing"/>
      </w:pPr>
    </w:p>
    <w:p w14:paraId="4E48C917" w14:textId="77777777" w:rsidR="00167F13" w:rsidRDefault="00167F13" w:rsidP="00167F13">
      <w:pPr>
        <w:pStyle w:val="NoSpacing"/>
      </w:pPr>
      <w:r>
        <w:t>It is a measure of joint variability of two variables</w:t>
      </w:r>
    </w:p>
    <w:p w14:paraId="5957546A" w14:textId="77777777" w:rsidR="00167F13" w:rsidRDefault="00167F13" w:rsidP="00167F13">
      <w:pPr>
        <w:pStyle w:val="NoSpacing"/>
        <w:numPr>
          <w:ilvl w:val="0"/>
          <w:numId w:val="2"/>
        </w:numPr>
      </w:pPr>
      <w:r>
        <w:t>If they vary in the same direction, then covariance is positive</w:t>
      </w:r>
    </w:p>
    <w:p w14:paraId="064E5747" w14:textId="77777777" w:rsidR="00167F13" w:rsidRDefault="00167F13" w:rsidP="00167F13">
      <w:pPr>
        <w:pStyle w:val="NoSpacing"/>
      </w:pPr>
    </w:p>
    <w:p w14:paraId="0677006F" w14:textId="77777777" w:rsidR="00167F13" w:rsidRDefault="00167F13" w:rsidP="00167F13">
      <w:pPr>
        <w:pStyle w:val="NoSpacing"/>
      </w:pPr>
    </w:p>
    <w:p w14:paraId="1E585A4C" w14:textId="77777777" w:rsidR="00167F13" w:rsidRPr="004A4310" w:rsidRDefault="00167F13" w:rsidP="00167F13">
      <w:pPr>
        <w:pStyle w:val="NoSpacing"/>
        <w:rPr>
          <w:b/>
          <w:bCs/>
        </w:rPr>
      </w:pPr>
      <w:r w:rsidRPr="004A4310">
        <w:rPr>
          <w:b/>
          <w:bCs/>
        </w:rPr>
        <w:t>Correlation</w:t>
      </w:r>
    </w:p>
    <w:p w14:paraId="3E8CE363" w14:textId="77777777" w:rsidR="00167F13" w:rsidRDefault="00167F13" w:rsidP="00167F13">
      <w:pPr>
        <w:pStyle w:val="NoSpacing"/>
      </w:pPr>
    </w:p>
    <w:p w14:paraId="3DFC1545" w14:textId="18AB1067" w:rsidR="00167F13" w:rsidRDefault="00167F13" w:rsidP="00167F13">
      <w:pPr>
        <w:pStyle w:val="NoSpacing"/>
      </w:pPr>
      <w:r>
        <w:t>The sample correlation coefficient normalises the covariance</w:t>
      </w:r>
      <w:r w:rsidR="00DB1195">
        <w:t xml:space="preserve"> (covariance hard to interpret)</w:t>
      </w:r>
    </w:p>
    <w:p w14:paraId="0AC8DCC6" w14:textId="77777777" w:rsidR="00167F13" w:rsidRDefault="00167F13" w:rsidP="00167F13">
      <w:pPr>
        <w:pStyle w:val="NoSpacing"/>
      </w:pPr>
    </w:p>
    <w:p w14:paraId="56CA5033" w14:textId="77777777" w:rsidR="00167F13" w:rsidRDefault="00167F13" w:rsidP="00167F13">
      <w:pPr>
        <w:pStyle w:val="NoSpacing"/>
      </w:pPr>
      <w:r>
        <w:t>It is given by the ratio of the sample covariance to the product of the two variable’s standard deviations:</w:t>
      </w:r>
    </w:p>
    <w:p w14:paraId="2A739E2E" w14:textId="77777777" w:rsidR="00167F13" w:rsidRPr="000079B1" w:rsidRDefault="00000000" w:rsidP="00167F13">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0880289" w14:textId="77777777" w:rsidR="00167F13" w:rsidRDefault="00167F13" w:rsidP="00167F13">
      <w:pPr>
        <w:pStyle w:val="NoSpacing"/>
      </w:pPr>
    </w:p>
    <w:p w14:paraId="6CD6019B" w14:textId="77777777" w:rsidR="00167F13" w:rsidRDefault="00167F13" w:rsidP="00167F13">
      <w:pPr>
        <w:pStyle w:val="NoSpacing"/>
      </w:pPr>
      <w:r>
        <w:t>It shows the strength of the linear relationship between 2 variables</w:t>
      </w:r>
    </w:p>
    <w:p w14:paraId="69088E38" w14:textId="77777777" w:rsidR="00167F13" w:rsidRDefault="00167F13" w:rsidP="00167F13">
      <w:pPr>
        <w:pStyle w:val="NoSpacing"/>
      </w:pPr>
    </w:p>
    <w:p w14:paraId="0844DE60" w14:textId="77777777" w:rsidR="00167F13" w:rsidRDefault="00167F13" w:rsidP="00167F13">
      <w:pPr>
        <w:pStyle w:val="NoSpacing"/>
      </w:pPr>
      <w:r>
        <w:t>Correlation is always between -1 and 1</w:t>
      </w:r>
    </w:p>
    <w:p w14:paraId="5513CF28" w14:textId="77777777" w:rsidR="00167F13" w:rsidRDefault="00167F13" w:rsidP="00167F13">
      <w:pPr>
        <w:pStyle w:val="NoSpacing"/>
        <w:numPr>
          <w:ilvl w:val="0"/>
          <w:numId w:val="2"/>
        </w:numPr>
      </w:pPr>
      <w:r>
        <w:t>0 means they are uncorrelated</w:t>
      </w:r>
    </w:p>
    <w:p w14:paraId="73FF19E7" w14:textId="77777777" w:rsidR="00167F13" w:rsidRDefault="00167F13" w:rsidP="00167F13">
      <w:pPr>
        <w:pStyle w:val="NoSpacing"/>
      </w:pPr>
    </w:p>
    <w:p w14:paraId="1C91B419" w14:textId="77777777" w:rsidR="00167F13" w:rsidRPr="00440E2C" w:rsidRDefault="00167F13" w:rsidP="00167F13">
      <w:pPr>
        <w:pStyle w:val="NoSpacing"/>
        <w:rPr>
          <w:b/>
          <w:bCs/>
        </w:rPr>
      </w:pPr>
      <w:r w:rsidRPr="00440E2C">
        <w:rPr>
          <w:b/>
          <w:bCs/>
        </w:rPr>
        <w:lastRenderedPageBreak/>
        <w:t>Limits of correlation analysis</w:t>
      </w:r>
    </w:p>
    <w:p w14:paraId="1CB6DC41" w14:textId="77777777" w:rsidR="00167F13" w:rsidRDefault="00167F13" w:rsidP="00167F13">
      <w:pPr>
        <w:pStyle w:val="NoSpacing"/>
      </w:pPr>
    </w:p>
    <w:p w14:paraId="2E2C73CB" w14:textId="77777777" w:rsidR="00167F13" w:rsidRDefault="00167F13" w:rsidP="00167F13">
      <w:pPr>
        <w:pStyle w:val="NoSpacing"/>
      </w:pPr>
      <w:r w:rsidRPr="00030F56">
        <w:t>Two variables can have a strong nonlinear relation and still have a very low correlation</w:t>
      </w:r>
    </w:p>
    <w:p w14:paraId="7A6305D7" w14:textId="77777777" w:rsidR="00167F13" w:rsidRDefault="00167F13" w:rsidP="00167F13">
      <w:pPr>
        <w:pStyle w:val="NoSpacing"/>
      </w:pPr>
    </w:p>
    <w:p w14:paraId="43E3F3CE" w14:textId="77777777" w:rsidR="00167F13" w:rsidRDefault="00167F13" w:rsidP="00167F13">
      <w:pPr>
        <w:pStyle w:val="NoSpacing"/>
      </w:pPr>
      <w:r>
        <w:t>Correlation may also be sensitive to outliers</w:t>
      </w:r>
    </w:p>
    <w:p w14:paraId="1B0CF27D" w14:textId="77777777" w:rsidR="00167F13" w:rsidRDefault="00167F13" w:rsidP="00167F13">
      <w:pPr>
        <w:pStyle w:val="NoSpacing"/>
      </w:pPr>
    </w:p>
    <w:p w14:paraId="5ABF7848" w14:textId="77777777" w:rsidR="00167F13" w:rsidRDefault="00167F13" w:rsidP="00167F13">
      <w:pPr>
        <w:pStyle w:val="NoSpacing"/>
      </w:pPr>
      <w:r>
        <w:t>Spurious correlation:</w:t>
      </w:r>
    </w:p>
    <w:p w14:paraId="7E7637F2" w14:textId="77777777" w:rsidR="00167F13" w:rsidRDefault="00167F13" w:rsidP="00167F13">
      <w:pPr>
        <w:pStyle w:val="NoSpacing"/>
        <w:numPr>
          <w:ilvl w:val="0"/>
          <w:numId w:val="2"/>
        </w:numPr>
      </w:pPr>
      <w:r>
        <w:t>Can be due to chance</w:t>
      </w:r>
    </w:p>
    <w:p w14:paraId="184D3E4B" w14:textId="77777777" w:rsidR="00167F13" w:rsidRDefault="00167F13" w:rsidP="00167F13">
      <w:pPr>
        <w:pStyle w:val="NoSpacing"/>
        <w:numPr>
          <w:ilvl w:val="0"/>
          <w:numId w:val="2"/>
        </w:numPr>
      </w:pPr>
      <w:r>
        <w:t>Can be induced if both variables are mixed with a third variable</w:t>
      </w:r>
    </w:p>
    <w:p w14:paraId="665B94FE" w14:textId="77777777" w:rsidR="00167F13" w:rsidRDefault="00167F13" w:rsidP="00167F13">
      <w:pPr>
        <w:pStyle w:val="NoSpacing"/>
        <w:numPr>
          <w:ilvl w:val="0"/>
          <w:numId w:val="2"/>
        </w:numPr>
      </w:pPr>
      <w:r>
        <w:t>Can arise from not direct relation, but from their relation to a third variable</w:t>
      </w:r>
    </w:p>
    <w:p w14:paraId="6B9724DF" w14:textId="77777777" w:rsidR="00904FD5" w:rsidRDefault="00904FD5" w:rsidP="00054F7D">
      <w:pPr>
        <w:pStyle w:val="NoSpacing"/>
      </w:pPr>
    </w:p>
    <w:p w14:paraId="48B48281" w14:textId="77777777" w:rsidR="00904FD5" w:rsidRDefault="00904FD5" w:rsidP="00054F7D">
      <w:pPr>
        <w:pStyle w:val="NoSpacing"/>
      </w:pPr>
    </w:p>
    <w:p w14:paraId="15F5E0D5" w14:textId="77777777" w:rsidR="00904FD5" w:rsidRDefault="00904FD5" w:rsidP="00054F7D">
      <w:pPr>
        <w:pStyle w:val="NoSpacing"/>
      </w:pPr>
    </w:p>
    <w:p w14:paraId="7D5B13B4" w14:textId="77777777" w:rsidR="00904FD5" w:rsidRDefault="00904FD5" w:rsidP="00054F7D">
      <w:pPr>
        <w:pStyle w:val="NoSpacing"/>
      </w:pPr>
    </w:p>
    <w:p w14:paraId="3C5EED74" w14:textId="77777777" w:rsidR="00904FD5" w:rsidRDefault="00904FD5" w:rsidP="00054F7D">
      <w:pPr>
        <w:pStyle w:val="NoSpacing"/>
      </w:pPr>
    </w:p>
    <w:p w14:paraId="7CBAC238" w14:textId="77777777" w:rsidR="00EE4E94" w:rsidRDefault="00EE4E94" w:rsidP="00054F7D">
      <w:pPr>
        <w:pStyle w:val="NoSpacing"/>
      </w:pPr>
    </w:p>
    <w:p w14:paraId="2B1D23E2" w14:textId="77777777" w:rsidR="00EE4E94" w:rsidRDefault="00EE4E94" w:rsidP="00054F7D">
      <w:pPr>
        <w:pStyle w:val="NoSpacing"/>
      </w:pPr>
    </w:p>
    <w:p w14:paraId="61F71D25" w14:textId="77777777" w:rsidR="00EE4E94" w:rsidRDefault="00EE4E94" w:rsidP="00054F7D">
      <w:pPr>
        <w:pStyle w:val="NoSpacing"/>
      </w:pPr>
    </w:p>
    <w:p w14:paraId="2F26B8CC" w14:textId="77777777" w:rsidR="00EE4E94" w:rsidRDefault="00EE4E94" w:rsidP="00054F7D">
      <w:pPr>
        <w:pStyle w:val="NoSpacing"/>
      </w:pPr>
    </w:p>
    <w:p w14:paraId="4CE14C6D" w14:textId="77777777" w:rsidR="00EE4E94" w:rsidRDefault="00EE4E94" w:rsidP="00054F7D">
      <w:pPr>
        <w:pStyle w:val="NoSpacing"/>
      </w:pPr>
    </w:p>
    <w:p w14:paraId="30928F46" w14:textId="77777777" w:rsidR="00EE4E94" w:rsidRDefault="00EE4E94" w:rsidP="00054F7D">
      <w:pPr>
        <w:pStyle w:val="NoSpacing"/>
      </w:pPr>
    </w:p>
    <w:p w14:paraId="6EE2249A" w14:textId="77777777" w:rsidR="00EE4E94" w:rsidRDefault="00EE4E94" w:rsidP="00054F7D">
      <w:pPr>
        <w:pStyle w:val="NoSpacing"/>
      </w:pPr>
    </w:p>
    <w:p w14:paraId="2F3FFA02" w14:textId="77777777" w:rsidR="00EE4E94" w:rsidRDefault="00EE4E94" w:rsidP="00054F7D">
      <w:pPr>
        <w:pStyle w:val="NoSpacing"/>
      </w:pPr>
    </w:p>
    <w:p w14:paraId="3E351A85" w14:textId="77777777" w:rsidR="00EE4E94" w:rsidRDefault="00EE4E94" w:rsidP="00054F7D">
      <w:pPr>
        <w:pStyle w:val="NoSpacing"/>
      </w:pPr>
    </w:p>
    <w:p w14:paraId="448C2DD8" w14:textId="77777777" w:rsidR="00EE4E94" w:rsidRDefault="00EE4E94" w:rsidP="00054F7D">
      <w:pPr>
        <w:pStyle w:val="NoSpacing"/>
      </w:pPr>
    </w:p>
    <w:p w14:paraId="11246C23" w14:textId="77777777" w:rsidR="00EE4E94" w:rsidRDefault="00EE4E94" w:rsidP="00054F7D">
      <w:pPr>
        <w:pStyle w:val="NoSpacing"/>
      </w:pPr>
    </w:p>
    <w:p w14:paraId="073EA676" w14:textId="77777777" w:rsidR="00EE4E94" w:rsidRDefault="00EE4E94" w:rsidP="00054F7D">
      <w:pPr>
        <w:pStyle w:val="NoSpacing"/>
      </w:pPr>
    </w:p>
    <w:p w14:paraId="41377F9C" w14:textId="77777777" w:rsidR="00EE4E94" w:rsidRDefault="00EE4E94" w:rsidP="00054F7D">
      <w:pPr>
        <w:pStyle w:val="NoSpacing"/>
      </w:pPr>
    </w:p>
    <w:p w14:paraId="43DF976C" w14:textId="77777777" w:rsidR="00EE4E94" w:rsidRDefault="00EE4E94" w:rsidP="00054F7D">
      <w:pPr>
        <w:pStyle w:val="NoSpacing"/>
      </w:pPr>
    </w:p>
    <w:p w14:paraId="475F9C94" w14:textId="77777777" w:rsidR="00EE4E94" w:rsidRDefault="00EE4E94" w:rsidP="00054F7D">
      <w:pPr>
        <w:pStyle w:val="NoSpacing"/>
      </w:pPr>
    </w:p>
    <w:p w14:paraId="2DA698AC" w14:textId="77777777" w:rsidR="00EE4E94" w:rsidRDefault="00EE4E94" w:rsidP="00054F7D">
      <w:pPr>
        <w:pStyle w:val="NoSpacing"/>
      </w:pPr>
    </w:p>
    <w:p w14:paraId="70430CB4" w14:textId="77777777" w:rsidR="00EE4E94" w:rsidRDefault="00EE4E94" w:rsidP="00054F7D">
      <w:pPr>
        <w:pStyle w:val="NoSpacing"/>
      </w:pPr>
    </w:p>
    <w:p w14:paraId="7E3C8FB0" w14:textId="77777777" w:rsidR="00EE4E94" w:rsidRDefault="00EE4E94" w:rsidP="00054F7D">
      <w:pPr>
        <w:pStyle w:val="NoSpacing"/>
      </w:pPr>
    </w:p>
    <w:p w14:paraId="55FE6F8B" w14:textId="77777777" w:rsidR="00EE4E94" w:rsidRDefault="00EE4E94" w:rsidP="00054F7D">
      <w:pPr>
        <w:pStyle w:val="NoSpacing"/>
      </w:pPr>
    </w:p>
    <w:p w14:paraId="265A7577" w14:textId="77777777" w:rsidR="00EE4E94" w:rsidRDefault="00EE4E94" w:rsidP="00054F7D">
      <w:pPr>
        <w:pStyle w:val="NoSpacing"/>
      </w:pPr>
    </w:p>
    <w:p w14:paraId="2FE15EE4" w14:textId="77777777" w:rsidR="00EE4E94" w:rsidRDefault="00EE4E94" w:rsidP="00054F7D">
      <w:pPr>
        <w:pStyle w:val="NoSpacing"/>
      </w:pPr>
    </w:p>
    <w:p w14:paraId="0EEFD90B" w14:textId="77777777" w:rsidR="00EE4E94" w:rsidRDefault="00EE4E94" w:rsidP="00054F7D">
      <w:pPr>
        <w:pStyle w:val="NoSpacing"/>
      </w:pPr>
    </w:p>
    <w:p w14:paraId="44AA2E49" w14:textId="77777777" w:rsidR="00EE4E94" w:rsidRDefault="00EE4E94" w:rsidP="00054F7D">
      <w:pPr>
        <w:pStyle w:val="NoSpacing"/>
      </w:pPr>
    </w:p>
    <w:p w14:paraId="597A64AA" w14:textId="77777777" w:rsidR="00EE4E94" w:rsidRDefault="00EE4E94" w:rsidP="00054F7D">
      <w:pPr>
        <w:pStyle w:val="NoSpacing"/>
      </w:pPr>
    </w:p>
    <w:p w14:paraId="60F26E64" w14:textId="77777777" w:rsidR="00EE4E94" w:rsidRDefault="00EE4E94" w:rsidP="00054F7D">
      <w:pPr>
        <w:pStyle w:val="NoSpacing"/>
      </w:pPr>
    </w:p>
    <w:p w14:paraId="43F5031A" w14:textId="77777777" w:rsidR="00EE4E94" w:rsidRDefault="00EE4E94" w:rsidP="00054F7D">
      <w:pPr>
        <w:pStyle w:val="NoSpacing"/>
      </w:pPr>
    </w:p>
    <w:p w14:paraId="65A51CA4" w14:textId="77777777" w:rsidR="00EE4E94" w:rsidRDefault="00EE4E94" w:rsidP="00054F7D">
      <w:pPr>
        <w:pStyle w:val="NoSpacing"/>
      </w:pPr>
    </w:p>
    <w:p w14:paraId="21C4866B" w14:textId="77777777" w:rsidR="00EE4E94" w:rsidRDefault="00EE4E94" w:rsidP="00054F7D">
      <w:pPr>
        <w:pStyle w:val="NoSpacing"/>
      </w:pPr>
    </w:p>
    <w:p w14:paraId="5170732B" w14:textId="77777777" w:rsidR="00EE4E94" w:rsidRDefault="00EE4E94" w:rsidP="00054F7D">
      <w:pPr>
        <w:pStyle w:val="NoSpacing"/>
      </w:pPr>
    </w:p>
    <w:p w14:paraId="13FDAD50" w14:textId="77777777" w:rsidR="00EE4E94" w:rsidRDefault="00EE4E94" w:rsidP="00054F7D">
      <w:pPr>
        <w:pStyle w:val="NoSpacing"/>
      </w:pPr>
    </w:p>
    <w:p w14:paraId="2F3595BB" w14:textId="77777777" w:rsidR="00EE4E94" w:rsidRDefault="00EE4E94" w:rsidP="00054F7D">
      <w:pPr>
        <w:pStyle w:val="NoSpacing"/>
      </w:pPr>
    </w:p>
    <w:p w14:paraId="5489C51A" w14:textId="77777777" w:rsidR="00EE4E94" w:rsidRDefault="00EE4E94" w:rsidP="00054F7D">
      <w:pPr>
        <w:pStyle w:val="NoSpacing"/>
      </w:pPr>
    </w:p>
    <w:p w14:paraId="68512B69" w14:textId="77777777" w:rsidR="005703EA" w:rsidRPr="00FC6EA0" w:rsidRDefault="005703EA" w:rsidP="005703EA">
      <w:pPr>
        <w:pStyle w:val="NoSpacing"/>
        <w:rPr>
          <w:b/>
          <w:bCs/>
          <w:sz w:val="28"/>
          <w:szCs w:val="28"/>
        </w:rPr>
      </w:pPr>
      <w:r w:rsidRPr="00FC6EA0">
        <w:rPr>
          <w:b/>
          <w:bCs/>
          <w:sz w:val="28"/>
          <w:szCs w:val="28"/>
        </w:rPr>
        <w:lastRenderedPageBreak/>
        <w:t>1.4 Probability trees and conditional expectations</w:t>
      </w:r>
    </w:p>
    <w:p w14:paraId="0CFB4C5D" w14:textId="77777777" w:rsidR="005703EA" w:rsidRDefault="005703EA" w:rsidP="005703EA">
      <w:pPr>
        <w:pStyle w:val="NoSpacing"/>
      </w:pPr>
    </w:p>
    <w:p w14:paraId="1FAD50DF" w14:textId="77777777" w:rsidR="005703EA" w:rsidRPr="00753C6D" w:rsidRDefault="005703EA" w:rsidP="005703EA">
      <w:pPr>
        <w:pStyle w:val="NoSpacing"/>
        <w:rPr>
          <w:b/>
          <w:bCs/>
        </w:rPr>
      </w:pPr>
      <w:r w:rsidRPr="00753C6D">
        <w:rPr>
          <w:b/>
          <w:bCs/>
        </w:rPr>
        <w:t>Expected value and variance</w:t>
      </w:r>
    </w:p>
    <w:p w14:paraId="5704409E" w14:textId="77777777" w:rsidR="005703EA" w:rsidRDefault="005703EA" w:rsidP="005703EA">
      <w:pPr>
        <w:pStyle w:val="NoSpacing"/>
      </w:pPr>
    </w:p>
    <w:p w14:paraId="592FE3C9" w14:textId="77777777" w:rsidR="005703EA" w:rsidRDefault="005703EA" w:rsidP="005703EA">
      <w:pPr>
        <w:pStyle w:val="NoSpacing"/>
      </w:pPr>
      <w:r>
        <w:t>Expected value is for the population, the sample mean is for the sample</w:t>
      </w:r>
    </w:p>
    <w:p w14:paraId="1D426F90" w14:textId="77777777" w:rsidR="005703EA" w:rsidRDefault="005703EA" w:rsidP="005703EA">
      <w:pPr>
        <w:pStyle w:val="NoSpacing"/>
        <w:numPr>
          <w:ilvl w:val="0"/>
          <w:numId w:val="2"/>
        </w:numPr>
      </w:pPr>
      <w:r>
        <w:t>The expected value is our forecast</w:t>
      </w:r>
    </w:p>
    <w:p w14:paraId="18BE9D1D" w14:textId="77777777" w:rsidR="005703EA" w:rsidRDefault="005703EA" w:rsidP="005703EA">
      <w:pPr>
        <w:pStyle w:val="NoSpacing"/>
      </w:pPr>
    </w:p>
    <w:p w14:paraId="639E250B" w14:textId="77777777" w:rsidR="005703EA" w:rsidRDefault="005703EA" w:rsidP="005703EA">
      <w:pPr>
        <w:pStyle w:val="NoSpacing"/>
      </w:pPr>
      <w:r>
        <w:t>Variance: The expected value of squared deviations from the expected value</w:t>
      </w:r>
    </w:p>
    <w:p w14:paraId="45000A16" w14:textId="77777777" w:rsidR="005703EA" w:rsidRDefault="005703EA" w:rsidP="005703EA">
      <w:pPr>
        <w:pStyle w:val="NoSpacing"/>
      </w:pPr>
    </w:p>
    <w:p w14:paraId="2D8FC7D5" w14:textId="77777777" w:rsidR="005703EA" w:rsidRPr="00FC6EA0" w:rsidRDefault="00000000" w:rsidP="005703EA">
      <w:pPr>
        <w:pStyle w:val="NoSpacing"/>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nary>
        </m:oMath>
      </m:oMathPara>
    </w:p>
    <w:p w14:paraId="7FF2080C" w14:textId="77777777" w:rsidR="005703EA" w:rsidRDefault="005703EA" w:rsidP="005703EA">
      <w:pPr>
        <w:pStyle w:val="NoSpacing"/>
      </w:pPr>
    </w:p>
    <w:p w14:paraId="032BB41E" w14:textId="77777777" w:rsidR="005703EA" w:rsidRDefault="005703EA" w:rsidP="005703EA">
      <w:pPr>
        <w:pStyle w:val="NoSpacing"/>
      </w:pPr>
      <w:r>
        <w:t xml:space="preserve">Variance is in the squared units of </w:t>
      </w:r>
      <m:oMath>
        <m:r>
          <w:rPr>
            <w:rFonts w:ascii="Cambria Math" w:hAnsi="Cambria Math"/>
          </w:rPr>
          <m:t>X</m:t>
        </m:r>
      </m:oMath>
    </w:p>
    <w:p w14:paraId="3EA98AD6" w14:textId="77777777" w:rsidR="005703EA" w:rsidRDefault="005703EA" w:rsidP="005703EA">
      <w:pPr>
        <w:pStyle w:val="NoSpacing"/>
      </w:pPr>
    </w:p>
    <w:p w14:paraId="09400678" w14:textId="77777777" w:rsidR="005703EA" w:rsidRDefault="005703EA" w:rsidP="005703EA">
      <w:pPr>
        <w:pStyle w:val="NoSpacing"/>
      </w:pPr>
      <w:r>
        <w:t>Standard deviation is in the same units as the random variable</w:t>
      </w:r>
    </w:p>
    <w:p w14:paraId="7844E216" w14:textId="77777777" w:rsidR="005703EA" w:rsidRDefault="005703EA" w:rsidP="005703EA">
      <w:pPr>
        <w:pStyle w:val="NoSpacing"/>
      </w:pPr>
    </w:p>
    <w:p w14:paraId="05A2648D" w14:textId="77777777" w:rsidR="005703EA" w:rsidRDefault="005703EA" w:rsidP="005703EA">
      <w:pPr>
        <w:pStyle w:val="NoSpacing"/>
      </w:pPr>
    </w:p>
    <w:p w14:paraId="41F820C2" w14:textId="77777777" w:rsidR="005703EA" w:rsidRPr="004228D1" w:rsidRDefault="005703EA" w:rsidP="005703EA">
      <w:pPr>
        <w:pStyle w:val="NoSpacing"/>
        <w:rPr>
          <w:b/>
          <w:bCs/>
        </w:rPr>
      </w:pPr>
      <w:r w:rsidRPr="004228D1">
        <w:rPr>
          <w:b/>
          <w:bCs/>
        </w:rPr>
        <w:t>Probability trees and conditional expectations</w:t>
      </w:r>
    </w:p>
    <w:p w14:paraId="670D7A68" w14:textId="77777777" w:rsidR="005703EA" w:rsidRDefault="005703EA" w:rsidP="005703EA">
      <w:pPr>
        <w:pStyle w:val="NoSpacing"/>
      </w:pPr>
    </w:p>
    <w:p w14:paraId="0B1DD003" w14:textId="083114B5" w:rsidR="005703EA" w:rsidRDefault="005703EA" w:rsidP="005703EA">
      <w:pPr>
        <w:pStyle w:val="NoSpacing"/>
      </w:pPr>
      <w:r>
        <w:t xml:space="preserve">Conditional expected values: </w:t>
      </w:r>
      <w:r w:rsidR="00B54FD6">
        <w:t>Contingent on outcome of another event</w:t>
      </w:r>
    </w:p>
    <w:p w14:paraId="11C1A99B" w14:textId="77777777" w:rsidR="005703EA" w:rsidRDefault="005703EA" w:rsidP="005703EA">
      <w:pPr>
        <w:pStyle w:val="NoSpacing"/>
      </w:pPr>
    </w:p>
    <w:p w14:paraId="4D9460B8" w14:textId="77777777" w:rsidR="005703EA" w:rsidRDefault="005703EA" w:rsidP="005703EA">
      <w:pPr>
        <w:pStyle w:val="NoSpacing"/>
      </w:pPr>
      <w:r>
        <w:t xml:space="preserve">The expectation of </w:t>
      </w:r>
      <m:oMath>
        <m:r>
          <w:rPr>
            <w:rFonts w:ascii="Cambria Math" w:hAnsi="Cambria Math"/>
          </w:rPr>
          <m:t>X</m:t>
        </m:r>
      </m:oMath>
      <w:r>
        <w:t xml:space="preserve"> given scenario </w:t>
      </w:r>
      <m:oMath>
        <m:r>
          <w:rPr>
            <w:rFonts w:ascii="Cambria Math" w:hAnsi="Cambria Math"/>
          </w:rPr>
          <m:t>S</m:t>
        </m:r>
      </m:oMath>
      <w:r>
        <w:t>:</w:t>
      </w:r>
    </w:p>
    <w:p w14:paraId="504F62A3" w14:textId="77777777" w:rsidR="005703EA" w:rsidRDefault="005703EA" w:rsidP="005703EA">
      <w:pPr>
        <w:pStyle w:val="NoSpacing"/>
      </w:pPr>
      <m:oMathPara>
        <m:oMath>
          <m:r>
            <w:rPr>
              <w:rFonts w:ascii="Cambria Math" w:hAnsi="Cambria Math"/>
            </w:rPr>
            <m:t>E(X|S)</m:t>
          </m:r>
        </m:oMath>
      </m:oMathPara>
    </w:p>
    <w:p w14:paraId="1087E15B" w14:textId="77777777" w:rsidR="005703EA" w:rsidRDefault="005703EA" w:rsidP="005703EA">
      <w:pPr>
        <w:pStyle w:val="NoSpacing"/>
      </w:pPr>
    </w:p>
    <w:p w14:paraId="47DD273E" w14:textId="77777777" w:rsidR="005703EA" w:rsidRDefault="005703EA" w:rsidP="005703EA">
      <w:pPr>
        <w:pStyle w:val="NoSpacing"/>
      </w:pPr>
    </w:p>
    <w:p w14:paraId="637FC4F8" w14:textId="5E467989" w:rsidR="00B54FD6" w:rsidRDefault="00B54FD6" w:rsidP="00054F7D">
      <w:pPr>
        <w:pStyle w:val="NoSpacing"/>
      </w:pPr>
      <w:r>
        <w:t>Bayes formula:</w:t>
      </w:r>
    </w:p>
    <w:p w14:paraId="1BA6D166" w14:textId="234D974B" w:rsidR="00B54FD6" w:rsidRPr="00B54FD6" w:rsidRDefault="00B54FD6" w:rsidP="00054F7D">
      <w:pPr>
        <w:pStyle w:val="NoSpacing"/>
        <w:rPr>
          <w:iCs/>
        </w:rPr>
      </w:pPr>
      <m:oMathPara>
        <m:oMath>
          <m:r>
            <m:rPr>
              <m:sty m:val="p"/>
            </m:rPr>
            <w:rPr>
              <w:rFonts w:ascii="Cambria Math" w:hAnsi="Cambria Math"/>
            </w:rPr>
            <m:t>P</m:t>
          </m:r>
          <m:d>
            <m:dPr>
              <m:ctrlPr>
                <w:rPr>
                  <w:rFonts w:ascii="Cambria Math" w:hAnsi="Cambria Math"/>
                  <w:iCs/>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iCs/>
                </w:rPr>
              </m:ctrlPr>
            </m:fPr>
            <m:num>
              <m:r>
                <m:rPr>
                  <m:sty m:val="p"/>
                </m:rPr>
                <w:rPr>
                  <w:rFonts w:ascii="Cambria Math" w:hAnsi="Cambria Math"/>
                </w:rPr>
                <m:t>P(B|A)×P(A)</m:t>
              </m:r>
            </m:num>
            <m:den>
              <m:r>
                <m:rPr>
                  <m:sty m:val="p"/>
                </m:rPr>
                <w:rPr>
                  <w:rFonts w:ascii="Cambria Math" w:hAnsi="Cambria Math"/>
                </w:rPr>
                <m:t>P(B)</m:t>
              </m:r>
            </m:den>
          </m:f>
        </m:oMath>
      </m:oMathPara>
    </w:p>
    <w:p w14:paraId="0C3CEBD0" w14:textId="77777777" w:rsidR="00EE4E94" w:rsidRDefault="00EE4E94" w:rsidP="00054F7D">
      <w:pPr>
        <w:pStyle w:val="NoSpacing"/>
      </w:pPr>
    </w:p>
    <w:p w14:paraId="6A7F73DE" w14:textId="77777777" w:rsidR="00EE4E94" w:rsidRDefault="00EE4E94" w:rsidP="00054F7D">
      <w:pPr>
        <w:pStyle w:val="NoSpacing"/>
      </w:pPr>
    </w:p>
    <w:p w14:paraId="597D195A" w14:textId="77777777" w:rsidR="00EE4E94" w:rsidRDefault="00EE4E94" w:rsidP="00054F7D">
      <w:pPr>
        <w:pStyle w:val="NoSpacing"/>
      </w:pPr>
    </w:p>
    <w:p w14:paraId="24E758A1" w14:textId="77777777" w:rsidR="00EE4E94" w:rsidRDefault="00EE4E94" w:rsidP="00054F7D">
      <w:pPr>
        <w:pStyle w:val="NoSpacing"/>
      </w:pPr>
    </w:p>
    <w:p w14:paraId="5FBC6F28" w14:textId="77777777" w:rsidR="00EE4E94" w:rsidRDefault="00EE4E94" w:rsidP="00054F7D">
      <w:pPr>
        <w:pStyle w:val="NoSpacing"/>
      </w:pPr>
    </w:p>
    <w:p w14:paraId="573469D2" w14:textId="77777777" w:rsidR="00EE4E94" w:rsidRDefault="00EE4E94" w:rsidP="00054F7D">
      <w:pPr>
        <w:pStyle w:val="NoSpacing"/>
      </w:pPr>
    </w:p>
    <w:p w14:paraId="102271BB" w14:textId="77777777" w:rsidR="00EE4E94" w:rsidRDefault="00EE4E94" w:rsidP="00054F7D">
      <w:pPr>
        <w:pStyle w:val="NoSpacing"/>
      </w:pPr>
    </w:p>
    <w:p w14:paraId="6D3FAB85" w14:textId="77777777" w:rsidR="00EE4E94" w:rsidRDefault="00EE4E94" w:rsidP="00054F7D">
      <w:pPr>
        <w:pStyle w:val="NoSpacing"/>
      </w:pPr>
    </w:p>
    <w:p w14:paraId="33829D47" w14:textId="77777777" w:rsidR="00EE4E94" w:rsidRDefault="00EE4E94" w:rsidP="00054F7D">
      <w:pPr>
        <w:pStyle w:val="NoSpacing"/>
      </w:pPr>
    </w:p>
    <w:p w14:paraId="6D5F1850" w14:textId="77777777" w:rsidR="00EE4E94" w:rsidRDefault="00EE4E94" w:rsidP="00054F7D">
      <w:pPr>
        <w:pStyle w:val="NoSpacing"/>
      </w:pPr>
    </w:p>
    <w:p w14:paraId="2157CEB4" w14:textId="77777777" w:rsidR="00EE4E94" w:rsidRDefault="00EE4E94" w:rsidP="00054F7D">
      <w:pPr>
        <w:pStyle w:val="NoSpacing"/>
      </w:pPr>
    </w:p>
    <w:p w14:paraId="0F03D1E0" w14:textId="77777777" w:rsidR="00EE4E94" w:rsidRDefault="00EE4E94" w:rsidP="00054F7D">
      <w:pPr>
        <w:pStyle w:val="NoSpacing"/>
      </w:pPr>
    </w:p>
    <w:p w14:paraId="64F87780" w14:textId="77777777" w:rsidR="00EE4E94" w:rsidRDefault="00EE4E94" w:rsidP="00054F7D">
      <w:pPr>
        <w:pStyle w:val="NoSpacing"/>
      </w:pPr>
    </w:p>
    <w:p w14:paraId="3B1601A7" w14:textId="77777777" w:rsidR="00EE4E94" w:rsidRDefault="00EE4E94" w:rsidP="00054F7D">
      <w:pPr>
        <w:pStyle w:val="NoSpacing"/>
      </w:pPr>
    </w:p>
    <w:p w14:paraId="76D65089" w14:textId="77777777" w:rsidR="00EE4E94" w:rsidRDefault="00EE4E94" w:rsidP="00054F7D">
      <w:pPr>
        <w:pStyle w:val="NoSpacing"/>
      </w:pPr>
    </w:p>
    <w:p w14:paraId="286B7572" w14:textId="77777777" w:rsidR="00EE4E94" w:rsidRDefault="00EE4E94" w:rsidP="00054F7D">
      <w:pPr>
        <w:pStyle w:val="NoSpacing"/>
      </w:pPr>
    </w:p>
    <w:p w14:paraId="419AF185" w14:textId="77777777" w:rsidR="00EE4E94" w:rsidRDefault="00EE4E94" w:rsidP="00054F7D">
      <w:pPr>
        <w:pStyle w:val="NoSpacing"/>
      </w:pPr>
    </w:p>
    <w:p w14:paraId="0A060849" w14:textId="77777777" w:rsidR="00EE4E94" w:rsidRDefault="00EE4E94" w:rsidP="00054F7D">
      <w:pPr>
        <w:pStyle w:val="NoSpacing"/>
      </w:pPr>
    </w:p>
    <w:p w14:paraId="3D32A33E" w14:textId="2E52458A" w:rsidR="00EE4E94" w:rsidRPr="003B70AC" w:rsidRDefault="0061357B" w:rsidP="00054F7D">
      <w:pPr>
        <w:pStyle w:val="NoSpacing"/>
        <w:rPr>
          <w:b/>
          <w:bCs/>
          <w:sz w:val="28"/>
          <w:szCs w:val="28"/>
        </w:rPr>
      </w:pPr>
      <w:r w:rsidRPr="003B70AC">
        <w:rPr>
          <w:b/>
          <w:bCs/>
          <w:sz w:val="28"/>
          <w:szCs w:val="28"/>
        </w:rPr>
        <w:lastRenderedPageBreak/>
        <w:t>1.5 Portfolio Mathematics</w:t>
      </w:r>
    </w:p>
    <w:p w14:paraId="0566ABFB" w14:textId="77777777" w:rsidR="0061357B" w:rsidRDefault="0061357B" w:rsidP="00054F7D">
      <w:pPr>
        <w:pStyle w:val="NoSpacing"/>
      </w:pPr>
    </w:p>
    <w:p w14:paraId="56C407E0" w14:textId="60DFBF61" w:rsidR="00D24739" w:rsidRPr="008A3BEB" w:rsidRDefault="00D24739" w:rsidP="00054F7D">
      <w:pPr>
        <w:pStyle w:val="NoSpacing"/>
        <w:rPr>
          <w:b/>
          <w:bCs/>
        </w:rPr>
      </w:pPr>
      <w:r w:rsidRPr="008A3BEB">
        <w:rPr>
          <w:b/>
          <w:bCs/>
        </w:rPr>
        <w:t>Probability models for portfolio return and risk</w:t>
      </w:r>
    </w:p>
    <w:p w14:paraId="4672F2C8" w14:textId="77777777" w:rsidR="00D24739" w:rsidRDefault="00D24739" w:rsidP="00054F7D">
      <w:pPr>
        <w:pStyle w:val="NoSpacing"/>
      </w:pPr>
    </w:p>
    <w:p w14:paraId="0F23440F" w14:textId="14C014BF" w:rsidR="00D24739" w:rsidRDefault="00655F4C" w:rsidP="00054F7D">
      <w:pPr>
        <w:pStyle w:val="NoSpacing"/>
      </w:pPr>
      <w:r>
        <w:t xml:space="preserve">Expected return of </w:t>
      </w:r>
      <w:r w:rsidR="004E4F88">
        <w:t>portfolio:</w:t>
      </w:r>
    </w:p>
    <w:p w14:paraId="2399AF4F" w14:textId="77777777" w:rsidR="004E4F88" w:rsidRDefault="004E4F88" w:rsidP="00054F7D">
      <w:pPr>
        <w:pStyle w:val="NoSpacing"/>
      </w:pPr>
    </w:p>
    <w:p w14:paraId="156215FA" w14:textId="4DC54262" w:rsidR="004E4F88" w:rsidRPr="00215EF5" w:rsidRDefault="00215EF5" w:rsidP="00054F7D">
      <w:pPr>
        <w:pStyle w:val="NoSpacing"/>
        <w:rPr>
          <w:iCs/>
        </w:rPr>
      </w:pPr>
      <m:oMathPara>
        <m:oMath>
          <m:r>
            <m:rPr>
              <m:sty m:val="p"/>
            </m:rPr>
            <w:rPr>
              <w:rFonts w:ascii="Cambria Math" w:hAnsi="Cambria Math"/>
            </w:rPr>
            <m:t>E</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E</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E</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n</m:t>
              </m:r>
            </m:sub>
          </m:sSub>
          <m:r>
            <m:rPr>
              <m:sty m:val="p"/>
            </m:rPr>
            <w:rPr>
              <w:rFonts w:ascii="Cambria Math" w:hAnsi="Cambria Math"/>
            </w:rPr>
            <m:t>E</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n</m:t>
                  </m:r>
                </m:sub>
              </m:sSub>
            </m:e>
          </m:d>
        </m:oMath>
      </m:oMathPara>
    </w:p>
    <w:p w14:paraId="4E189329" w14:textId="77777777" w:rsidR="00D24739" w:rsidRDefault="00D24739" w:rsidP="00054F7D">
      <w:pPr>
        <w:pStyle w:val="NoSpacing"/>
      </w:pPr>
    </w:p>
    <w:p w14:paraId="6F785E6F" w14:textId="16183C92" w:rsidR="0061357B" w:rsidRPr="009B3057" w:rsidRDefault="00000000" w:rsidP="00054F7D">
      <w:pPr>
        <w:pStyle w:val="NoSpacing"/>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Market value of Asset i</m:t>
              </m:r>
            </m:num>
            <m:den>
              <m:r>
                <m:rPr>
                  <m:sty m:val="p"/>
                </m:rPr>
                <w:rPr>
                  <w:rFonts w:ascii="Cambria Math" w:hAnsi="Cambria Math"/>
                </w:rPr>
                <m:t>Market value of portfolio</m:t>
              </m:r>
            </m:den>
          </m:f>
        </m:oMath>
      </m:oMathPara>
    </w:p>
    <w:p w14:paraId="5CA85984" w14:textId="77777777" w:rsidR="0061357B" w:rsidRDefault="0061357B" w:rsidP="00054F7D">
      <w:pPr>
        <w:pStyle w:val="NoSpacing"/>
      </w:pPr>
    </w:p>
    <w:p w14:paraId="2CF3903A" w14:textId="77777777" w:rsidR="00F542B2" w:rsidRDefault="00F542B2" w:rsidP="00054F7D">
      <w:pPr>
        <w:pStyle w:val="NoSpacing"/>
      </w:pPr>
    </w:p>
    <w:p w14:paraId="48B083C8" w14:textId="346453FE" w:rsidR="00EE4E94" w:rsidRDefault="00F542B2" w:rsidP="00054F7D">
      <w:pPr>
        <w:pStyle w:val="NoSpacing"/>
      </w:pPr>
      <w:r>
        <w:t>Covariance of returns between 2 assets:</w:t>
      </w:r>
    </w:p>
    <w:p w14:paraId="27F91DDD" w14:textId="77777777" w:rsidR="009975B1" w:rsidRDefault="009975B1" w:rsidP="00054F7D">
      <w:pPr>
        <w:pStyle w:val="NoSpacing"/>
      </w:pPr>
    </w:p>
    <w:p w14:paraId="3CA1254A" w14:textId="5C56466E" w:rsidR="009975B1" w:rsidRPr="00556A41" w:rsidRDefault="00556A41" w:rsidP="00054F7D">
      <w:pPr>
        <w:pStyle w:val="NoSpacing"/>
        <w:rPr>
          <w:iCs/>
        </w:rPr>
      </w:pPr>
      <m:oMathPara>
        <m:oMath>
          <m:r>
            <m:rPr>
              <m:sty m:val="p"/>
            </m:rPr>
            <w:rPr>
              <w:rFonts w:ascii="Cambria Math" w:hAnsi="Cambria Math"/>
            </w:rPr>
            <m:t>Cov</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j</m:t>
                  </m:r>
                </m:sub>
              </m:sSub>
            </m:e>
          </m:d>
          <m:r>
            <m:rPr>
              <m:sty m:val="p"/>
            </m:rPr>
            <w:rPr>
              <w:rFonts w:ascii="Cambria Math" w:hAnsi="Cambria Math"/>
            </w:rPr>
            <m:t>=E{[</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-E</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-E</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j</m:t>
                  </m:r>
                </m:sub>
              </m:sSub>
            </m:e>
          </m:d>
          <m:r>
            <m:rPr>
              <m:sty m:val="p"/>
            </m:rPr>
            <w:rPr>
              <w:rFonts w:ascii="Cambria Math" w:hAnsi="Cambria Math"/>
            </w:rPr>
            <m:t>]</m:t>
          </m:r>
        </m:oMath>
      </m:oMathPara>
    </w:p>
    <w:p w14:paraId="10F8B221" w14:textId="77777777" w:rsidR="009975B1" w:rsidRDefault="009975B1" w:rsidP="00054F7D">
      <w:pPr>
        <w:pStyle w:val="NoSpacing"/>
      </w:pPr>
    </w:p>
    <w:p w14:paraId="4ECCB635" w14:textId="77777777" w:rsidR="009975B1" w:rsidRPr="009975B1" w:rsidRDefault="009975B1" w:rsidP="00054F7D">
      <w:pPr>
        <w:pStyle w:val="NoSpacing"/>
      </w:pPr>
    </w:p>
    <w:p w14:paraId="2F011FFE" w14:textId="68A8345D" w:rsidR="009975B1" w:rsidRDefault="00CB7E80" w:rsidP="00054F7D">
      <w:pPr>
        <w:pStyle w:val="NoSpacing"/>
      </w:pPr>
      <w:r>
        <w:t>Sample covariance calculated the way mentioned in prev</w:t>
      </w:r>
      <w:r w:rsidR="003E4AF1">
        <w:t>ious</w:t>
      </w:r>
      <w:r>
        <w:t xml:space="preserve"> section</w:t>
      </w:r>
    </w:p>
    <w:p w14:paraId="6EA0E944" w14:textId="77777777" w:rsidR="00CB7E80" w:rsidRDefault="00CB7E80" w:rsidP="00054F7D">
      <w:pPr>
        <w:pStyle w:val="NoSpacing"/>
      </w:pPr>
    </w:p>
    <w:p w14:paraId="5F4F42AF" w14:textId="7C126F0A" w:rsidR="00CB7E80" w:rsidRDefault="00BC30D3" w:rsidP="00054F7D">
      <w:pPr>
        <w:pStyle w:val="NoSpacing"/>
      </w:pPr>
      <w:r>
        <w:t>Covariance of a random variable with itself is variance</w:t>
      </w:r>
    </w:p>
    <w:p w14:paraId="5A8BDBBC" w14:textId="77777777" w:rsidR="00957558" w:rsidRDefault="00957558" w:rsidP="00054F7D">
      <w:pPr>
        <w:pStyle w:val="NoSpacing"/>
      </w:pPr>
    </w:p>
    <w:p w14:paraId="101C724E" w14:textId="77777777" w:rsidR="002C57A8" w:rsidRDefault="002C57A8" w:rsidP="00054F7D">
      <w:pPr>
        <w:pStyle w:val="NoSpacing"/>
      </w:pPr>
    </w:p>
    <w:p w14:paraId="5ED3499A" w14:textId="24DBA674" w:rsidR="002C57A8" w:rsidRDefault="002C57A8" w:rsidP="00054F7D">
      <w:pPr>
        <w:pStyle w:val="NoSpacing"/>
      </w:pPr>
      <w:r>
        <w:t xml:space="preserve">Covariance </w:t>
      </w:r>
      <w:r w:rsidR="007F51BF">
        <w:t>matrix</w:t>
      </w:r>
      <w:r>
        <w:t>: Shows all the covariances between assets</w:t>
      </w:r>
      <w:r w:rsidR="007F51BF">
        <w:t xml:space="preserve"> in a table</w:t>
      </w:r>
    </w:p>
    <w:p w14:paraId="2396B8B5" w14:textId="69A3ED22" w:rsidR="002C57A8" w:rsidRDefault="002C57A8" w:rsidP="002C57A8">
      <w:pPr>
        <w:pStyle w:val="NoSpacing"/>
        <w:numPr>
          <w:ilvl w:val="0"/>
          <w:numId w:val="2"/>
        </w:numPr>
      </w:pPr>
      <w:r>
        <w:t>The diagonal line is variance cos it is covariance with itself</w:t>
      </w:r>
    </w:p>
    <w:p w14:paraId="479B0654" w14:textId="77777777" w:rsidR="002C57A8" w:rsidRDefault="002C57A8" w:rsidP="00054F7D">
      <w:pPr>
        <w:pStyle w:val="NoSpacing"/>
      </w:pPr>
    </w:p>
    <w:p w14:paraId="4CC2D83E" w14:textId="77777777" w:rsidR="00957558" w:rsidRDefault="00957558" w:rsidP="00054F7D">
      <w:pPr>
        <w:pStyle w:val="NoSpacing"/>
      </w:pPr>
    </w:p>
    <w:p w14:paraId="64D1C895" w14:textId="5271729D" w:rsidR="009975B1" w:rsidRDefault="009D07C4" w:rsidP="00054F7D">
      <w:pPr>
        <w:pStyle w:val="NoSpacing"/>
      </w:pPr>
      <w:r>
        <w:t>Portfolio variance for 2 assets:</w:t>
      </w:r>
    </w:p>
    <w:p w14:paraId="6B799BA9" w14:textId="77777777" w:rsidR="009D07C4" w:rsidRDefault="009D07C4" w:rsidP="00054F7D">
      <w:pPr>
        <w:pStyle w:val="NoSpacing"/>
      </w:pPr>
    </w:p>
    <w:p w14:paraId="751272EF" w14:textId="4B69DD6C" w:rsidR="009D07C4" w:rsidRPr="00A820A1" w:rsidRDefault="00000000" w:rsidP="00054F7D">
      <w:pPr>
        <w:pStyle w:val="NoSpacing"/>
        <w:rPr>
          <w:iCs/>
        </w:rPr>
      </w:pPr>
      <m:oMathPara>
        <m:oMath>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W</m:t>
              </m:r>
            </m:e>
            <m:sub>
              <m:r>
                <m:rPr>
                  <m:sty m:val="p"/>
                </m:rPr>
                <w:rPr>
                  <w:rFonts w:ascii="Cambria Math" w:hAnsi="Cambria Math"/>
                </w:rPr>
                <m:t>A</m:t>
              </m:r>
            </m:sub>
            <m:sup>
              <m:r>
                <m:rPr>
                  <m:sty m:val="p"/>
                </m:rPr>
                <w:rPr>
                  <w:rFonts w:ascii="Cambria Math" w:hAnsi="Cambria Math"/>
                </w:rPr>
                <m:t>2</m:t>
              </m:r>
            </m:sup>
          </m:sSubSup>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W</m:t>
              </m:r>
            </m:e>
            <m:sub>
              <m:r>
                <m:rPr>
                  <m:sty m:val="p"/>
                </m:rPr>
                <w:rPr>
                  <w:rFonts w:ascii="Cambria Math" w:hAnsi="Cambria Math"/>
                </w:rPr>
                <m:t>B</m:t>
              </m:r>
            </m:sub>
            <m:sup>
              <m:r>
                <m:rPr>
                  <m:sty m:val="p"/>
                </m:rPr>
                <w:rPr>
                  <w:rFonts w:ascii="Cambria Math" w:hAnsi="Cambria Math"/>
                </w:rPr>
                <m:t>2</m:t>
              </m:r>
            </m:sup>
          </m:sSubSup>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B</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A</m:t>
              </m:r>
            </m:sub>
          </m:sSub>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B</m:t>
              </m:r>
            </m:sub>
          </m:sSub>
          <m:sSub>
            <m:sSubPr>
              <m:ctrlPr>
                <w:rPr>
                  <w:rFonts w:ascii="Cambria Math" w:hAnsi="Cambria Math"/>
                  <w:iCs/>
                </w:rPr>
              </m:ctrlPr>
            </m:sSubPr>
            <m:e>
              <m:r>
                <m:rPr>
                  <m:sty m:val="p"/>
                </m:rPr>
                <w:rPr>
                  <w:rFonts w:ascii="Cambria Math" w:hAnsi="Cambria Math"/>
                </w:rPr>
                <m:t>Cov</m:t>
              </m:r>
            </m:e>
            <m:sub>
              <m:r>
                <m:rPr>
                  <m:sty m:val="p"/>
                </m:rPr>
                <w:rPr>
                  <w:rFonts w:ascii="Cambria Math" w:hAnsi="Cambria Math"/>
                </w:rPr>
                <m:t>AB</m:t>
              </m:r>
            </m:sub>
          </m:sSub>
        </m:oMath>
      </m:oMathPara>
    </w:p>
    <w:p w14:paraId="71363A90" w14:textId="77777777" w:rsidR="009975B1" w:rsidRDefault="009975B1" w:rsidP="00054F7D">
      <w:pPr>
        <w:pStyle w:val="NoSpacing"/>
      </w:pPr>
    </w:p>
    <w:p w14:paraId="7185A949" w14:textId="7DB0EBCF" w:rsidR="00E655C8" w:rsidRDefault="00E655C8" w:rsidP="00054F7D">
      <w:pPr>
        <w:pStyle w:val="NoSpacing"/>
      </w:pPr>
      <w:r>
        <w:t>For 3 assets:</w:t>
      </w:r>
    </w:p>
    <w:p w14:paraId="2539D56D" w14:textId="77777777" w:rsidR="00E655C8" w:rsidRDefault="00E655C8" w:rsidP="00054F7D">
      <w:pPr>
        <w:pStyle w:val="NoSpacing"/>
      </w:pPr>
    </w:p>
    <w:p w14:paraId="344B48E7" w14:textId="2F0DA281" w:rsidR="00E655C8" w:rsidRPr="00A820A1" w:rsidRDefault="00000000" w:rsidP="00E655C8">
      <w:pPr>
        <w:pStyle w:val="NoSpacing"/>
        <w:rPr>
          <w:iCs/>
        </w:rPr>
      </w:pPr>
      <m:oMathPara>
        <m:oMath>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W</m:t>
              </m:r>
            </m:e>
            <m:sub>
              <m:r>
                <m:rPr>
                  <m:sty m:val="p"/>
                </m:rPr>
                <w:rPr>
                  <w:rFonts w:ascii="Cambria Math" w:hAnsi="Cambria Math"/>
                </w:rPr>
                <m:t>A</m:t>
              </m:r>
            </m:sub>
            <m:sup>
              <m:r>
                <m:rPr>
                  <m:sty m:val="p"/>
                </m:rPr>
                <w:rPr>
                  <w:rFonts w:ascii="Cambria Math" w:hAnsi="Cambria Math"/>
                </w:rPr>
                <m:t>2</m:t>
              </m:r>
            </m:sup>
          </m:sSubSup>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W</m:t>
              </m:r>
            </m:e>
            <m:sub>
              <m:r>
                <m:rPr>
                  <m:sty m:val="p"/>
                </m:rPr>
                <w:rPr>
                  <w:rFonts w:ascii="Cambria Math" w:hAnsi="Cambria Math"/>
                </w:rPr>
                <m:t>B</m:t>
              </m:r>
            </m:sub>
            <m:sup>
              <m:r>
                <m:rPr>
                  <m:sty m:val="p"/>
                </m:rPr>
                <w:rPr>
                  <w:rFonts w:ascii="Cambria Math" w:hAnsi="Cambria Math"/>
                </w:rPr>
                <m:t>2</m:t>
              </m:r>
            </m:sup>
          </m:sSubSup>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B</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W</m:t>
              </m:r>
            </m:e>
            <m:sub>
              <m:r>
                <m:rPr>
                  <m:sty m:val="p"/>
                </m:rPr>
                <w:rPr>
                  <w:rFonts w:ascii="Cambria Math" w:hAnsi="Cambria Math"/>
                </w:rPr>
                <m:t>C</m:t>
              </m:r>
            </m:sub>
            <m:sup>
              <m:r>
                <m:rPr>
                  <m:sty m:val="p"/>
                </m:rPr>
                <w:rPr>
                  <w:rFonts w:ascii="Cambria Math" w:hAnsi="Cambria Math"/>
                </w:rPr>
                <m:t>2</m:t>
              </m:r>
            </m:sup>
          </m:sSubSup>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C</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A</m:t>
              </m:r>
            </m:sub>
          </m:sSub>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B</m:t>
              </m:r>
            </m:sub>
          </m:sSub>
          <m:sSub>
            <m:sSubPr>
              <m:ctrlPr>
                <w:rPr>
                  <w:rFonts w:ascii="Cambria Math" w:hAnsi="Cambria Math"/>
                  <w:iCs/>
                </w:rPr>
              </m:ctrlPr>
            </m:sSubPr>
            <m:e>
              <m:r>
                <m:rPr>
                  <m:sty m:val="p"/>
                </m:rPr>
                <w:rPr>
                  <w:rFonts w:ascii="Cambria Math" w:hAnsi="Cambria Math"/>
                </w:rPr>
                <m:t>Cov</m:t>
              </m:r>
            </m:e>
            <m:sub>
              <m:r>
                <m:rPr>
                  <m:sty m:val="p"/>
                </m:rPr>
                <w:rPr>
                  <w:rFonts w:ascii="Cambria Math" w:hAnsi="Cambria Math"/>
                </w:rPr>
                <m:t>AB</m:t>
              </m:r>
            </m:sub>
          </m:sSub>
          <m:r>
            <w:rPr>
              <w:rFonts w:ascii="Cambria Math" w:hAnsi="Cambria Math"/>
            </w:rPr>
            <m:t>+</m:t>
          </m:r>
          <m:r>
            <m:rPr>
              <m:sty m:val="p"/>
            </m:rPr>
            <w:rPr>
              <w:rFonts w:ascii="Cambria Math" w:hAnsi="Cambria Math"/>
            </w:rPr>
            <m:t>2</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A</m:t>
              </m:r>
            </m:sub>
          </m:sSub>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C</m:t>
              </m:r>
            </m:sub>
          </m:sSub>
          <m:sSub>
            <m:sSubPr>
              <m:ctrlPr>
                <w:rPr>
                  <w:rFonts w:ascii="Cambria Math" w:hAnsi="Cambria Math"/>
                  <w:iCs/>
                </w:rPr>
              </m:ctrlPr>
            </m:sSubPr>
            <m:e>
              <m:r>
                <m:rPr>
                  <m:sty m:val="p"/>
                </m:rPr>
                <w:rPr>
                  <w:rFonts w:ascii="Cambria Math" w:hAnsi="Cambria Math"/>
                </w:rPr>
                <m:t>Cov</m:t>
              </m:r>
            </m:e>
            <m:sub>
              <m:r>
                <m:rPr>
                  <m:sty m:val="p"/>
                </m:rPr>
                <w:rPr>
                  <w:rFonts w:ascii="Cambria Math" w:hAnsi="Cambria Math"/>
                </w:rPr>
                <m:t>AC</m:t>
              </m:r>
            </m:sub>
          </m:sSub>
          <m:r>
            <w:rPr>
              <w:rFonts w:ascii="Cambria Math" w:hAnsi="Cambria Math"/>
            </w:rPr>
            <m:t>+</m:t>
          </m:r>
          <m:r>
            <m:rPr>
              <m:sty m:val="p"/>
            </m:rPr>
            <w:rPr>
              <w:rFonts w:ascii="Cambria Math" w:hAnsi="Cambria Math"/>
            </w:rPr>
            <m:t>2</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B</m:t>
              </m:r>
            </m:sub>
          </m:sSub>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C</m:t>
              </m:r>
            </m:sub>
          </m:sSub>
          <m:sSub>
            <m:sSubPr>
              <m:ctrlPr>
                <w:rPr>
                  <w:rFonts w:ascii="Cambria Math" w:hAnsi="Cambria Math"/>
                  <w:iCs/>
                </w:rPr>
              </m:ctrlPr>
            </m:sSubPr>
            <m:e>
              <m:r>
                <m:rPr>
                  <m:sty m:val="p"/>
                </m:rPr>
                <w:rPr>
                  <w:rFonts w:ascii="Cambria Math" w:hAnsi="Cambria Math"/>
                </w:rPr>
                <m:t>Cov</m:t>
              </m:r>
            </m:e>
            <m:sub>
              <m:r>
                <m:rPr>
                  <m:sty m:val="p"/>
                </m:rPr>
                <w:rPr>
                  <w:rFonts w:ascii="Cambria Math" w:hAnsi="Cambria Math"/>
                </w:rPr>
                <m:t>BC</m:t>
              </m:r>
            </m:sub>
          </m:sSub>
        </m:oMath>
      </m:oMathPara>
    </w:p>
    <w:p w14:paraId="1DD17319" w14:textId="77777777" w:rsidR="00E655C8" w:rsidRDefault="00E655C8" w:rsidP="00054F7D">
      <w:pPr>
        <w:pStyle w:val="NoSpacing"/>
      </w:pPr>
    </w:p>
    <w:p w14:paraId="4BFC7D0A" w14:textId="77777777" w:rsidR="009975B1" w:rsidRDefault="009975B1" w:rsidP="00054F7D">
      <w:pPr>
        <w:pStyle w:val="NoSpacing"/>
      </w:pPr>
    </w:p>
    <w:p w14:paraId="7A8AE956" w14:textId="64CA52EB" w:rsidR="0049620E" w:rsidRDefault="0049620E" w:rsidP="00054F7D">
      <w:pPr>
        <w:pStyle w:val="NoSpacing"/>
      </w:pPr>
      <w:r>
        <w:t>Remember that</w:t>
      </w:r>
    </w:p>
    <w:p w14:paraId="661F7CD0" w14:textId="1D763A1E" w:rsidR="0049620E" w:rsidRPr="00EC46C9" w:rsidRDefault="00000000" w:rsidP="00054F7D">
      <w:pPr>
        <w:pStyle w:val="NoSpacing"/>
        <w:rPr>
          <w:iCs/>
        </w:rPr>
      </w:pPr>
      <m:oMathPara>
        <m:oMath>
          <m:sSub>
            <m:sSubPr>
              <m:ctrlPr>
                <w:rPr>
                  <w:rFonts w:ascii="Cambria Math" w:hAnsi="Cambria Math"/>
                  <w:iCs/>
                </w:rPr>
              </m:ctrlPr>
            </m:sSubPr>
            <m:e>
              <m:r>
                <m:rPr>
                  <m:sty m:val="p"/>
                </m:rPr>
                <w:rPr>
                  <w:rFonts w:ascii="Cambria Math" w:hAnsi="Cambria Math"/>
                </w:rPr>
                <m:t>Cov</m:t>
              </m:r>
            </m:e>
            <m:sub>
              <m:r>
                <m:rPr>
                  <m:sty m:val="p"/>
                </m:rPr>
                <w:rPr>
                  <w:rFonts w:ascii="Cambria Math" w:hAnsi="Cambria Math"/>
                </w:rPr>
                <m:t>AB</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m:rPr>
                  <m:sty m:val="p"/>
                </m:rPr>
                <w:rPr>
                  <w:rFonts w:ascii="Cambria Math" w:hAnsi="Cambria Math"/>
                </w:rPr>
                <m:t>AB</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A</m:t>
              </m:r>
            </m:sub>
          </m:sSub>
          <m:sSub>
            <m:sSubPr>
              <m:ctrlPr>
                <w:rPr>
                  <w:rFonts w:ascii="Cambria Math" w:hAnsi="Cambria Math"/>
                  <w:i/>
                  <w:iCs/>
                </w:rPr>
              </m:ctrlPr>
            </m:sSubPr>
            <m:e>
              <m:r>
                <w:rPr>
                  <w:rFonts w:ascii="Cambria Math" w:hAnsi="Cambria Math"/>
                </w:rPr>
                <m:t>σ</m:t>
              </m:r>
            </m:e>
            <m:sub>
              <m:r>
                <w:rPr>
                  <w:rFonts w:ascii="Cambria Math" w:hAnsi="Cambria Math"/>
                </w:rPr>
                <m:t>B</m:t>
              </m:r>
            </m:sub>
          </m:sSub>
        </m:oMath>
      </m:oMathPara>
    </w:p>
    <w:p w14:paraId="45F1BBD6" w14:textId="77777777" w:rsidR="00EC46C9" w:rsidRDefault="00EC46C9" w:rsidP="00054F7D">
      <w:pPr>
        <w:pStyle w:val="NoSpacing"/>
        <w:rPr>
          <w:iCs/>
        </w:rPr>
      </w:pPr>
    </w:p>
    <w:p w14:paraId="0C25D852" w14:textId="77777777" w:rsidR="00EC46C9" w:rsidRDefault="00EC46C9" w:rsidP="00054F7D">
      <w:pPr>
        <w:pStyle w:val="NoSpacing"/>
        <w:rPr>
          <w:iCs/>
        </w:rPr>
      </w:pPr>
    </w:p>
    <w:p w14:paraId="4D4EA7B3" w14:textId="23B1E7F2" w:rsidR="00EC46C9" w:rsidRPr="00CF03C8" w:rsidRDefault="00EC46C9" w:rsidP="00054F7D">
      <w:pPr>
        <w:pStyle w:val="NoSpacing"/>
        <w:rPr>
          <w:b/>
          <w:bCs/>
        </w:rPr>
      </w:pPr>
      <w:r w:rsidRPr="00CF03C8">
        <w:rPr>
          <w:b/>
          <w:bCs/>
        </w:rPr>
        <w:t>Shortfall risk and Roy’s safety first criterion</w:t>
      </w:r>
    </w:p>
    <w:p w14:paraId="786700E2" w14:textId="77777777" w:rsidR="00EC46C9" w:rsidRDefault="00EC46C9" w:rsidP="00054F7D">
      <w:pPr>
        <w:pStyle w:val="NoSpacing"/>
      </w:pPr>
    </w:p>
    <w:p w14:paraId="046AE2A8" w14:textId="7DD3AC98" w:rsidR="00EC46C9" w:rsidRDefault="00F91F5B" w:rsidP="00054F7D">
      <w:pPr>
        <w:pStyle w:val="NoSpacing"/>
      </w:pPr>
      <w:r>
        <w:t>Shortfall risk: Probability portfolio value/return will fall below a target value in a given period</w:t>
      </w:r>
    </w:p>
    <w:p w14:paraId="29B2308E" w14:textId="77777777" w:rsidR="00F91F5B" w:rsidRDefault="00F91F5B" w:rsidP="00054F7D">
      <w:pPr>
        <w:pStyle w:val="NoSpacing"/>
      </w:pPr>
    </w:p>
    <w:p w14:paraId="1F56D014" w14:textId="45E97BDB" w:rsidR="00F91F5B" w:rsidRDefault="00D452CF" w:rsidP="00054F7D">
      <w:pPr>
        <w:pStyle w:val="NoSpacing"/>
      </w:pPr>
      <w:r>
        <w:t>Roy’s safety first criterion</w:t>
      </w:r>
      <w:r w:rsidR="00B02490">
        <w:t>: Optimal portfolio minimises probability the return falls below min acceptable level</w:t>
      </w:r>
      <w:r w:rsidR="007A6ADF">
        <w:t xml:space="preserve"> </w:t>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m:t>
            </m:r>
          </m:sub>
        </m:sSub>
      </m:oMath>
      <w:r w:rsidR="00B02490">
        <w:t xml:space="preserve"> (threshold level)</w:t>
      </w:r>
    </w:p>
    <w:p w14:paraId="250E138D" w14:textId="44C4A808" w:rsidR="00B02490" w:rsidRPr="00B02490" w:rsidRDefault="00B02490" w:rsidP="00B02490">
      <w:pPr>
        <w:pStyle w:val="NoSpacing"/>
        <w:numPr>
          <w:ilvl w:val="0"/>
          <w:numId w:val="2"/>
        </w:numPr>
      </w:pPr>
      <w:r>
        <w:t xml:space="preserve">Minimise </w:t>
      </w:r>
      <m:oMath>
        <m:r>
          <m:rPr>
            <m:sty m:val="p"/>
          </m:rPr>
          <w:rPr>
            <w:rFonts w:ascii="Cambria Math" w:hAnsi="Cambria Math"/>
          </w:rPr>
          <m:t>P</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p</m:t>
                </m:r>
              </m:sub>
            </m:sSub>
            <m:r>
              <m:rPr>
                <m:sty m:val="p"/>
              </m:rPr>
              <w:rPr>
                <w:rFonts w:ascii="Cambria Math" w:hAnsi="Cambria Math"/>
              </w:rPr>
              <m:t>&lt;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m:t>
                </m:r>
              </m:sub>
            </m:sSub>
          </m:e>
        </m:d>
      </m:oMath>
    </w:p>
    <w:p w14:paraId="343FCA62" w14:textId="77777777" w:rsidR="00B02490" w:rsidRDefault="00B02490" w:rsidP="00B02490">
      <w:pPr>
        <w:pStyle w:val="NoSpacing"/>
      </w:pPr>
    </w:p>
    <w:p w14:paraId="32DA05F9" w14:textId="2ADC1A95" w:rsidR="00B02490" w:rsidRDefault="00196BD5" w:rsidP="00B02490">
      <w:pPr>
        <w:pStyle w:val="NoSpacing"/>
      </w:pPr>
      <w:r>
        <w:lastRenderedPageBreak/>
        <w:t>If portfolio is normally distributed, Roy’s safety first criterion is:</w:t>
      </w:r>
    </w:p>
    <w:p w14:paraId="37DE2A7B" w14:textId="77777777" w:rsidR="00196BD5" w:rsidRDefault="00196BD5" w:rsidP="00B02490">
      <w:pPr>
        <w:pStyle w:val="NoSpacing"/>
      </w:pPr>
    </w:p>
    <w:p w14:paraId="4E9436E9" w14:textId="3B209C95" w:rsidR="00196BD5" w:rsidRPr="00AA38B4" w:rsidRDefault="00AA38B4" w:rsidP="00B02490">
      <w:pPr>
        <w:pStyle w:val="NoSpacing"/>
        <w:rPr>
          <w:iCs/>
        </w:rPr>
      </w:pPr>
      <m:oMathPara>
        <m:oMath>
          <m:r>
            <m:rPr>
              <m:sty m:val="p"/>
            </m:rPr>
            <w:rPr>
              <w:rFonts w:ascii="Cambria Math" w:hAnsi="Cambria Math"/>
            </w:rPr>
            <m:t>Safety first ratio=</m:t>
          </m:r>
          <m:f>
            <m:fPr>
              <m:ctrlPr>
                <w:rPr>
                  <w:rFonts w:ascii="Cambria Math" w:hAnsi="Cambria Math"/>
                  <w:iCs/>
                </w:rPr>
              </m:ctrlPr>
            </m:fPr>
            <m:num>
              <m:r>
                <m:rPr>
                  <m:sty m:val="p"/>
                </m:rPr>
                <w:rPr>
                  <w:rFonts w:ascii="Cambria Math" w:hAnsi="Cambria Math"/>
                </w:rPr>
                <m:t>E</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m:t>
                  </m:r>
                </m:sub>
              </m:sSub>
            </m:num>
            <m:den>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P</m:t>
                  </m:r>
                </m:sub>
              </m:sSub>
            </m:den>
          </m:f>
        </m:oMath>
      </m:oMathPara>
    </w:p>
    <w:p w14:paraId="4E7C89D9" w14:textId="77777777" w:rsidR="00F44A57" w:rsidRDefault="00F44A57" w:rsidP="00B02490">
      <w:pPr>
        <w:pStyle w:val="NoSpacing"/>
      </w:pPr>
    </w:p>
    <w:p w14:paraId="7CE181E8" w14:textId="3A5C427B" w:rsidR="00F44A57" w:rsidRDefault="00587238" w:rsidP="00B02490">
      <w:pPr>
        <w:pStyle w:val="NoSpacing"/>
      </w:pPr>
      <w:r>
        <w:t xml:space="preserve">Larger </w:t>
      </w:r>
      <w:r w:rsidR="007C66F4">
        <w:t xml:space="preserve">Safety first ratio </w:t>
      </w:r>
      <w:r>
        <w:t>is better</w:t>
      </w:r>
    </w:p>
    <w:p w14:paraId="6A6D230E" w14:textId="77777777" w:rsidR="00587238" w:rsidRDefault="00587238" w:rsidP="00B02490">
      <w:pPr>
        <w:pStyle w:val="NoSpacing"/>
      </w:pPr>
    </w:p>
    <w:p w14:paraId="6BDA43AD" w14:textId="1F426795" w:rsidR="00587238" w:rsidRDefault="008768F0" w:rsidP="00B02490">
      <w:pPr>
        <w:pStyle w:val="NoSpacing"/>
      </w:pPr>
      <w:r>
        <w:t>Remember to convert to return % before calculating ratio</w:t>
      </w:r>
    </w:p>
    <w:p w14:paraId="585BE08F" w14:textId="77777777" w:rsidR="00F44A57" w:rsidRPr="00B02490" w:rsidRDefault="00F44A57" w:rsidP="00B02490">
      <w:pPr>
        <w:pStyle w:val="NoSpacing"/>
      </w:pPr>
    </w:p>
    <w:p w14:paraId="25878D7E" w14:textId="77777777" w:rsidR="00B02490" w:rsidRDefault="00B02490" w:rsidP="00054F7D">
      <w:pPr>
        <w:pStyle w:val="NoSpacing"/>
      </w:pPr>
    </w:p>
    <w:p w14:paraId="67FCC7D4" w14:textId="77777777" w:rsidR="00B02490" w:rsidRDefault="00B02490" w:rsidP="00054F7D">
      <w:pPr>
        <w:pStyle w:val="NoSpacing"/>
      </w:pPr>
    </w:p>
    <w:p w14:paraId="277DDF23" w14:textId="77777777" w:rsidR="00F91F5B" w:rsidRDefault="00F91F5B" w:rsidP="00054F7D">
      <w:pPr>
        <w:pStyle w:val="NoSpacing"/>
      </w:pPr>
    </w:p>
    <w:p w14:paraId="13F11589" w14:textId="77777777" w:rsidR="00EC46C9" w:rsidRDefault="00EC46C9" w:rsidP="00054F7D">
      <w:pPr>
        <w:pStyle w:val="NoSpacing"/>
      </w:pPr>
    </w:p>
    <w:p w14:paraId="51057657" w14:textId="77777777" w:rsidR="004C4316" w:rsidRDefault="004C4316" w:rsidP="00054F7D">
      <w:pPr>
        <w:pStyle w:val="NoSpacing"/>
      </w:pPr>
    </w:p>
    <w:p w14:paraId="7E4819EC" w14:textId="77777777" w:rsidR="004C4316" w:rsidRDefault="004C4316" w:rsidP="00054F7D">
      <w:pPr>
        <w:pStyle w:val="NoSpacing"/>
      </w:pPr>
    </w:p>
    <w:p w14:paraId="31733501" w14:textId="77777777" w:rsidR="004C4316" w:rsidRDefault="004C4316" w:rsidP="00054F7D">
      <w:pPr>
        <w:pStyle w:val="NoSpacing"/>
      </w:pPr>
    </w:p>
    <w:p w14:paraId="48BF60EF" w14:textId="77777777" w:rsidR="004C4316" w:rsidRDefault="004C4316" w:rsidP="00054F7D">
      <w:pPr>
        <w:pStyle w:val="NoSpacing"/>
      </w:pPr>
    </w:p>
    <w:p w14:paraId="3DD6460F" w14:textId="77777777" w:rsidR="004C4316" w:rsidRDefault="004C4316" w:rsidP="00054F7D">
      <w:pPr>
        <w:pStyle w:val="NoSpacing"/>
      </w:pPr>
    </w:p>
    <w:p w14:paraId="25717C5A" w14:textId="77777777" w:rsidR="004C4316" w:rsidRDefault="004C4316" w:rsidP="00054F7D">
      <w:pPr>
        <w:pStyle w:val="NoSpacing"/>
      </w:pPr>
    </w:p>
    <w:p w14:paraId="0B0C6243" w14:textId="77777777" w:rsidR="004C4316" w:rsidRDefault="004C4316" w:rsidP="00054F7D">
      <w:pPr>
        <w:pStyle w:val="NoSpacing"/>
      </w:pPr>
    </w:p>
    <w:p w14:paraId="40D7C6E0" w14:textId="77777777" w:rsidR="004C4316" w:rsidRDefault="004C4316" w:rsidP="00054F7D">
      <w:pPr>
        <w:pStyle w:val="NoSpacing"/>
      </w:pPr>
    </w:p>
    <w:p w14:paraId="4EA8ED72" w14:textId="77777777" w:rsidR="004C4316" w:rsidRDefault="004C4316" w:rsidP="00054F7D">
      <w:pPr>
        <w:pStyle w:val="NoSpacing"/>
      </w:pPr>
    </w:p>
    <w:p w14:paraId="34BAA3E3" w14:textId="77777777" w:rsidR="004C4316" w:rsidRDefault="004C4316" w:rsidP="00054F7D">
      <w:pPr>
        <w:pStyle w:val="NoSpacing"/>
      </w:pPr>
    </w:p>
    <w:p w14:paraId="3D3C2B49" w14:textId="77777777" w:rsidR="004C4316" w:rsidRDefault="004C4316" w:rsidP="00054F7D">
      <w:pPr>
        <w:pStyle w:val="NoSpacing"/>
      </w:pPr>
    </w:p>
    <w:p w14:paraId="0EF448E4" w14:textId="77777777" w:rsidR="004C4316" w:rsidRDefault="004C4316" w:rsidP="00054F7D">
      <w:pPr>
        <w:pStyle w:val="NoSpacing"/>
      </w:pPr>
    </w:p>
    <w:p w14:paraId="40B6DC9C" w14:textId="77777777" w:rsidR="004C4316" w:rsidRDefault="004C4316" w:rsidP="00054F7D">
      <w:pPr>
        <w:pStyle w:val="NoSpacing"/>
      </w:pPr>
    </w:p>
    <w:p w14:paraId="4B2C498A" w14:textId="77777777" w:rsidR="004C4316" w:rsidRDefault="004C4316" w:rsidP="00054F7D">
      <w:pPr>
        <w:pStyle w:val="NoSpacing"/>
      </w:pPr>
    </w:p>
    <w:p w14:paraId="1E4B472F" w14:textId="77777777" w:rsidR="004C4316" w:rsidRDefault="004C4316" w:rsidP="00054F7D">
      <w:pPr>
        <w:pStyle w:val="NoSpacing"/>
      </w:pPr>
    </w:p>
    <w:p w14:paraId="37F31645" w14:textId="77777777" w:rsidR="004C4316" w:rsidRDefault="004C4316" w:rsidP="00054F7D">
      <w:pPr>
        <w:pStyle w:val="NoSpacing"/>
      </w:pPr>
    </w:p>
    <w:p w14:paraId="332C8813" w14:textId="77777777" w:rsidR="004C4316" w:rsidRDefault="004C4316" w:rsidP="00054F7D">
      <w:pPr>
        <w:pStyle w:val="NoSpacing"/>
      </w:pPr>
    </w:p>
    <w:p w14:paraId="494ECC37" w14:textId="77777777" w:rsidR="004C4316" w:rsidRDefault="004C4316" w:rsidP="00054F7D">
      <w:pPr>
        <w:pStyle w:val="NoSpacing"/>
      </w:pPr>
    </w:p>
    <w:p w14:paraId="020798FC" w14:textId="77777777" w:rsidR="004C4316" w:rsidRDefault="004C4316" w:rsidP="00054F7D">
      <w:pPr>
        <w:pStyle w:val="NoSpacing"/>
      </w:pPr>
    </w:p>
    <w:p w14:paraId="1335E223" w14:textId="77777777" w:rsidR="004C4316" w:rsidRDefault="004C4316" w:rsidP="00054F7D">
      <w:pPr>
        <w:pStyle w:val="NoSpacing"/>
      </w:pPr>
    </w:p>
    <w:p w14:paraId="15404A64" w14:textId="77777777" w:rsidR="004C4316" w:rsidRDefault="004C4316" w:rsidP="00054F7D">
      <w:pPr>
        <w:pStyle w:val="NoSpacing"/>
      </w:pPr>
    </w:p>
    <w:p w14:paraId="6CB7D8DA" w14:textId="77777777" w:rsidR="004C4316" w:rsidRDefault="004C4316" w:rsidP="00054F7D">
      <w:pPr>
        <w:pStyle w:val="NoSpacing"/>
      </w:pPr>
    </w:p>
    <w:p w14:paraId="7BD84BFF" w14:textId="77777777" w:rsidR="004C4316" w:rsidRDefault="004C4316" w:rsidP="00054F7D">
      <w:pPr>
        <w:pStyle w:val="NoSpacing"/>
      </w:pPr>
    </w:p>
    <w:p w14:paraId="752C0B3C" w14:textId="77777777" w:rsidR="004C4316" w:rsidRDefault="004C4316" w:rsidP="00054F7D">
      <w:pPr>
        <w:pStyle w:val="NoSpacing"/>
      </w:pPr>
    </w:p>
    <w:p w14:paraId="6E29DE0D" w14:textId="77777777" w:rsidR="004C4316" w:rsidRDefault="004C4316" w:rsidP="00054F7D">
      <w:pPr>
        <w:pStyle w:val="NoSpacing"/>
      </w:pPr>
    </w:p>
    <w:p w14:paraId="31862B77" w14:textId="77777777" w:rsidR="004C4316" w:rsidRDefault="004C4316" w:rsidP="00054F7D">
      <w:pPr>
        <w:pStyle w:val="NoSpacing"/>
      </w:pPr>
    </w:p>
    <w:p w14:paraId="044F27DE" w14:textId="77777777" w:rsidR="004C4316" w:rsidRDefault="004C4316" w:rsidP="00054F7D">
      <w:pPr>
        <w:pStyle w:val="NoSpacing"/>
      </w:pPr>
    </w:p>
    <w:p w14:paraId="37FE515F" w14:textId="77777777" w:rsidR="004C4316" w:rsidRDefault="004C4316" w:rsidP="00054F7D">
      <w:pPr>
        <w:pStyle w:val="NoSpacing"/>
      </w:pPr>
    </w:p>
    <w:p w14:paraId="1D460CAF" w14:textId="77777777" w:rsidR="004C4316" w:rsidRDefault="004C4316" w:rsidP="00054F7D">
      <w:pPr>
        <w:pStyle w:val="NoSpacing"/>
      </w:pPr>
    </w:p>
    <w:p w14:paraId="69F0DEB7" w14:textId="77777777" w:rsidR="004C4316" w:rsidRDefault="004C4316" w:rsidP="00054F7D">
      <w:pPr>
        <w:pStyle w:val="NoSpacing"/>
      </w:pPr>
    </w:p>
    <w:p w14:paraId="1A3C33C5" w14:textId="77777777" w:rsidR="004C4316" w:rsidRDefault="004C4316" w:rsidP="00054F7D">
      <w:pPr>
        <w:pStyle w:val="NoSpacing"/>
      </w:pPr>
    </w:p>
    <w:p w14:paraId="57BA612A" w14:textId="77777777" w:rsidR="004C4316" w:rsidRDefault="004C4316" w:rsidP="00054F7D">
      <w:pPr>
        <w:pStyle w:val="NoSpacing"/>
      </w:pPr>
    </w:p>
    <w:p w14:paraId="242B1719" w14:textId="77777777" w:rsidR="004C4316" w:rsidRDefault="004C4316" w:rsidP="00054F7D">
      <w:pPr>
        <w:pStyle w:val="NoSpacing"/>
      </w:pPr>
    </w:p>
    <w:p w14:paraId="43A34CE9" w14:textId="77777777" w:rsidR="004C4316" w:rsidRDefault="004C4316" w:rsidP="00054F7D">
      <w:pPr>
        <w:pStyle w:val="NoSpacing"/>
      </w:pPr>
    </w:p>
    <w:p w14:paraId="6F0CDBED" w14:textId="6AAAD0CC" w:rsidR="004C4316" w:rsidRPr="009A0D24" w:rsidRDefault="004C4316" w:rsidP="00054F7D">
      <w:pPr>
        <w:pStyle w:val="NoSpacing"/>
        <w:rPr>
          <w:b/>
          <w:bCs/>
          <w:sz w:val="28"/>
          <w:szCs w:val="28"/>
        </w:rPr>
      </w:pPr>
      <w:r w:rsidRPr="009A0D24">
        <w:rPr>
          <w:b/>
          <w:bCs/>
          <w:sz w:val="28"/>
          <w:szCs w:val="28"/>
        </w:rPr>
        <w:lastRenderedPageBreak/>
        <w:t>1.6 Simulation Methods</w:t>
      </w:r>
    </w:p>
    <w:p w14:paraId="40D85C96" w14:textId="77777777" w:rsidR="004C4316" w:rsidRDefault="004C4316" w:rsidP="00054F7D">
      <w:pPr>
        <w:pStyle w:val="NoSpacing"/>
      </w:pPr>
    </w:p>
    <w:p w14:paraId="7D368570" w14:textId="348F9DD5" w:rsidR="004C4316" w:rsidRPr="00FF648A" w:rsidRDefault="00FF648A" w:rsidP="00054F7D">
      <w:pPr>
        <w:pStyle w:val="NoSpacing"/>
        <w:rPr>
          <w:b/>
          <w:bCs/>
        </w:rPr>
      </w:pPr>
      <w:r w:rsidRPr="00FF648A">
        <w:rPr>
          <w:b/>
          <w:bCs/>
        </w:rPr>
        <w:t>Lognormal distribution</w:t>
      </w:r>
    </w:p>
    <w:p w14:paraId="0A2E9AF7" w14:textId="77777777" w:rsidR="00FF648A" w:rsidRDefault="00FF648A" w:rsidP="00054F7D">
      <w:pPr>
        <w:pStyle w:val="NoSpacing"/>
      </w:pPr>
    </w:p>
    <w:p w14:paraId="297D4917" w14:textId="70A80F49" w:rsidR="00FF648A" w:rsidRDefault="00455442" w:rsidP="00054F7D">
      <w:pPr>
        <w:pStyle w:val="NoSpacing"/>
      </w:pPr>
      <w:r>
        <w:t xml:space="preserve">Lognormal distribution: Generated by </w:t>
      </w:r>
      <m:oMath>
        <m:sSup>
          <m:sSupPr>
            <m:ctrlPr>
              <w:rPr>
                <w:rFonts w:ascii="Cambria Math" w:hAnsi="Cambria Math"/>
                <w:i/>
              </w:rPr>
            </m:ctrlPr>
          </m:sSupPr>
          <m:e>
            <m:r>
              <w:rPr>
                <w:rFonts w:ascii="Cambria Math" w:hAnsi="Cambria Math"/>
              </w:rPr>
              <m:t>e</m:t>
            </m:r>
          </m:e>
          <m:sup>
            <m:r>
              <w:rPr>
                <w:rFonts w:ascii="Cambria Math" w:hAnsi="Cambria Math"/>
              </w:rPr>
              <m:t>x</m:t>
            </m:r>
          </m:sup>
        </m:sSup>
      </m:oMath>
    </w:p>
    <w:p w14:paraId="08D260DE" w14:textId="6B3B26DB" w:rsidR="00455442" w:rsidRPr="00455442" w:rsidRDefault="00455442" w:rsidP="00455442">
      <w:pPr>
        <w:pStyle w:val="NoSpacing"/>
        <w:numPr>
          <w:ilvl w:val="0"/>
          <w:numId w:val="2"/>
        </w:numPr>
      </w:pPr>
      <w:r>
        <w:t xml:space="preserve">Normal distribution generated by </w:t>
      </w:r>
      <m:oMath>
        <m:r>
          <w:rPr>
            <w:rFonts w:ascii="Cambria Math" w:hAnsi="Cambria Math"/>
          </w:rPr>
          <m:t>x</m:t>
        </m:r>
      </m:oMath>
    </w:p>
    <w:p w14:paraId="7AECD4B2" w14:textId="6070127A" w:rsidR="00455442" w:rsidRPr="00455442" w:rsidRDefault="00455442" w:rsidP="00455442">
      <w:pPr>
        <w:pStyle w:val="NoSpacing"/>
        <w:numPr>
          <w:ilvl w:val="0"/>
          <w:numId w:val="2"/>
        </w:numPr>
      </w:pPr>
      <w:r>
        <w:rPr>
          <w:iCs/>
        </w:rPr>
        <w:t>The logarithm of lognormal is normal</w:t>
      </w:r>
    </w:p>
    <w:p w14:paraId="235952EE" w14:textId="77777777" w:rsidR="00812B59" w:rsidRDefault="00812B59" w:rsidP="00812B59">
      <w:pPr>
        <w:pStyle w:val="NoSpacing"/>
        <w:rPr>
          <w:iCs/>
        </w:rPr>
      </w:pPr>
    </w:p>
    <w:p w14:paraId="295D00BB" w14:textId="3986723D" w:rsidR="00DC7DDF" w:rsidRDefault="00DC7DDF" w:rsidP="00812B59">
      <w:pPr>
        <w:pStyle w:val="NoSpacing"/>
        <w:rPr>
          <w:iCs/>
        </w:rPr>
      </w:pPr>
      <w:r>
        <w:rPr>
          <w:iCs/>
        </w:rPr>
        <w:t>Always 0 or above</w:t>
      </w:r>
    </w:p>
    <w:p w14:paraId="2AA73D2F" w14:textId="77777777" w:rsidR="00DC7DDF" w:rsidRDefault="00DC7DDF" w:rsidP="00812B59">
      <w:pPr>
        <w:pStyle w:val="NoSpacing"/>
        <w:rPr>
          <w:iCs/>
        </w:rPr>
      </w:pPr>
    </w:p>
    <w:p w14:paraId="7AC44F63" w14:textId="06AC843A" w:rsidR="00455442" w:rsidRPr="00455442" w:rsidRDefault="00455442" w:rsidP="00812B59">
      <w:pPr>
        <w:pStyle w:val="NoSpacing"/>
      </w:pPr>
      <w:r>
        <w:rPr>
          <w:iCs/>
        </w:rPr>
        <w:t>Useful for modelling continuously compounded returns</w:t>
      </w:r>
    </w:p>
    <w:p w14:paraId="61DE58BE" w14:textId="77777777" w:rsidR="00455442" w:rsidRDefault="00455442" w:rsidP="00455442">
      <w:pPr>
        <w:pStyle w:val="NoSpacing"/>
        <w:rPr>
          <w:iCs/>
        </w:rPr>
      </w:pPr>
    </w:p>
    <w:p w14:paraId="427D4B3B" w14:textId="51E88C45" w:rsidR="00455442" w:rsidRPr="00ED018B" w:rsidRDefault="00000000" w:rsidP="00455442">
      <w:pPr>
        <w:pStyle w:val="NoSpacing"/>
        <w:rPr>
          <w:iCs/>
        </w:rPr>
      </w:pPr>
      <m:oMathPara>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0</m:t>
              </m:r>
            </m:sub>
          </m:sSub>
          <m:sSup>
            <m:sSupPr>
              <m:ctrlPr>
                <w:rPr>
                  <w:rFonts w:ascii="Cambria Math" w:hAnsi="Cambria Math"/>
                  <w:iCs/>
                </w:rPr>
              </m:ctrlPr>
            </m:sSupPr>
            <m:e>
              <m:r>
                <m:rPr>
                  <m:sty m:val="p"/>
                </m:rPr>
                <w:rPr>
                  <w:rFonts w:ascii="Cambria Math" w:hAnsi="Cambria Math"/>
                </w:rPr>
                <m:t>e</m:t>
              </m:r>
            </m:e>
            <m: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0,T</m:t>
                  </m:r>
                </m:sub>
              </m:sSub>
            </m:sup>
          </m:sSup>
        </m:oMath>
      </m:oMathPara>
    </w:p>
    <w:p w14:paraId="188D7787" w14:textId="77777777" w:rsidR="002F4BFD" w:rsidRPr="002F4BFD" w:rsidRDefault="002F4BFD" w:rsidP="00455442">
      <w:pPr>
        <w:pStyle w:val="NoSpacing"/>
      </w:pPr>
    </w:p>
    <w:p w14:paraId="64491FCF" w14:textId="1064546E" w:rsidR="00FF648A" w:rsidRDefault="00000000" w:rsidP="00054F7D">
      <w:pPr>
        <w:pStyle w:val="NoSpacing"/>
        <w:rPr>
          <w:iCs/>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0</m:t>
            </m:r>
          </m:sub>
        </m:sSub>
      </m:oMath>
      <w:r w:rsidR="00C149D4">
        <w:rPr>
          <w:iCs/>
        </w:rPr>
        <w:t xml:space="preserve"> asset price at time 0</w:t>
      </w:r>
    </w:p>
    <w:p w14:paraId="6630E4B8" w14:textId="61FBF758" w:rsidR="00C149D4" w:rsidRDefault="00000000" w:rsidP="00054F7D">
      <w:pPr>
        <w:pStyle w:val="NoSpacing"/>
        <w:rPr>
          <w:iCs/>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T</m:t>
            </m:r>
          </m:sub>
        </m:sSub>
      </m:oMath>
      <w:r w:rsidR="00C149D4">
        <w:rPr>
          <w:iCs/>
        </w:rPr>
        <w:t xml:space="preserve"> asset price at time </w:t>
      </w:r>
      <m:oMath>
        <m:r>
          <m:rPr>
            <m:sty m:val="p"/>
          </m:rPr>
          <w:rPr>
            <w:rFonts w:ascii="Cambria Math" w:hAnsi="Cambria Math"/>
          </w:rPr>
          <m:t>T</m:t>
        </m:r>
      </m:oMath>
    </w:p>
    <w:p w14:paraId="11A222C8" w14:textId="49D390B7" w:rsidR="00C149D4" w:rsidRDefault="00000000" w:rsidP="00054F7D">
      <w:pPr>
        <w:pStyle w:val="NoSpacing"/>
        <w:rPr>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0,T</m:t>
            </m:r>
          </m:sub>
        </m:sSub>
      </m:oMath>
      <w:r w:rsidR="002B135D">
        <w:rPr>
          <w:iCs/>
        </w:rPr>
        <w:t xml:space="preserve"> is continuously compounded return from time 0 to </w:t>
      </w:r>
      <m:oMath>
        <m:r>
          <m:rPr>
            <m:sty m:val="p"/>
          </m:rPr>
          <w:rPr>
            <w:rFonts w:ascii="Cambria Math" w:hAnsi="Cambria Math"/>
          </w:rPr>
          <m:t>T</m:t>
        </m:r>
      </m:oMath>
    </w:p>
    <w:p w14:paraId="0D4265AD" w14:textId="77777777" w:rsidR="002B135D" w:rsidRDefault="002B135D" w:rsidP="00054F7D">
      <w:pPr>
        <w:pStyle w:val="NoSpacing"/>
        <w:rPr>
          <w:iCs/>
        </w:rPr>
      </w:pPr>
    </w:p>
    <w:p w14:paraId="7FC12A39" w14:textId="578AC283" w:rsidR="002B135D" w:rsidRDefault="00000000" w:rsidP="00054F7D">
      <w:pPr>
        <w:pStyle w:val="NoSpacing"/>
        <w:rPr>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0,T</m:t>
            </m:r>
          </m:sub>
        </m:sSub>
      </m:oMath>
      <w:r w:rsidR="00857BA8">
        <w:rPr>
          <w:iCs/>
        </w:rPr>
        <w:t xml:space="preserve"> is approximately normally distributed</w:t>
      </w:r>
    </w:p>
    <w:p w14:paraId="3C74EA80" w14:textId="1CD9FEC2" w:rsidR="00C149D4" w:rsidRDefault="00000000" w:rsidP="00054F7D">
      <w:pPr>
        <w:pStyle w:val="NoSpacing"/>
        <w:rPr>
          <w:iCs/>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T</m:t>
            </m:r>
          </m:sub>
        </m:sSub>
      </m:oMath>
      <w:r w:rsidR="004A2C57">
        <w:rPr>
          <w:iCs/>
        </w:rPr>
        <w:t xml:space="preserve"> is lognormally distributed</w:t>
      </w:r>
    </w:p>
    <w:p w14:paraId="51CB1181" w14:textId="77777777" w:rsidR="004A2C57" w:rsidRDefault="004A2C57" w:rsidP="00054F7D">
      <w:pPr>
        <w:pStyle w:val="NoSpacing"/>
        <w:rPr>
          <w:iCs/>
        </w:rPr>
      </w:pPr>
    </w:p>
    <w:p w14:paraId="0F8D1B5C" w14:textId="1D9221C6" w:rsidR="004A2C57" w:rsidRDefault="008B1713" w:rsidP="00054F7D">
      <w:pPr>
        <w:pStyle w:val="NoSpacing"/>
        <w:rPr>
          <w:iCs/>
        </w:rPr>
      </w:pPr>
      <w:r>
        <w:rPr>
          <w:iCs/>
        </w:rPr>
        <w:t>We assume returns are independently and identically distribution</w:t>
      </w:r>
    </w:p>
    <w:p w14:paraId="0048CA34" w14:textId="0A2E7E43" w:rsidR="008B1713" w:rsidRPr="008B1713" w:rsidRDefault="008B1713" w:rsidP="008B1713">
      <w:pPr>
        <w:pStyle w:val="NoSpacing"/>
        <w:numPr>
          <w:ilvl w:val="0"/>
          <w:numId w:val="2"/>
        </w:numPr>
      </w:pPr>
      <w:r>
        <w:rPr>
          <w:iCs/>
        </w:rPr>
        <w:t>Independent: Past returns can’t predict future ones</w:t>
      </w:r>
    </w:p>
    <w:p w14:paraId="25E6FBE5" w14:textId="156ED16B" w:rsidR="008B1713" w:rsidRPr="00BB4D25" w:rsidRDefault="008B1713" w:rsidP="008B1713">
      <w:pPr>
        <w:pStyle w:val="NoSpacing"/>
        <w:numPr>
          <w:ilvl w:val="0"/>
          <w:numId w:val="2"/>
        </w:numPr>
      </w:pPr>
      <w:r>
        <w:rPr>
          <w:iCs/>
        </w:rPr>
        <w:t>Identical: Mean and variance don’t change over time</w:t>
      </w:r>
    </w:p>
    <w:p w14:paraId="76CBCC35" w14:textId="77777777" w:rsidR="00BB4D25" w:rsidRDefault="00BB4D25" w:rsidP="00BB4D25">
      <w:pPr>
        <w:pStyle w:val="NoSpacing"/>
        <w:rPr>
          <w:iCs/>
        </w:rPr>
      </w:pPr>
    </w:p>
    <w:p w14:paraId="7D081448" w14:textId="77777777" w:rsidR="00BB4D25" w:rsidRDefault="00BB4D25" w:rsidP="00BB4D25">
      <w:pPr>
        <w:pStyle w:val="NoSpacing"/>
        <w:rPr>
          <w:iCs/>
        </w:rPr>
      </w:pPr>
    </w:p>
    <w:p w14:paraId="0901CF4F" w14:textId="106EEC7C" w:rsidR="00BB4D25" w:rsidRPr="000E0669" w:rsidRDefault="005F35D7" w:rsidP="00BB4D25">
      <w:pPr>
        <w:pStyle w:val="NoSpacing"/>
        <w:rPr>
          <w:b/>
          <w:bCs/>
          <w:iCs/>
        </w:rPr>
      </w:pPr>
      <w:r w:rsidRPr="000E0669">
        <w:rPr>
          <w:b/>
          <w:bCs/>
          <w:iCs/>
        </w:rPr>
        <w:t xml:space="preserve">Monte </w:t>
      </w:r>
      <w:r w:rsidR="00E70898">
        <w:rPr>
          <w:b/>
          <w:bCs/>
          <w:iCs/>
        </w:rPr>
        <w:t>C</w:t>
      </w:r>
      <w:r w:rsidRPr="000E0669">
        <w:rPr>
          <w:b/>
          <w:bCs/>
          <w:iCs/>
        </w:rPr>
        <w:t>arlo</w:t>
      </w:r>
    </w:p>
    <w:p w14:paraId="697CCAEB" w14:textId="77777777" w:rsidR="005F35D7" w:rsidRDefault="005F35D7" w:rsidP="00BB4D25">
      <w:pPr>
        <w:pStyle w:val="NoSpacing"/>
        <w:rPr>
          <w:iCs/>
        </w:rPr>
      </w:pPr>
    </w:p>
    <w:p w14:paraId="49054697" w14:textId="79D79678" w:rsidR="005F35D7" w:rsidRDefault="00FD60FC" w:rsidP="00BB4D25">
      <w:pPr>
        <w:pStyle w:val="NoSpacing"/>
      </w:pPr>
      <w:r>
        <w:t xml:space="preserve">Monte </w:t>
      </w:r>
      <w:r w:rsidR="00E70898">
        <w:t>C</w:t>
      </w:r>
      <w:r>
        <w:t>arlo simulation: Repeated generation of risk factors the generate distribution of security values</w:t>
      </w:r>
    </w:p>
    <w:p w14:paraId="21904805" w14:textId="414431AB" w:rsidR="00C77BCA" w:rsidRDefault="00993BB1" w:rsidP="00993BB1">
      <w:pPr>
        <w:pStyle w:val="NoSpacing"/>
        <w:numPr>
          <w:ilvl w:val="0"/>
          <w:numId w:val="2"/>
        </w:numPr>
      </w:pPr>
      <w:r>
        <w:t>Risk factors have probability distributions, and computer generates random values for each risk factor to plug in</w:t>
      </w:r>
    </w:p>
    <w:p w14:paraId="5399DFE2" w14:textId="18296EAC" w:rsidR="00993BB1" w:rsidRDefault="00993BB1" w:rsidP="00993BB1">
      <w:pPr>
        <w:pStyle w:val="NoSpacing"/>
        <w:numPr>
          <w:ilvl w:val="0"/>
          <w:numId w:val="2"/>
        </w:numPr>
      </w:pPr>
      <w:r>
        <w:t>Repeated many times</w:t>
      </w:r>
    </w:p>
    <w:p w14:paraId="3EF3A58E" w14:textId="5D5B704C" w:rsidR="006350BA" w:rsidRDefault="006350BA" w:rsidP="00993BB1">
      <w:pPr>
        <w:pStyle w:val="NoSpacing"/>
        <w:numPr>
          <w:ilvl w:val="0"/>
          <w:numId w:val="2"/>
        </w:numPr>
      </w:pPr>
      <w:r>
        <w:t>Can draw inferences about expected value and variance</w:t>
      </w:r>
    </w:p>
    <w:p w14:paraId="6C5DD076" w14:textId="77777777" w:rsidR="006350BA" w:rsidRDefault="006350BA" w:rsidP="006350BA">
      <w:pPr>
        <w:pStyle w:val="NoSpacing"/>
      </w:pPr>
    </w:p>
    <w:p w14:paraId="30609AB5" w14:textId="67BD40A4" w:rsidR="00DC7DDF" w:rsidRDefault="00DC7DDF" w:rsidP="006350BA">
      <w:pPr>
        <w:pStyle w:val="NoSpacing"/>
      </w:pPr>
      <w:r>
        <w:t>Statistical, not analytic method</w:t>
      </w:r>
    </w:p>
    <w:p w14:paraId="1A4F81B9" w14:textId="77777777" w:rsidR="00DC7DDF" w:rsidRDefault="00DC7DDF" w:rsidP="006350BA">
      <w:pPr>
        <w:pStyle w:val="NoSpacing"/>
      </w:pPr>
    </w:p>
    <w:p w14:paraId="09D4F965" w14:textId="3C8D0E98" w:rsidR="006350BA" w:rsidRDefault="001511BD" w:rsidP="006350BA">
      <w:pPr>
        <w:pStyle w:val="NoSpacing"/>
      </w:pPr>
      <w:r>
        <w:t>Uses</w:t>
      </w:r>
    </w:p>
    <w:p w14:paraId="61A3449E" w14:textId="447E1596" w:rsidR="001511BD" w:rsidRDefault="001511BD" w:rsidP="001511BD">
      <w:pPr>
        <w:pStyle w:val="NoSpacing"/>
        <w:numPr>
          <w:ilvl w:val="0"/>
          <w:numId w:val="2"/>
        </w:numPr>
      </w:pPr>
      <w:r>
        <w:t>Value securities</w:t>
      </w:r>
    </w:p>
    <w:p w14:paraId="3EF1B804" w14:textId="72D33C25" w:rsidR="001511BD" w:rsidRDefault="001511BD" w:rsidP="001511BD">
      <w:pPr>
        <w:pStyle w:val="NoSpacing"/>
        <w:numPr>
          <w:ilvl w:val="0"/>
          <w:numId w:val="2"/>
        </w:numPr>
      </w:pPr>
      <w:r>
        <w:t>Simulate trading strategy</w:t>
      </w:r>
    </w:p>
    <w:p w14:paraId="0DCD2798" w14:textId="09735F1B" w:rsidR="001511BD" w:rsidRDefault="001511BD" w:rsidP="001511BD">
      <w:pPr>
        <w:pStyle w:val="NoSpacing"/>
        <w:numPr>
          <w:ilvl w:val="0"/>
          <w:numId w:val="2"/>
        </w:numPr>
      </w:pPr>
      <w:r>
        <w:t>Estimate value at risk</w:t>
      </w:r>
    </w:p>
    <w:p w14:paraId="74B484D4" w14:textId="77777777" w:rsidR="00D04C36" w:rsidRDefault="00D04C36" w:rsidP="00D04C36">
      <w:pPr>
        <w:pStyle w:val="NoSpacing"/>
      </w:pPr>
    </w:p>
    <w:p w14:paraId="165CABD2" w14:textId="7AED2E60" w:rsidR="00D04C36" w:rsidRDefault="00D04C36" w:rsidP="00D04C36">
      <w:pPr>
        <w:pStyle w:val="NoSpacing"/>
      </w:pPr>
      <w:r>
        <w:t>Advantage: Can test scenarios that haven’t happened in the past</w:t>
      </w:r>
    </w:p>
    <w:p w14:paraId="07158B8F" w14:textId="79CA82D8" w:rsidR="00C77BCA" w:rsidRDefault="00D04C36" w:rsidP="00BB4D25">
      <w:pPr>
        <w:pStyle w:val="NoSpacing"/>
      </w:pPr>
      <w:r>
        <w:t>Disadvantage: Complex and depends on assumptions</w:t>
      </w:r>
    </w:p>
    <w:p w14:paraId="5CC9B342" w14:textId="77777777" w:rsidR="00E70898" w:rsidRDefault="00E70898" w:rsidP="00BB4D25">
      <w:pPr>
        <w:pStyle w:val="NoSpacing"/>
      </w:pPr>
    </w:p>
    <w:p w14:paraId="4B88BB10" w14:textId="77777777" w:rsidR="0003427C" w:rsidRDefault="0003427C" w:rsidP="00BB4D25">
      <w:pPr>
        <w:pStyle w:val="NoSpacing"/>
      </w:pPr>
    </w:p>
    <w:p w14:paraId="79AA005F" w14:textId="77777777" w:rsidR="0003427C" w:rsidRDefault="0003427C" w:rsidP="00BB4D25">
      <w:pPr>
        <w:pStyle w:val="NoSpacing"/>
      </w:pPr>
    </w:p>
    <w:p w14:paraId="03E872D7" w14:textId="684A527B" w:rsidR="0003427C" w:rsidRPr="00646424" w:rsidRDefault="0003427C" w:rsidP="00BB4D25">
      <w:pPr>
        <w:pStyle w:val="NoSpacing"/>
        <w:rPr>
          <w:b/>
          <w:bCs/>
        </w:rPr>
      </w:pPr>
      <w:r w:rsidRPr="00646424">
        <w:rPr>
          <w:b/>
          <w:bCs/>
        </w:rPr>
        <w:lastRenderedPageBreak/>
        <w:t>Resampling</w:t>
      </w:r>
    </w:p>
    <w:p w14:paraId="55C94EB4" w14:textId="77777777" w:rsidR="00E70898" w:rsidRDefault="00E70898" w:rsidP="00BB4D25">
      <w:pPr>
        <w:pStyle w:val="NoSpacing"/>
      </w:pPr>
    </w:p>
    <w:p w14:paraId="2BB2F15F" w14:textId="4E8D800D" w:rsidR="004C4316" w:rsidRDefault="00646424" w:rsidP="00054F7D">
      <w:pPr>
        <w:pStyle w:val="NoSpacing"/>
      </w:pPr>
      <w:r>
        <w:t>Resampling</w:t>
      </w:r>
      <w:r w:rsidR="009A4333">
        <w:t>: Repeatedly draw subsamples from observed sample each with same number of observations</w:t>
      </w:r>
    </w:p>
    <w:p w14:paraId="37DE402E" w14:textId="38D9E7D5" w:rsidR="00646424" w:rsidRDefault="00646424" w:rsidP="00646424">
      <w:pPr>
        <w:pStyle w:val="NoSpacing"/>
        <w:numPr>
          <w:ilvl w:val="0"/>
          <w:numId w:val="2"/>
        </w:numPr>
      </w:pPr>
      <w:r>
        <w:t>Generates data to use in simulation</w:t>
      </w:r>
    </w:p>
    <w:p w14:paraId="47C871F3" w14:textId="13DFAC46" w:rsidR="009A4333" w:rsidRDefault="009A4333" w:rsidP="00646424">
      <w:pPr>
        <w:pStyle w:val="NoSpacing"/>
        <w:numPr>
          <w:ilvl w:val="0"/>
          <w:numId w:val="2"/>
        </w:numPr>
      </w:pPr>
      <w:r>
        <w:t>Can inter population parameters</w:t>
      </w:r>
    </w:p>
    <w:p w14:paraId="541E0970" w14:textId="77777777" w:rsidR="00326D13" w:rsidRDefault="00326D13" w:rsidP="00326D13">
      <w:pPr>
        <w:pStyle w:val="NoSpacing"/>
      </w:pPr>
    </w:p>
    <w:p w14:paraId="4C0B021E" w14:textId="317256E9" w:rsidR="00326D13" w:rsidRDefault="0035288A" w:rsidP="00326D13">
      <w:pPr>
        <w:pStyle w:val="NoSpacing"/>
      </w:pPr>
      <w:r>
        <w:t xml:space="preserve">Bootstrap resampling: Repeatedly draw samples of size </w:t>
      </w:r>
      <m:oMath>
        <m:r>
          <w:rPr>
            <w:rFonts w:ascii="Cambria Math" w:hAnsi="Cambria Math"/>
          </w:rPr>
          <m:t>n</m:t>
        </m:r>
      </m:oMath>
      <w:r>
        <w:rPr>
          <w:iCs/>
        </w:rPr>
        <w:t xml:space="preserve"> from dataset, replacing them each time</w:t>
      </w:r>
    </w:p>
    <w:p w14:paraId="56EC8B19" w14:textId="77777777" w:rsidR="00326D13" w:rsidRDefault="00326D13" w:rsidP="00326D13">
      <w:pPr>
        <w:pStyle w:val="NoSpacing"/>
      </w:pPr>
    </w:p>
    <w:p w14:paraId="32F22D42" w14:textId="77777777" w:rsidR="004C4316" w:rsidRDefault="004C4316" w:rsidP="00054F7D">
      <w:pPr>
        <w:pStyle w:val="NoSpacing"/>
      </w:pPr>
    </w:p>
    <w:p w14:paraId="2E379FFE" w14:textId="77777777" w:rsidR="004C4316" w:rsidRDefault="004C4316" w:rsidP="00054F7D">
      <w:pPr>
        <w:pStyle w:val="NoSpacing"/>
      </w:pPr>
    </w:p>
    <w:p w14:paraId="01F15609" w14:textId="77777777" w:rsidR="004C4316" w:rsidRDefault="004C4316" w:rsidP="00054F7D">
      <w:pPr>
        <w:pStyle w:val="NoSpacing"/>
      </w:pPr>
    </w:p>
    <w:p w14:paraId="6334257B" w14:textId="77777777" w:rsidR="004C4316" w:rsidRDefault="004C4316" w:rsidP="00054F7D">
      <w:pPr>
        <w:pStyle w:val="NoSpacing"/>
      </w:pPr>
    </w:p>
    <w:p w14:paraId="1A3646EC" w14:textId="77777777" w:rsidR="004C4316" w:rsidRDefault="004C4316" w:rsidP="00054F7D">
      <w:pPr>
        <w:pStyle w:val="NoSpacing"/>
      </w:pPr>
    </w:p>
    <w:p w14:paraId="4FBB0550" w14:textId="77777777" w:rsidR="00194B1B" w:rsidRDefault="00194B1B" w:rsidP="00054F7D">
      <w:pPr>
        <w:pStyle w:val="NoSpacing"/>
      </w:pPr>
    </w:p>
    <w:p w14:paraId="0D3B9B2B" w14:textId="77777777" w:rsidR="00194B1B" w:rsidRDefault="00194B1B" w:rsidP="00054F7D">
      <w:pPr>
        <w:pStyle w:val="NoSpacing"/>
      </w:pPr>
    </w:p>
    <w:p w14:paraId="52151C62" w14:textId="77777777" w:rsidR="00194B1B" w:rsidRDefault="00194B1B" w:rsidP="00054F7D">
      <w:pPr>
        <w:pStyle w:val="NoSpacing"/>
      </w:pPr>
    </w:p>
    <w:p w14:paraId="78938C1F" w14:textId="77777777" w:rsidR="00194B1B" w:rsidRDefault="00194B1B" w:rsidP="00054F7D">
      <w:pPr>
        <w:pStyle w:val="NoSpacing"/>
      </w:pPr>
    </w:p>
    <w:p w14:paraId="1D8260AC" w14:textId="77777777" w:rsidR="00194B1B" w:rsidRDefault="00194B1B" w:rsidP="00054F7D">
      <w:pPr>
        <w:pStyle w:val="NoSpacing"/>
      </w:pPr>
    </w:p>
    <w:p w14:paraId="3C1C8FFE" w14:textId="77777777" w:rsidR="00194B1B" w:rsidRDefault="00194B1B" w:rsidP="00054F7D">
      <w:pPr>
        <w:pStyle w:val="NoSpacing"/>
      </w:pPr>
    </w:p>
    <w:p w14:paraId="063CBCD6" w14:textId="77777777" w:rsidR="00194B1B" w:rsidRDefault="00194B1B" w:rsidP="00054F7D">
      <w:pPr>
        <w:pStyle w:val="NoSpacing"/>
      </w:pPr>
    </w:p>
    <w:p w14:paraId="2265683F" w14:textId="77777777" w:rsidR="00194B1B" w:rsidRDefault="00194B1B" w:rsidP="00054F7D">
      <w:pPr>
        <w:pStyle w:val="NoSpacing"/>
      </w:pPr>
    </w:p>
    <w:p w14:paraId="37372BAB" w14:textId="77777777" w:rsidR="00194B1B" w:rsidRDefault="00194B1B" w:rsidP="00054F7D">
      <w:pPr>
        <w:pStyle w:val="NoSpacing"/>
      </w:pPr>
    </w:p>
    <w:p w14:paraId="56121F7B" w14:textId="77777777" w:rsidR="00194B1B" w:rsidRDefault="00194B1B" w:rsidP="00054F7D">
      <w:pPr>
        <w:pStyle w:val="NoSpacing"/>
      </w:pPr>
    </w:p>
    <w:p w14:paraId="31F7B215" w14:textId="77777777" w:rsidR="00194B1B" w:rsidRDefault="00194B1B" w:rsidP="00054F7D">
      <w:pPr>
        <w:pStyle w:val="NoSpacing"/>
      </w:pPr>
    </w:p>
    <w:p w14:paraId="3793536E" w14:textId="77777777" w:rsidR="00194B1B" w:rsidRDefault="00194B1B" w:rsidP="00054F7D">
      <w:pPr>
        <w:pStyle w:val="NoSpacing"/>
      </w:pPr>
    </w:p>
    <w:p w14:paraId="2322791F" w14:textId="77777777" w:rsidR="00194B1B" w:rsidRDefault="00194B1B" w:rsidP="00054F7D">
      <w:pPr>
        <w:pStyle w:val="NoSpacing"/>
      </w:pPr>
    </w:p>
    <w:p w14:paraId="568F9EF0" w14:textId="77777777" w:rsidR="00194B1B" w:rsidRDefault="00194B1B" w:rsidP="00054F7D">
      <w:pPr>
        <w:pStyle w:val="NoSpacing"/>
      </w:pPr>
    </w:p>
    <w:p w14:paraId="1F82E7D1" w14:textId="77777777" w:rsidR="00194B1B" w:rsidRDefault="00194B1B" w:rsidP="00054F7D">
      <w:pPr>
        <w:pStyle w:val="NoSpacing"/>
      </w:pPr>
    </w:p>
    <w:p w14:paraId="3DE57432" w14:textId="77777777" w:rsidR="00194B1B" w:rsidRDefault="00194B1B" w:rsidP="00054F7D">
      <w:pPr>
        <w:pStyle w:val="NoSpacing"/>
      </w:pPr>
    </w:p>
    <w:p w14:paraId="7FD4A07C" w14:textId="77777777" w:rsidR="00194B1B" w:rsidRDefault="00194B1B" w:rsidP="00054F7D">
      <w:pPr>
        <w:pStyle w:val="NoSpacing"/>
      </w:pPr>
    </w:p>
    <w:p w14:paraId="5B918316" w14:textId="77777777" w:rsidR="00194B1B" w:rsidRDefault="00194B1B" w:rsidP="00054F7D">
      <w:pPr>
        <w:pStyle w:val="NoSpacing"/>
      </w:pPr>
    </w:p>
    <w:p w14:paraId="658D6867" w14:textId="77777777" w:rsidR="00194B1B" w:rsidRDefault="00194B1B" w:rsidP="00054F7D">
      <w:pPr>
        <w:pStyle w:val="NoSpacing"/>
      </w:pPr>
    </w:p>
    <w:p w14:paraId="639CC4A5" w14:textId="77777777" w:rsidR="00194B1B" w:rsidRDefault="00194B1B" w:rsidP="00054F7D">
      <w:pPr>
        <w:pStyle w:val="NoSpacing"/>
      </w:pPr>
    </w:p>
    <w:p w14:paraId="3AD490AC" w14:textId="77777777" w:rsidR="00194B1B" w:rsidRDefault="00194B1B" w:rsidP="00054F7D">
      <w:pPr>
        <w:pStyle w:val="NoSpacing"/>
      </w:pPr>
    </w:p>
    <w:p w14:paraId="43C8A9CE" w14:textId="77777777" w:rsidR="00194B1B" w:rsidRDefault="00194B1B" w:rsidP="00054F7D">
      <w:pPr>
        <w:pStyle w:val="NoSpacing"/>
      </w:pPr>
    </w:p>
    <w:p w14:paraId="6D8D31CA" w14:textId="77777777" w:rsidR="00194B1B" w:rsidRDefault="00194B1B" w:rsidP="00054F7D">
      <w:pPr>
        <w:pStyle w:val="NoSpacing"/>
      </w:pPr>
    </w:p>
    <w:p w14:paraId="35CB9A1F" w14:textId="77777777" w:rsidR="00194B1B" w:rsidRDefault="00194B1B" w:rsidP="00054F7D">
      <w:pPr>
        <w:pStyle w:val="NoSpacing"/>
      </w:pPr>
    </w:p>
    <w:p w14:paraId="7955CC56" w14:textId="77777777" w:rsidR="00194B1B" w:rsidRDefault="00194B1B" w:rsidP="00054F7D">
      <w:pPr>
        <w:pStyle w:val="NoSpacing"/>
      </w:pPr>
    </w:p>
    <w:p w14:paraId="17B85233" w14:textId="77777777" w:rsidR="00194B1B" w:rsidRDefault="00194B1B" w:rsidP="00054F7D">
      <w:pPr>
        <w:pStyle w:val="NoSpacing"/>
      </w:pPr>
    </w:p>
    <w:p w14:paraId="5BE82DD3" w14:textId="77777777" w:rsidR="00194B1B" w:rsidRDefault="00194B1B" w:rsidP="00054F7D">
      <w:pPr>
        <w:pStyle w:val="NoSpacing"/>
      </w:pPr>
    </w:p>
    <w:p w14:paraId="7E730B40" w14:textId="77777777" w:rsidR="004C4316" w:rsidRDefault="004C4316" w:rsidP="00054F7D">
      <w:pPr>
        <w:pStyle w:val="NoSpacing"/>
      </w:pPr>
    </w:p>
    <w:p w14:paraId="39ED695A" w14:textId="77777777" w:rsidR="004C4316" w:rsidRDefault="004C4316" w:rsidP="00054F7D">
      <w:pPr>
        <w:pStyle w:val="NoSpacing"/>
      </w:pPr>
    </w:p>
    <w:p w14:paraId="75D8E323" w14:textId="77777777" w:rsidR="004C4316" w:rsidRDefault="004C4316" w:rsidP="00054F7D">
      <w:pPr>
        <w:pStyle w:val="NoSpacing"/>
      </w:pPr>
    </w:p>
    <w:p w14:paraId="278185BE" w14:textId="77777777" w:rsidR="004C4316" w:rsidRDefault="004C4316" w:rsidP="00054F7D">
      <w:pPr>
        <w:pStyle w:val="NoSpacing"/>
      </w:pPr>
    </w:p>
    <w:p w14:paraId="75D579C7" w14:textId="77777777" w:rsidR="004C4316" w:rsidRDefault="004C4316" w:rsidP="00054F7D">
      <w:pPr>
        <w:pStyle w:val="NoSpacing"/>
      </w:pPr>
    </w:p>
    <w:p w14:paraId="3BF8F73B" w14:textId="3A0AC641" w:rsidR="004C4316" w:rsidRPr="00194B1B" w:rsidRDefault="00194B1B" w:rsidP="00054F7D">
      <w:pPr>
        <w:pStyle w:val="NoSpacing"/>
        <w:rPr>
          <w:b/>
          <w:bCs/>
          <w:sz w:val="28"/>
          <w:szCs w:val="28"/>
        </w:rPr>
      </w:pPr>
      <w:r w:rsidRPr="00194B1B">
        <w:rPr>
          <w:b/>
          <w:bCs/>
          <w:sz w:val="28"/>
          <w:szCs w:val="28"/>
        </w:rPr>
        <w:lastRenderedPageBreak/>
        <w:t>1.7 Estimation and Inference</w:t>
      </w:r>
    </w:p>
    <w:p w14:paraId="56673E5F" w14:textId="77777777" w:rsidR="004C4316" w:rsidRDefault="004C4316" w:rsidP="00054F7D">
      <w:pPr>
        <w:pStyle w:val="NoSpacing"/>
      </w:pPr>
    </w:p>
    <w:p w14:paraId="4B025AC1" w14:textId="22EE2E88" w:rsidR="004C4316" w:rsidRPr="006D2BAD" w:rsidRDefault="00D57B39" w:rsidP="00054F7D">
      <w:pPr>
        <w:pStyle w:val="NoSpacing"/>
        <w:rPr>
          <w:b/>
          <w:bCs/>
        </w:rPr>
      </w:pPr>
      <w:r w:rsidRPr="006D2BAD">
        <w:rPr>
          <w:b/>
          <w:bCs/>
        </w:rPr>
        <w:t>Sampling methods</w:t>
      </w:r>
    </w:p>
    <w:p w14:paraId="771766C7" w14:textId="77777777" w:rsidR="00D57B39" w:rsidRDefault="00D57B39" w:rsidP="00054F7D">
      <w:pPr>
        <w:pStyle w:val="NoSpacing"/>
      </w:pPr>
    </w:p>
    <w:p w14:paraId="35B56366" w14:textId="1C830EA0" w:rsidR="00D57B39" w:rsidRDefault="005A61F6" w:rsidP="00054F7D">
      <w:pPr>
        <w:pStyle w:val="NoSpacing"/>
      </w:pPr>
      <w:r>
        <w:t>Probability sampling: Selecting a sample when we know the probability of each sample member in the overall population</w:t>
      </w:r>
    </w:p>
    <w:p w14:paraId="315966D4" w14:textId="42F7C0EA" w:rsidR="005A61F6" w:rsidRDefault="00180F88" w:rsidP="00685C10">
      <w:pPr>
        <w:pStyle w:val="NoSpacing"/>
        <w:numPr>
          <w:ilvl w:val="0"/>
          <w:numId w:val="2"/>
        </w:numPr>
      </w:pPr>
      <w:r>
        <w:t>Random sampling: Each item assumed to have the same probability of being selected</w:t>
      </w:r>
    </w:p>
    <w:p w14:paraId="7F487323" w14:textId="77777777" w:rsidR="00C224D9" w:rsidRDefault="00C224D9" w:rsidP="00054F7D">
      <w:pPr>
        <w:pStyle w:val="NoSpacing"/>
      </w:pPr>
    </w:p>
    <w:p w14:paraId="61016C5A" w14:textId="488F8477" w:rsidR="00C224D9" w:rsidRDefault="00C224D9" w:rsidP="00054F7D">
      <w:pPr>
        <w:pStyle w:val="NoSpacing"/>
      </w:pPr>
      <w:r>
        <w:t>Non-probability sampling: Not everyone has a known chance of being picked</w:t>
      </w:r>
    </w:p>
    <w:p w14:paraId="65106C7C" w14:textId="1F91868F" w:rsidR="00C224D9" w:rsidRDefault="00C224D9" w:rsidP="00C224D9">
      <w:pPr>
        <w:pStyle w:val="NoSpacing"/>
        <w:numPr>
          <w:ilvl w:val="0"/>
          <w:numId w:val="2"/>
        </w:numPr>
      </w:pPr>
      <w:r>
        <w:t>Can be low cost, or easy access data, or judgement on data selection</w:t>
      </w:r>
    </w:p>
    <w:p w14:paraId="1511CB10" w14:textId="77777777" w:rsidR="00D57B39" w:rsidRDefault="00D57B39" w:rsidP="00054F7D">
      <w:pPr>
        <w:pStyle w:val="NoSpacing"/>
      </w:pPr>
    </w:p>
    <w:p w14:paraId="75AFA8BF" w14:textId="77777777" w:rsidR="004C4316" w:rsidRDefault="004C4316" w:rsidP="00054F7D">
      <w:pPr>
        <w:pStyle w:val="NoSpacing"/>
      </w:pPr>
    </w:p>
    <w:p w14:paraId="203DA2D6" w14:textId="25E80B9C" w:rsidR="00685C10" w:rsidRDefault="00685C10" w:rsidP="00054F7D">
      <w:pPr>
        <w:pStyle w:val="NoSpacing"/>
      </w:pPr>
      <w:r w:rsidRPr="00143333">
        <w:rPr>
          <w:b/>
          <w:bCs/>
        </w:rPr>
        <w:t>Probability sampl</w:t>
      </w:r>
      <w:r w:rsidR="00143333" w:rsidRPr="00143333">
        <w:rPr>
          <w:b/>
          <w:bCs/>
        </w:rPr>
        <w:t>ing</w:t>
      </w:r>
    </w:p>
    <w:p w14:paraId="1D04CCFE" w14:textId="77777777" w:rsidR="00143333" w:rsidRDefault="00143333" w:rsidP="00054F7D">
      <w:pPr>
        <w:pStyle w:val="NoSpacing"/>
      </w:pPr>
    </w:p>
    <w:p w14:paraId="042F05D7" w14:textId="2310C636" w:rsidR="00606246" w:rsidRDefault="00606246" w:rsidP="00606246">
      <w:pPr>
        <w:pStyle w:val="NoSpacing"/>
      </w:pPr>
      <w:r>
        <w:t>Simple random sampling: Randomly selecting a data point each time</w:t>
      </w:r>
    </w:p>
    <w:p w14:paraId="4216DE65" w14:textId="77777777" w:rsidR="00606246" w:rsidRDefault="00606246" w:rsidP="00054F7D">
      <w:pPr>
        <w:pStyle w:val="NoSpacing"/>
      </w:pPr>
    </w:p>
    <w:p w14:paraId="0FC6B994" w14:textId="013BC11C" w:rsidR="00143333" w:rsidRDefault="00FF7995" w:rsidP="00054F7D">
      <w:pPr>
        <w:pStyle w:val="NoSpacing"/>
      </w:pPr>
      <w:r>
        <w:t>Stratified random sampling</w:t>
      </w:r>
      <w:r w:rsidR="00000807">
        <w:t xml:space="preserve">: </w:t>
      </w:r>
      <w:r w:rsidR="000B15B2">
        <w:t>Uses classification system to separate population into smaller groups, then random samples the groups</w:t>
      </w:r>
      <w:r w:rsidR="00AD4202">
        <w:t xml:space="preserve"> and pool</w:t>
      </w:r>
      <w:r w:rsidR="00CE0E4A">
        <w:t>ed to form combined sample</w:t>
      </w:r>
    </w:p>
    <w:p w14:paraId="4C8D191D" w14:textId="78BD16AE" w:rsidR="00CE0E4A" w:rsidRDefault="00CE0E4A" w:rsidP="00CE0E4A">
      <w:pPr>
        <w:pStyle w:val="NoSpacing"/>
        <w:numPr>
          <w:ilvl w:val="0"/>
          <w:numId w:val="2"/>
        </w:numPr>
      </w:pPr>
      <w:r>
        <w:t xml:space="preserve">Size of samples from each </w:t>
      </w:r>
      <w:r w:rsidR="004B72AD">
        <w:t>group</w:t>
      </w:r>
      <w:r>
        <w:t xml:space="preserve"> is based on size of </w:t>
      </w:r>
      <w:r w:rsidR="004B72AD">
        <w:t>group</w:t>
      </w:r>
      <w:r>
        <w:t xml:space="preserve"> relative to population</w:t>
      </w:r>
    </w:p>
    <w:p w14:paraId="10D0AF0B" w14:textId="77777777" w:rsidR="00CE0E4A" w:rsidRDefault="00CE0E4A" w:rsidP="00CE0E4A">
      <w:pPr>
        <w:pStyle w:val="NoSpacing"/>
      </w:pPr>
    </w:p>
    <w:p w14:paraId="0F4FC035" w14:textId="0C8C6678" w:rsidR="00AD4202" w:rsidRDefault="00CE0E4A" w:rsidP="00CE0E4A">
      <w:pPr>
        <w:pStyle w:val="NoSpacing"/>
      </w:pPr>
      <w:r>
        <w:t>Stratified random sampling u</w:t>
      </w:r>
      <w:r w:rsidR="00AD4202">
        <w:t>sed for bond indexing as hard to recreate population of bonds</w:t>
      </w:r>
      <w:r>
        <w:t xml:space="preserve"> (e.g., classify by maturity, duration, coupon rate)</w:t>
      </w:r>
    </w:p>
    <w:p w14:paraId="6C99E2EF" w14:textId="77777777" w:rsidR="00AD4202" w:rsidRDefault="00AD4202" w:rsidP="00AD4202">
      <w:pPr>
        <w:pStyle w:val="NoSpacing"/>
      </w:pPr>
    </w:p>
    <w:p w14:paraId="3703D9BE" w14:textId="77777777" w:rsidR="00AD4202" w:rsidRDefault="00AD4202" w:rsidP="00AD4202">
      <w:pPr>
        <w:pStyle w:val="NoSpacing"/>
      </w:pPr>
    </w:p>
    <w:p w14:paraId="14A6E354" w14:textId="33D16871" w:rsidR="004B72AD" w:rsidRDefault="004B72AD" w:rsidP="00AD4202">
      <w:pPr>
        <w:pStyle w:val="NoSpacing"/>
      </w:pPr>
      <w:r>
        <w:t>Cluster sampling</w:t>
      </w:r>
      <w:r w:rsidR="00A637E1">
        <w:t>: Based on subsets of population, assume each subset is representative for the population</w:t>
      </w:r>
    </w:p>
    <w:p w14:paraId="4192D01F" w14:textId="77777777" w:rsidR="00A637E1" w:rsidRDefault="00A637E1" w:rsidP="00AD4202">
      <w:pPr>
        <w:pStyle w:val="NoSpacing"/>
      </w:pPr>
    </w:p>
    <w:p w14:paraId="19156A61" w14:textId="4EC81BEF" w:rsidR="00A637E1" w:rsidRDefault="004119C4" w:rsidP="00AD4202">
      <w:pPr>
        <w:pStyle w:val="NoSpacing"/>
      </w:pPr>
      <w:r>
        <w:t>One-stage cluster sampling: Random cluster selected, all data in it comprises sample</w:t>
      </w:r>
    </w:p>
    <w:p w14:paraId="72DCAC41" w14:textId="77777777" w:rsidR="004119C4" w:rsidRDefault="004119C4" w:rsidP="00AD4202">
      <w:pPr>
        <w:pStyle w:val="NoSpacing"/>
      </w:pPr>
    </w:p>
    <w:p w14:paraId="3C550B5E" w14:textId="76646A03" w:rsidR="004119C4" w:rsidRDefault="004119C4" w:rsidP="00AD4202">
      <w:pPr>
        <w:pStyle w:val="NoSpacing"/>
      </w:pPr>
      <w:r>
        <w:t>Two-stage cluster sampling: Random samples from each selected cluster comprises sample</w:t>
      </w:r>
    </w:p>
    <w:p w14:paraId="1AC73457" w14:textId="6B8473D7" w:rsidR="004119C4" w:rsidRDefault="004119C4" w:rsidP="004119C4">
      <w:pPr>
        <w:pStyle w:val="NoSpacing"/>
        <w:numPr>
          <w:ilvl w:val="0"/>
          <w:numId w:val="2"/>
        </w:numPr>
      </w:pPr>
      <w:r>
        <w:t>Has more sampling error than 1 stage</w:t>
      </w:r>
    </w:p>
    <w:p w14:paraId="3198CD00" w14:textId="77777777" w:rsidR="004119C4" w:rsidRDefault="004119C4" w:rsidP="004119C4">
      <w:pPr>
        <w:pStyle w:val="NoSpacing"/>
      </w:pPr>
    </w:p>
    <w:p w14:paraId="0743979B" w14:textId="26149C4D" w:rsidR="004119C4" w:rsidRDefault="004119C4" w:rsidP="004119C4">
      <w:pPr>
        <w:pStyle w:val="NoSpacing"/>
      </w:pPr>
      <w:r>
        <w:t>Cluster sampling advantage: Low cost and quick</w:t>
      </w:r>
    </w:p>
    <w:p w14:paraId="21482471" w14:textId="77777777" w:rsidR="006D7841" w:rsidRDefault="006D7841" w:rsidP="004119C4">
      <w:pPr>
        <w:pStyle w:val="NoSpacing"/>
      </w:pPr>
    </w:p>
    <w:p w14:paraId="1B31CA54" w14:textId="77777777" w:rsidR="006D7841" w:rsidRDefault="006D7841" w:rsidP="004119C4">
      <w:pPr>
        <w:pStyle w:val="NoSpacing"/>
      </w:pPr>
    </w:p>
    <w:p w14:paraId="0A4634D9" w14:textId="6BF02332" w:rsidR="006D7841" w:rsidRPr="00DC250C" w:rsidRDefault="00DC250C" w:rsidP="004119C4">
      <w:pPr>
        <w:pStyle w:val="NoSpacing"/>
        <w:rPr>
          <w:b/>
          <w:bCs/>
        </w:rPr>
      </w:pPr>
      <w:r w:rsidRPr="00DC250C">
        <w:rPr>
          <w:b/>
          <w:bCs/>
        </w:rPr>
        <w:t>Non probability sampling methods</w:t>
      </w:r>
    </w:p>
    <w:p w14:paraId="6466DCB4" w14:textId="77777777" w:rsidR="006D7841" w:rsidRDefault="006D7841" w:rsidP="004119C4">
      <w:pPr>
        <w:pStyle w:val="NoSpacing"/>
      </w:pPr>
    </w:p>
    <w:p w14:paraId="28AB1B28" w14:textId="2B219BE9" w:rsidR="004119C4" w:rsidRDefault="00A24148" w:rsidP="00AD4202">
      <w:pPr>
        <w:pStyle w:val="NoSpacing"/>
      </w:pPr>
      <w:r>
        <w:t>Convenience sampling</w:t>
      </w:r>
      <w:r w:rsidR="00BC1F75">
        <w:t xml:space="preserve">: </w:t>
      </w:r>
      <w:r w:rsidR="00C65D73">
        <w:t>Selecting sample data based on ease of access</w:t>
      </w:r>
    </w:p>
    <w:p w14:paraId="60CE56F9" w14:textId="239B09EF" w:rsidR="00C65D73" w:rsidRDefault="00C65D73" w:rsidP="00C65D73">
      <w:pPr>
        <w:pStyle w:val="NoSpacing"/>
        <w:numPr>
          <w:ilvl w:val="0"/>
          <w:numId w:val="2"/>
        </w:numPr>
      </w:pPr>
      <w:r>
        <w:t>Greater sampling error as it is not random</w:t>
      </w:r>
    </w:p>
    <w:p w14:paraId="558648E7" w14:textId="77777777" w:rsidR="00C65D73" w:rsidRDefault="00C65D73" w:rsidP="00C65D73">
      <w:pPr>
        <w:pStyle w:val="NoSpacing"/>
      </w:pPr>
    </w:p>
    <w:p w14:paraId="0C9F5980" w14:textId="1D80B88C" w:rsidR="00C65D73" w:rsidRDefault="00C65D73" w:rsidP="00C65D73">
      <w:pPr>
        <w:pStyle w:val="NoSpacing"/>
      </w:pPr>
      <w:r>
        <w:t>Judgemental sampling: Each observation is selected by researcher using judgement</w:t>
      </w:r>
    </w:p>
    <w:p w14:paraId="70DB99DC" w14:textId="7D39A715" w:rsidR="00C65D73" w:rsidRDefault="00C65D73" w:rsidP="00C65D73">
      <w:pPr>
        <w:pStyle w:val="NoSpacing"/>
        <w:numPr>
          <w:ilvl w:val="0"/>
          <w:numId w:val="2"/>
        </w:numPr>
      </w:pPr>
      <w:r>
        <w:t xml:space="preserve">Researcher bias </w:t>
      </w:r>
      <w:r w:rsidR="00C973EC">
        <w:t xml:space="preserve">or bad judgement </w:t>
      </w:r>
      <w:r>
        <w:t>can lead to sampling error</w:t>
      </w:r>
      <w:r w:rsidR="00C973EC">
        <w:t xml:space="preserve"> </w:t>
      </w:r>
    </w:p>
    <w:p w14:paraId="430E6901" w14:textId="3D5A0FCE" w:rsidR="002C2584" w:rsidRDefault="002C2584" w:rsidP="00C65D73">
      <w:pPr>
        <w:pStyle w:val="NoSpacing"/>
        <w:numPr>
          <w:ilvl w:val="0"/>
          <w:numId w:val="2"/>
        </w:numPr>
      </w:pPr>
      <w:r>
        <w:t>Can be more representative if done well</w:t>
      </w:r>
    </w:p>
    <w:p w14:paraId="7B904553" w14:textId="77777777" w:rsidR="007157FE" w:rsidRDefault="007157FE" w:rsidP="007157FE">
      <w:pPr>
        <w:pStyle w:val="NoSpacing"/>
      </w:pPr>
    </w:p>
    <w:p w14:paraId="3ACDC1A3" w14:textId="4FAA0CE0" w:rsidR="007157FE" w:rsidRDefault="0029744B" w:rsidP="007157FE">
      <w:pPr>
        <w:pStyle w:val="NoSpacing"/>
      </w:pPr>
      <w:r>
        <w:t>Need to consider if data distribution is the same over time</w:t>
      </w:r>
    </w:p>
    <w:p w14:paraId="6CE81B7B" w14:textId="2F6A9345" w:rsidR="0029744B" w:rsidRDefault="0029744B" w:rsidP="0029744B">
      <w:pPr>
        <w:pStyle w:val="NoSpacing"/>
      </w:pPr>
    </w:p>
    <w:p w14:paraId="3ED2539C" w14:textId="77777777" w:rsidR="00B83479" w:rsidRDefault="00B83479" w:rsidP="00B83479">
      <w:pPr>
        <w:pStyle w:val="NoSpacing"/>
      </w:pPr>
    </w:p>
    <w:p w14:paraId="3A3B4E55" w14:textId="4880930E" w:rsidR="000B15B2" w:rsidRPr="000473F1" w:rsidRDefault="0088672B" w:rsidP="00054F7D">
      <w:pPr>
        <w:pStyle w:val="NoSpacing"/>
        <w:rPr>
          <w:b/>
          <w:bCs/>
        </w:rPr>
      </w:pPr>
      <w:r w:rsidRPr="000473F1">
        <w:rPr>
          <w:b/>
          <w:bCs/>
        </w:rPr>
        <w:lastRenderedPageBreak/>
        <w:t>Central limit theorem</w:t>
      </w:r>
    </w:p>
    <w:p w14:paraId="2D2D1478" w14:textId="77777777" w:rsidR="0088672B" w:rsidRDefault="0088672B" w:rsidP="00054F7D">
      <w:pPr>
        <w:pStyle w:val="NoSpacing"/>
      </w:pPr>
    </w:p>
    <w:p w14:paraId="3559A606" w14:textId="26589C42" w:rsidR="0088672B" w:rsidRDefault="00D94A49" w:rsidP="00054F7D">
      <w:pPr>
        <w:pStyle w:val="NoSpacing"/>
      </w:pPr>
      <w:r>
        <w:t xml:space="preserve">Central limit theorem: For simple random samples of size </w:t>
      </w:r>
      <m:oMath>
        <m:r>
          <w:rPr>
            <w:rFonts w:ascii="Cambria Math" w:hAnsi="Cambria Math"/>
          </w:rPr>
          <m:t>n</m:t>
        </m:r>
      </m:oMath>
      <w:r>
        <w:t xml:space="preserve"> from a population 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the sampling distribution of sample mean approaches normal distribution with mean </w:t>
      </w:r>
      <m:oMath>
        <m:r>
          <w:rPr>
            <w:rFonts w:ascii="Cambria Math" w:hAnsi="Cambria Math"/>
          </w:rPr>
          <m:t>μ</m:t>
        </m:r>
      </m:oMath>
      <w:r>
        <w:t xml:space="preserve"> and variance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oMath>
      <w:r w:rsidR="0070492B">
        <w:t xml:space="preserve"> when sample size is large enough</w:t>
      </w:r>
    </w:p>
    <w:p w14:paraId="5C895761" w14:textId="77777777" w:rsidR="0070492B" w:rsidRDefault="0070492B" w:rsidP="00054F7D">
      <w:pPr>
        <w:pStyle w:val="NoSpacing"/>
      </w:pPr>
    </w:p>
    <w:p w14:paraId="37A0E922" w14:textId="56A6D6DA" w:rsidR="00C40E8A" w:rsidRDefault="00C40E8A" w:rsidP="00054F7D">
      <w:pPr>
        <w:pStyle w:val="NoSpacing"/>
      </w:pPr>
      <w:r>
        <w:t>Inferences can be made about population mean regardless of population distribution</w:t>
      </w:r>
    </w:p>
    <w:p w14:paraId="68883F80" w14:textId="77777777" w:rsidR="00C40E8A" w:rsidRDefault="00C40E8A" w:rsidP="00054F7D">
      <w:pPr>
        <w:pStyle w:val="NoSpacing"/>
      </w:pPr>
    </w:p>
    <w:p w14:paraId="7BE769DF" w14:textId="361EC2A3" w:rsidR="0070492B" w:rsidRDefault="0070492B" w:rsidP="00054F7D">
      <w:pPr>
        <w:pStyle w:val="NoSpacing"/>
      </w:pPr>
      <w:r>
        <w:t>Large enough sample size usually &gt;30</w:t>
      </w:r>
    </w:p>
    <w:p w14:paraId="1390A194" w14:textId="77777777" w:rsidR="0070492B" w:rsidRDefault="0070492B" w:rsidP="00054F7D">
      <w:pPr>
        <w:pStyle w:val="NoSpacing"/>
      </w:pPr>
    </w:p>
    <w:p w14:paraId="2C5C6EDC" w14:textId="2BAD6BFB" w:rsidR="00435D25" w:rsidRDefault="00435D25" w:rsidP="00054F7D">
      <w:pPr>
        <w:pStyle w:val="NoSpacing"/>
      </w:pPr>
      <w:r>
        <w:t>Characteristics of CLT:</w:t>
      </w:r>
    </w:p>
    <w:p w14:paraId="2257744D" w14:textId="34BAD0AE" w:rsidR="00435D25" w:rsidRDefault="00435D25" w:rsidP="00435D25">
      <w:pPr>
        <w:pStyle w:val="NoSpacing"/>
        <w:numPr>
          <w:ilvl w:val="0"/>
          <w:numId w:val="2"/>
        </w:numPr>
      </w:pPr>
      <w:r>
        <w:t>Large enough sample size means sampling distribution of sample means is approximately normal</w:t>
      </w:r>
    </w:p>
    <w:p w14:paraId="3FDAE1B3" w14:textId="046569BD" w:rsidR="00435D25" w:rsidRDefault="00435D25" w:rsidP="00435D25">
      <w:pPr>
        <w:pStyle w:val="NoSpacing"/>
        <w:numPr>
          <w:ilvl w:val="0"/>
          <w:numId w:val="2"/>
        </w:numPr>
      </w:pPr>
      <w:r>
        <w:t>Mean of population and mean of distribution of samples means are equal</w:t>
      </w:r>
    </w:p>
    <w:p w14:paraId="08A200C4" w14:textId="5862A55C" w:rsidR="00435D25" w:rsidRPr="00553335" w:rsidRDefault="00435D25" w:rsidP="00435D25">
      <w:pPr>
        <w:pStyle w:val="NoSpacing"/>
        <w:numPr>
          <w:ilvl w:val="0"/>
          <w:numId w:val="2"/>
        </w:numPr>
      </w:pPr>
      <w:r>
        <w:t>Variance of distribution of sample means is</w:t>
      </w:r>
      <w:r w:rsidR="00285E26">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oMath>
    </w:p>
    <w:p w14:paraId="7A9BC53A" w14:textId="77777777" w:rsidR="00553335" w:rsidRDefault="00553335" w:rsidP="00553335">
      <w:pPr>
        <w:pStyle w:val="NoSpacing"/>
      </w:pPr>
    </w:p>
    <w:p w14:paraId="6756E7B2" w14:textId="77777777" w:rsidR="00553335" w:rsidRDefault="00553335" w:rsidP="00553335">
      <w:pPr>
        <w:pStyle w:val="NoSpacing"/>
      </w:pPr>
    </w:p>
    <w:p w14:paraId="5972E364" w14:textId="50A57B58" w:rsidR="0036400D" w:rsidRDefault="00686570" w:rsidP="00553335">
      <w:pPr>
        <w:pStyle w:val="NoSpacing"/>
      </w:pPr>
      <w:r>
        <w:t>Standard error of sample mean</w:t>
      </w:r>
      <w:r w:rsidR="008068E4">
        <w:t>: Standard deviation of the distribution of sample means</w:t>
      </w:r>
    </w:p>
    <w:p w14:paraId="15DE75EA" w14:textId="77777777" w:rsidR="008068E4" w:rsidRDefault="008068E4" w:rsidP="00553335">
      <w:pPr>
        <w:pStyle w:val="NoSpacing"/>
      </w:pPr>
    </w:p>
    <w:p w14:paraId="4717E6A6" w14:textId="5E7E8F6D" w:rsidR="008068E4" w:rsidRDefault="008068E4" w:rsidP="00553335">
      <w:pPr>
        <w:pStyle w:val="NoSpacing"/>
      </w:pPr>
      <w:r>
        <w:t>If standard deviation of population is known, the SE of sample mean is:</w:t>
      </w:r>
    </w:p>
    <w:p w14:paraId="1D3E01DE" w14:textId="77777777" w:rsidR="008068E4" w:rsidRDefault="008068E4" w:rsidP="00553335">
      <w:pPr>
        <w:pStyle w:val="NoSpacing"/>
      </w:pPr>
    </w:p>
    <w:p w14:paraId="46366E48" w14:textId="19AA7648" w:rsidR="00DE7F22" w:rsidRPr="000F0DDA" w:rsidRDefault="00000000" w:rsidP="00553335">
      <w:pPr>
        <w:pStyle w:val="NoSpacing"/>
        <w:rPr>
          <w:iCs/>
        </w:rPr>
      </w:pPr>
      <m:oMathPara>
        <m:oMath>
          <m:sSub>
            <m:sSubPr>
              <m:ctrlPr>
                <w:rPr>
                  <w:rFonts w:ascii="Cambria Math" w:hAnsi="Cambria Math"/>
                  <w:iCs/>
                </w:rPr>
              </m:ctrlPr>
            </m:sSubPr>
            <m:e>
              <m:r>
                <m:rPr>
                  <m:sty m:val="p"/>
                </m:rPr>
                <w:rPr>
                  <w:rFonts w:ascii="Cambria Math" w:hAnsi="Cambria Math"/>
                </w:rPr>
                <m:t>σ</m:t>
              </m:r>
            </m:e>
            <m:sub>
              <m:acc>
                <m:accPr>
                  <m:chr m:val="̅"/>
                  <m:ctrlPr>
                    <w:rPr>
                      <w:rFonts w:ascii="Cambria Math" w:hAnsi="Cambria Math"/>
                      <w:iCs/>
                    </w:rPr>
                  </m:ctrlPr>
                </m:accPr>
                <m:e>
                  <m:r>
                    <m:rPr>
                      <m:sty m:val="p"/>
                    </m:rPr>
                    <w:rPr>
                      <w:rFonts w:ascii="Cambria Math" w:hAnsi="Cambria Math"/>
                    </w:rPr>
                    <m:t>x</m:t>
                  </m:r>
                </m:e>
              </m:acc>
            </m:sub>
          </m:sSub>
          <m:r>
            <m:rPr>
              <m:sty m:val="p"/>
            </m:rPr>
            <w:rPr>
              <w:rFonts w:ascii="Cambria Math" w:hAnsi="Cambria Math"/>
            </w:rPr>
            <m:t>=</m:t>
          </m:r>
          <m:f>
            <m:fPr>
              <m:ctrlPr>
                <w:rPr>
                  <w:rFonts w:ascii="Cambria Math" w:hAnsi="Cambria Math"/>
                  <w:iCs/>
                </w:rPr>
              </m:ctrlPr>
            </m:fPr>
            <m:num>
              <m:r>
                <m:rPr>
                  <m:sty m:val="p"/>
                </m:rPr>
                <w:rPr>
                  <w:rFonts w:ascii="Cambria Math" w:hAnsi="Cambria Math"/>
                </w:rPr>
                <m:t>σ</m:t>
              </m:r>
            </m:num>
            <m:den>
              <m:rad>
                <m:radPr>
                  <m:degHide m:val="1"/>
                  <m:ctrlPr>
                    <w:rPr>
                      <w:rFonts w:ascii="Cambria Math" w:hAnsi="Cambria Math"/>
                      <w:iCs/>
                    </w:rPr>
                  </m:ctrlPr>
                </m:radPr>
                <m:deg/>
                <m:e>
                  <m:r>
                    <m:rPr>
                      <m:sty m:val="p"/>
                    </m:rPr>
                    <w:rPr>
                      <w:rFonts w:ascii="Cambria Math" w:hAnsi="Cambria Math"/>
                    </w:rPr>
                    <m:t>n</m:t>
                  </m:r>
                </m:e>
              </m:rad>
            </m:den>
          </m:f>
        </m:oMath>
      </m:oMathPara>
    </w:p>
    <w:p w14:paraId="09907990" w14:textId="691C50B3" w:rsidR="00870821" w:rsidRPr="00DE7F22" w:rsidRDefault="00000000" w:rsidP="00553335">
      <w:pPr>
        <w:pStyle w:val="NoSpacing"/>
      </w:pPr>
      <m:oMath>
        <m:sSub>
          <m:sSubPr>
            <m:ctrlPr>
              <w:rPr>
                <w:rFonts w:ascii="Cambria Math" w:hAnsi="Cambria Math"/>
                <w:iCs/>
              </w:rPr>
            </m:ctrlPr>
          </m:sSubPr>
          <m:e>
            <m:r>
              <m:rPr>
                <m:sty m:val="p"/>
              </m:rPr>
              <w:rPr>
                <w:rFonts w:ascii="Cambria Math" w:hAnsi="Cambria Math"/>
              </w:rPr>
              <m:t>σ</m:t>
            </m:r>
          </m:e>
          <m:sub>
            <m:acc>
              <m:accPr>
                <m:chr m:val="̅"/>
                <m:ctrlPr>
                  <w:rPr>
                    <w:rFonts w:ascii="Cambria Math" w:hAnsi="Cambria Math"/>
                    <w:iCs/>
                  </w:rPr>
                </m:ctrlPr>
              </m:accPr>
              <m:e>
                <m:r>
                  <m:rPr>
                    <m:sty m:val="p"/>
                  </m:rPr>
                  <w:rPr>
                    <w:rFonts w:ascii="Cambria Math" w:hAnsi="Cambria Math"/>
                  </w:rPr>
                  <m:t>x</m:t>
                </m:r>
              </m:e>
            </m:acc>
          </m:sub>
        </m:sSub>
      </m:oMath>
      <w:r w:rsidR="00870821">
        <w:rPr>
          <w:iCs/>
        </w:rPr>
        <w:t xml:space="preserve"> is standard error of sample mean</w:t>
      </w:r>
    </w:p>
    <w:p w14:paraId="2B5A95C2" w14:textId="57BCF7C4" w:rsidR="00686570" w:rsidRDefault="00870821" w:rsidP="00553335">
      <w:pPr>
        <w:pStyle w:val="NoSpacing"/>
        <w:rPr>
          <w:iCs/>
        </w:rPr>
      </w:pPr>
      <m:oMath>
        <m:r>
          <m:rPr>
            <m:sty m:val="p"/>
          </m:rPr>
          <w:rPr>
            <w:rFonts w:ascii="Cambria Math" w:hAnsi="Cambria Math"/>
          </w:rPr>
          <m:t>σ</m:t>
        </m:r>
      </m:oMath>
      <w:r>
        <w:rPr>
          <w:iCs/>
        </w:rPr>
        <w:t xml:space="preserve"> is standard deviation of population</w:t>
      </w:r>
    </w:p>
    <w:p w14:paraId="6C0D01BE" w14:textId="77777777" w:rsidR="00870821" w:rsidRDefault="00870821" w:rsidP="00553335">
      <w:pPr>
        <w:pStyle w:val="NoSpacing"/>
        <w:rPr>
          <w:iCs/>
        </w:rPr>
      </w:pPr>
    </w:p>
    <w:p w14:paraId="54F860A6" w14:textId="0BABF087" w:rsidR="00870821" w:rsidRDefault="00870821" w:rsidP="00553335">
      <w:pPr>
        <w:pStyle w:val="NoSpacing"/>
        <w:rPr>
          <w:iCs/>
        </w:rPr>
      </w:pPr>
      <w:r>
        <w:rPr>
          <w:iCs/>
        </w:rPr>
        <w:t xml:space="preserve">Since </w:t>
      </w:r>
      <m:oMath>
        <m:r>
          <m:rPr>
            <m:sty m:val="p"/>
          </m:rPr>
          <w:rPr>
            <w:rFonts w:ascii="Cambria Math" w:hAnsi="Cambria Math"/>
          </w:rPr>
          <m:t>σ</m:t>
        </m:r>
      </m:oMath>
      <w:r>
        <w:rPr>
          <w:iCs/>
        </w:rPr>
        <w:t xml:space="preserve"> cannot be known:</w:t>
      </w:r>
    </w:p>
    <w:p w14:paraId="4E897DCD" w14:textId="227108C6" w:rsidR="00870821" w:rsidRPr="00DE7F22" w:rsidRDefault="00000000" w:rsidP="00870821">
      <w:pPr>
        <w:pStyle w:val="NoSpacing"/>
        <w:rPr>
          <w:iCs/>
        </w:rPr>
      </w:pPr>
      <m:oMathPara>
        <m:oMath>
          <m:sSub>
            <m:sSubPr>
              <m:ctrlPr>
                <w:rPr>
                  <w:rFonts w:ascii="Cambria Math" w:hAnsi="Cambria Math"/>
                  <w:iCs/>
                </w:rPr>
              </m:ctrlPr>
            </m:sSubPr>
            <m:e>
              <m:r>
                <m:rPr>
                  <m:sty m:val="p"/>
                </m:rPr>
                <w:rPr>
                  <w:rFonts w:ascii="Cambria Math" w:hAnsi="Cambria Math"/>
                </w:rPr>
                <m:t>s</m:t>
              </m:r>
            </m:e>
            <m:sub>
              <m:acc>
                <m:accPr>
                  <m:chr m:val="̅"/>
                  <m:ctrlPr>
                    <w:rPr>
                      <w:rFonts w:ascii="Cambria Math" w:hAnsi="Cambria Math"/>
                      <w:iCs/>
                    </w:rPr>
                  </m:ctrlPr>
                </m:accPr>
                <m:e>
                  <m:r>
                    <m:rPr>
                      <m:sty m:val="p"/>
                    </m:rPr>
                    <w:rPr>
                      <w:rFonts w:ascii="Cambria Math" w:hAnsi="Cambria Math"/>
                    </w:rPr>
                    <m:t>x</m:t>
                  </m:r>
                </m:e>
              </m:acc>
            </m:sub>
          </m:sSub>
          <m:r>
            <m:rPr>
              <m:sty m:val="p"/>
            </m:rPr>
            <w:rPr>
              <w:rFonts w:ascii="Cambria Math" w:hAnsi="Cambria Math"/>
            </w:rPr>
            <m:t>=</m:t>
          </m:r>
          <m:f>
            <m:fPr>
              <m:ctrlPr>
                <w:rPr>
                  <w:rFonts w:ascii="Cambria Math" w:hAnsi="Cambria Math"/>
                  <w:iCs/>
                </w:rPr>
              </m:ctrlPr>
            </m:fPr>
            <m:num>
              <m:r>
                <m:rPr>
                  <m:sty m:val="p"/>
                </m:rPr>
                <w:rPr>
                  <w:rFonts w:ascii="Cambria Math" w:hAnsi="Cambria Math"/>
                </w:rPr>
                <m:t>s</m:t>
              </m:r>
            </m:num>
            <m:den>
              <m:rad>
                <m:radPr>
                  <m:degHide m:val="1"/>
                  <m:ctrlPr>
                    <w:rPr>
                      <w:rFonts w:ascii="Cambria Math" w:hAnsi="Cambria Math"/>
                      <w:iCs/>
                    </w:rPr>
                  </m:ctrlPr>
                </m:radPr>
                <m:deg/>
                <m:e>
                  <m:r>
                    <m:rPr>
                      <m:sty m:val="p"/>
                    </m:rPr>
                    <w:rPr>
                      <w:rFonts w:ascii="Cambria Math" w:hAnsi="Cambria Math"/>
                    </w:rPr>
                    <m:t>n</m:t>
                  </m:r>
                </m:e>
              </m:rad>
            </m:den>
          </m:f>
        </m:oMath>
      </m:oMathPara>
    </w:p>
    <w:p w14:paraId="656A5318" w14:textId="26030DA0" w:rsidR="00870821" w:rsidRPr="00DE7F22" w:rsidRDefault="00870821" w:rsidP="00870821">
      <w:pPr>
        <w:pStyle w:val="NoSpacing"/>
        <w:rPr>
          <w:iCs/>
        </w:rPr>
      </w:pPr>
      <m:oMath>
        <m:r>
          <m:rPr>
            <m:sty m:val="p"/>
          </m:rPr>
          <w:rPr>
            <w:rFonts w:ascii="Cambria Math" w:hAnsi="Cambria Math"/>
          </w:rPr>
          <m:t>s</m:t>
        </m:r>
      </m:oMath>
      <w:r>
        <w:rPr>
          <w:iCs/>
        </w:rPr>
        <w:t xml:space="preserve"> is standard deviation of sample</w:t>
      </w:r>
    </w:p>
    <w:p w14:paraId="6E4E57C1" w14:textId="77777777" w:rsidR="00870821" w:rsidRPr="00870821" w:rsidRDefault="00870821" w:rsidP="00553335">
      <w:pPr>
        <w:pStyle w:val="NoSpacing"/>
        <w:rPr>
          <w:b/>
          <w:bCs/>
          <w:iCs/>
        </w:rPr>
      </w:pPr>
    </w:p>
    <w:p w14:paraId="4903DB11" w14:textId="77777777" w:rsidR="00870821" w:rsidRDefault="00870821" w:rsidP="00553335">
      <w:pPr>
        <w:pStyle w:val="NoSpacing"/>
      </w:pPr>
    </w:p>
    <w:p w14:paraId="43C718C6" w14:textId="1A0F3CF1" w:rsidR="00686570" w:rsidRPr="0096553E" w:rsidRDefault="0096553E" w:rsidP="00553335">
      <w:pPr>
        <w:pStyle w:val="NoSpacing"/>
        <w:rPr>
          <w:b/>
          <w:bCs/>
        </w:rPr>
      </w:pPr>
      <w:r w:rsidRPr="0096553E">
        <w:rPr>
          <w:b/>
          <w:bCs/>
        </w:rPr>
        <w:t>Resampling to estimate sampling distribution</w:t>
      </w:r>
    </w:p>
    <w:p w14:paraId="67E86344" w14:textId="77777777" w:rsidR="00686570" w:rsidRDefault="00686570" w:rsidP="00553335">
      <w:pPr>
        <w:pStyle w:val="NoSpacing"/>
      </w:pPr>
    </w:p>
    <w:p w14:paraId="66DB85DE" w14:textId="0D3D0D19" w:rsidR="00686570" w:rsidRDefault="00125FC9" w:rsidP="00553335">
      <w:pPr>
        <w:pStyle w:val="NoSpacing"/>
      </w:pPr>
      <w:r>
        <w:t>2 ways to estimate SE of sample mean with resampling data</w:t>
      </w:r>
    </w:p>
    <w:p w14:paraId="0ACC676B" w14:textId="77777777" w:rsidR="00125FC9" w:rsidRDefault="00125FC9" w:rsidP="00553335">
      <w:pPr>
        <w:pStyle w:val="NoSpacing"/>
      </w:pPr>
    </w:p>
    <w:p w14:paraId="75AF3F58" w14:textId="153F3BAB" w:rsidR="00125FC9" w:rsidRDefault="00125FC9" w:rsidP="00553335">
      <w:pPr>
        <w:pStyle w:val="NoSpacing"/>
      </w:pPr>
      <w:r>
        <w:t>Jackknife: Calculates multiple sample means, each with one observation removed from sample</w:t>
      </w:r>
    </w:p>
    <w:p w14:paraId="0C93025E" w14:textId="227083A2" w:rsidR="00125FC9" w:rsidRDefault="00125FC9" w:rsidP="00125FC9">
      <w:pPr>
        <w:pStyle w:val="NoSpacing"/>
        <w:numPr>
          <w:ilvl w:val="0"/>
          <w:numId w:val="2"/>
        </w:numPr>
      </w:pPr>
      <w:r>
        <w:t>SD of sample means can estimate SE of sample means</w:t>
      </w:r>
    </w:p>
    <w:p w14:paraId="4CEE7279" w14:textId="22E871A6" w:rsidR="00125FC9" w:rsidRDefault="00125FC9" w:rsidP="00125FC9">
      <w:pPr>
        <w:pStyle w:val="NoSpacing"/>
        <w:numPr>
          <w:ilvl w:val="0"/>
          <w:numId w:val="2"/>
        </w:numPr>
      </w:pPr>
      <w:r>
        <w:t>Low cost tool</w:t>
      </w:r>
    </w:p>
    <w:p w14:paraId="6065753F" w14:textId="77777777" w:rsidR="00125FC9" w:rsidRDefault="00125FC9" w:rsidP="00125FC9">
      <w:pPr>
        <w:pStyle w:val="NoSpacing"/>
      </w:pPr>
    </w:p>
    <w:p w14:paraId="2607B08F" w14:textId="4D63311A" w:rsidR="00125FC9" w:rsidRDefault="00125FC9" w:rsidP="00125FC9">
      <w:pPr>
        <w:pStyle w:val="NoSpacing"/>
      </w:pPr>
      <w:r>
        <w:t>Bootstrap</w:t>
      </w:r>
      <w:r w:rsidR="00C4616E">
        <w:t xml:space="preserve">: Repeatedly draw samples of size </w:t>
      </w:r>
      <m:oMath>
        <m:r>
          <w:rPr>
            <w:rFonts w:ascii="Cambria Math" w:hAnsi="Cambria Math"/>
          </w:rPr>
          <m:t>n</m:t>
        </m:r>
      </m:oMath>
      <w:r w:rsidR="00C4616E">
        <w:t xml:space="preserve"> with replacement</w:t>
      </w:r>
    </w:p>
    <w:p w14:paraId="789009F5" w14:textId="77777777" w:rsidR="00C4616E" w:rsidRDefault="00C4616E" w:rsidP="00C4616E">
      <w:pPr>
        <w:pStyle w:val="NoSpacing"/>
        <w:numPr>
          <w:ilvl w:val="0"/>
          <w:numId w:val="2"/>
        </w:numPr>
      </w:pPr>
      <w:r>
        <w:t>SD of sample means can estimate SE of sample means</w:t>
      </w:r>
    </w:p>
    <w:p w14:paraId="446FF781" w14:textId="61F9F3A1" w:rsidR="00FD5953" w:rsidRDefault="00FD5953" w:rsidP="00C4616E">
      <w:pPr>
        <w:pStyle w:val="NoSpacing"/>
        <w:numPr>
          <w:ilvl w:val="0"/>
          <w:numId w:val="2"/>
        </w:numPr>
      </w:pPr>
      <w:r>
        <w:t>Can improve accuracy</w:t>
      </w:r>
      <w:r w:rsidR="005D4A8C">
        <w:t xml:space="preserve"> but more computer power needed</w:t>
      </w:r>
    </w:p>
    <w:p w14:paraId="3D1D3916" w14:textId="276E8C41" w:rsidR="00FD5953" w:rsidRDefault="00FD5953" w:rsidP="00C4616E">
      <w:pPr>
        <w:pStyle w:val="NoSpacing"/>
        <w:numPr>
          <w:ilvl w:val="0"/>
          <w:numId w:val="2"/>
        </w:numPr>
      </w:pPr>
      <w:r>
        <w:t>Can construct confidence intervals</w:t>
      </w:r>
    </w:p>
    <w:p w14:paraId="504A4453" w14:textId="77777777" w:rsidR="00FD5953" w:rsidRDefault="00FD5953" w:rsidP="00FD5953">
      <w:pPr>
        <w:pStyle w:val="NoSpacing"/>
      </w:pPr>
    </w:p>
    <w:p w14:paraId="51708BC7" w14:textId="7E4CA205" w:rsidR="00FD5953" w:rsidRPr="00E543F9" w:rsidRDefault="008D5048" w:rsidP="00FD5953">
      <w:pPr>
        <w:pStyle w:val="NoSpacing"/>
        <w:rPr>
          <w:b/>
          <w:bCs/>
          <w:sz w:val="28"/>
          <w:szCs w:val="28"/>
        </w:rPr>
      </w:pPr>
      <w:r w:rsidRPr="00E543F9">
        <w:rPr>
          <w:b/>
          <w:bCs/>
          <w:sz w:val="28"/>
          <w:szCs w:val="28"/>
        </w:rPr>
        <w:lastRenderedPageBreak/>
        <w:t>1.8 Hypothesis testing</w:t>
      </w:r>
    </w:p>
    <w:p w14:paraId="12D64039" w14:textId="77777777" w:rsidR="008D5048" w:rsidRDefault="008D5048" w:rsidP="00FD5953">
      <w:pPr>
        <w:pStyle w:val="NoSpacing"/>
      </w:pPr>
    </w:p>
    <w:p w14:paraId="50FEBCAB" w14:textId="03046E8F" w:rsidR="008D5048" w:rsidRPr="00987321" w:rsidRDefault="00987321" w:rsidP="00FD5953">
      <w:pPr>
        <w:pStyle w:val="NoSpacing"/>
        <w:rPr>
          <w:b/>
          <w:bCs/>
        </w:rPr>
      </w:pPr>
      <w:r w:rsidRPr="00987321">
        <w:rPr>
          <w:b/>
          <w:bCs/>
        </w:rPr>
        <w:t>Hypothesis testing basics</w:t>
      </w:r>
    </w:p>
    <w:p w14:paraId="1A96240D" w14:textId="77777777" w:rsidR="008D5048" w:rsidRDefault="008D5048" w:rsidP="00FD5953">
      <w:pPr>
        <w:pStyle w:val="NoSpacing"/>
      </w:pPr>
    </w:p>
    <w:p w14:paraId="643C47E9" w14:textId="080DAD58" w:rsidR="00125FC9" w:rsidRDefault="006F0463" w:rsidP="00125FC9">
      <w:pPr>
        <w:pStyle w:val="NoSpacing"/>
      </w:pPr>
      <w:r>
        <w:t>Hypothesis: Statement about population parameter for testing</w:t>
      </w:r>
    </w:p>
    <w:p w14:paraId="482644AD" w14:textId="77777777" w:rsidR="006F0463" w:rsidRDefault="006F0463" w:rsidP="00125FC9">
      <w:pPr>
        <w:pStyle w:val="NoSpacing"/>
      </w:pPr>
    </w:p>
    <w:p w14:paraId="59905E40" w14:textId="1035C16A" w:rsidR="006F0463" w:rsidRDefault="006F0463" w:rsidP="00125FC9">
      <w:pPr>
        <w:pStyle w:val="NoSpacing"/>
      </w:pPr>
      <w:r>
        <w:t>Procedure</w:t>
      </w:r>
    </w:p>
    <w:p w14:paraId="1C66F395" w14:textId="74470172" w:rsidR="006F0463" w:rsidRDefault="006F0463" w:rsidP="006F0463">
      <w:pPr>
        <w:pStyle w:val="NoSpacing"/>
        <w:numPr>
          <w:ilvl w:val="0"/>
          <w:numId w:val="6"/>
        </w:numPr>
      </w:pPr>
      <w:r>
        <w:t>State hypothesis</w:t>
      </w:r>
    </w:p>
    <w:p w14:paraId="5FE6E903" w14:textId="1B67E792" w:rsidR="006F0463" w:rsidRDefault="006F0463" w:rsidP="006F0463">
      <w:pPr>
        <w:pStyle w:val="NoSpacing"/>
        <w:numPr>
          <w:ilvl w:val="0"/>
          <w:numId w:val="6"/>
        </w:numPr>
      </w:pPr>
      <w:r>
        <w:t>Select appropriate test statistic</w:t>
      </w:r>
    </w:p>
    <w:p w14:paraId="2E8ADCD0" w14:textId="2DD8467B" w:rsidR="006F0463" w:rsidRDefault="006F0463" w:rsidP="006F0463">
      <w:pPr>
        <w:pStyle w:val="NoSpacing"/>
        <w:numPr>
          <w:ilvl w:val="0"/>
          <w:numId w:val="6"/>
        </w:numPr>
      </w:pPr>
      <w:r>
        <w:t>Specify significance level</w:t>
      </w:r>
    </w:p>
    <w:p w14:paraId="7E3529A7" w14:textId="545B4991" w:rsidR="006F0463" w:rsidRDefault="006F0463" w:rsidP="006F0463">
      <w:pPr>
        <w:pStyle w:val="NoSpacing"/>
        <w:numPr>
          <w:ilvl w:val="0"/>
          <w:numId w:val="6"/>
        </w:numPr>
      </w:pPr>
      <w:r>
        <w:t>State decision rule regarding the hypothesis</w:t>
      </w:r>
    </w:p>
    <w:p w14:paraId="2ECF7EEC" w14:textId="2F577819" w:rsidR="006F0463" w:rsidRDefault="006F0463" w:rsidP="006F0463">
      <w:pPr>
        <w:pStyle w:val="NoSpacing"/>
        <w:numPr>
          <w:ilvl w:val="0"/>
          <w:numId w:val="6"/>
        </w:numPr>
      </w:pPr>
      <w:r>
        <w:t>Collect sample and calculate sample statistics</w:t>
      </w:r>
    </w:p>
    <w:p w14:paraId="2E34DD99" w14:textId="4C3DB7D2" w:rsidR="006F0463" w:rsidRDefault="006F0463" w:rsidP="006F0463">
      <w:pPr>
        <w:pStyle w:val="NoSpacing"/>
        <w:numPr>
          <w:ilvl w:val="0"/>
          <w:numId w:val="6"/>
        </w:numPr>
      </w:pPr>
      <w:r>
        <w:t>Make a decision regarding hypothesis</w:t>
      </w:r>
    </w:p>
    <w:p w14:paraId="01F3132B" w14:textId="4ECA0C6E" w:rsidR="006F0463" w:rsidRDefault="006F0463" w:rsidP="006F0463">
      <w:pPr>
        <w:pStyle w:val="NoSpacing"/>
        <w:numPr>
          <w:ilvl w:val="0"/>
          <w:numId w:val="6"/>
        </w:numPr>
      </w:pPr>
      <w:r>
        <w:t>Make a decision based on test results</w:t>
      </w:r>
    </w:p>
    <w:p w14:paraId="4D329D26" w14:textId="77777777" w:rsidR="006F0463" w:rsidRDefault="006F0463" w:rsidP="006F0463">
      <w:pPr>
        <w:pStyle w:val="NoSpacing"/>
      </w:pPr>
    </w:p>
    <w:p w14:paraId="5171D55C" w14:textId="574B9DA0" w:rsidR="006F0463" w:rsidRDefault="006F0463" w:rsidP="006F0463">
      <w:pPr>
        <w:pStyle w:val="NoSpacing"/>
      </w:pPr>
      <w:r>
        <w:t xml:space="preserve">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hypothesis the researcher wants to reject</w:t>
      </w:r>
    </w:p>
    <w:p w14:paraId="73814F7B" w14:textId="027611E2" w:rsidR="006F0463" w:rsidRDefault="006F0463" w:rsidP="006F0463">
      <w:pPr>
        <w:pStyle w:val="NoSpacing"/>
        <w:numPr>
          <w:ilvl w:val="0"/>
          <w:numId w:val="2"/>
        </w:numPr>
      </w:pPr>
      <w:r>
        <w:t xml:space="preserve">Stated as a statement about a population parameter (e.g., </w:t>
      </w:r>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t>)</w:t>
      </w:r>
    </w:p>
    <w:p w14:paraId="2E2CF5EC" w14:textId="77777777" w:rsidR="006F0463" w:rsidRDefault="006F0463" w:rsidP="006F0463">
      <w:pPr>
        <w:pStyle w:val="NoSpacing"/>
      </w:pPr>
    </w:p>
    <w:p w14:paraId="53B219F9" w14:textId="6DFBCCD1" w:rsidR="00063A52" w:rsidRDefault="00857620" w:rsidP="006F0463">
      <w:pPr>
        <w:pStyle w:val="NoSpacing"/>
      </w:pPr>
      <w:r>
        <w:t xml:space="preserve">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4F43DD">
        <w:t>: What is concluded if there is sufficient evidence to reject null and is what you are trying to assess</w:t>
      </w:r>
    </w:p>
    <w:p w14:paraId="7F3CE10C" w14:textId="1D5A3179" w:rsidR="004F43DD" w:rsidRDefault="004F43DD" w:rsidP="004F43DD">
      <w:pPr>
        <w:pStyle w:val="NoSpacing"/>
        <w:numPr>
          <w:ilvl w:val="0"/>
          <w:numId w:val="2"/>
        </w:numPr>
      </w:pPr>
      <w:r>
        <w:t>If null is discredited, the alternative hypothesis is valid</w:t>
      </w:r>
    </w:p>
    <w:p w14:paraId="3B5C3D71" w14:textId="77777777" w:rsidR="004F43DD" w:rsidRDefault="004F43DD" w:rsidP="004F43DD">
      <w:pPr>
        <w:pStyle w:val="NoSpacing"/>
      </w:pPr>
    </w:p>
    <w:p w14:paraId="198439BA" w14:textId="404FC014" w:rsidR="004F43DD" w:rsidRDefault="004F43DD" w:rsidP="004F43DD">
      <w:pPr>
        <w:pStyle w:val="NoSpacing"/>
      </w:pPr>
      <w:r>
        <w:t>Null and Alternative must be mutually exclusive and exhaustive</w:t>
      </w:r>
    </w:p>
    <w:p w14:paraId="40223047" w14:textId="77777777" w:rsidR="00125FC9" w:rsidRDefault="00125FC9" w:rsidP="00125FC9">
      <w:pPr>
        <w:pStyle w:val="NoSpacing"/>
      </w:pPr>
    </w:p>
    <w:p w14:paraId="585DA7B2" w14:textId="78CEA48E" w:rsidR="00125FC9" w:rsidRDefault="006179D2" w:rsidP="00125FC9">
      <w:pPr>
        <w:pStyle w:val="NoSpacing"/>
      </w:pPr>
      <w:r>
        <w:t xml:space="preserve">Decision rule: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if test statistic is out of range of critical values</w:t>
      </w:r>
      <w:r w:rsidR="008D5F2B">
        <w:t xml:space="preserve"> for the significance level</w:t>
      </w:r>
    </w:p>
    <w:p w14:paraId="6F766347" w14:textId="77777777" w:rsidR="006179D2" w:rsidRDefault="006179D2" w:rsidP="006179D2">
      <w:pPr>
        <w:pStyle w:val="NoSpacing"/>
      </w:pPr>
    </w:p>
    <w:p w14:paraId="577DA25B" w14:textId="7BCBCC4D" w:rsidR="008D5F2B" w:rsidRDefault="008D5F2B" w:rsidP="006179D2">
      <w:pPr>
        <w:pStyle w:val="NoSpacing"/>
      </w:pPr>
      <w:r>
        <w:t>Common critical values</w:t>
      </w:r>
    </w:p>
    <w:p w14:paraId="7557EFD0" w14:textId="4B7B3993" w:rsidR="008D5F2B" w:rsidRDefault="008D5F2B" w:rsidP="008D5F2B">
      <w:pPr>
        <w:pStyle w:val="NoSpacing"/>
        <w:numPr>
          <w:ilvl w:val="0"/>
          <w:numId w:val="2"/>
        </w:numPr>
      </w:pPr>
      <w:r>
        <w:t>1.65: 2 tailed at 10% significance, or 1 tailed at 5% significance</w:t>
      </w:r>
    </w:p>
    <w:p w14:paraId="68AED22D" w14:textId="5F59E4C5" w:rsidR="008D5F2B" w:rsidRDefault="008D5F2B" w:rsidP="008D5F2B">
      <w:pPr>
        <w:pStyle w:val="NoSpacing"/>
        <w:numPr>
          <w:ilvl w:val="0"/>
          <w:numId w:val="2"/>
        </w:numPr>
      </w:pPr>
      <w:r>
        <w:t>1.96: 2 tailed at 5% significance</w:t>
      </w:r>
    </w:p>
    <w:p w14:paraId="1B63245E" w14:textId="414AE8FB" w:rsidR="008D5F2B" w:rsidRDefault="008D5F2B" w:rsidP="008D5F2B">
      <w:pPr>
        <w:pStyle w:val="NoSpacing"/>
        <w:numPr>
          <w:ilvl w:val="0"/>
          <w:numId w:val="2"/>
        </w:numPr>
      </w:pPr>
      <w:r>
        <w:t>2.33: 1 tailed at 1% significance</w:t>
      </w:r>
    </w:p>
    <w:p w14:paraId="2102F36D" w14:textId="36149D59" w:rsidR="008D5F2B" w:rsidRDefault="008D5F2B" w:rsidP="008D5F2B">
      <w:pPr>
        <w:pStyle w:val="NoSpacing"/>
        <w:numPr>
          <w:ilvl w:val="0"/>
          <w:numId w:val="2"/>
        </w:numPr>
      </w:pPr>
      <w:r>
        <w:t>2.58: 2 tailed at 1% significance</w:t>
      </w:r>
    </w:p>
    <w:p w14:paraId="2D0C443B" w14:textId="0FD2B1D4" w:rsidR="00AF5A37" w:rsidRDefault="00AF5A37" w:rsidP="008D5F2B">
      <w:pPr>
        <w:pStyle w:val="NoSpacing"/>
      </w:pPr>
    </w:p>
    <w:p w14:paraId="51539447" w14:textId="77777777" w:rsidR="00AF5A37" w:rsidRDefault="00AF5A37" w:rsidP="008D5F2B">
      <w:pPr>
        <w:pStyle w:val="NoSpacing"/>
      </w:pPr>
    </w:p>
    <w:p w14:paraId="438F1192" w14:textId="3179E9D4" w:rsidR="008E2456" w:rsidRDefault="008E2456" w:rsidP="008D5F2B">
      <w:pPr>
        <w:pStyle w:val="NoSpacing"/>
      </w:pPr>
      <w:r>
        <w:t>Test statistic: Difference between sample statistic and hypothesised value, scaled by SE of sample statistic</w:t>
      </w:r>
    </w:p>
    <w:p w14:paraId="05EBB998" w14:textId="77777777" w:rsidR="004B3ADE" w:rsidRDefault="004B3ADE" w:rsidP="008D5F2B">
      <w:pPr>
        <w:pStyle w:val="NoSpacing"/>
      </w:pPr>
    </w:p>
    <w:p w14:paraId="70966869" w14:textId="69BA37F7" w:rsidR="004B3ADE" w:rsidRPr="006F77FE" w:rsidRDefault="006F77FE" w:rsidP="008D5F2B">
      <w:pPr>
        <w:pStyle w:val="NoSpacing"/>
        <w:rPr>
          <w:iCs/>
        </w:rPr>
      </w:pPr>
      <m:oMathPara>
        <m:oMath>
          <m:r>
            <m:rPr>
              <m:sty m:val="p"/>
            </m:rPr>
            <w:rPr>
              <w:rFonts w:ascii="Cambria Math" w:hAnsi="Cambria Math"/>
            </w:rPr>
            <m:t>Test statistic=</m:t>
          </m:r>
          <m:f>
            <m:fPr>
              <m:ctrlPr>
                <w:rPr>
                  <w:rFonts w:ascii="Cambria Math" w:hAnsi="Cambria Math"/>
                  <w:iCs/>
                </w:rPr>
              </m:ctrlPr>
            </m:fPr>
            <m:num>
              <m:r>
                <m:rPr>
                  <m:sty m:val="p"/>
                </m:rPr>
                <w:rPr>
                  <w:rFonts w:ascii="Cambria Math" w:hAnsi="Cambria Math"/>
                </w:rPr>
                <m:t>Sample statistic-Hypothesised value</m:t>
              </m:r>
            </m:num>
            <m:den>
              <m:r>
                <m:rPr>
                  <m:sty m:val="p"/>
                </m:rPr>
                <w:rPr>
                  <w:rFonts w:ascii="Cambria Math" w:hAnsi="Cambria Math"/>
                </w:rPr>
                <m:t>SE of sample statistic</m:t>
              </m:r>
            </m:den>
          </m:f>
        </m:oMath>
      </m:oMathPara>
    </w:p>
    <w:p w14:paraId="39BBC05A" w14:textId="77777777" w:rsidR="006179D2" w:rsidRPr="00553335" w:rsidRDefault="006179D2" w:rsidP="006179D2">
      <w:pPr>
        <w:pStyle w:val="NoSpacing"/>
      </w:pPr>
    </w:p>
    <w:p w14:paraId="316B24FF" w14:textId="77777777" w:rsidR="00D94A49" w:rsidRDefault="00D94A49" w:rsidP="00054F7D">
      <w:pPr>
        <w:pStyle w:val="NoSpacing"/>
      </w:pPr>
    </w:p>
    <w:p w14:paraId="4C631E27" w14:textId="70E0A1A4" w:rsidR="000F59D9" w:rsidRDefault="000F59D9" w:rsidP="00054F7D">
      <w:pPr>
        <w:pStyle w:val="NoSpacing"/>
      </w:pPr>
      <w:r>
        <w:t>Critical value for appropriate test statistic depends on distribution</w:t>
      </w:r>
    </w:p>
    <w:p w14:paraId="21F2B993" w14:textId="788AB49C" w:rsidR="000F59D9" w:rsidRDefault="000F59D9" w:rsidP="000F59D9">
      <w:pPr>
        <w:pStyle w:val="NoSpacing"/>
        <w:numPr>
          <w:ilvl w:val="0"/>
          <w:numId w:val="2"/>
        </w:numPr>
      </w:pPr>
      <w:r>
        <w:t>4 distributions: T-distribution, Z-distribution, Chi-square, F-distribution</w:t>
      </w:r>
    </w:p>
    <w:p w14:paraId="060D400A" w14:textId="77777777" w:rsidR="00C91D66" w:rsidRDefault="00C91D66" w:rsidP="00C91D66">
      <w:pPr>
        <w:pStyle w:val="NoSpacing"/>
      </w:pPr>
    </w:p>
    <w:p w14:paraId="5510B838" w14:textId="77777777" w:rsidR="00C91D66" w:rsidRDefault="00C91D66" w:rsidP="00C91D66">
      <w:pPr>
        <w:pStyle w:val="NoSpacing"/>
      </w:pPr>
    </w:p>
    <w:p w14:paraId="49BA706D" w14:textId="77777777" w:rsidR="000D69B0" w:rsidRDefault="000D69B0" w:rsidP="00C91D66">
      <w:pPr>
        <w:pStyle w:val="NoSpacing"/>
      </w:pPr>
    </w:p>
    <w:p w14:paraId="6452FFDF" w14:textId="77777777" w:rsidR="000D69B0" w:rsidRDefault="000D69B0" w:rsidP="00C91D66">
      <w:pPr>
        <w:pStyle w:val="NoSpacing"/>
      </w:pPr>
    </w:p>
    <w:p w14:paraId="285B8705" w14:textId="150BB3CE" w:rsidR="000D69B0" w:rsidRPr="005D0AD6" w:rsidRDefault="002A68B8" w:rsidP="00C91D66">
      <w:pPr>
        <w:pStyle w:val="NoSpacing"/>
        <w:rPr>
          <w:b/>
          <w:bCs/>
        </w:rPr>
      </w:pPr>
      <w:r w:rsidRPr="005D0AD6">
        <w:rPr>
          <w:b/>
          <w:bCs/>
        </w:rPr>
        <w:lastRenderedPageBreak/>
        <w:t>Type 1 and 2 errors</w:t>
      </w:r>
    </w:p>
    <w:p w14:paraId="26825429" w14:textId="77777777" w:rsidR="002A68B8" w:rsidRDefault="002A68B8" w:rsidP="00C91D66">
      <w:pPr>
        <w:pStyle w:val="NoSpacing"/>
      </w:pPr>
    </w:p>
    <w:p w14:paraId="60FED048" w14:textId="3D212588" w:rsidR="002A68B8" w:rsidRDefault="00B86568" w:rsidP="00C91D66">
      <w:pPr>
        <w:pStyle w:val="NoSpacing"/>
      </w:pPr>
      <w:r>
        <w:t>Type 1 error: Rejection of null when it is actually true</w:t>
      </w:r>
    </w:p>
    <w:p w14:paraId="67C0EE63" w14:textId="036E94D1" w:rsidR="00B86568" w:rsidRDefault="00B86568" w:rsidP="00B86568">
      <w:pPr>
        <w:pStyle w:val="NoSpacing"/>
        <w:numPr>
          <w:ilvl w:val="0"/>
          <w:numId w:val="2"/>
        </w:numPr>
      </w:pPr>
      <w:r>
        <w:t xml:space="preserve">False </w:t>
      </w:r>
      <w:r w:rsidR="000F29B7">
        <w:t>rejection</w:t>
      </w:r>
    </w:p>
    <w:p w14:paraId="58EAB2E1" w14:textId="77777777" w:rsidR="00B86568" w:rsidRDefault="00B86568" w:rsidP="00C91D66">
      <w:pPr>
        <w:pStyle w:val="NoSpacing"/>
      </w:pPr>
    </w:p>
    <w:p w14:paraId="496B811E" w14:textId="59D96C71" w:rsidR="00B86568" w:rsidRDefault="00B86568" w:rsidP="00C91D66">
      <w:pPr>
        <w:pStyle w:val="NoSpacing"/>
      </w:pPr>
      <w:r>
        <w:t>Type 2 error: Failure to reject null when it is actually false</w:t>
      </w:r>
    </w:p>
    <w:p w14:paraId="037D1D94" w14:textId="37523CD4" w:rsidR="00B86568" w:rsidRDefault="00B86568" w:rsidP="00B86568">
      <w:pPr>
        <w:pStyle w:val="NoSpacing"/>
        <w:numPr>
          <w:ilvl w:val="0"/>
          <w:numId w:val="2"/>
        </w:numPr>
      </w:pPr>
      <w:r>
        <w:t>Missed detection</w:t>
      </w:r>
    </w:p>
    <w:p w14:paraId="6DB082E4" w14:textId="77777777" w:rsidR="002A68B8" w:rsidRDefault="002A68B8" w:rsidP="00C91D66">
      <w:pPr>
        <w:pStyle w:val="NoSpacing"/>
      </w:pPr>
    </w:p>
    <w:p w14:paraId="19A197AD" w14:textId="744F5C2C" w:rsidR="00905469" w:rsidRDefault="00B86568" w:rsidP="00C91D66">
      <w:pPr>
        <w:pStyle w:val="NoSpacing"/>
      </w:pPr>
      <w:r>
        <w:t>Significance level is probability of making type 1 error</w:t>
      </w:r>
    </w:p>
    <w:p w14:paraId="4C834B10" w14:textId="77777777" w:rsidR="00905469" w:rsidRDefault="00905469" w:rsidP="00C91D66">
      <w:pPr>
        <w:pStyle w:val="NoSpacing"/>
      </w:pPr>
    </w:p>
    <w:p w14:paraId="785588BE" w14:textId="2708FA10" w:rsidR="00942C5B" w:rsidRDefault="00942C5B" w:rsidP="00C91D66">
      <w:pPr>
        <w:pStyle w:val="NoSpacing"/>
      </w:pPr>
      <w:r>
        <w:t>Power of a test: Probability of correctly rejecting the null when it is false</w:t>
      </w:r>
    </w:p>
    <w:p w14:paraId="7FC1E42C" w14:textId="71EEAED0" w:rsidR="00942C5B" w:rsidRPr="0021579D" w:rsidRDefault="00942C5B" w:rsidP="00942C5B">
      <w:pPr>
        <w:pStyle w:val="NoSpacing"/>
        <w:numPr>
          <w:ilvl w:val="0"/>
          <w:numId w:val="2"/>
        </w:numPr>
      </w:pPr>
      <w:r>
        <w:t xml:space="preserve">It is </w:t>
      </w:r>
      <m:oMath>
        <m:r>
          <m:rPr>
            <m:sty m:val="p"/>
          </m:rPr>
          <w:rPr>
            <w:rFonts w:ascii="Cambria Math" w:hAnsi="Cambria Math"/>
          </w:rPr>
          <m:t>1-P(Type 2 error)</m:t>
        </m:r>
      </m:oMath>
    </w:p>
    <w:p w14:paraId="5A7BE8D0" w14:textId="2780ED3C" w:rsidR="0021579D" w:rsidRPr="0021579D" w:rsidRDefault="0021579D" w:rsidP="00942C5B">
      <w:pPr>
        <w:pStyle w:val="NoSpacing"/>
        <w:numPr>
          <w:ilvl w:val="0"/>
          <w:numId w:val="2"/>
        </w:numPr>
      </w:pPr>
      <w:r>
        <w:rPr>
          <w:iCs/>
        </w:rPr>
        <w:t>I.e., 1 minus probability of not rejecting null when it is false</w:t>
      </w:r>
    </w:p>
    <w:p w14:paraId="31B0C2BF" w14:textId="77777777" w:rsidR="0021579D" w:rsidRDefault="0021579D" w:rsidP="0021579D">
      <w:pPr>
        <w:pStyle w:val="NoSpacing"/>
        <w:rPr>
          <w:iCs/>
        </w:rPr>
      </w:pPr>
    </w:p>
    <w:tbl>
      <w:tblPr>
        <w:tblStyle w:val="TableGrid"/>
        <w:tblW w:w="0" w:type="auto"/>
        <w:tblLook w:val="04A0" w:firstRow="1" w:lastRow="0" w:firstColumn="1" w:lastColumn="0" w:noHBand="0" w:noVBand="1"/>
      </w:tblPr>
      <w:tblGrid>
        <w:gridCol w:w="3003"/>
        <w:gridCol w:w="3003"/>
        <w:gridCol w:w="3004"/>
      </w:tblGrid>
      <w:tr w:rsidR="00A83F28" w14:paraId="4B5FB725" w14:textId="77777777" w:rsidTr="00A83F28">
        <w:tc>
          <w:tcPr>
            <w:tcW w:w="3003" w:type="dxa"/>
          </w:tcPr>
          <w:p w14:paraId="77AF9286" w14:textId="77777777" w:rsidR="00A83F28" w:rsidRDefault="00A83F28" w:rsidP="0021579D">
            <w:pPr>
              <w:pStyle w:val="NoSpacing"/>
            </w:pPr>
          </w:p>
        </w:tc>
        <w:tc>
          <w:tcPr>
            <w:tcW w:w="3003" w:type="dxa"/>
          </w:tcPr>
          <w:p w14:paraId="2595058F" w14:textId="26EB9C9B" w:rsidR="00A83F28" w:rsidRDefault="00000000" w:rsidP="0021579D">
            <w:pPr>
              <w:pStyle w:val="NoSpacing"/>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83F28">
              <w:t xml:space="preserve"> is true</w:t>
            </w:r>
          </w:p>
        </w:tc>
        <w:tc>
          <w:tcPr>
            <w:tcW w:w="3004" w:type="dxa"/>
          </w:tcPr>
          <w:p w14:paraId="6103018F" w14:textId="3EB4E037" w:rsidR="00A83F28" w:rsidRDefault="00000000" w:rsidP="0021579D">
            <w:pPr>
              <w:pStyle w:val="NoSpacing"/>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83F28">
              <w:t xml:space="preserve"> is false</w:t>
            </w:r>
          </w:p>
        </w:tc>
      </w:tr>
      <w:tr w:rsidR="00A83F28" w14:paraId="6AE53B03" w14:textId="77777777" w:rsidTr="00A83F28">
        <w:tc>
          <w:tcPr>
            <w:tcW w:w="3003" w:type="dxa"/>
          </w:tcPr>
          <w:p w14:paraId="3201EB5F" w14:textId="6EA386E4" w:rsidR="00A83F28" w:rsidRDefault="00A83F28" w:rsidP="0021579D">
            <w:pPr>
              <w:pStyle w:val="NoSpacing"/>
            </w:pPr>
            <w:r>
              <w:t xml:space="preserve">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c>
          <w:tcPr>
            <w:tcW w:w="3003" w:type="dxa"/>
          </w:tcPr>
          <w:p w14:paraId="0EAF68B1" w14:textId="4D085CB9" w:rsidR="00A83F28" w:rsidRDefault="00A83F28" w:rsidP="0021579D">
            <w:pPr>
              <w:pStyle w:val="NoSpacing"/>
            </w:pPr>
            <w:r>
              <w:t>Correct decision</w:t>
            </w:r>
          </w:p>
        </w:tc>
        <w:tc>
          <w:tcPr>
            <w:tcW w:w="3004" w:type="dxa"/>
          </w:tcPr>
          <w:p w14:paraId="5B4F6AA3" w14:textId="77777777" w:rsidR="00A83F28" w:rsidRDefault="00A83F28" w:rsidP="0021579D">
            <w:pPr>
              <w:pStyle w:val="NoSpacing"/>
            </w:pPr>
            <w:r>
              <w:t>Incorrect decision</w:t>
            </w:r>
          </w:p>
          <w:p w14:paraId="5193505A" w14:textId="77777777" w:rsidR="00A83F28" w:rsidRDefault="00A83F28" w:rsidP="0021579D">
            <w:pPr>
              <w:pStyle w:val="NoSpacing"/>
            </w:pPr>
            <w:r>
              <w:t>Type 2 error</w:t>
            </w:r>
          </w:p>
          <w:p w14:paraId="7A500538" w14:textId="2F5C6BBB" w:rsidR="00B43058" w:rsidRDefault="00B43058" w:rsidP="0021579D">
            <w:pPr>
              <w:pStyle w:val="NoSpacing"/>
            </w:pPr>
          </w:p>
        </w:tc>
      </w:tr>
      <w:tr w:rsidR="00A83F28" w14:paraId="07A70DB2" w14:textId="77777777" w:rsidTr="00A83F28">
        <w:tc>
          <w:tcPr>
            <w:tcW w:w="3003" w:type="dxa"/>
          </w:tcPr>
          <w:p w14:paraId="7715E416" w14:textId="29E2B975" w:rsidR="00A83F28" w:rsidRDefault="00A83F28" w:rsidP="0021579D">
            <w:pPr>
              <w:pStyle w:val="NoSpacing"/>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c>
          <w:tcPr>
            <w:tcW w:w="3003" w:type="dxa"/>
          </w:tcPr>
          <w:p w14:paraId="18724A48" w14:textId="77777777" w:rsidR="00A83F28" w:rsidRDefault="00A83F28" w:rsidP="0021579D">
            <w:pPr>
              <w:pStyle w:val="NoSpacing"/>
            </w:pPr>
            <w:r>
              <w:t>Incorrect decision</w:t>
            </w:r>
          </w:p>
          <w:p w14:paraId="52F19501" w14:textId="77777777" w:rsidR="00A83F28" w:rsidRDefault="00A83F28" w:rsidP="0021579D">
            <w:pPr>
              <w:pStyle w:val="NoSpacing"/>
            </w:pPr>
            <w:r>
              <w:t>Type 1 error</w:t>
            </w:r>
          </w:p>
          <w:p w14:paraId="1DDC25E4" w14:textId="43122D4A" w:rsidR="00A83F28" w:rsidRDefault="00A83F28" w:rsidP="0021579D">
            <w:pPr>
              <w:pStyle w:val="NoSpacing"/>
            </w:pPr>
            <w:r>
              <w:t>Significance level = P(Type 1 error)</w:t>
            </w:r>
          </w:p>
        </w:tc>
        <w:tc>
          <w:tcPr>
            <w:tcW w:w="3004" w:type="dxa"/>
          </w:tcPr>
          <w:p w14:paraId="16BE4EE8" w14:textId="77777777" w:rsidR="00A83F28" w:rsidRDefault="00A83F28" w:rsidP="0021579D">
            <w:pPr>
              <w:pStyle w:val="NoSpacing"/>
            </w:pPr>
            <w:r>
              <w:t xml:space="preserve">Correct decision </w:t>
            </w:r>
          </w:p>
          <w:p w14:paraId="792876BF" w14:textId="77777777" w:rsidR="00A83F28" w:rsidRDefault="00A83F28" w:rsidP="0021579D">
            <w:pPr>
              <w:pStyle w:val="NoSpacing"/>
            </w:pPr>
            <w:r>
              <w:t>Power of the test</w:t>
            </w:r>
          </w:p>
          <w:p w14:paraId="21A66616" w14:textId="479F207B" w:rsidR="00A83F28" w:rsidRDefault="00A83F28" w:rsidP="0021579D">
            <w:pPr>
              <w:pStyle w:val="NoSpacing"/>
            </w:pPr>
            <w:r>
              <w:t>1-P(Type 2 error)</w:t>
            </w:r>
          </w:p>
        </w:tc>
      </w:tr>
    </w:tbl>
    <w:p w14:paraId="627DA579" w14:textId="51434383" w:rsidR="0021579D" w:rsidRDefault="0021579D" w:rsidP="0021579D">
      <w:pPr>
        <w:pStyle w:val="NoSpacing"/>
      </w:pPr>
    </w:p>
    <w:p w14:paraId="2750F76E" w14:textId="77777777" w:rsidR="00905469" w:rsidRDefault="00905469" w:rsidP="00C91D66">
      <w:pPr>
        <w:pStyle w:val="NoSpacing"/>
      </w:pPr>
    </w:p>
    <w:p w14:paraId="708620F0" w14:textId="53744763" w:rsidR="00606799" w:rsidRDefault="0014389D" w:rsidP="00054F7D">
      <w:pPr>
        <w:pStyle w:val="NoSpacing"/>
      </w:pPr>
      <w:r>
        <w:t>Decreasing significance level will reduce chance of Type 1 error, but increase chance of Type 2 error</w:t>
      </w:r>
    </w:p>
    <w:p w14:paraId="68441E7F" w14:textId="77777777" w:rsidR="0014389D" w:rsidRDefault="0014389D" w:rsidP="00054F7D">
      <w:pPr>
        <w:pStyle w:val="NoSpacing"/>
      </w:pPr>
    </w:p>
    <w:p w14:paraId="3E9747E9" w14:textId="2B74083D" w:rsidR="0014389D" w:rsidRDefault="0014389D" w:rsidP="00054F7D">
      <w:pPr>
        <w:pStyle w:val="NoSpacing"/>
      </w:pPr>
      <w:r>
        <w:t>Can decrease probability of Type 2 error at a given significance level by increasing sample size</w:t>
      </w:r>
    </w:p>
    <w:p w14:paraId="383CCB7B" w14:textId="77777777" w:rsidR="00334C55" w:rsidRDefault="00334C55" w:rsidP="00054F7D">
      <w:pPr>
        <w:pStyle w:val="NoSpacing"/>
      </w:pPr>
    </w:p>
    <w:p w14:paraId="18D9B094" w14:textId="77777777" w:rsidR="00334C55" w:rsidRDefault="00334C55" w:rsidP="00054F7D">
      <w:pPr>
        <w:pStyle w:val="NoSpacing"/>
      </w:pPr>
    </w:p>
    <w:p w14:paraId="2FFCF26F" w14:textId="4FEE7752" w:rsidR="00334C55" w:rsidRDefault="000F1AC8" w:rsidP="00054F7D">
      <w:pPr>
        <w:pStyle w:val="NoSpacing"/>
      </w:pPr>
      <w:r>
        <w:t>Cannot say accept null hypothesis, it can only be supported or rejected</w:t>
      </w:r>
    </w:p>
    <w:p w14:paraId="47A33741" w14:textId="77777777" w:rsidR="000F1AC8" w:rsidRDefault="000F1AC8" w:rsidP="00054F7D">
      <w:pPr>
        <w:pStyle w:val="NoSpacing"/>
      </w:pPr>
    </w:p>
    <w:p w14:paraId="15DA0E2B" w14:textId="31BF72F4" w:rsidR="000F1AC8" w:rsidRDefault="00607ED8" w:rsidP="00054F7D">
      <w:pPr>
        <w:pStyle w:val="NoSpacing"/>
      </w:pPr>
      <w:r>
        <w:t>Decision rule for rejecting or failing to reject null hypothesis is based on distribution of test statistic</w:t>
      </w:r>
    </w:p>
    <w:p w14:paraId="47549854" w14:textId="318963F3" w:rsidR="00607ED8" w:rsidRDefault="00607ED8" w:rsidP="00607ED8">
      <w:pPr>
        <w:pStyle w:val="NoSpacing"/>
        <w:numPr>
          <w:ilvl w:val="0"/>
          <w:numId w:val="2"/>
        </w:numPr>
      </w:pPr>
      <w:r>
        <w:t>E.g., use z-distribution if it is normal</w:t>
      </w:r>
    </w:p>
    <w:p w14:paraId="7C7F2B87" w14:textId="77777777" w:rsidR="00606799" w:rsidRDefault="00606799" w:rsidP="00054F7D">
      <w:pPr>
        <w:pStyle w:val="NoSpacing"/>
      </w:pPr>
    </w:p>
    <w:p w14:paraId="1A9CAA91" w14:textId="77777777" w:rsidR="00606799" w:rsidRDefault="00606799" w:rsidP="00054F7D">
      <w:pPr>
        <w:pStyle w:val="NoSpacing"/>
      </w:pPr>
    </w:p>
    <w:p w14:paraId="7A549857" w14:textId="45C6CE83" w:rsidR="00606799" w:rsidRDefault="00607ED8" w:rsidP="00054F7D">
      <w:pPr>
        <w:pStyle w:val="NoSpacing"/>
      </w:pPr>
      <w:r>
        <w:t>p-value: Probability of obtaining test statistic that would lead to rejection of null, assuming null is true</w:t>
      </w:r>
    </w:p>
    <w:p w14:paraId="06FB35ED" w14:textId="02563BEC" w:rsidR="00607ED8" w:rsidRDefault="00607ED8" w:rsidP="00607ED8">
      <w:pPr>
        <w:pStyle w:val="NoSpacing"/>
        <w:numPr>
          <w:ilvl w:val="0"/>
          <w:numId w:val="2"/>
        </w:numPr>
      </w:pPr>
      <w:r>
        <w:t>It is smallest significance level for which null can be rejected</w:t>
      </w:r>
    </w:p>
    <w:p w14:paraId="3A8EC8E1" w14:textId="77777777" w:rsidR="00606799" w:rsidRDefault="00606799" w:rsidP="00054F7D">
      <w:pPr>
        <w:pStyle w:val="NoSpacing"/>
      </w:pPr>
    </w:p>
    <w:p w14:paraId="7F84DDE0" w14:textId="77777777" w:rsidR="00606799" w:rsidRDefault="00606799" w:rsidP="00054F7D">
      <w:pPr>
        <w:pStyle w:val="NoSpacing"/>
      </w:pPr>
    </w:p>
    <w:p w14:paraId="7D141CAF" w14:textId="77777777" w:rsidR="00606799" w:rsidRDefault="00606799" w:rsidP="00054F7D">
      <w:pPr>
        <w:pStyle w:val="NoSpacing"/>
      </w:pPr>
    </w:p>
    <w:p w14:paraId="3E41DF00" w14:textId="77777777" w:rsidR="00606799" w:rsidRDefault="00606799" w:rsidP="00054F7D">
      <w:pPr>
        <w:pStyle w:val="NoSpacing"/>
      </w:pPr>
    </w:p>
    <w:p w14:paraId="3B4F16F1" w14:textId="77777777" w:rsidR="00606799" w:rsidRDefault="00606799" w:rsidP="00054F7D">
      <w:pPr>
        <w:pStyle w:val="NoSpacing"/>
      </w:pPr>
    </w:p>
    <w:p w14:paraId="1EA3BF9D" w14:textId="77777777" w:rsidR="00606799" w:rsidRDefault="00606799" w:rsidP="00054F7D">
      <w:pPr>
        <w:pStyle w:val="NoSpacing"/>
      </w:pPr>
    </w:p>
    <w:p w14:paraId="4E7339FD" w14:textId="4B6167D2" w:rsidR="00606799" w:rsidRPr="001914A0" w:rsidRDefault="009E57B8" w:rsidP="00054F7D">
      <w:pPr>
        <w:pStyle w:val="NoSpacing"/>
        <w:rPr>
          <w:b/>
          <w:bCs/>
        </w:rPr>
      </w:pPr>
      <w:r w:rsidRPr="001914A0">
        <w:rPr>
          <w:b/>
          <w:bCs/>
        </w:rPr>
        <w:lastRenderedPageBreak/>
        <w:t>Types of hypothesis tests</w:t>
      </w:r>
    </w:p>
    <w:p w14:paraId="002CE90B" w14:textId="77777777" w:rsidR="009E57B8" w:rsidRDefault="009E57B8" w:rsidP="00054F7D">
      <w:pPr>
        <w:pStyle w:val="NoSpacing"/>
      </w:pPr>
    </w:p>
    <w:p w14:paraId="32BC3AAB" w14:textId="6B51D44A" w:rsidR="009E57B8" w:rsidRDefault="00281B1A" w:rsidP="00054F7D">
      <w:pPr>
        <w:pStyle w:val="NoSpacing"/>
      </w:pPr>
      <w:r>
        <w:t>For value of population mean, use t-test, or z-test if sample is large enough</w:t>
      </w:r>
    </w:p>
    <w:p w14:paraId="5B94140D" w14:textId="77777777" w:rsidR="00281B1A" w:rsidRDefault="00281B1A" w:rsidP="00054F7D">
      <w:pPr>
        <w:pStyle w:val="NoSpacing"/>
      </w:pPr>
    </w:p>
    <w:p w14:paraId="4C921F47" w14:textId="11BE408E" w:rsidR="00281B1A" w:rsidRDefault="00281B1A" w:rsidP="00054F7D">
      <w:pPr>
        <w:pStyle w:val="NoSpacing"/>
      </w:pPr>
      <w:r>
        <w:t>For equality of 2 population means, use t-test</w:t>
      </w:r>
    </w:p>
    <w:p w14:paraId="37F1D8E7" w14:textId="0BE25300" w:rsidR="00A43AC1" w:rsidRDefault="00A43AC1" w:rsidP="00A43AC1">
      <w:pPr>
        <w:pStyle w:val="NoSpacing"/>
        <w:numPr>
          <w:ilvl w:val="0"/>
          <w:numId w:val="2"/>
        </w:numPr>
      </w:pPr>
      <w:r>
        <w:t>If samples are independent use difference in means test</w:t>
      </w:r>
    </w:p>
    <w:p w14:paraId="2873C113" w14:textId="133AD72C" w:rsidR="00A43AC1" w:rsidRDefault="00A43AC1" w:rsidP="00A43AC1">
      <w:pPr>
        <w:pStyle w:val="NoSpacing"/>
        <w:numPr>
          <w:ilvl w:val="0"/>
          <w:numId w:val="2"/>
        </w:numPr>
      </w:pPr>
      <w:r>
        <w:t>If samples are dependent use paired comparisons test</w:t>
      </w:r>
    </w:p>
    <w:p w14:paraId="44E523DD" w14:textId="77777777" w:rsidR="00A43AC1" w:rsidRDefault="00A43AC1" w:rsidP="00A43AC1">
      <w:pPr>
        <w:pStyle w:val="NoSpacing"/>
      </w:pPr>
    </w:p>
    <w:p w14:paraId="2AADCED2" w14:textId="7E3BE7FD" w:rsidR="00A43AC1" w:rsidRDefault="00B807CE" w:rsidP="00A43AC1">
      <w:pPr>
        <w:pStyle w:val="NoSpacing"/>
      </w:pPr>
      <w:r>
        <w:t>For value of population variance, use chi-squared test</w:t>
      </w:r>
    </w:p>
    <w:p w14:paraId="386167FE" w14:textId="77777777" w:rsidR="00B807CE" w:rsidRDefault="00B807CE" w:rsidP="00A43AC1">
      <w:pPr>
        <w:pStyle w:val="NoSpacing"/>
      </w:pPr>
    </w:p>
    <w:p w14:paraId="11EAEA0C" w14:textId="2C1C5C58" w:rsidR="00B807CE" w:rsidRDefault="00B807CE" w:rsidP="00A43AC1">
      <w:pPr>
        <w:pStyle w:val="NoSpacing"/>
      </w:pPr>
      <w:r>
        <w:t>For equality of 2 population variances, use F-test</w:t>
      </w:r>
    </w:p>
    <w:p w14:paraId="03926121" w14:textId="77777777" w:rsidR="00B807CE" w:rsidRDefault="00B807CE" w:rsidP="00A43AC1">
      <w:pPr>
        <w:pStyle w:val="NoSpacing"/>
      </w:pPr>
    </w:p>
    <w:p w14:paraId="4F094FF6" w14:textId="77777777" w:rsidR="00B807CE" w:rsidRDefault="00B807CE" w:rsidP="00A43AC1">
      <w:pPr>
        <w:pStyle w:val="NoSpacing"/>
      </w:pPr>
    </w:p>
    <w:p w14:paraId="3B74AA7D" w14:textId="291F1D79" w:rsidR="00B807CE" w:rsidRPr="00C11DD4" w:rsidRDefault="00C11DD4" w:rsidP="00A43AC1">
      <w:pPr>
        <w:pStyle w:val="NoSpacing"/>
        <w:rPr>
          <w:b/>
          <w:bCs/>
        </w:rPr>
      </w:pPr>
      <w:r w:rsidRPr="00C11DD4">
        <w:rPr>
          <w:b/>
          <w:bCs/>
        </w:rPr>
        <w:t>Value of population mean</w:t>
      </w:r>
    </w:p>
    <w:p w14:paraId="6E6C527E" w14:textId="77777777" w:rsidR="00C11DD4" w:rsidRDefault="00C11DD4" w:rsidP="00A43AC1">
      <w:pPr>
        <w:pStyle w:val="NoSpacing"/>
      </w:pPr>
    </w:p>
    <w:p w14:paraId="095EF79B" w14:textId="29A038B8" w:rsidR="00C11DD4" w:rsidRDefault="00C11DD4" w:rsidP="00A43AC1">
      <w:pPr>
        <w:pStyle w:val="NoSpacing"/>
      </w:pPr>
      <w:r>
        <w:t>See if test statistic is out of the critical value range</w:t>
      </w:r>
    </w:p>
    <w:p w14:paraId="376731BE" w14:textId="2BB4BC8A" w:rsidR="00C11DD4" w:rsidRDefault="00C11DD4" w:rsidP="00C11DD4">
      <w:pPr>
        <w:pStyle w:val="NoSpacing"/>
        <w:numPr>
          <w:ilvl w:val="0"/>
          <w:numId w:val="2"/>
        </w:numPr>
      </w:pPr>
      <w:r>
        <w:t xml:space="preserve">If out, then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p w14:paraId="734BF291" w14:textId="77777777" w:rsidR="00C11DD4" w:rsidRDefault="00C11DD4" w:rsidP="00C11DD4">
      <w:pPr>
        <w:pStyle w:val="NoSpacing"/>
      </w:pPr>
    </w:p>
    <w:p w14:paraId="43B908A9" w14:textId="77777777" w:rsidR="00C11DD4" w:rsidRDefault="00C11DD4" w:rsidP="00C11DD4">
      <w:pPr>
        <w:pStyle w:val="NoSpacing"/>
      </w:pPr>
    </w:p>
    <w:p w14:paraId="63BCFA5A" w14:textId="031429F0" w:rsidR="00C11DD4" w:rsidRPr="00EB2961" w:rsidRDefault="00C11DD4" w:rsidP="00C11DD4">
      <w:pPr>
        <w:pStyle w:val="NoSpacing"/>
        <w:rPr>
          <w:b/>
          <w:bCs/>
        </w:rPr>
      </w:pPr>
      <w:r w:rsidRPr="00EB2961">
        <w:rPr>
          <w:b/>
          <w:bCs/>
        </w:rPr>
        <w:t>Difference between means</w:t>
      </w:r>
      <w:r w:rsidR="00BE752C">
        <w:rPr>
          <w:b/>
          <w:bCs/>
        </w:rPr>
        <w:t xml:space="preserve"> (independent samples)</w:t>
      </w:r>
    </w:p>
    <w:p w14:paraId="5DD09A37" w14:textId="77777777" w:rsidR="00C11DD4" w:rsidRDefault="00C11DD4" w:rsidP="00C11DD4">
      <w:pPr>
        <w:pStyle w:val="NoSpacing"/>
      </w:pPr>
    </w:p>
    <w:p w14:paraId="252A7E69" w14:textId="2F33C839" w:rsidR="00C11DD4" w:rsidRDefault="006C3E28" w:rsidP="00C11DD4">
      <w:pPr>
        <w:pStyle w:val="NoSpacing"/>
      </w:pPr>
      <w:r>
        <w:t>T-test for differences between means of 2 populations requires:</w:t>
      </w:r>
    </w:p>
    <w:p w14:paraId="20710FA5" w14:textId="66C12754" w:rsidR="006C3E28" w:rsidRDefault="006C3E28" w:rsidP="006C3E28">
      <w:pPr>
        <w:pStyle w:val="NoSpacing"/>
        <w:numPr>
          <w:ilvl w:val="0"/>
          <w:numId w:val="2"/>
        </w:numPr>
      </w:pPr>
      <w:r>
        <w:t>Independent samples and normally distributed populations</w:t>
      </w:r>
    </w:p>
    <w:p w14:paraId="6716241E" w14:textId="77777777" w:rsidR="00BA0071" w:rsidRDefault="00BA0071" w:rsidP="006C3E28">
      <w:pPr>
        <w:pStyle w:val="NoSpacing"/>
      </w:pPr>
    </w:p>
    <w:p w14:paraId="4E4986EE" w14:textId="5E9AA962" w:rsidR="00BA0071" w:rsidRDefault="00BA0071" w:rsidP="006C3E28">
      <w:pPr>
        <w:pStyle w:val="NoSpacing"/>
      </w:pPr>
      <w:r>
        <w:t>Testing to see if means are equal:</w:t>
      </w:r>
    </w:p>
    <w:p w14:paraId="0450DA19" w14:textId="6D3D1ADF" w:rsidR="00BA0071" w:rsidRPr="00BA0071" w:rsidRDefault="00000000" w:rsidP="006C3E28">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0C4F58D2" w14:textId="77777777" w:rsidR="00BA0071" w:rsidRDefault="00BA0071" w:rsidP="006C3E28">
      <w:pPr>
        <w:pStyle w:val="NoSpacing"/>
      </w:pPr>
    </w:p>
    <w:p w14:paraId="5F0A081A" w14:textId="4558936F" w:rsidR="00BA0071" w:rsidRDefault="00000000" w:rsidP="00BA0071">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2E2DBEC4" w14:textId="77777777" w:rsidR="00BA0071" w:rsidRDefault="00BA0071" w:rsidP="006C3E28">
      <w:pPr>
        <w:pStyle w:val="NoSpacing"/>
      </w:pPr>
    </w:p>
    <w:p w14:paraId="5C62B737" w14:textId="577492BA" w:rsidR="006C3E28" w:rsidRDefault="00BA0071" w:rsidP="006C3E28">
      <w:pPr>
        <w:pStyle w:val="NoSpacing"/>
      </w:pPr>
      <w:r>
        <w:t>If sample means are close, then we do not reject equality</w:t>
      </w:r>
    </w:p>
    <w:p w14:paraId="2784166E" w14:textId="3F29740E" w:rsidR="00BA0071" w:rsidRDefault="00BA0071" w:rsidP="006C3E28">
      <w:pPr>
        <w:pStyle w:val="NoSpacing"/>
      </w:pPr>
      <w:r>
        <w:t>If sample means are far, we reject equality</w:t>
      </w:r>
    </w:p>
    <w:p w14:paraId="3DB496A8" w14:textId="77777777" w:rsidR="00C11DD4" w:rsidRDefault="00C11DD4" w:rsidP="00C11DD4">
      <w:pPr>
        <w:pStyle w:val="NoSpacing"/>
      </w:pPr>
    </w:p>
    <w:p w14:paraId="3C452183" w14:textId="77777777" w:rsidR="009E57B8" w:rsidRDefault="009E57B8" w:rsidP="00054F7D">
      <w:pPr>
        <w:pStyle w:val="NoSpacing"/>
      </w:pPr>
    </w:p>
    <w:p w14:paraId="415476B4" w14:textId="05DC3433" w:rsidR="009E57B8" w:rsidRPr="00CA3BAB" w:rsidRDefault="00A60CB0" w:rsidP="00054F7D">
      <w:pPr>
        <w:pStyle w:val="NoSpacing"/>
        <w:rPr>
          <w:b/>
          <w:bCs/>
        </w:rPr>
      </w:pPr>
      <w:r w:rsidRPr="00CA3BAB">
        <w:rPr>
          <w:b/>
          <w:bCs/>
        </w:rPr>
        <w:t>Paired comparisons (</w:t>
      </w:r>
      <w:r w:rsidR="00CA3BAB" w:rsidRPr="00CA3BAB">
        <w:rPr>
          <w:b/>
          <w:bCs/>
        </w:rPr>
        <w:t xml:space="preserve">means of </w:t>
      </w:r>
      <w:r w:rsidRPr="00CA3BAB">
        <w:rPr>
          <w:b/>
          <w:bCs/>
        </w:rPr>
        <w:t>dependent samples)</w:t>
      </w:r>
    </w:p>
    <w:p w14:paraId="5A4852BD" w14:textId="77777777" w:rsidR="00A60CB0" w:rsidRDefault="00A60CB0" w:rsidP="00054F7D">
      <w:pPr>
        <w:pStyle w:val="NoSpacing"/>
      </w:pPr>
    </w:p>
    <w:p w14:paraId="0A00C8E9" w14:textId="26D68252" w:rsidR="00A60CB0" w:rsidRDefault="00CF20E6" w:rsidP="00054F7D">
      <w:pPr>
        <w:pStyle w:val="NoSpacing"/>
      </w:pPr>
      <w:r>
        <w:t>Paired comparisons test used for difference between means of 2 dependent samples</w:t>
      </w:r>
    </w:p>
    <w:p w14:paraId="13452AFD" w14:textId="19CFBFC0" w:rsidR="009E57B8" w:rsidRDefault="00CF20E6" w:rsidP="00CF20E6">
      <w:pPr>
        <w:pStyle w:val="NoSpacing"/>
        <w:numPr>
          <w:ilvl w:val="0"/>
          <w:numId w:val="2"/>
        </w:numPr>
      </w:pPr>
      <w:r>
        <w:t>E.g., If both samples were affected by an economic event</w:t>
      </w:r>
    </w:p>
    <w:p w14:paraId="733D003D" w14:textId="77777777" w:rsidR="00180BC5" w:rsidRDefault="00180BC5" w:rsidP="00CF20E6">
      <w:pPr>
        <w:pStyle w:val="NoSpacing"/>
      </w:pPr>
    </w:p>
    <w:p w14:paraId="0937588A" w14:textId="4AF7914B" w:rsidR="00D04889" w:rsidRPr="00BA0071" w:rsidRDefault="00000000" w:rsidP="00D04889">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dz</m:t>
              </m:r>
            </m:sub>
          </m:sSub>
        </m:oMath>
      </m:oMathPara>
    </w:p>
    <w:p w14:paraId="2B4C60BA" w14:textId="77777777" w:rsidR="00D04889" w:rsidRDefault="00D04889" w:rsidP="00D04889">
      <w:pPr>
        <w:pStyle w:val="NoSpacing"/>
      </w:pPr>
    </w:p>
    <w:p w14:paraId="2C279B0F" w14:textId="299D61DE" w:rsidR="00D04889" w:rsidRDefault="00000000" w:rsidP="00D04889">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dz</m:t>
              </m:r>
            </m:sub>
          </m:sSub>
        </m:oMath>
      </m:oMathPara>
    </w:p>
    <w:p w14:paraId="6B02E8A1" w14:textId="77777777" w:rsidR="00CF20E6" w:rsidRDefault="00CF20E6" w:rsidP="00CF20E6">
      <w:pPr>
        <w:pStyle w:val="NoSpacing"/>
      </w:pPr>
    </w:p>
    <w:p w14:paraId="05ACBB32" w14:textId="5FAEC434" w:rsidR="009E57B8" w:rsidRDefault="00000000" w:rsidP="00054F7D">
      <w:pPr>
        <w:pStyle w:val="NoSpacing"/>
      </w:pP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0B4F7C">
        <w:t xml:space="preserve"> is mean of population of paired differences</w:t>
      </w:r>
    </w:p>
    <w:p w14:paraId="658D485C" w14:textId="2B3B556B" w:rsidR="000B4F7C" w:rsidRDefault="00000000" w:rsidP="00054F7D">
      <w:pPr>
        <w:pStyle w:val="NoSpacing"/>
      </w:pPr>
      <m:oMath>
        <m:sSub>
          <m:sSubPr>
            <m:ctrlPr>
              <w:rPr>
                <w:rFonts w:ascii="Cambria Math" w:hAnsi="Cambria Math"/>
                <w:i/>
              </w:rPr>
            </m:ctrlPr>
          </m:sSubPr>
          <m:e>
            <m:r>
              <w:rPr>
                <w:rFonts w:ascii="Cambria Math" w:hAnsi="Cambria Math"/>
              </w:rPr>
              <m:t>μ</m:t>
            </m:r>
          </m:e>
          <m:sub>
            <m:r>
              <w:rPr>
                <w:rFonts w:ascii="Cambria Math" w:hAnsi="Cambria Math"/>
              </w:rPr>
              <m:t>dz</m:t>
            </m:r>
          </m:sub>
        </m:sSub>
      </m:oMath>
      <w:r w:rsidR="000B4F7C">
        <w:t xml:space="preserve"> is hypothesised mean of paired differences, commonly 0</w:t>
      </w:r>
    </w:p>
    <w:p w14:paraId="6EEDD694" w14:textId="77777777" w:rsidR="009E57B8" w:rsidRDefault="009E57B8" w:rsidP="00054F7D">
      <w:pPr>
        <w:pStyle w:val="NoSpacing"/>
      </w:pPr>
    </w:p>
    <w:p w14:paraId="05D603B6" w14:textId="77777777" w:rsidR="009E57B8" w:rsidRDefault="009E57B8" w:rsidP="00054F7D">
      <w:pPr>
        <w:pStyle w:val="NoSpacing"/>
      </w:pPr>
    </w:p>
    <w:p w14:paraId="3A880143" w14:textId="77777777" w:rsidR="009E57B8" w:rsidRDefault="009E57B8" w:rsidP="00054F7D">
      <w:pPr>
        <w:pStyle w:val="NoSpacing"/>
      </w:pPr>
    </w:p>
    <w:p w14:paraId="3918ACE5" w14:textId="41631062" w:rsidR="00606799" w:rsidRDefault="00180BC5" w:rsidP="00054F7D">
      <w:pPr>
        <w:pStyle w:val="NoSpacing"/>
      </w:pPr>
      <w:r>
        <w:lastRenderedPageBreak/>
        <w:t>Key difference with Difference between means</w:t>
      </w:r>
      <w:r w:rsidR="00EB3AF8">
        <w:t xml:space="preserve"> and Paired comparisons</w:t>
      </w:r>
    </w:p>
    <w:p w14:paraId="67646B9F" w14:textId="57E20F8D" w:rsidR="00180BC5" w:rsidRDefault="00180BC5" w:rsidP="00180BC5">
      <w:pPr>
        <w:pStyle w:val="NoSpacing"/>
        <w:numPr>
          <w:ilvl w:val="0"/>
          <w:numId w:val="2"/>
        </w:numPr>
      </w:pPr>
      <w:r>
        <w:t>One about the significance of the difference between the means of 2 populations</w:t>
      </w:r>
    </w:p>
    <w:p w14:paraId="1CA6BA88" w14:textId="70077E6D" w:rsidR="00180BC5" w:rsidRDefault="00180BC5" w:rsidP="00180BC5">
      <w:pPr>
        <w:pStyle w:val="NoSpacing"/>
        <w:numPr>
          <w:ilvl w:val="0"/>
          <w:numId w:val="2"/>
        </w:numPr>
      </w:pPr>
      <w:r>
        <w:t>Other about significance of the mean of the differences between pairs of observations in the same group</w:t>
      </w:r>
    </w:p>
    <w:p w14:paraId="74904FC5" w14:textId="2D1F3EEF" w:rsidR="00EB3AF8" w:rsidRDefault="00EB3AF8" w:rsidP="00180BC5">
      <w:pPr>
        <w:pStyle w:val="NoSpacing"/>
        <w:numPr>
          <w:ilvl w:val="0"/>
          <w:numId w:val="2"/>
        </w:numPr>
      </w:pPr>
      <w:r>
        <w:t>One is for independent, one is for dependent</w:t>
      </w:r>
    </w:p>
    <w:p w14:paraId="7418EA0A" w14:textId="77777777" w:rsidR="00EB3AF8" w:rsidRDefault="00EB3AF8" w:rsidP="00EB3AF8">
      <w:pPr>
        <w:pStyle w:val="NoSpacing"/>
      </w:pPr>
    </w:p>
    <w:p w14:paraId="39579802" w14:textId="77777777" w:rsidR="00EB3AF8" w:rsidRDefault="00EB3AF8" w:rsidP="00EB3AF8">
      <w:pPr>
        <w:pStyle w:val="NoSpacing"/>
      </w:pPr>
    </w:p>
    <w:p w14:paraId="5B5B672D" w14:textId="5D209868" w:rsidR="00CA0214" w:rsidRPr="00D13377" w:rsidRDefault="00CA0214" w:rsidP="00EB3AF8">
      <w:pPr>
        <w:pStyle w:val="NoSpacing"/>
        <w:rPr>
          <w:b/>
          <w:bCs/>
        </w:rPr>
      </w:pPr>
      <w:r w:rsidRPr="00D13377">
        <w:rPr>
          <w:b/>
          <w:bCs/>
        </w:rPr>
        <w:t>Value of population variance</w:t>
      </w:r>
    </w:p>
    <w:p w14:paraId="4340F641" w14:textId="77777777" w:rsidR="00CA0214" w:rsidRDefault="00CA0214" w:rsidP="00EB3AF8">
      <w:pPr>
        <w:pStyle w:val="NoSpacing"/>
      </w:pPr>
    </w:p>
    <w:p w14:paraId="1956A095" w14:textId="15E30C07" w:rsidR="00CA0214" w:rsidRDefault="00677BA1" w:rsidP="00EB3AF8">
      <w:pPr>
        <w:pStyle w:val="NoSpacing"/>
      </w:pPr>
      <w:r>
        <w:t>Chi-square test used for variance of normally distributed</w:t>
      </w:r>
    </w:p>
    <w:p w14:paraId="676F2469" w14:textId="77777777" w:rsidR="00CA0214" w:rsidRDefault="00CA0214" w:rsidP="00EB3AF8">
      <w:pPr>
        <w:pStyle w:val="NoSpacing"/>
      </w:pPr>
    </w:p>
    <w:p w14:paraId="3ADA3354" w14:textId="128F3B04" w:rsidR="00677BA1" w:rsidRPr="00BA0071" w:rsidRDefault="00000000" w:rsidP="00677BA1">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m:oMathPara>
    </w:p>
    <w:p w14:paraId="5FEFDF4D" w14:textId="77777777" w:rsidR="00677BA1" w:rsidRDefault="00677BA1" w:rsidP="00677BA1">
      <w:pPr>
        <w:pStyle w:val="NoSpacing"/>
      </w:pPr>
    </w:p>
    <w:p w14:paraId="0644A904" w14:textId="30463E0E" w:rsidR="00DB2B7B" w:rsidRDefault="00000000" w:rsidP="00677BA1">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m:oMathPara>
    </w:p>
    <w:p w14:paraId="1B0C33DF" w14:textId="77777777" w:rsidR="00DB2B7B" w:rsidRDefault="00DB2B7B" w:rsidP="00DB2B7B">
      <w:pPr>
        <w:pStyle w:val="NoSpacing"/>
      </w:pPr>
    </w:p>
    <w:p w14:paraId="703A7400" w14:textId="23AE8266" w:rsidR="000E6B8E" w:rsidRDefault="00000000" w:rsidP="00DB2B7B">
      <w:pPr>
        <w:pStyle w:val="NoSpacing"/>
      </w:pP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0E6B8E">
        <w:t xml:space="preserve"> is true population variance,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0E6B8E">
        <w:t xml:space="preserve"> is hypothesised variance</w:t>
      </w:r>
    </w:p>
    <w:p w14:paraId="2EFA8931" w14:textId="77777777" w:rsidR="000E6B8E" w:rsidRDefault="000E6B8E" w:rsidP="00DB2B7B">
      <w:pPr>
        <w:pStyle w:val="NoSpacing"/>
      </w:pPr>
    </w:p>
    <w:p w14:paraId="369723CA" w14:textId="615F9F12" w:rsidR="00D014C0" w:rsidRDefault="00D014C0" w:rsidP="00DB2B7B">
      <w:pPr>
        <w:pStyle w:val="NoSpacing"/>
      </w:pPr>
      <w:r>
        <w:t xml:space="preserve">Chi-square is denoted as </w:t>
      </w:r>
      <m:oMath>
        <m:sSup>
          <m:sSupPr>
            <m:ctrlPr>
              <w:rPr>
                <w:rFonts w:ascii="Cambria Math" w:hAnsi="Cambria Math"/>
                <w:i/>
              </w:rPr>
            </m:ctrlPr>
          </m:sSupPr>
          <m:e>
            <m:r>
              <w:rPr>
                <w:rFonts w:ascii="Cambria Math" w:hAnsi="Cambria Math"/>
              </w:rPr>
              <m:t>χ</m:t>
            </m:r>
          </m:e>
          <m:sup>
            <m:r>
              <w:rPr>
                <w:rFonts w:ascii="Cambria Math" w:hAnsi="Cambria Math"/>
              </w:rPr>
              <m:t>2</m:t>
            </m:r>
          </m:sup>
        </m:sSup>
      </m:oMath>
    </w:p>
    <w:p w14:paraId="71135374" w14:textId="77777777" w:rsidR="00D014C0" w:rsidRDefault="00D014C0" w:rsidP="00DB2B7B">
      <w:pPr>
        <w:pStyle w:val="NoSpacing"/>
      </w:pPr>
    </w:p>
    <w:p w14:paraId="62DF100B" w14:textId="1348B1AA" w:rsidR="00D014C0" w:rsidRDefault="00C367EF" w:rsidP="00DB2B7B">
      <w:pPr>
        <w:pStyle w:val="NoSpacing"/>
      </w:pPr>
      <w:r>
        <w:t>Chi-square distribution is asymmetrical, and approaches normal distribution in share as degrees of freedom increases</w:t>
      </w:r>
    </w:p>
    <w:p w14:paraId="791CEC98" w14:textId="77777777" w:rsidR="004D216F" w:rsidRDefault="004D216F" w:rsidP="00DB2B7B">
      <w:pPr>
        <w:pStyle w:val="NoSpacing"/>
      </w:pPr>
    </w:p>
    <w:p w14:paraId="4BEDFF89" w14:textId="4AC5BE62" w:rsidR="004D216F" w:rsidRDefault="004D216F" w:rsidP="00DB2B7B">
      <w:pPr>
        <w:pStyle w:val="NoSpacing"/>
      </w:pPr>
      <w:r>
        <w:t>Chi-square distribution can’t have values below 0</w:t>
      </w:r>
    </w:p>
    <w:p w14:paraId="33FD4B50" w14:textId="77777777" w:rsidR="00EB3AF8" w:rsidRPr="00D94A49" w:rsidRDefault="00EB3AF8" w:rsidP="00DB2B7B">
      <w:pPr>
        <w:pStyle w:val="NoSpacing"/>
      </w:pPr>
    </w:p>
    <w:p w14:paraId="675ED476" w14:textId="2A22816A" w:rsidR="00D94A49" w:rsidRDefault="004D216F" w:rsidP="00054F7D">
      <w:pPr>
        <w:pStyle w:val="NoSpacing"/>
      </w:pPr>
      <w:r>
        <w:t>For Chi-square, the critical values aren’t symmetrical</w:t>
      </w:r>
    </w:p>
    <w:p w14:paraId="04EC46D6" w14:textId="1292D6C8" w:rsidR="004D216F" w:rsidRDefault="004D216F" w:rsidP="004D216F">
      <w:pPr>
        <w:pStyle w:val="NoSpacing"/>
        <w:numPr>
          <w:ilvl w:val="0"/>
          <w:numId w:val="2"/>
        </w:numPr>
      </w:pPr>
      <w:r>
        <w:t>So for a 5% 2 tailed significance level, look for the value for 0.975 and 0.025</w:t>
      </w:r>
    </w:p>
    <w:p w14:paraId="63B7A76E" w14:textId="77777777" w:rsidR="0088672B" w:rsidRDefault="0088672B" w:rsidP="00054F7D">
      <w:pPr>
        <w:pStyle w:val="NoSpacing"/>
      </w:pPr>
    </w:p>
    <w:p w14:paraId="6FA245C2" w14:textId="77777777" w:rsidR="000B15B2" w:rsidRDefault="000B15B2" w:rsidP="00054F7D">
      <w:pPr>
        <w:pStyle w:val="NoSpacing"/>
      </w:pPr>
    </w:p>
    <w:p w14:paraId="430F2DDA" w14:textId="4C181063" w:rsidR="00143333" w:rsidRPr="000338B5" w:rsidRDefault="004F1B95" w:rsidP="00054F7D">
      <w:pPr>
        <w:pStyle w:val="NoSpacing"/>
        <w:rPr>
          <w:b/>
          <w:bCs/>
        </w:rPr>
      </w:pPr>
      <w:r w:rsidRPr="000338B5">
        <w:rPr>
          <w:b/>
          <w:bCs/>
        </w:rPr>
        <w:t>Comparing 2 population variances</w:t>
      </w:r>
    </w:p>
    <w:p w14:paraId="04AEFF14" w14:textId="77777777" w:rsidR="004F1B95" w:rsidRDefault="004F1B95" w:rsidP="00054F7D">
      <w:pPr>
        <w:pStyle w:val="NoSpacing"/>
      </w:pPr>
    </w:p>
    <w:p w14:paraId="6CD97F7F" w14:textId="54537E69" w:rsidR="00032434" w:rsidRDefault="006D4139" w:rsidP="00054F7D">
      <w:pPr>
        <w:pStyle w:val="NoSpacing"/>
      </w:pPr>
      <w:r>
        <w:t>F-distributed test used for equality of the variances of 2 populations</w:t>
      </w:r>
    </w:p>
    <w:p w14:paraId="0F82D5FF" w14:textId="77777777" w:rsidR="006D4139" w:rsidRDefault="006D4139" w:rsidP="00054F7D">
      <w:pPr>
        <w:pStyle w:val="NoSpacing"/>
      </w:pPr>
    </w:p>
    <w:p w14:paraId="3C435DD4" w14:textId="067E76DD" w:rsidR="006D4139" w:rsidRDefault="00566F84" w:rsidP="00054F7D">
      <w:pPr>
        <w:pStyle w:val="NoSpacing"/>
      </w:pPr>
      <w:r>
        <w:t>F-test assumes populations are normally distributed and samples are independent</w:t>
      </w:r>
    </w:p>
    <w:p w14:paraId="49A7CD37" w14:textId="77777777" w:rsidR="00566F84" w:rsidRDefault="00566F84" w:rsidP="00054F7D">
      <w:pPr>
        <w:pStyle w:val="NoSpacing"/>
      </w:pPr>
    </w:p>
    <w:p w14:paraId="4A01D87E" w14:textId="13021DD0" w:rsidR="00FB2A79" w:rsidRPr="00BA0071" w:rsidRDefault="00000000" w:rsidP="00FB2A79">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m:oMathPara>
    </w:p>
    <w:p w14:paraId="43DB2AC5" w14:textId="77777777" w:rsidR="00FB2A79" w:rsidRDefault="00FB2A79" w:rsidP="00FB2A79">
      <w:pPr>
        <w:pStyle w:val="NoSpacing"/>
      </w:pPr>
    </w:p>
    <w:p w14:paraId="4A04AEF8" w14:textId="56BB433B" w:rsidR="00FB2A79" w:rsidRDefault="00000000" w:rsidP="00FB2A79">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m:oMathPara>
    </w:p>
    <w:p w14:paraId="3FF37BF5" w14:textId="77777777" w:rsidR="00566F84" w:rsidRDefault="00566F84" w:rsidP="00054F7D">
      <w:pPr>
        <w:pStyle w:val="NoSpacing"/>
      </w:pPr>
    </w:p>
    <w:p w14:paraId="6767858F" w14:textId="3E36869D" w:rsidR="000E6B8E" w:rsidRDefault="00000000" w:rsidP="00054F7D">
      <w:pPr>
        <w:pStyle w:val="NoSpacing"/>
      </w:pP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0E6B8E">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0E6B8E">
        <w:t xml:space="preserve"> are variances of population 1 and 2</w:t>
      </w:r>
    </w:p>
    <w:p w14:paraId="69980167" w14:textId="77777777" w:rsidR="000E6B8E" w:rsidRDefault="000E6B8E" w:rsidP="00054F7D">
      <w:pPr>
        <w:pStyle w:val="NoSpacing"/>
      </w:pPr>
    </w:p>
    <w:p w14:paraId="7D24AC03" w14:textId="08C4B8E0" w:rsidR="00032434" w:rsidRDefault="00565233" w:rsidP="00054F7D">
      <w:pPr>
        <w:pStyle w:val="NoSpacing"/>
      </w:pPr>
      <w:r>
        <w:t>F-distribution is right skewed and can’t be negative</w:t>
      </w:r>
    </w:p>
    <w:p w14:paraId="410455FC" w14:textId="77777777" w:rsidR="00565233" w:rsidRDefault="00565233" w:rsidP="00054F7D">
      <w:pPr>
        <w:pStyle w:val="NoSpacing"/>
      </w:pPr>
    </w:p>
    <w:p w14:paraId="2BB4D977" w14:textId="542D32E6" w:rsidR="00565233" w:rsidRDefault="00565233" w:rsidP="00054F7D">
      <w:pPr>
        <w:pStyle w:val="NoSpacing"/>
      </w:pPr>
      <w:r>
        <w:t>Shape is determined by 2 separate degrees of freedom – the numerator and denominator</w:t>
      </w:r>
    </w:p>
    <w:p w14:paraId="2FE71435" w14:textId="77777777" w:rsidR="00EE72C3" w:rsidRDefault="00EE72C3" w:rsidP="00054F7D">
      <w:pPr>
        <w:pStyle w:val="NoSpacing"/>
      </w:pPr>
    </w:p>
    <w:p w14:paraId="25CE2D1D" w14:textId="0F6BD539" w:rsidR="00EE72C3" w:rsidRDefault="0097631D" w:rsidP="00054F7D">
      <w:pPr>
        <w:pStyle w:val="NoSpacing"/>
      </w:pPr>
      <w:r>
        <w:t>Lower critical value is the reciprocal of upper critical value</w:t>
      </w:r>
    </w:p>
    <w:p w14:paraId="3F433935" w14:textId="48E7DDD6" w:rsidR="0097631D" w:rsidRDefault="0097631D" w:rsidP="0097631D">
      <w:pPr>
        <w:pStyle w:val="NoSpacing"/>
        <w:numPr>
          <w:ilvl w:val="0"/>
          <w:numId w:val="2"/>
        </w:numPr>
      </w:pPr>
      <w:r>
        <w:t>Upper critical always &gt;1, lower critical always &lt;1</w:t>
      </w:r>
    </w:p>
    <w:p w14:paraId="77606935" w14:textId="77777777" w:rsidR="0097631D" w:rsidRDefault="0097631D" w:rsidP="0097631D">
      <w:pPr>
        <w:pStyle w:val="NoSpacing"/>
      </w:pPr>
    </w:p>
    <w:p w14:paraId="1199723D" w14:textId="5ACCC65F" w:rsidR="00421967" w:rsidRPr="00616E05" w:rsidRDefault="00421967" w:rsidP="0097631D">
      <w:pPr>
        <w:pStyle w:val="NoSpacing"/>
        <w:rPr>
          <w:b/>
          <w:bCs/>
        </w:rPr>
      </w:pPr>
      <w:r w:rsidRPr="00616E05">
        <w:rPr>
          <w:b/>
          <w:bCs/>
        </w:rPr>
        <w:lastRenderedPageBreak/>
        <w:t>Degrees of freedom</w:t>
      </w:r>
    </w:p>
    <w:p w14:paraId="2C785EE0" w14:textId="77777777" w:rsidR="00421967" w:rsidRDefault="00421967" w:rsidP="0097631D">
      <w:pPr>
        <w:pStyle w:val="NoSpacing"/>
      </w:pPr>
    </w:p>
    <w:tbl>
      <w:tblPr>
        <w:tblStyle w:val="TableGrid"/>
        <w:tblW w:w="0" w:type="auto"/>
        <w:tblLook w:val="04A0" w:firstRow="1" w:lastRow="0" w:firstColumn="1" w:lastColumn="0" w:noHBand="0" w:noVBand="1"/>
      </w:tblPr>
      <w:tblGrid>
        <w:gridCol w:w="3003"/>
        <w:gridCol w:w="3003"/>
        <w:gridCol w:w="3004"/>
      </w:tblGrid>
      <w:tr w:rsidR="00616E05" w14:paraId="2DA4D1FA" w14:textId="77777777" w:rsidTr="00616E05">
        <w:tc>
          <w:tcPr>
            <w:tcW w:w="3003" w:type="dxa"/>
          </w:tcPr>
          <w:p w14:paraId="41133206" w14:textId="77777777" w:rsidR="00616E05" w:rsidRDefault="00616E05" w:rsidP="0097631D">
            <w:pPr>
              <w:pStyle w:val="NoSpacing"/>
            </w:pPr>
          </w:p>
        </w:tc>
        <w:tc>
          <w:tcPr>
            <w:tcW w:w="3003" w:type="dxa"/>
          </w:tcPr>
          <w:p w14:paraId="1872D557" w14:textId="77777777" w:rsidR="00616E05" w:rsidRDefault="00616E05" w:rsidP="0097631D">
            <w:pPr>
              <w:pStyle w:val="NoSpacing"/>
            </w:pPr>
          </w:p>
        </w:tc>
        <w:tc>
          <w:tcPr>
            <w:tcW w:w="3004" w:type="dxa"/>
          </w:tcPr>
          <w:p w14:paraId="086F3730" w14:textId="2CF4A604" w:rsidR="00616E05" w:rsidRPr="009666D8" w:rsidRDefault="009666D8" w:rsidP="0097631D">
            <w:pPr>
              <w:pStyle w:val="NoSpacing"/>
              <w:rPr>
                <w:b/>
                <w:bCs/>
              </w:rPr>
            </w:pPr>
            <w:r w:rsidRPr="009666D8">
              <w:rPr>
                <w:b/>
                <w:bCs/>
              </w:rPr>
              <w:t>Degrees of freedom</w:t>
            </w:r>
          </w:p>
        </w:tc>
      </w:tr>
      <w:tr w:rsidR="00616E05" w14:paraId="4B69C81A" w14:textId="77777777" w:rsidTr="00616E05">
        <w:tc>
          <w:tcPr>
            <w:tcW w:w="3003" w:type="dxa"/>
          </w:tcPr>
          <w:p w14:paraId="27183DBC" w14:textId="4FC8EB87" w:rsidR="00616E05" w:rsidRDefault="00616E05" w:rsidP="0097631D">
            <w:pPr>
              <w:pStyle w:val="NoSpacing"/>
            </w:pPr>
            <w:r>
              <w:t>One population mean</w:t>
            </w:r>
          </w:p>
        </w:tc>
        <w:tc>
          <w:tcPr>
            <w:tcW w:w="3003" w:type="dxa"/>
          </w:tcPr>
          <w:p w14:paraId="68052DEF" w14:textId="2B366F30" w:rsidR="00616E05" w:rsidRDefault="00616E05" w:rsidP="0097631D">
            <w:pPr>
              <w:pStyle w:val="NoSpacing"/>
            </w:pPr>
            <w:r>
              <w:t>t-statistic</w:t>
            </w:r>
          </w:p>
        </w:tc>
        <w:tc>
          <w:tcPr>
            <w:tcW w:w="3004" w:type="dxa"/>
          </w:tcPr>
          <w:p w14:paraId="29C02575" w14:textId="14A917ED" w:rsidR="00616E05" w:rsidRDefault="00616E05" w:rsidP="0097631D">
            <w:pPr>
              <w:pStyle w:val="NoSpacing"/>
            </w:pPr>
            <m:oMathPara>
              <m:oMath>
                <m:r>
                  <w:rPr>
                    <w:rFonts w:ascii="Cambria Math" w:hAnsi="Cambria Math"/>
                  </w:rPr>
                  <m:t>n-1</m:t>
                </m:r>
              </m:oMath>
            </m:oMathPara>
          </w:p>
        </w:tc>
      </w:tr>
      <w:tr w:rsidR="00616E05" w14:paraId="3A841058" w14:textId="77777777" w:rsidTr="00616E05">
        <w:tc>
          <w:tcPr>
            <w:tcW w:w="3003" w:type="dxa"/>
          </w:tcPr>
          <w:p w14:paraId="342E7C0A" w14:textId="2584B7C6" w:rsidR="00616E05" w:rsidRDefault="00616E05" w:rsidP="0097631D">
            <w:pPr>
              <w:pStyle w:val="NoSpacing"/>
            </w:pPr>
            <w:r>
              <w:t>Two population means</w:t>
            </w:r>
          </w:p>
        </w:tc>
        <w:tc>
          <w:tcPr>
            <w:tcW w:w="3003" w:type="dxa"/>
          </w:tcPr>
          <w:p w14:paraId="7659695D" w14:textId="74FE0D81" w:rsidR="00616E05" w:rsidRDefault="00616E05" w:rsidP="0097631D">
            <w:pPr>
              <w:pStyle w:val="NoSpacing"/>
            </w:pPr>
            <w:r>
              <w:t>t-statistic</w:t>
            </w:r>
          </w:p>
        </w:tc>
        <w:tc>
          <w:tcPr>
            <w:tcW w:w="3004" w:type="dxa"/>
          </w:tcPr>
          <w:p w14:paraId="5F2C1DE7" w14:textId="0F43B0F0" w:rsidR="00616E05" w:rsidRPr="00616E05" w:rsidRDefault="00616E05" w:rsidP="0097631D">
            <w:pPr>
              <w:pStyle w:val="NoSpacing"/>
              <w:rPr>
                <w:b/>
                <w:bCs/>
              </w:rPr>
            </w:pPr>
            <m:oMathPara>
              <m:oMath>
                <m:r>
                  <w:rPr>
                    <w:rFonts w:ascii="Cambria Math" w:hAnsi="Cambria Math"/>
                  </w:rPr>
                  <m:t>n-1</m:t>
                </m:r>
              </m:oMath>
            </m:oMathPara>
          </w:p>
        </w:tc>
      </w:tr>
      <w:tr w:rsidR="00616E05" w14:paraId="0E58D7B5" w14:textId="77777777" w:rsidTr="00616E05">
        <w:tc>
          <w:tcPr>
            <w:tcW w:w="3003" w:type="dxa"/>
          </w:tcPr>
          <w:p w14:paraId="7773C93F" w14:textId="12DFE7F7" w:rsidR="00616E05" w:rsidRDefault="00616E05" w:rsidP="0097631D">
            <w:pPr>
              <w:pStyle w:val="NoSpacing"/>
            </w:pPr>
            <w:r>
              <w:t>One population variance</w:t>
            </w:r>
          </w:p>
        </w:tc>
        <w:tc>
          <w:tcPr>
            <w:tcW w:w="3003" w:type="dxa"/>
          </w:tcPr>
          <w:p w14:paraId="2FFC6874" w14:textId="1CD92305" w:rsidR="00616E05" w:rsidRDefault="00616E05" w:rsidP="0097631D">
            <w:pPr>
              <w:pStyle w:val="NoSpacing"/>
            </w:pPr>
            <w:r>
              <w:t>Chi-square statistic</w:t>
            </w:r>
          </w:p>
        </w:tc>
        <w:tc>
          <w:tcPr>
            <w:tcW w:w="3004" w:type="dxa"/>
          </w:tcPr>
          <w:p w14:paraId="013FF9A5" w14:textId="32E7AD79" w:rsidR="00616E05" w:rsidRDefault="00616E05" w:rsidP="0097631D">
            <w:pPr>
              <w:pStyle w:val="NoSpacing"/>
            </w:pPr>
            <m:oMathPara>
              <m:oMath>
                <m:r>
                  <w:rPr>
                    <w:rFonts w:ascii="Cambria Math" w:hAnsi="Cambria Math"/>
                  </w:rPr>
                  <m:t>n-1</m:t>
                </m:r>
              </m:oMath>
            </m:oMathPara>
          </w:p>
        </w:tc>
      </w:tr>
      <w:tr w:rsidR="00616E05" w14:paraId="103E7102" w14:textId="77777777" w:rsidTr="00616E05">
        <w:tc>
          <w:tcPr>
            <w:tcW w:w="3003" w:type="dxa"/>
          </w:tcPr>
          <w:p w14:paraId="0157E70B" w14:textId="0D76CB4F" w:rsidR="00616E05" w:rsidRDefault="00616E05" w:rsidP="0097631D">
            <w:pPr>
              <w:pStyle w:val="NoSpacing"/>
            </w:pPr>
            <w:r>
              <w:t>Two population variances</w:t>
            </w:r>
          </w:p>
        </w:tc>
        <w:tc>
          <w:tcPr>
            <w:tcW w:w="3003" w:type="dxa"/>
          </w:tcPr>
          <w:p w14:paraId="24473706" w14:textId="1F0211A0" w:rsidR="00616E05" w:rsidRDefault="00616E05" w:rsidP="0097631D">
            <w:pPr>
              <w:pStyle w:val="NoSpacing"/>
            </w:pPr>
            <w:r>
              <w:t>F-Statistic</w:t>
            </w:r>
          </w:p>
        </w:tc>
        <w:tc>
          <w:tcPr>
            <w:tcW w:w="3004" w:type="dxa"/>
          </w:tcPr>
          <w:p w14:paraId="5B16AED8" w14:textId="259ABFEF" w:rsidR="00616E05" w:rsidRDefault="00000000" w:rsidP="0097631D">
            <w:pPr>
              <w:pStyle w:val="NoSpacing"/>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m:oMathPara>
          </w:p>
        </w:tc>
      </w:tr>
    </w:tbl>
    <w:p w14:paraId="1E9712FC" w14:textId="77777777" w:rsidR="00421967" w:rsidRDefault="00421967" w:rsidP="0097631D">
      <w:pPr>
        <w:pStyle w:val="NoSpacing"/>
      </w:pPr>
    </w:p>
    <w:p w14:paraId="7786573C" w14:textId="77777777" w:rsidR="00421967" w:rsidRDefault="00421967" w:rsidP="0097631D">
      <w:pPr>
        <w:pStyle w:val="NoSpacing"/>
      </w:pPr>
    </w:p>
    <w:p w14:paraId="4C3EB49C" w14:textId="57DB5B89" w:rsidR="0097631D" w:rsidRPr="006E0CD5" w:rsidRDefault="0007058B" w:rsidP="0097631D">
      <w:pPr>
        <w:pStyle w:val="NoSpacing"/>
        <w:rPr>
          <w:b/>
          <w:bCs/>
        </w:rPr>
      </w:pPr>
      <w:r w:rsidRPr="006E0CD5">
        <w:rPr>
          <w:b/>
          <w:bCs/>
        </w:rPr>
        <w:t xml:space="preserve">Parametric and </w:t>
      </w:r>
      <w:r w:rsidR="00FC778D" w:rsidRPr="006E0CD5">
        <w:rPr>
          <w:b/>
          <w:bCs/>
        </w:rPr>
        <w:t>non-parametric</w:t>
      </w:r>
      <w:r w:rsidRPr="006E0CD5">
        <w:rPr>
          <w:b/>
          <w:bCs/>
        </w:rPr>
        <w:t xml:space="preserve"> tests</w:t>
      </w:r>
    </w:p>
    <w:p w14:paraId="46CB357B" w14:textId="77777777" w:rsidR="0007058B" w:rsidRDefault="0007058B" w:rsidP="0097631D">
      <w:pPr>
        <w:pStyle w:val="NoSpacing"/>
      </w:pPr>
    </w:p>
    <w:p w14:paraId="3EFE80D2" w14:textId="699B58D4" w:rsidR="0007058B" w:rsidRDefault="007D1D7A" w:rsidP="0097631D">
      <w:pPr>
        <w:pStyle w:val="NoSpacing"/>
      </w:pPr>
      <w:r>
        <w:t xml:space="preserve">Parametric tests: </w:t>
      </w:r>
      <w:r w:rsidR="00A52B5D">
        <w:t>Rely on assumptions about the distribution of the population and are specific to population parameters</w:t>
      </w:r>
    </w:p>
    <w:p w14:paraId="5D7F18F4" w14:textId="2D840010" w:rsidR="00A52B5D" w:rsidRDefault="00A52B5D" w:rsidP="00A52B5D">
      <w:pPr>
        <w:pStyle w:val="NoSpacing"/>
        <w:numPr>
          <w:ilvl w:val="0"/>
          <w:numId w:val="2"/>
        </w:numPr>
      </w:pPr>
      <w:r>
        <w:t>E.g., Z-test relies on mean, SD and large sample</w:t>
      </w:r>
    </w:p>
    <w:p w14:paraId="6396BC5F" w14:textId="77777777" w:rsidR="00A52B5D" w:rsidRDefault="00A52B5D" w:rsidP="00A52B5D">
      <w:pPr>
        <w:pStyle w:val="NoSpacing"/>
      </w:pPr>
    </w:p>
    <w:p w14:paraId="3C3A703E" w14:textId="525417B9" w:rsidR="00A52B5D" w:rsidRDefault="00A52B5D" w:rsidP="00A52B5D">
      <w:pPr>
        <w:pStyle w:val="NoSpacing"/>
      </w:pPr>
      <w:r>
        <w:t>Nonparametric tests: Do not consider a particular population parameter or have few assumptions about the population being sampled</w:t>
      </w:r>
    </w:p>
    <w:p w14:paraId="39660FD2" w14:textId="2A7C7798" w:rsidR="009726C9" w:rsidRDefault="00E46D6B" w:rsidP="00E46D6B">
      <w:pPr>
        <w:pStyle w:val="NoSpacing"/>
        <w:numPr>
          <w:ilvl w:val="0"/>
          <w:numId w:val="2"/>
        </w:numPr>
      </w:pPr>
      <w:r>
        <w:t>Used when there are concerns about quantities other than parameters (e.g., median, mode, ranks), or when assumptions of parametric tests can’t be supported, or when data is not suitable for parametric tests</w:t>
      </w:r>
    </w:p>
    <w:p w14:paraId="2A1C0E32" w14:textId="77777777" w:rsidR="009726C9" w:rsidRDefault="009726C9" w:rsidP="00A52B5D">
      <w:pPr>
        <w:pStyle w:val="NoSpacing"/>
      </w:pPr>
    </w:p>
    <w:p w14:paraId="74BBAC3F" w14:textId="31644994" w:rsidR="00EE72C3" w:rsidRDefault="004E480A" w:rsidP="00054F7D">
      <w:pPr>
        <w:pStyle w:val="NoSpacing"/>
      </w:pPr>
      <w:r>
        <w:t>Situations for nonparametric tests:</w:t>
      </w:r>
    </w:p>
    <w:p w14:paraId="0BF5FC63" w14:textId="278CF37D" w:rsidR="00186BED" w:rsidRDefault="00186BED" w:rsidP="00186BED">
      <w:pPr>
        <w:pStyle w:val="NoSpacing"/>
        <w:numPr>
          <w:ilvl w:val="0"/>
          <w:numId w:val="2"/>
        </w:numPr>
      </w:pPr>
      <w:r>
        <w:t>Assumptions about distribution of random variable that support a parametric test are not met (e.g., not normal distribution and small size sample)</w:t>
      </w:r>
    </w:p>
    <w:p w14:paraId="0FAE15B3" w14:textId="36774A9F" w:rsidR="00186BED" w:rsidRDefault="00186BED" w:rsidP="00186BED">
      <w:pPr>
        <w:pStyle w:val="NoSpacing"/>
        <w:numPr>
          <w:ilvl w:val="0"/>
          <w:numId w:val="2"/>
        </w:numPr>
      </w:pPr>
      <w:r>
        <w:t>When data are ranks, not values</w:t>
      </w:r>
    </w:p>
    <w:p w14:paraId="72229320" w14:textId="0AFEE3CE" w:rsidR="00186BED" w:rsidRDefault="00A96503" w:rsidP="00186BED">
      <w:pPr>
        <w:pStyle w:val="NoSpacing"/>
        <w:numPr>
          <w:ilvl w:val="0"/>
          <w:numId w:val="2"/>
        </w:numPr>
      </w:pPr>
      <w:r>
        <w:t>Hypothesis doesn’t involve parameters of the distribution (e.g., hypothesis of is data random)</w:t>
      </w:r>
    </w:p>
    <w:p w14:paraId="13810847" w14:textId="77777777" w:rsidR="00032434" w:rsidRDefault="00032434" w:rsidP="00054F7D">
      <w:pPr>
        <w:pStyle w:val="NoSpacing"/>
      </w:pPr>
    </w:p>
    <w:p w14:paraId="65092AA9" w14:textId="77777777" w:rsidR="004F1B95" w:rsidRDefault="004F1B95" w:rsidP="00054F7D">
      <w:pPr>
        <w:pStyle w:val="NoSpacing"/>
      </w:pPr>
    </w:p>
    <w:p w14:paraId="1193D9F0" w14:textId="77777777" w:rsidR="004F1B95" w:rsidRDefault="004F1B95" w:rsidP="00054F7D">
      <w:pPr>
        <w:pStyle w:val="NoSpacing"/>
      </w:pPr>
    </w:p>
    <w:p w14:paraId="2C4A7BFE" w14:textId="77777777" w:rsidR="00143333" w:rsidRDefault="00143333" w:rsidP="00054F7D">
      <w:pPr>
        <w:pStyle w:val="NoSpacing"/>
      </w:pPr>
    </w:p>
    <w:p w14:paraId="11345AA1" w14:textId="77777777" w:rsidR="00143333" w:rsidRDefault="00143333" w:rsidP="00054F7D">
      <w:pPr>
        <w:pStyle w:val="NoSpacing"/>
      </w:pPr>
    </w:p>
    <w:p w14:paraId="480633B4" w14:textId="77777777" w:rsidR="001262E9" w:rsidRDefault="001262E9" w:rsidP="00054F7D">
      <w:pPr>
        <w:pStyle w:val="NoSpacing"/>
      </w:pPr>
    </w:p>
    <w:p w14:paraId="11446583" w14:textId="77777777" w:rsidR="001262E9" w:rsidRDefault="001262E9" w:rsidP="00054F7D">
      <w:pPr>
        <w:pStyle w:val="NoSpacing"/>
      </w:pPr>
    </w:p>
    <w:p w14:paraId="2AF8689E" w14:textId="77777777" w:rsidR="001262E9" w:rsidRDefault="001262E9" w:rsidP="00054F7D">
      <w:pPr>
        <w:pStyle w:val="NoSpacing"/>
      </w:pPr>
    </w:p>
    <w:p w14:paraId="19347701" w14:textId="77777777" w:rsidR="001262E9" w:rsidRDefault="001262E9" w:rsidP="00054F7D">
      <w:pPr>
        <w:pStyle w:val="NoSpacing"/>
      </w:pPr>
    </w:p>
    <w:p w14:paraId="280B9768" w14:textId="77777777" w:rsidR="001262E9" w:rsidRDefault="001262E9" w:rsidP="00054F7D">
      <w:pPr>
        <w:pStyle w:val="NoSpacing"/>
      </w:pPr>
    </w:p>
    <w:p w14:paraId="521ACEE1" w14:textId="77777777" w:rsidR="001262E9" w:rsidRDefault="001262E9" w:rsidP="00054F7D">
      <w:pPr>
        <w:pStyle w:val="NoSpacing"/>
      </w:pPr>
    </w:p>
    <w:p w14:paraId="56485ADC" w14:textId="77777777" w:rsidR="001262E9" w:rsidRDefault="001262E9" w:rsidP="00054F7D">
      <w:pPr>
        <w:pStyle w:val="NoSpacing"/>
      </w:pPr>
    </w:p>
    <w:p w14:paraId="1AB617BE" w14:textId="77777777" w:rsidR="001262E9" w:rsidRDefault="001262E9" w:rsidP="00054F7D">
      <w:pPr>
        <w:pStyle w:val="NoSpacing"/>
      </w:pPr>
    </w:p>
    <w:p w14:paraId="283C57E7" w14:textId="77777777" w:rsidR="001262E9" w:rsidRDefault="001262E9" w:rsidP="00054F7D">
      <w:pPr>
        <w:pStyle w:val="NoSpacing"/>
      </w:pPr>
    </w:p>
    <w:p w14:paraId="13938F51" w14:textId="77777777" w:rsidR="001262E9" w:rsidRDefault="001262E9" w:rsidP="00054F7D">
      <w:pPr>
        <w:pStyle w:val="NoSpacing"/>
      </w:pPr>
    </w:p>
    <w:p w14:paraId="23255791" w14:textId="77777777" w:rsidR="001262E9" w:rsidRDefault="001262E9" w:rsidP="00054F7D">
      <w:pPr>
        <w:pStyle w:val="NoSpacing"/>
      </w:pPr>
    </w:p>
    <w:p w14:paraId="28187073" w14:textId="77777777" w:rsidR="001262E9" w:rsidRDefault="001262E9" w:rsidP="00054F7D">
      <w:pPr>
        <w:pStyle w:val="NoSpacing"/>
      </w:pPr>
    </w:p>
    <w:p w14:paraId="00978104" w14:textId="77777777" w:rsidR="001262E9" w:rsidRDefault="001262E9" w:rsidP="00054F7D">
      <w:pPr>
        <w:pStyle w:val="NoSpacing"/>
      </w:pPr>
    </w:p>
    <w:p w14:paraId="78D77D1F" w14:textId="77777777" w:rsidR="001262E9" w:rsidRDefault="001262E9" w:rsidP="00054F7D">
      <w:pPr>
        <w:pStyle w:val="NoSpacing"/>
      </w:pPr>
    </w:p>
    <w:p w14:paraId="4A407FD2" w14:textId="77777777" w:rsidR="001262E9" w:rsidRDefault="001262E9" w:rsidP="00054F7D">
      <w:pPr>
        <w:pStyle w:val="NoSpacing"/>
      </w:pPr>
    </w:p>
    <w:p w14:paraId="3CD1E13A" w14:textId="50AE1696" w:rsidR="001262E9" w:rsidRPr="00C6478C" w:rsidRDefault="001262E9" w:rsidP="00054F7D">
      <w:pPr>
        <w:pStyle w:val="NoSpacing"/>
        <w:rPr>
          <w:b/>
          <w:bCs/>
          <w:sz w:val="28"/>
          <w:szCs w:val="28"/>
        </w:rPr>
      </w:pPr>
      <w:r w:rsidRPr="00C6478C">
        <w:rPr>
          <w:b/>
          <w:bCs/>
          <w:sz w:val="28"/>
          <w:szCs w:val="28"/>
        </w:rPr>
        <w:lastRenderedPageBreak/>
        <w:t>1.9 Parametric and Non-parametric tests of independence</w:t>
      </w:r>
    </w:p>
    <w:p w14:paraId="7CAAEBB0" w14:textId="77777777" w:rsidR="001262E9" w:rsidRDefault="001262E9" w:rsidP="00054F7D">
      <w:pPr>
        <w:pStyle w:val="NoSpacing"/>
      </w:pPr>
    </w:p>
    <w:p w14:paraId="36AAE154" w14:textId="607B4091" w:rsidR="001262E9" w:rsidRPr="00B63A7D" w:rsidRDefault="00B63A7D" w:rsidP="00054F7D">
      <w:pPr>
        <w:pStyle w:val="NoSpacing"/>
        <w:rPr>
          <w:b/>
          <w:bCs/>
        </w:rPr>
      </w:pPr>
      <w:r w:rsidRPr="00B63A7D">
        <w:rPr>
          <w:b/>
          <w:bCs/>
        </w:rPr>
        <w:t xml:space="preserve">Tests </w:t>
      </w:r>
      <w:r w:rsidR="00107B91">
        <w:rPr>
          <w:b/>
          <w:bCs/>
        </w:rPr>
        <w:t>hypothesis for correlation</w:t>
      </w:r>
    </w:p>
    <w:p w14:paraId="29CD556F" w14:textId="77777777" w:rsidR="001262E9" w:rsidRDefault="001262E9" w:rsidP="00054F7D">
      <w:pPr>
        <w:pStyle w:val="NoSpacing"/>
      </w:pPr>
    </w:p>
    <w:p w14:paraId="7714FA56" w14:textId="53D88F4F" w:rsidR="00B63A7D" w:rsidRDefault="00B63A7D" w:rsidP="00054F7D">
      <w:pPr>
        <w:pStyle w:val="NoSpacing"/>
      </w:pPr>
      <w:r>
        <w:t>Test statistic for hypothesis the population correlation equals 0, assuming both variables are normally distributed:</w:t>
      </w:r>
    </w:p>
    <w:p w14:paraId="4E8F1929" w14:textId="38EC146E" w:rsidR="00B63A7D" w:rsidRPr="006633A9" w:rsidRDefault="006633A9" w:rsidP="00054F7D">
      <w:pPr>
        <w:pStyle w:val="NoSpacing"/>
        <w:rPr>
          <w:iCs/>
        </w:rPr>
      </w:pPr>
      <m:oMathPara>
        <m:oMath>
          <m:f>
            <m:fPr>
              <m:ctrlPr>
                <w:rPr>
                  <w:rFonts w:ascii="Cambria Math" w:hAnsi="Cambria Math"/>
                  <w:iCs/>
                </w:rPr>
              </m:ctrlPr>
            </m:fPr>
            <m:num>
              <m:r>
                <m:rPr>
                  <m:sty m:val="p"/>
                </m:rPr>
                <w:rPr>
                  <w:rFonts w:ascii="Cambria Math" w:hAnsi="Cambria Math"/>
                </w:rPr>
                <m:t>r</m:t>
              </m:r>
              <m:rad>
                <m:radPr>
                  <m:degHide m:val="1"/>
                  <m:ctrlPr>
                    <w:rPr>
                      <w:rFonts w:ascii="Cambria Math" w:hAnsi="Cambria Math"/>
                      <w:iCs/>
                    </w:rPr>
                  </m:ctrlPr>
                </m:radPr>
                <m:deg/>
                <m:e>
                  <m:r>
                    <m:rPr>
                      <m:sty m:val="p"/>
                    </m:rPr>
                    <w:rPr>
                      <w:rFonts w:ascii="Cambria Math" w:hAnsi="Cambria Math"/>
                    </w:rPr>
                    <m:t>n-2</m:t>
                  </m:r>
                </m:e>
              </m:rad>
            </m:num>
            <m:den>
              <m:rad>
                <m:radPr>
                  <m:degHide m:val="1"/>
                  <m:ctrlPr>
                    <w:rPr>
                      <w:rFonts w:ascii="Cambria Math" w:hAnsi="Cambria Math"/>
                      <w:iCs/>
                    </w:rPr>
                  </m:ctrlPr>
                </m:radPr>
                <m:deg/>
                <m:e>
                  <m:r>
                    <m:rPr>
                      <m:sty m:val="p"/>
                    </m:rPr>
                    <w:rPr>
                      <w:rFonts w:ascii="Cambria Math" w:hAnsi="Cambria Math"/>
                    </w:rPr>
                    <m:t>1-</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e>
              </m:rad>
            </m:den>
          </m:f>
        </m:oMath>
      </m:oMathPara>
    </w:p>
    <w:p w14:paraId="65EB1A4C" w14:textId="77777777" w:rsidR="006633A9" w:rsidRDefault="006633A9" w:rsidP="00054F7D">
      <w:pPr>
        <w:pStyle w:val="NoSpacing"/>
      </w:pPr>
    </w:p>
    <w:p w14:paraId="1A9B34D2" w14:textId="478BFBDB" w:rsidR="006633A9" w:rsidRDefault="00A10498" w:rsidP="00054F7D">
      <w:pPr>
        <w:pStyle w:val="NoSpacing"/>
        <w:rPr>
          <w:iCs/>
        </w:rPr>
      </w:pPr>
      <m:oMath>
        <m:r>
          <m:rPr>
            <m:sty m:val="p"/>
          </m:rPr>
          <w:rPr>
            <w:rFonts w:ascii="Cambria Math" w:hAnsi="Cambria Math"/>
          </w:rPr>
          <m:t>r</m:t>
        </m:r>
      </m:oMath>
      <w:r>
        <w:rPr>
          <w:iCs/>
        </w:rPr>
        <w:t xml:space="preserve"> is sample correlation</w:t>
      </w:r>
    </w:p>
    <w:p w14:paraId="0D93FDFD" w14:textId="35E13442" w:rsidR="00A10498" w:rsidRDefault="00A10498" w:rsidP="00054F7D">
      <w:pPr>
        <w:pStyle w:val="NoSpacing"/>
        <w:rPr>
          <w:iCs/>
        </w:rPr>
      </w:pPr>
      <m:oMath>
        <m:r>
          <m:rPr>
            <m:sty m:val="p"/>
          </m:rPr>
          <w:rPr>
            <w:rFonts w:ascii="Cambria Math" w:hAnsi="Cambria Math"/>
          </w:rPr>
          <m:t>n</m:t>
        </m:r>
      </m:oMath>
      <w:r>
        <w:rPr>
          <w:iCs/>
        </w:rPr>
        <w:t xml:space="preserve"> is sample size</w:t>
      </w:r>
    </w:p>
    <w:p w14:paraId="2CC4625A" w14:textId="77777777" w:rsidR="00A10498" w:rsidRDefault="00A10498" w:rsidP="00054F7D">
      <w:pPr>
        <w:pStyle w:val="NoSpacing"/>
        <w:rPr>
          <w:iCs/>
        </w:rPr>
      </w:pPr>
    </w:p>
    <w:p w14:paraId="1D26E7C3" w14:textId="1B6E7B13" w:rsidR="00A10498" w:rsidRDefault="00BF1F9E" w:rsidP="00054F7D">
      <w:pPr>
        <w:pStyle w:val="NoSpacing"/>
        <w:rPr>
          <w:iCs/>
        </w:rPr>
      </w:pPr>
      <w:r>
        <w:rPr>
          <w:iCs/>
        </w:rPr>
        <w:t xml:space="preserve">Follows t distribution with </w:t>
      </w:r>
      <m:oMath>
        <m:r>
          <m:rPr>
            <m:sty m:val="p"/>
          </m:rPr>
          <w:rPr>
            <w:rFonts w:ascii="Cambria Math" w:hAnsi="Cambria Math"/>
          </w:rPr>
          <m:t>n-2</m:t>
        </m:r>
      </m:oMath>
      <w:r>
        <w:rPr>
          <w:iCs/>
        </w:rPr>
        <w:t xml:space="preserve"> degrees of freedom</w:t>
      </w:r>
    </w:p>
    <w:p w14:paraId="59446FDE" w14:textId="77777777" w:rsidR="00BE389C" w:rsidRDefault="00BE389C" w:rsidP="00054F7D">
      <w:pPr>
        <w:pStyle w:val="NoSpacing"/>
        <w:rPr>
          <w:iCs/>
        </w:rPr>
      </w:pPr>
    </w:p>
    <w:p w14:paraId="41C0518C" w14:textId="77777777" w:rsidR="00BE389C" w:rsidRDefault="00BE389C" w:rsidP="00054F7D">
      <w:pPr>
        <w:pStyle w:val="NoSpacing"/>
        <w:rPr>
          <w:iCs/>
        </w:rPr>
      </w:pPr>
    </w:p>
    <w:p w14:paraId="2B0F96B9" w14:textId="05DB6897" w:rsidR="00EA4713" w:rsidRDefault="00EA4713" w:rsidP="00054F7D">
      <w:pPr>
        <w:pStyle w:val="NoSpacing"/>
        <w:rPr>
          <w:iCs/>
        </w:rPr>
      </w:pPr>
      <w:r>
        <w:rPr>
          <w:iCs/>
        </w:rPr>
        <w:t>Spearman rank correlation test (non-parametric test) tests if 2 sets of ranks are correlated</w:t>
      </w:r>
    </w:p>
    <w:p w14:paraId="6439E61E" w14:textId="0EF89321" w:rsidR="00EA4713" w:rsidRDefault="00EA4713" w:rsidP="00EA4713">
      <w:pPr>
        <w:pStyle w:val="NoSpacing"/>
        <w:numPr>
          <w:ilvl w:val="0"/>
          <w:numId w:val="2"/>
        </w:numPr>
        <w:rPr>
          <w:iCs/>
        </w:rPr>
      </w:pPr>
      <w:r>
        <w:rPr>
          <w:iCs/>
        </w:rPr>
        <w:t>Ranks are ordered values</w:t>
      </w:r>
    </w:p>
    <w:p w14:paraId="04E29E70" w14:textId="77777777" w:rsidR="00EA4713" w:rsidRDefault="00EA4713" w:rsidP="00EA4713">
      <w:pPr>
        <w:pStyle w:val="NoSpacing"/>
        <w:rPr>
          <w:iCs/>
        </w:rPr>
      </w:pPr>
    </w:p>
    <w:p w14:paraId="47004F1B" w14:textId="6553B2FA" w:rsidR="00EA4713" w:rsidRDefault="00EA4713" w:rsidP="00EA4713">
      <w:pPr>
        <w:pStyle w:val="NoSpacing"/>
        <w:rPr>
          <w:iCs/>
        </w:rPr>
      </w:pPr>
      <w:r>
        <w:rPr>
          <w:iCs/>
        </w:rPr>
        <w:t xml:space="preserve">Rank correlation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oMath>
      <w:r>
        <w:t xml:space="preserve"> is given as</w:t>
      </w:r>
      <w:r>
        <w:rPr>
          <w:iCs/>
        </w:rPr>
        <w:t>:</w:t>
      </w:r>
    </w:p>
    <w:p w14:paraId="5A2EA8A0" w14:textId="2584E821" w:rsidR="00EA4713" w:rsidRPr="00EA4713" w:rsidRDefault="00EA4713" w:rsidP="00EA4713">
      <w:pPr>
        <w:pStyle w:val="NoSpacing"/>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=1-</m:t>
          </m:r>
          <m:f>
            <m:fPr>
              <m:ctrlPr>
                <w:rPr>
                  <w:rFonts w:ascii="Cambria Math" w:hAnsi="Cambria Math"/>
                </w:rPr>
              </m:ctrlPr>
            </m:fPr>
            <m:num>
              <m:r>
                <m:rPr>
                  <m:sty m:val="p"/>
                </m:rPr>
                <w:rPr>
                  <w:rFonts w:ascii="Cambria Math" w:hAnsi="Cambria Math"/>
                </w:rPr>
                <m:t>6</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m:t>
                      </m:r>
                    </m:sub>
                    <m:sup>
                      <m:r>
                        <m:rPr>
                          <m:sty m:val="p"/>
                        </m:rPr>
                        <w:rPr>
                          <w:rFonts w:ascii="Cambria Math" w:hAnsi="Cambria Math"/>
                        </w:rPr>
                        <m:t>2</m:t>
                      </m:r>
                    </m:sup>
                  </m:sSubSup>
                </m:e>
              </m:nary>
            </m:num>
            <m:den>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-1</m:t>
                  </m:r>
                </m:e>
              </m:d>
            </m:den>
          </m:f>
        </m:oMath>
      </m:oMathPara>
    </w:p>
    <w:p w14:paraId="4C1396D1" w14:textId="77777777" w:rsidR="00EA4713" w:rsidRDefault="00EA4713" w:rsidP="00EA4713">
      <w:pPr>
        <w:pStyle w:val="NoSpacing"/>
        <w:rPr>
          <w:iCs/>
        </w:rPr>
      </w:pPr>
    </w:p>
    <w:p w14:paraId="218BCED6" w14:textId="455FF9DA" w:rsidR="00EA4713" w:rsidRPr="00EA4713" w:rsidRDefault="00D17E6F" w:rsidP="00EA4713">
      <w:pPr>
        <w:pStyle w:val="NoSpacing"/>
        <w:rPr>
          <w:iCs/>
        </w:rPr>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Pr>
          <w:iCs/>
        </w:rPr>
        <w:t xml:space="preserve"> is the difference between 2 ranks</w:t>
      </w:r>
    </w:p>
    <w:p w14:paraId="0620C86E" w14:textId="77777777" w:rsidR="00BE389C" w:rsidRDefault="00BE389C" w:rsidP="00054F7D">
      <w:pPr>
        <w:pStyle w:val="NoSpacing"/>
        <w:rPr>
          <w:iCs/>
        </w:rPr>
      </w:pPr>
    </w:p>
    <w:p w14:paraId="4CB41E43" w14:textId="716E6AEB" w:rsidR="007B4ED9" w:rsidRDefault="007B4ED9" w:rsidP="007B4ED9">
      <w:pPr>
        <w:pStyle w:val="NoSpacing"/>
        <w:rPr>
          <w:iCs/>
        </w:rPr>
      </w:pPr>
      <w:r>
        <w:rPr>
          <w:iCs/>
        </w:rPr>
        <w:t xml:space="preserve">Then test it using this </w:t>
      </w:r>
      <m:oMath>
        <m:f>
          <m:fPr>
            <m:ctrlPr>
              <w:rPr>
                <w:rFonts w:ascii="Cambria Math" w:hAnsi="Cambria Math"/>
                <w:iCs/>
              </w:rPr>
            </m:ctrlPr>
          </m:fPr>
          <m:num>
            <m:r>
              <m:rPr>
                <m:sty m:val="p"/>
              </m:rPr>
              <w:rPr>
                <w:rFonts w:ascii="Cambria Math" w:hAnsi="Cambria Math"/>
              </w:rPr>
              <m:t>r</m:t>
            </m:r>
            <m:rad>
              <m:radPr>
                <m:degHide m:val="1"/>
                <m:ctrlPr>
                  <w:rPr>
                    <w:rFonts w:ascii="Cambria Math" w:hAnsi="Cambria Math"/>
                    <w:iCs/>
                  </w:rPr>
                </m:ctrlPr>
              </m:radPr>
              <m:deg/>
              <m:e>
                <m:r>
                  <m:rPr>
                    <m:sty m:val="p"/>
                  </m:rPr>
                  <w:rPr>
                    <w:rFonts w:ascii="Cambria Math" w:hAnsi="Cambria Math"/>
                  </w:rPr>
                  <m:t>n-2</m:t>
                </m:r>
              </m:e>
            </m:rad>
          </m:num>
          <m:den>
            <m:rad>
              <m:radPr>
                <m:degHide m:val="1"/>
                <m:ctrlPr>
                  <w:rPr>
                    <w:rFonts w:ascii="Cambria Math" w:hAnsi="Cambria Math"/>
                    <w:iCs/>
                  </w:rPr>
                </m:ctrlPr>
              </m:radPr>
              <m:deg/>
              <m:e>
                <m:r>
                  <m:rPr>
                    <m:sty m:val="p"/>
                  </m:rPr>
                  <w:rPr>
                    <w:rFonts w:ascii="Cambria Math" w:hAnsi="Cambria Math"/>
                  </w:rPr>
                  <m:t>1-</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e>
            </m:rad>
          </m:den>
        </m:f>
      </m:oMath>
    </w:p>
    <w:p w14:paraId="4E53C7AF" w14:textId="5F910931" w:rsidR="007B4ED9" w:rsidRDefault="007B4ED9" w:rsidP="007B4ED9">
      <w:pPr>
        <w:pStyle w:val="NoSpacing"/>
        <w:numPr>
          <w:ilvl w:val="0"/>
          <w:numId w:val="2"/>
        </w:numPr>
        <w:rPr>
          <w:iCs/>
        </w:rPr>
      </w:pPr>
      <w:r>
        <w:rPr>
          <w:iCs/>
        </w:rPr>
        <w:t>Needs to have sample size &gt;30</w:t>
      </w:r>
      <w:r w:rsidR="00094907">
        <w:rPr>
          <w:iCs/>
        </w:rPr>
        <w:t xml:space="preserve"> to have t-distribution and </w:t>
      </w:r>
      <m:oMath>
        <m:r>
          <m:rPr>
            <m:sty m:val="p"/>
          </m:rPr>
          <w:rPr>
            <w:rFonts w:ascii="Cambria Math" w:hAnsi="Cambria Math"/>
          </w:rPr>
          <m:t>n-2</m:t>
        </m:r>
      </m:oMath>
      <w:r w:rsidR="00094907">
        <w:t xml:space="preserve"> degrees of freedom</w:t>
      </w:r>
    </w:p>
    <w:p w14:paraId="5136E789" w14:textId="77777777" w:rsidR="007B4ED9" w:rsidRDefault="007B4ED9" w:rsidP="007B4ED9">
      <w:pPr>
        <w:pStyle w:val="NoSpacing"/>
        <w:rPr>
          <w:iCs/>
        </w:rPr>
      </w:pPr>
    </w:p>
    <w:p w14:paraId="107ECC47" w14:textId="77777777" w:rsidR="007B4ED9" w:rsidRDefault="007B4ED9" w:rsidP="007B4ED9">
      <w:pPr>
        <w:pStyle w:val="NoSpacing"/>
        <w:rPr>
          <w:iCs/>
        </w:rPr>
      </w:pPr>
    </w:p>
    <w:p w14:paraId="2F329DE5" w14:textId="51CFE9F4" w:rsidR="007B4ED9" w:rsidRPr="00903924" w:rsidRDefault="00C40439" w:rsidP="007B4ED9">
      <w:pPr>
        <w:pStyle w:val="NoSpacing"/>
        <w:rPr>
          <w:b/>
          <w:bCs/>
          <w:iCs/>
        </w:rPr>
      </w:pPr>
      <w:r w:rsidRPr="00903924">
        <w:rPr>
          <w:b/>
          <w:bCs/>
          <w:iCs/>
        </w:rPr>
        <w:t>Contingency data table</w:t>
      </w:r>
    </w:p>
    <w:p w14:paraId="678442A7" w14:textId="77777777" w:rsidR="00C40439" w:rsidRDefault="00C40439" w:rsidP="007B4ED9">
      <w:pPr>
        <w:pStyle w:val="NoSpacing"/>
        <w:rPr>
          <w:iCs/>
        </w:rPr>
      </w:pPr>
    </w:p>
    <w:p w14:paraId="536A70AB" w14:textId="72FC48C1" w:rsidR="00A257F3" w:rsidRDefault="008641EC" w:rsidP="007B4ED9">
      <w:pPr>
        <w:pStyle w:val="NoSpacing"/>
        <w:rPr>
          <w:iCs/>
        </w:rPr>
      </w:pPr>
      <w:r>
        <w:rPr>
          <w:iCs/>
        </w:rPr>
        <w:t>Contingency data table: Shows number of observations from sample that have a combination of 2 characteristics</w:t>
      </w:r>
    </w:p>
    <w:p w14:paraId="2D5E97D9" w14:textId="0909CB82" w:rsidR="00B25F8F" w:rsidRDefault="00E93CB9" w:rsidP="00E93CB9">
      <w:pPr>
        <w:pStyle w:val="NoSpacing"/>
        <w:numPr>
          <w:ilvl w:val="0"/>
          <w:numId w:val="2"/>
        </w:numPr>
        <w:rPr>
          <w:iCs/>
        </w:rPr>
      </w:pPr>
      <w:r>
        <w:rPr>
          <w:iCs/>
        </w:rPr>
        <w:t>E.g., Earnings growth and Div yield</w:t>
      </w:r>
    </w:p>
    <w:p w14:paraId="7C646FF7" w14:textId="77777777" w:rsidR="00387A2F" w:rsidRDefault="00387A2F" w:rsidP="00387A2F">
      <w:pPr>
        <w:pStyle w:val="NoSpacing"/>
        <w:rPr>
          <w:iCs/>
        </w:rPr>
      </w:pPr>
    </w:p>
    <w:p w14:paraId="5E3A2393" w14:textId="7BAD7C35" w:rsidR="00D0701F" w:rsidRDefault="00D0701F" w:rsidP="00387A2F">
      <w:pPr>
        <w:pStyle w:val="NoSpacing"/>
        <w:rPr>
          <w:iCs/>
        </w:rPr>
      </w:pPr>
      <w:r>
        <w:rPr>
          <w:iCs/>
        </w:rPr>
        <w:t>Test statistic for contingency table:</w:t>
      </w:r>
    </w:p>
    <w:p w14:paraId="2ABDDC03" w14:textId="7B58BEF1" w:rsidR="00D0701F" w:rsidRPr="00D0701F" w:rsidRDefault="00D0701F" w:rsidP="00387A2F">
      <w:pPr>
        <w:pStyle w:val="NoSpacing"/>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r</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c</m:t>
                  </m:r>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w:bookmarkStart w:id="3" w:name="OLE_LINK4"/>
                          <m:sSub>
                            <m:sSubPr>
                              <m:ctrlPr>
                                <w:rPr>
                                  <w:rFonts w:ascii="Cambria Math" w:hAnsi="Cambria Math"/>
                                </w:rPr>
                              </m:ctrlPr>
                            </m:sSubPr>
                            <m:e>
                              <m:r>
                                <m:rPr>
                                  <m:sty m:val="p"/>
                                </m:rPr>
                                <w:rPr>
                                  <w:rFonts w:ascii="Cambria Math" w:hAnsi="Cambria Math"/>
                                </w:rPr>
                                <m:t>O</m:t>
                              </m:r>
                            </m:e>
                            <m:sub>
                              <m:r>
                                <m:rPr>
                                  <m:sty m:val="p"/>
                                </m:rPr>
                                <w:rPr>
                                  <w:rFonts w:ascii="Cambria Math" w:hAnsi="Cambria Math"/>
                                </w:rPr>
                                <m:t>i,j</m:t>
                              </m:r>
                            </m:sub>
                          </m:sSub>
                          <w:bookmarkEnd w:id="3"/>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en>
                  </m:f>
                </m:e>
              </m:nary>
            </m:e>
          </m:nary>
        </m:oMath>
      </m:oMathPara>
    </w:p>
    <w:p w14:paraId="4526CBAF" w14:textId="77777777" w:rsidR="00C40439" w:rsidRDefault="00C40439" w:rsidP="007B4ED9">
      <w:pPr>
        <w:pStyle w:val="NoSpacing"/>
        <w:rPr>
          <w:iCs/>
        </w:rPr>
      </w:pPr>
    </w:p>
    <w:p w14:paraId="0F4586DA" w14:textId="4BA1F7BB" w:rsidR="00A74C3D" w:rsidRPr="006633A9" w:rsidRDefault="0079753C" w:rsidP="007B4ED9">
      <w:pPr>
        <w:pStyle w:val="NoSpacing"/>
        <w:rPr>
          <w:iCs/>
        </w:rPr>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i,j</m:t>
            </m:r>
          </m:sub>
        </m:sSub>
      </m:oMath>
      <w:r>
        <w:t xml:space="preserve"> is the number of observations in cell </w:t>
      </w:r>
      <m:oMath>
        <m:r>
          <m:rPr>
            <m:sty m:val="p"/>
          </m:rPr>
          <w:rPr>
            <w:rFonts w:ascii="Cambria Math" w:hAnsi="Cambria Math"/>
          </w:rPr>
          <m:t>i,j</m:t>
        </m:r>
      </m:oMath>
      <w:r>
        <w:t xml:space="preserve"> (row </w:t>
      </w:r>
      <m:oMath>
        <m:r>
          <m:rPr>
            <m:sty m:val="p"/>
          </m:rPr>
          <w:rPr>
            <w:rFonts w:ascii="Cambria Math" w:hAnsi="Cambria Math"/>
          </w:rPr>
          <m:t>i</m:t>
        </m:r>
      </m:oMath>
      <w:r>
        <w:t xml:space="preserve"> and column </w:t>
      </w:r>
      <m:oMath>
        <m:r>
          <m:rPr>
            <m:sty m:val="p"/>
          </m:rPr>
          <w:rPr>
            <w:rFonts w:ascii="Cambria Math" w:hAnsi="Cambria Math"/>
          </w:rPr>
          <m:t>j</m:t>
        </m:r>
      </m:oMath>
      <w:r>
        <w:t>)</w:t>
      </w:r>
    </w:p>
    <w:p w14:paraId="02A4118E" w14:textId="44FA907E" w:rsidR="00BE389C" w:rsidRDefault="00AB3AB3" w:rsidP="00054F7D">
      <w:pPr>
        <w:pStyle w:val="NoSpacing"/>
      </w:p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oMath>
      <w:r>
        <w:t xml:space="preserve"> is the expected number of observations in cell </w:t>
      </w:r>
      <m:oMath>
        <m:r>
          <m:rPr>
            <m:sty m:val="p"/>
          </m:rPr>
          <w:rPr>
            <w:rFonts w:ascii="Cambria Math" w:hAnsi="Cambria Math"/>
          </w:rPr>
          <m:t>i,j</m:t>
        </m:r>
      </m:oMath>
    </w:p>
    <w:p w14:paraId="3E8CD949" w14:textId="21A1D6E4" w:rsidR="00AB3AB3" w:rsidRDefault="000A6E62" w:rsidP="00054F7D">
      <w:pPr>
        <w:pStyle w:val="NoSpacing"/>
      </w:pPr>
      <m:oMath>
        <m:r>
          <m:rPr>
            <m:sty m:val="p"/>
          </m:rPr>
          <w:rPr>
            <w:rFonts w:ascii="Cambria Math" w:hAnsi="Cambria Math"/>
          </w:rPr>
          <m:t>r</m:t>
        </m:r>
      </m:oMath>
      <w:r>
        <w:t xml:space="preserve"> is the number of row categories</w:t>
      </w:r>
    </w:p>
    <w:p w14:paraId="7F611424" w14:textId="7242C52D" w:rsidR="000A6E62" w:rsidRDefault="000A6E62" w:rsidP="00054F7D">
      <w:pPr>
        <w:pStyle w:val="NoSpacing"/>
      </w:pPr>
      <m:oMath>
        <m:r>
          <m:rPr>
            <m:sty m:val="p"/>
          </m:rPr>
          <w:rPr>
            <w:rFonts w:ascii="Cambria Math" w:hAnsi="Cambria Math"/>
          </w:rPr>
          <m:t>c</m:t>
        </m:r>
      </m:oMath>
      <w:r>
        <w:t xml:space="preserve"> is the number of column categories</w:t>
      </w:r>
    </w:p>
    <w:p w14:paraId="6D18A6E3" w14:textId="77777777" w:rsidR="00223686" w:rsidRDefault="00223686" w:rsidP="00054F7D">
      <w:pPr>
        <w:pStyle w:val="NoSpacing"/>
      </w:pPr>
    </w:p>
    <w:p w14:paraId="1AFB4777" w14:textId="656F24C3" w:rsidR="00254F35" w:rsidRDefault="00254F35" w:rsidP="00054F7D">
      <w:pPr>
        <w:pStyle w:val="NoSpacing"/>
      </w:pPr>
      <w:r>
        <w:t>Follows chi-square distribution</w:t>
      </w:r>
    </w:p>
    <w:p w14:paraId="2BFC57B5" w14:textId="77777777" w:rsidR="00254F35" w:rsidRDefault="00254F35" w:rsidP="00054F7D">
      <w:pPr>
        <w:pStyle w:val="NoSpacing"/>
      </w:pPr>
    </w:p>
    <w:p w14:paraId="266B6D88" w14:textId="0653654D" w:rsidR="00223686" w:rsidRPr="00925253" w:rsidRDefault="00FB73B4" w:rsidP="00054F7D">
      <w:pPr>
        <w:pStyle w:val="NoSpacing"/>
      </w:pPr>
      <w:r>
        <w:lastRenderedPageBreak/>
        <w:t xml:space="preserve">Degrees of freedom: </w:t>
      </w:r>
      <m:oMath>
        <m:d>
          <m:dPr>
            <m:ctrlPr>
              <w:rPr>
                <w:rFonts w:ascii="Cambria Math" w:hAnsi="Cambria Math"/>
              </w:rPr>
            </m:ctrlPr>
          </m:dPr>
          <m:e>
            <m:r>
              <m:rPr>
                <m:sty m:val="p"/>
              </m:rPr>
              <w:rPr>
                <w:rFonts w:ascii="Cambria Math" w:hAnsi="Cambria Math"/>
              </w:rPr>
              <m:t>r-1</m:t>
            </m:r>
          </m:e>
        </m:d>
        <m:r>
          <m:rPr>
            <m:sty m:val="p"/>
          </m:rPr>
          <w:rPr>
            <w:rFonts w:ascii="Cambria Math" w:hAnsi="Cambria Math"/>
          </w:rPr>
          <m:t>×</m:t>
        </m:r>
        <m:d>
          <m:dPr>
            <m:ctrlPr>
              <w:rPr>
                <w:rFonts w:ascii="Cambria Math" w:hAnsi="Cambria Math"/>
              </w:rPr>
            </m:ctrlPr>
          </m:dPr>
          <m:e>
            <m:r>
              <m:rPr>
                <m:sty m:val="p"/>
              </m:rPr>
              <w:rPr>
                <w:rFonts w:ascii="Cambria Math" w:hAnsi="Cambria Math"/>
              </w:rPr>
              <m:t>c-1</m:t>
            </m:r>
          </m:e>
        </m:d>
      </m:oMath>
    </w:p>
    <w:p w14:paraId="24071E26" w14:textId="77777777" w:rsidR="00925253" w:rsidRDefault="00925253" w:rsidP="00054F7D">
      <w:pPr>
        <w:pStyle w:val="NoSpacing"/>
      </w:pPr>
    </w:p>
    <w:p w14:paraId="2841D27B" w14:textId="1A08B4D8" w:rsidR="00925253" w:rsidRDefault="00925253" w:rsidP="00054F7D">
      <w:pPr>
        <w:pStyle w:val="NoSpacing"/>
      </w:p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oMath>
      <w:r>
        <w:t xml:space="preserve"> is given by:</w:t>
      </w:r>
    </w:p>
    <w:p w14:paraId="78429A40" w14:textId="6FE407B6" w:rsidR="00925253" w:rsidRPr="00925253" w:rsidRDefault="00925253" w:rsidP="00054F7D">
      <w:pPr>
        <w:pStyle w:val="NoSpacing"/>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r>
            <w:rPr>
              <w:rFonts w:ascii="Cambria Math" w:hAnsi="Cambria Math"/>
            </w:rPr>
            <m:t>=</m:t>
          </m:r>
          <m:f>
            <m:fPr>
              <m:ctrlPr>
                <w:rPr>
                  <w:rFonts w:ascii="Cambria Math" w:hAnsi="Cambria Math"/>
                  <w:iCs/>
                </w:rPr>
              </m:ctrlPr>
            </m:fPr>
            <m:num>
              <m:r>
                <m:rPr>
                  <m:sty m:val="p"/>
                </m:rPr>
                <w:rPr>
                  <w:rFonts w:ascii="Cambria Math" w:hAnsi="Cambria Math"/>
                </w:rPr>
                <m:t>Total for Row i×Total for Column i</m:t>
              </m:r>
            </m:num>
            <m:den>
              <m:r>
                <m:rPr>
                  <m:sty m:val="p"/>
                </m:rPr>
                <w:rPr>
                  <w:rFonts w:ascii="Cambria Math" w:hAnsi="Cambria Math"/>
                </w:rPr>
                <m:t>Total for all rows and columns</m:t>
              </m:r>
            </m:den>
          </m:f>
        </m:oMath>
      </m:oMathPara>
    </w:p>
    <w:p w14:paraId="2E668CF8" w14:textId="77777777" w:rsidR="00223686" w:rsidRDefault="00223686" w:rsidP="00054F7D">
      <w:pPr>
        <w:pStyle w:val="NoSpacing"/>
      </w:pPr>
    </w:p>
    <w:p w14:paraId="2E15CE31" w14:textId="77777777" w:rsidR="007936AB" w:rsidRDefault="007936AB" w:rsidP="00054F7D">
      <w:pPr>
        <w:pStyle w:val="NoSpacing"/>
      </w:pPr>
    </w:p>
    <w:p w14:paraId="6B466CA0" w14:textId="4336DF8A" w:rsidR="007936AB" w:rsidRDefault="00010B8C" w:rsidP="00054F7D">
      <w:pPr>
        <w:pStyle w:val="NoSpacing"/>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 xml:space="preserve"> must be above critical value (found with degrees of freedom and significance level) to reject null hypothesis</w:t>
      </w:r>
    </w:p>
    <w:p w14:paraId="16BBDA75" w14:textId="77777777" w:rsidR="001B4788" w:rsidRDefault="001B4788" w:rsidP="00054F7D">
      <w:pPr>
        <w:pStyle w:val="NoSpacing"/>
      </w:pPr>
    </w:p>
    <w:p w14:paraId="253CDB5F" w14:textId="77777777" w:rsidR="001B4788" w:rsidRDefault="001B4788" w:rsidP="00054F7D">
      <w:pPr>
        <w:pStyle w:val="NoSpacing"/>
      </w:pPr>
    </w:p>
    <w:p w14:paraId="408E478E" w14:textId="77777777" w:rsidR="007936AB" w:rsidRDefault="007936AB" w:rsidP="00054F7D">
      <w:pPr>
        <w:pStyle w:val="NoSpacing"/>
      </w:pPr>
    </w:p>
    <w:p w14:paraId="18F7BCE8" w14:textId="77777777" w:rsidR="00A13B56" w:rsidRDefault="00A13B56" w:rsidP="00054F7D">
      <w:pPr>
        <w:pStyle w:val="NoSpacing"/>
      </w:pPr>
    </w:p>
    <w:p w14:paraId="4ABA02A6" w14:textId="77777777" w:rsidR="00A13B56" w:rsidRDefault="00A13B56" w:rsidP="00054F7D">
      <w:pPr>
        <w:pStyle w:val="NoSpacing"/>
      </w:pPr>
    </w:p>
    <w:p w14:paraId="102A72A2" w14:textId="77777777" w:rsidR="00A13B56" w:rsidRDefault="00A13B56" w:rsidP="00054F7D">
      <w:pPr>
        <w:pStyle w:val="NoSpacing"/>
      </w:pPr>
    </w:p>
    <w:p w14:paraId="09E27F09" w14:textId="77777777" w:rsidR="00A13B56" w:rsidRDefault="00A13B56" w:rsidP="00054F7D">
      <w:pPr>
        <w:pStyle w:val="NoSpacing"/>
      </w:pPr>
    </w:p>
    <w:p w14:paraId="42A9ECC8" w14:textId="77777777" w:rsidR="00A13B56" w:rsidRDefault="00A13B56" w:rsidP="00054F7D">
      <w:pPr>
        <w:pStyle w:val="NoSpacing"/>
      </w:pPr>
    </w:p>
    <w:p w14:paraId="3180C6D4" w14:textId="77777777" w:rsidR="00A13B56" w:rsidRDefault="00A13B56" w:rsidP="00054F7D">
      <w:pPr>
        <w:pStyle w:val="NoSpacing"/>
      </w:pPr>
    </w:p>
    <w:p w14:paraId="44C177FD" w14:textId="77777777" w:rsidR="00A13B56" w:rsidRDefault="00A13B56" w:rsidP="00054F7D">
      <w:pPr>
        <w:pStyle w:val="NoSpacing"/>
      </w:pPr>
    </w:p>
    <w:p w14:paraId="1F259F3C" w14:textId="77777777" w:rsidR="00A13B56" w:rsidRDefault="00A13B56" w:rsidP="00054F7D">
      <w:pPr>
        <w:pStyle w:val="NoSpacing"/>
      </w:pPr>
    </w:p>
    <w:p w14:paraId="08FFD284" w14:textId="77777777" w:rsidR="00A13B56" w:rsidRDefault="00A13B56" w:rsidP="00054F7D">
      <w:pPr>
        <w:pStyle w:val="NoSpacing"/>
      </w:pPr>
    </w:p>
    <w:p w14:paraId="64992F90" w14:textId="77777777" w:rsidR="00A13B56" w:rsidRDefault="00A13B56" w:rsidP="00054F7D">
      <w:pPr>
        <w:pStyle w:val="NoSpacing"/>
      </w:pPr>
    </w:p>
    <w:p w14:paraId="3CF1EC84" w14:textId="77777777" w:rsidR="00A13B56" w:rsidRDefault="00A13B56" w:rsidP="00054F7D">
      <w:pPr>
        <w:pStyle w:val="NoSpacing"/>
      </w:pPr>
    </w:p>
    <w:p w14:paraId="547684CF" w14:textId="77777777" w:rsidR="00A13B56" w:rsidRDefault="00A13B56" w:rsidP="00054F7D">
      <w:pPr>
        <w:pStyle w:val="NoSpacing"/>
      </w:pPr>
    </w:p>
    <w:p w14:paraId="4AF008EA" w14:textId="77777777" w:rsidR="00A13B56" w:rsidRDefault="00A13B56" w:rsidP="00054F7D">
      <w:pPr>
        <w:pStyle w:val="NoSpacing"/>
      </w:pPr>
    </w:p>
    <w:p w14:paraId="1DDD72ED" w14:textId="77777777" w:rsidR="00A13B56" w:rsidRDefault="00A13B56" w:rsidP="00054F7D">
      <w:pPr>
        <w:pStyle w:val="NoSpacing"/>
      </w:pPr>
    </w:p>
    <w:p w14:paraId="25EFA700" w14:textId="77777777" w:rsidR="00A13B56" w:rsidRDefault="00A13B56" w:rsidP="00054F7D">
      <w:pPr>
        <w:pStyle w:val="NoSpacing"/>
      </w:pPr>
    </w:p>
    <w:p w14:paraId="26DC4548" w14:textId="77777777" w:rsidR="00A13B56" w:rsidRDefault="00A13B56" w:rsidP="00054F7D">
      <w:pPr>
        <w:pStyle w:val="NoSpacing"/>
      </w:pPr>
    </w:p>
    <w:p w14:paraId="0D60A00B" w14:textId="77777777" w:rsidR="00A13B56" w:rsidRDefault="00A13B56" w:rsidP="00054F7D">
      <w:pPr>
        <w:pStyle w:val="NoSpacing"/>
      </w:pPr>
    </w:p>
    <w:p w14:paraId="474F6B37" w14:textId="77777777" w:rsidR="00A13B56" w:rsidRDefault="00A13B56" w:rsidP="00054F7D">
      <w:pPr>
        <w:pStyle w:val="NoSpacing"/>
      </w:pPr>
    </w:p>
    <w:p w14:paraId="0862DEE9" w14:textId="77777777" w:rsidR="00A13B56" w:rsidRDefault="00A13B56" w:rsidP="00054F7D">
      <w:pPr>
        <w:pStyle w:val="NoSpacing"/>
      </w:pPr>
    </w:p>
    <w:p w14:paraId="450A0BE5" w14:textId="77777777" w:rsidR="00A13B56" w:rsidRDefault="00A13B56" w:rsidP="00054F7D">
      <w:pPr>
        <w:pStyle w:val="NoSpacing"/>
      </w:pPr>
    </w:p>
    <w:p w14:paraId="50C4F8DE" w14:textId="77777777" w:rsidR="00A13B56" w:rsidRDefault="00A13B56" w:rsidP="00054F7D">
      <w:pPr>
        <w:pStyle w:val="NoSpacing"/>
      </w:pPr>
    </w:p>
    <w:p w14:paraId="34888340" w14:textId="77777777" w:rsidR="00A13B56" w:rsidRDefault="00A13B56" w:rsidP="00054F7D">
      <w:pPr>
        <w:pStyle w:val="NoSpacing"/>
      </w:pPr>
    </w:p>
    <w:p w14:paraId="0B53727F" w14:textId="77777777" w:rsidR="00A13B56" w:rsidRDefault="00A13B56" w:rsidP="00054F7D">
      <w:pPr>
        <w:pStyle w:val="NoSpacing"/>
      </w:pPr>
    </w:p>
    <w:p w14:paraId="3B2CB1E9" w14:textId="77777777" w:rsidR="00A13B56" w:rsidRDefault="00A13B56" w:rsidP="00054F7D">
      <w:pPr>
        <w:pStyle w:val="NoSpacing"/>
      </w:pPr>
    </w:p>
    <w:p w14:paraId="179D44FA" w14:textId="77777777" w:rsidR="00A13B56" w:rsidRDefault="00A13B56" w:rsidP="00054F7D">
      <w:pPr>
        <w:pStyle w:val="NoSpacing"/>
      </w:pPr>
    </w:p>
    <w:p w14:paraId="54802A23" w14:textId="77777777" w:rsidR="00A13B56" w:rsidRDefault="00A13B56" w:rsidP="00054F7D">
      <w:pPr>
        <w:pStyle w:val="NoSpacing"/>
      </w:pPr>
    </w:p>
    <w:p w14:paraId="6EDF0022" w14:textId="77777777" w:rsidR="00A13B56" w:rsidRDefault="00A13B56" w:rsidP="00054F7D">
      <w:pPr>
        <w:pStyle w:val="NoSpacing"/>
      </w:pPr>
    </w:p>
    <w:p w14:paraId="4EEBE1E3" w14:textId="77777777" w:rsidR="00A13B56" w:rsidRDefault="00A13B56" w:rsidP="00054F7D">
      <w:pPr>
        <w:pStyle w:val="NoSpacing"/>
      </w:pPr>
    </w:p>
    <w:p w14:paraId="6AF0D62E" w14:textId="77777777" w:rsidR="00A13B56" w:rsidRDefault="00A13B56" w:rsidP="00054F7D">
      <w:pPr>
        <w:pStyle w:val="NoSpacing"/>
      </w:pPr>
    </w:p>
    <w:p w14:paraId="503BAC16" w14:textId="77777777" w:rsidR="00A13B56" w:rsidRDefault="00A13B56" w:rsidP="00054F7D">
      <w:pPr>
        <w:pStyle w:val="NoSpacing"/>
      </w:pPr>
    </w:p>
    <w:p w14:paraId="3929F9D9" w14:textId="77777777" w:rsidR="00A13B56" w:rsidRDefault="00A13B56" w:rsidP="00054F7D">
      <w:pPr>
        <w:pStyle w:val="NoSpacing"/>
      </w:pPr>
    </w:p>
    <w:p w14:paraId="5DC0CF3F" w14:textId="77777777" w:rsidR="00A13B56" w:rsidRDefault="00A13B56" w:rsidP="00054F7D">
      <w:pPr>
        <w:pStyle w:val="NoSpacing"/>
      </w:pPr>
    </w:p>
    <w:p w14:paraId="2BE846E7" w14:textId="77777777" w:rsidR="00A13B56" w:rsidRDefault="00A13B56" w:rsidP="00054F7D">
      <w:pPr>
        <w:pStyle w:val="NoSpacing"/>
      </w:pPr>
    </w:p>
    <w:p w14:paraId="325660BB" w14:textId="77777777" w:rsidR="00A13B56" w:rsidRDefault="00A13B56" w:rsidP="00054F7D">
      <w:pPr>
        <w:pStyle w:val="NoSpacing"/>
      </w:pPr>
    </w:p>
    <w:p w14:paraId="75E5B40E" w14:textId="77777777" w:rsidR="00A13B56" w:rsidRDefault="00A13B56" w:rsidP="00054F7D">
      <w:pPr>
        <w:pStyle w:val="NoSpacing"/>
      </w:pPr>
    </w:p>
    <w:p w14:paraId="1E0D0E4A" w14:textId="0DBF60B2" w:rsidR="00A13B56" w:rsidRPr="00D8409F" w:rsidRDefault="00EC70E8" w:rsidP="00054F7D">
      <w:pPr>
        <w:pStyle w:val="NoSpacing"/>
        <w:rPr>
          <w:b/>
          <w:bCs/>
          <w:sz w:val="28"/>
          <w:szCs w:val="28"/>
        </w:rPr>
      </w:pPr>
      <w:r w:rsidRPr="00D8409F">
        <w:rPr>
          <w:b/>
          <w:bCs/>
          <w:sz w:val="28"/>
          <w:szCs w:val="28"/>
        </w:rPr>
        <w:lastRenderedPageBreak/>
        <w:t>1.10 Simple Linear Regression</w:t>
      </w:r>
    </w:p>
    <w:p w14:paraId="041909E5" w14:textId="77777777" w:rsidR="00EC70E8" w:rsidRDefault="00EC70E8" w:rsidP="00054F7D">
      <w:pPr>
        <w:pStyle w:val="NoSpacing"/>
      </w:pPr>
    </w:p>
    <w:p w14:paraId="5F677710" w14:textId="54ED5F96" w:rsidR="0002203A" w:rsidRDefault="0002203A" w:rsidP="00054F7D">
      <w:pPr>
        <w:pStyle w:val="NoSpacing"/>
      </w:pPr>
      <w:r>
        <w:t>Linear regression: Explains variation in a dependent variable in terms of the variation in an independent variable</w:t>
      </w:r>
    </w:p>
    <w:p w14:paraId="49B94378" w14:textId="1518010F" w:rsidR="0002203A" w:rsidRPr="00B86662" w:rsidRDefault="00B86662" w:rsidP="00054F7D">
      <w:pPr>
        <w:pStyle w:val="NoSpacing"/>
        <w:rPr>
          <w:iCs/>
        </w:rPr>
      </w:pPr>
      <m:oMathPara>
        <m:oMath>
          <m:r>
            <m:rPr>
              <m:sty m:val="p"/>
            </m:rPr>
            <w:rPr>
              <w:rFonts w:ascii="Cambria Math" w:hAnsi="Cambria Math"/>
            </w:rPr>
            <m:t>Variation in Y=</m:t>
          </m:r>
          <m:nary>
            <m:naryPr>
              <m:chr m:val="∑"/>
              <m:limLoc m:val="undOvr"/>
              <m:ctrlPr>
                <w:rPr>
                  <w:rFonts w:ascii="Cambria Math" w:hAnsi="Cambria Math"/>
                  <w:iCs/>
                </w:rPr>
              </m:ctrlPr>
            </m:naryPr>
            <m:sub>
              <m:r>
                <m:rPr>
                  <m:sty m:val="p"/>
                </m:rPr>
                <w:rPr>
                  <w:rFonts w:ascii="Cambria Math" w:hAnsi="Cambria Math"/>
                </w:rPr>
                <m:t>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iCs/>
                            </w:rPr>
                          </m:ctrlPr>
                        </m:accPr>
                        <m:e>
                          <m:r>
                            <m:rPr>
                              <m:sty m:val="p"/>
                            </m:rPr>
                            <w:rPr>
                              <w:rFonts w:ascii="Cambria Math" w:hAnsi="Cambria Math"/>
                            </w:rPr>
                            <m:t>Y</m:t>
                          </m:r>
                        </m:e>
                      </m:acc>
                    </m:e>
                  </m:d>
                </m:e>
                <m:sup>
                  <m:r>
                    <m:rPr>
                      <m:sty m:val="p"/>
                    </m:rPr>
                    <w:rPr>
                      <w:rFonts w:ascii="Cambria Math" w:hAnsi="Cambria Math"/>
                    </w:rPr>
                    <m:t>2</m:t>
                  </m:r>
                </m:sup>
              </m:sSup>
            </m:e>
          </m:nary>
        </m:oMath>
      </m:oMathPara>
    </w:p>
    <w:p w14:paraId="09F43B5C" w14:textId="77777777" w:rsidR="00B86662" w:rsidRDefault="00B86662" w:rsidP="00054F7D">
      <w:pPr>
        <w:pStyle w:val="NoSpacing"/>
      </w:pPr>
    </w:p>
    <w:p w14:paraId="14880CEB" w14:textId="7F1987E8" w:rsidR="00B86662" w:rsidRDefault="007C54C5" w:rsidP="00054F7D">
      <w:pPr>
        <w:pStyle w:val="NoSpacing"/>
      </w:pPr>
      <w:r>
        <w:t>Dependent variable:</w:t>
      </w:r>
      <w:r w:rsidR="00337611">
        <w:t xml:space="preserve"> Variable whose variation is explained by the independent variable</w:t>
      </w:r>
    </w:p>
    <w:p w14:paraId="6D5C26E9" w14:textId="72C1F9C2" w:rsidR="00337611" w:rsidRDefault="00337611" w:rsidP="00337611">
      <w:pPr>
        <w:pStyle w:val="NoSpacing"/>
        <w:numPr>
          <w:ilvl w:val="0"/>
          <w:numId w:val="2"/>
        </w:numPr>
      </w:pPr>
      <w:r>
        <w:t>AKA Explained variable, endogenous variable, predicted variable</w:t>
      </w:r>
    </w:p>
    <w:p w14:paraId="4AE73671" w14:textId="77777777" w:rsidR="00337611" w:rsidRDefault="00337611" w:rsidP="00337611">
      <w:pPr>
        <w:pStyle w:val="NoSpacing"/>
      </w:pPr>
    </w:p>
    <w:p w14:paraId="138A3D49" w14:textId="6D622C7A" w:rsidR="0034442B" w:rsidRDefault="00E21D30" w:rsidP="00337611">
      <w:pPr>
        <w:pStyle w:val="NoSpacing"/>
      </w:pPr>
      <w:r>
        <w:t>Independent variable: Variable used to explain the variation of dependent variable</w:t>
      </w:r>
    </w:p>
    <w:p w14:paraId="487FB44B" w14:textId="6E528EC9" w:rsidR="00E21D30" w:rsidRDefault="00E21D30" w:rsidP="00E21D30">
      <w:pPr>
        <w:pStyle w:val="NoSpacing"/>
        <w:numPr>
          <w:ilvl w:val="0"/>
          <w:numId w:val="2"/>
        </w:numPr>
      </w:pPr>
      <w:r>
        <w:t>AKA Explanatory variable, exogenous variable, predicting variable</w:t>
      </w:r>
    </w:p>
    <w:p w14:paraId="6C877268" w14:textId="77777777" w:rsidR="00E062BC" w:rsidRDefault="00E062BC" w:rsidP="00E062BC">
      <w:pPr>
        <w:pStyle w:val="NoSpacing"/>
      </w:pPr>
    </w:p>
    <w:p w14:paraId="74666D30" w14:textId="77777777" w:rsidR="00E062BC" w:rsidRDefault="00E062BC" w:rsidP="00E062BC">
      <w:pPr>
        <w:pStyle w:val="NoSpacing"/>
      </w:pPr>
    </w:p>
    <w:p w14:paraId="64E063AD" w14:textId="49ED0A19" w:rsidR="007519C2" w:rsidRPr="00F64834" w:rsidRDefault="007519C2" w:rsidP="00E062BC">
      <w:pPr>
        <w:pStyle w:val="NoSpacing"/>
      </w:pPr>
      <w:r>
        <w:t>Linear regression model:</w:t>
      </w:r>
    </w:p>
    <w:p w14:paraId="76FF36EA" w14:textId="36195A99" w:rsidR="007519C2" w:rsidRPr="00935391" w:rsidRDefault="003D20A8" w:rsidP="00E062BC">
      <w:pPr>
        <w:pStyle w:val="NoSpacing"/>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i</m:t>
              </m:r>
            </m:sub>
          </m:sSub>
        </m:oMath>
      </m:oMathPara>
    </w:p>
    <w:p w14:paraId="28D81504" w14:textId="77777777" w:rsidR="00A13B56" w:rsidRDefault="00A13B56" w:rsidP="00054F7D">
      <w:pPr>
        <w:pStyle w:val="NoSpacing"/>
      </w:pPr>
    </w:p>
    <w:p w14:paraId="69B5045E" w14:textId="4B91492B" w:rsidR="00036793" w:rsidRDefault="00036793" w:rsidP="00054F7D">
      <w:pPr>
        <w:pStyle w:val="NoSpacing"/>
        <w:rPr>
          <w:iCs/>
        </w:rPr>
      </w:pPr>
      <m:oMath>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0</m:t>
            </m:r>
          </m:sub>
        </m:sSub>
      </m:oMath>
      <w:r>
        <w:rPr>
          <w:iCs/>
        </w:rPr>
        <w:t xml:space="preserve"> is the intercept</w:t>
      </w:r>
    </w:p>
    <w:p w14:paraId="7F73B045" w14:textId="3AED77C9" w:rsidR="008B1BBB" w:rsidRDefault="008B1BBB" w:rsidP="008B1BBB">
      <w:pPr>
        <w:pStyle w:val="NoSpacing"/>
        <w:numPr>
          <w:ilvl w:val="0"/>
          <w:numId w:val="2"/>
        </w:numPr>
      </w:pPr>
      <w:r>
        <w:rPr>
          <w:iCs/>
        </w:rPr>
        <w:t xml:space="preserve">I.e., when </w:t>
      </w:r>
      <m:oMath>
        <m:r>
          <m:rPr>
            <m:sty m:val="p"/>
          </m:rPr>
          <w:rPr>
            <w:rFonts w:ascii="Cambria Math" w:hAnsi="Cambria Math"/>
          </w:rPr>
          <m:t>X</m:t>
        </m:r>
      </m:oMath>
      <w:r>
        <w:t xml:space="preserve"> is 0</w:t>
      </w:r>
    </w:p>
    <w:p w14:paraId="377A4105" w14:textId="77777777" w:rsidR="008B1BBB" w:rsidRDefault="008B1BBB" w:rsidP="008B1BBB">
      <w:pPr>
        <w:pStyle w:val="NoSpacing"/>
        <w:ind w:left="360"/>
      </w:pPr>
    </w:p>
    <w:p w14:paraId="31E016CD" w14:textId="41A75525" w:rsidR="00A13B56" w:rsidRDefault="00036793" w:rsidP="00054F7D">
      <w:pPr>
        <w:pStyle w:val="NoSpacing"/>
        <w:rPr>
          <w:iCs/>
        </w:rPr>
      </w:pPr>
      <m:oMath>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oMath>
      <w:r>
        <w:rPr>
          <w:iCs/>
        </w:rPr>
        <w:t xml:space="preserve"> is t</w:t>
      </w:r>
      <w:r w:rsidR="008B1BBB">
        <w:rPr>
          <w:iCs/>
        </w:rPr>
        <w:t>h</w:t>
      </w:r>
      <w:r>
        <w:rPr>
          <w:iCs/>
        </w:rPr>
        <w:t>e slope</w:t>
      </w:r>
    </w:p>
    <w:p w14:paraId="2313F2A5" w14:textId="0F12143D" w:rsidR="008B1BBB" w:rsidRDefault="008B1BBB" w:rsidP="008B1BBB">
      <w:pPr>
        <w:pStyle w:val="NoSpacing"/>
        <w:numPr>
          <w:ilvl w:val="0"/>
          <w:numId w:val="2"/>
        </w:numPr>
        <w:rPr>
          <w:iCs/>
        </w:rPr>
      </w:pPr>
      <w:r>
        <w:rPr>
          <w:iCs/>
        </w:rPr>
        <w:t xml:space="preserve">I.e., the increase in </w:t>
      </w:r>
      <m:oMath>
        <m:r>
          <m:rPr>
            <m:sty m:val="p"/>
          </m:rPr>
          <w:rPr>
            <w:rFonts w:ascii="Cambria Math" w:hAnsi="Cambria Math"/>
          </w:rPr>
          <m:t>Y</m:t>
        </m:r>
      </m:oMath>
      <w:r>
        <w:t xml:space="preserve"> for a one unit increase in </w:t>
      </w:r>
      <m:oMath>
        <m:r>
          <m:rPr>
            <m:sty m:val="p"/>
          </m:rPr>
          <w:rPr>
            <w:rFonts w:ascii="Cambria Math" w:hAnsi="Cambria Math"/>
          </w:rPr>
          <m:t>X</m:t>
        </m:r>
      </m:oMath>
    </w:p>
    <w:p w14:paraId="5BA60DF8" w14:textId="77777777" w:rsidR="008B1BBB" w:rsidRDefault="008B1BBB" w:rsidP="00054F7D">
      <w:pPr>
        <w:pStyle w:val="NoSpacing"/>
        <w:rPr>
          <w:iCs/>
        </w:rPr>
      </w:pPr>
    </w:p>
    <w:p w14:paraId="01CC4D12" w14:textId="26975C69" w:rsidR="00036793" w:rsidRDefault="00036793" w:rsidP="00054F7D">
      <w:pPr>
        <w:pStyle w:val="NoSpacing"/>
        <w:rPr>
          <w:iCs/>
        </w:rPr>
      </w:pPr>
      <m:oMath>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i</m:t>
            </m:r>
          </m:sub>
        </m:sSub>
      </m:oMath>
      <w:r>
        <w:rPr>
          <w:iCs/>
        </w:rPr>
        <w:t xml:space="preserve"> is the residual</w:t>
      </w:r>
    </w:p>
    <w:p w14:paraId="626A72BC" w14:textId="77777777" w:rsidR="00036793" w:rsidRDefault="00036793" w:rsidP="00054F7D">
      <w:pPr>
        <w:pStyle w:val="NoSpacing"/>
        <w:rPr>
          <w:iCs/>
        </w:rPr>
      </w:pPr>
    </w:p>
    <w:p w14:paraId="7C01E4B5" w14:textId="5BBBFCD8" w:rsidR="00036793" w:rsidRDefault="00036793" w:rsidP="00054F7D">
      <w:pPr>
        <w:pStyle w:val="NoSpacing"/>
        <w:rPr>
          <w:iCs/>
        </w:rPr>
      </w:pPr>
      <w:r>
        <w:rPr>
          <w:iCs/>
        </w:rPr>
        <w:t>Regression line (line of best fit) is given by:</w:t>
      </w:r>
    </w:p>
    <w:p w14:paraId="08F8A8A5" w14:textId="77777777" w:rsidR="00036793" w:rsidRDefault="00036793" w:rsidP="00054F7D">
      <w:pPr>
        <w:pStyle w:val="NoSpacing"/>
        <w:rPr>
          <w:iCs/>
        </w:rPr>
      </w:pPr>
    </w:p>
    <w:p w14:paraId="6C357920" w14:textId="3031840E" w:rsidR="00090064" w:rsidRPr="001273DE" w:rsidRDefault="00090064" w:rsidP="00090064">
      <w:pPr>
        <w:pStyle w:val="NoSpacing"/>
        <w:rPr>
          <w:iCs/>
        </w:rPr>
      </w:pPr>
      <m:oMathPara>
        <m:oMath>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b</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b</m:t>
                  </m:r>
                </m:e>
              </m:acc>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m:oMathPara>
    </w:p>
    <w:p w14:paraId="08FE825A" w14:textId="77777777" w:rsidR="001273DE" w:rsidRDefault="001273DE" w:rsidP="00090064">
      <w:pPr>
        <w:pStyle w:val="NoSpacing"/>
        <w:rPr>
          <w:iCs/>
        </w:rPr>
      </w:pPr>
    </w:p>
    <w:p w14:paraId="496B3854" w14:textId="1D3E7C28" w:rsidR="001273DE" w:rsidRDefault="001273DE" w:rsidP="00090064">
      <w:pPr>
        <w:pStyle w:val="NoSpacing"/>
        <w:rPr>
          <w:iCs/>
        </w:rPr>
      </w:pPr>
      <w:r>
        <w:rPr>
          <w:iCs/>
        </w:rPr>
        <w:t>The hat shows it is a predicted value</w:t>
      </w:r>
    </w:p>
    <w:p w14:paraId="4B183213" w14:textId="77777777" w:rsidR="00A86D47" w:rsidRDefault="00A86D47" w:rsidP="00090064">
      <w:pPr>
        <w:pStyle w:val="NoSpacing"/>
        <w:rPr>
          <w:iCs/>
        </w:rPr>
      </w:pPr>
    </w:p>
    <w:p w14:paraId="703ED2FB" w14:textId="48530F82" w:rsidR="00A13B56" w:rsidRPr="005209F4" w:rsidRDefault="00A86D47" w:rsidP="00054F7D">
      <w:pPr>
        <w:pStyle w:val="NoSpacing"/>
        <w:rPr>
          <w:iCs/>
        </w:rPr>
      </w:pPr>
      <w:r>
        <w:rPr>
          <w:iCs/>
        </w:rPr>
        <w:t xml:space="preserve">Regression line minimises the sum of squared </w:t>
      </w:r>
      <w:r w:rsidR="005209F4">
        <w:rPr>
          <w:iCs/>
        </w:rPr>
        <w:t>errors (</w:t>
      </w:r>
      <w:r>
        <w:rPr>
          <w:iCs/>
        </w:rPr>
        <w:t>differences between predict</w:t>
      </w:r>
      <w:r w:rsidR="005209F4">
        <w:rPr>
          <w:iCs/>
        </w:rPr>
        <w:t>ed</w:t>
      </w:r>
      <w:r>
        <w:rPr>
          <w:iCs/>
        </w:rPr>
        <w:t xml:space="preserve"> vales and actual values</w:t>
      </w:r>
      <w:r w:rsidR="005209F4">
        <w:rPr>
          <w:iCs/>
        </w:rPr>
        <w:t>)</w:t>
      </w:r>
    </w:p>
    <w:p w14:paraId="2CA8BB10" w14:textId="103D17A5" w:rsidR="00A13B56" w:rsidRDefault="006473C8" w:rsidP="006473C8">
      <w:pPr>
        <w:pStyle w:val="NoSpacing"/>
        <w:numPr>
          <w:ilvl w:val="0"/>
          <w:numId w:val="2"/>
        </w:numPr>
      </w:pPr>
      <w:r>
        <w:t>AKA OLS regression</w:t>
      </w:r>
    </w:p>
    <w:p w14:paraId="58C4C329" w14:textId="77777777" w:rsidR="00A13B56" w:rsidRDefault="00A13B56" w:rsidP="00054F7D">
      <w:pPr>
        <w:pStyle w:val="NoSpacing"/>
      </w:pPr>
    </w:p>
    <w:p w14:paraId="37D82C38" w14:textId="77777777" w:rsidR="00A13B56" w:rsidRDefault="00A13B56" w:rsidP="00054F7D">
      <w:pPr>
        <w:pStyle w:val="NoSpacing"/>
      </w:pPr>
    </w:p>
    <w:p w14:paraId="4AD7C0E7" w14:textId="757C6F3D" w:rsidR="006473C8" w:rsidRDefault="006473C8" w:rsidP="00054F7D">
      <w:pPr>
        <w:pStyle w:val="NoSpacing"/>
        <w:rPr>
          <w:iCs/>
        </w:rPr>
      </w:pPr>
      <m:oMath>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b</m:t>
                </m:r>
              </m:e>
            </m:acc>
          </m:e>
          <m:sub>
            <m:r>
              <m:rPr>
                <m:sty m:val="p"/>
              </m:rPr>
              <w:rPr>
                <w:rFonts w:ascii="Cambria Math" w:hAnsi="Cambria Math"/>
              </w:rPr>
              <m:t>1</m:t>
            </m:r>
          </m:sub>
        </m:sSub>
      </m:oMath>
      <w:r>
        <w:rPr>
          <w:iCs/>
        </w:rPr>
        <w:t xml:space="preserve"> is calculated as:</w:t>
      </w:r>
    </w:p>
    <w:p w14:paraId="55A4C337" w14:textId="4D3FF49C" w:rsidR="006473C8" w:rsidRPr="006473C8" w:rsidRDefault="006473C8" w:rsidP="00054F7D">
      <w:pPr>
        <w:pStyle w:val="NoSpacing"/>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Cov</m:t>
                  </m:r>
                </m:e>
                <m:sub>
                  <m:r>
                    <m:rPr>
                      <m:sty m:val="p"/>
                    </m:rPr>
                    <w:rPr>
                      <w:rFonts w:ascii="Cambria Math" w:hAnsi="Cambria Math"/>
                    </w:rPr>
                    <m:t>XY</m:t>
                  </m:r>
                </m:sub>
              </m:sSub>
            </m:num>
            <m:den>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den>
          </m:f>
        </m:oMath>
      </m:oMathPara>
    </w:p>
    <w:p w14:paraId="138EFBE2" w14:textId="77777777" w:rsidR="00A13B56" w:rsidRDefault="00A13B56" w:rsidP="00054F7D">
      <w:pPr>
        <w:pStyle w:val="NoSpacing"/>
      </w:pPr>
    </w:p>
    <w:p w14:paraId="0C40A68C" w14:textId="6F90850D" w:rsidR="00D36C3D" w:rsidRDefault="00D36C3D" w:rsidP="00054F7D">
      <w:pPr>
        <w:pStyle w:val="NoSpacing"/>
        <w:rPr>
          <w:iCs/>
        </w:rPr>
      </w:pPr>
      <m:oMath>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b</m:t>
                </m:r>
              </m:e>
            </m:acc>
          </m:e>
          <m:sub>
            <m:r>
              <m:rPr>
                <m:sty m:val="p"/>
              </m:rPr>
              <w:rPr>
                <w:rFonts w:ascii="Cambria Math" w:hAnsi="Cambria Math"/>
              </w:rPr>
              <m:t>0</m:t>
            </m:r>
          </m:sub>
        </m:sSub>
      </m:oMath>
      <w:r>
        <w:rPr>
          <w:iCs/>
        </w:rPr>
        <w:t xml:space="preserve"> can be calculated as:</w:t>
      </w:r>
    </w:p>
    <w:p w14:paraId="2827102D" w14:textId="50C6A40E" w:rsidR="00D36C3D" w:rsidRPr="00D36C3D" w:rsidRDefault="00D36C3D" w:rsidP="00054F7D">
      <w:pPr>
        <w:pStyle w:val="NoSpacing"/>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acc>
            <m:accPr>
              <m:chr m:val="̅"/>
              <m:ctrlPr>
                <w:rPr>
                  <w:rFonts w:ascii="Cambria Math" w:hAnsi="Cambria Math"/>
                </w:rPr>
              </m:ctrlPr>
            </m:accPr>
            <m:e>
              <m:r>
                <m:rPr>
                  <m:sty m:val="p"/>
                </m:rPr>
                <w:rPr>
                  <w:rFonts w:ascii="Cambria Math" w:hAnsi="Cambria Math"/>
                </w:rPr>
                <m:t>X</m:t>
              </m:r>
            </m:e>
          </m:acc>
        </m:oMath>
      </m:oMathPara>
    </w:p>
    <w:p w14:paraId="385D82F3" w14:textId="77777777" w:rsidR="00D36C3D" w:rsidRDefault="00D36C3D" w:rsidP="00054F7D">
      <w:pPr>
        <w:pStyle w:val="NoSpacing"/>
        <w:rPr>
          <w:iCs/>
        </w:rPr>
      </w:pPr>
    </w:p>
    <w:p w14:paraId="127A2D56" w14:textId="4FA1B775" w:rsidR="00D36C3D" w:rsidRDefault="008B1BBB" w:rsidP="00054F7D">
      <w:pPr>
        <w:pStyle w:val="NoSpacing"/>
      </w:pPr>
      <m:oMath>
        <m:acc>
          <m:accPr>
            <m:chr m:val="̅"/>
            <m:ctrlPr>
              <w:rPr>
                <w:rFonts w:ascii="Cambria Math" w:hAnsi="Cambria Math"/>
              </w:rPr>
            </m:ctrlPr>
          </m:accPr>
          <m:e>
            <m:r>
              <m:rPr>
                <m:sty m:val="p"/>
              </m:rPr>
              <w:rPr>
                <w:rFonts w:ascii="Cambria Math" w:hAnsi="Cambria Math"/>
              </w:rPr>
              <m:t>Y</m:t>
            </m:r>
          </m:e>
        </m:acc>
      </m:oMath>
      <w:r>
        <w:t xml:space="preserve"> is mean of </w:t>
      </w:r>
      <m:oMath>
        <m:r>
          <m:rPr>
            <m:sty m:val="p"/>
          </m:rPr>
          <w:rPr>
            <w:rFonts w:ascii="Cambria Math" w:hAnsi="Cambria Math"/>
          </w:rPr>
          <m:t>Y</m:t>
        </m:r>
      </m:oMath>
    </w:p>
    <w:p w14:paraId="6A16D266" w14:textId="1BDDB142" w:rsidR="008B1BBB" w:rsidRDefault="008B1BBB" w:rsidP="00054F7D">
      <w:pPr>
        <w:pStyle w:val="NoSpacing"/>
      </w:pPr>
      <m:oMath>
        <m:acc>
          <m:accPr>
            <m:chr m:val="̅"/>
            <m:ctrlPr>
              <w:rPr>
                <w:rFonts w:ascii="Cambria Math" w:hAnsi="Cambria Math"/>
              </w:rPr>
            </m:ctrlPr>
          </m:accPr>
          <m:e>
            <m:r>
              <m:rPr>
                <m:sty m:val="p"/>
              </m:rPr>
              <w:rPr>
                <w:rFonts w:ascii="Cambria Math" w:hAnsi="Cambria Math"/>
              </w:rPr>
              <m:t>X</m:t>
            </m:r>
          </m:e>
        </m:acc>
      </m:oMath>
      <w:r>
        <w:t xml:space="preserve"> is mean of </w:t>
      </w:r>
      <m:oMath>
        <m:r>
          <m:rPr>
            <m:sty m:val="p"/>
          </m:rPr>
          <w:rPr>
            <w:rFonts w:ascii="Cambria Math" w:hAnsi="Cambria Math"/>
          </w:rPr>
          <m:t>X</m:t>
        </m:r>
      </m:oMath>
    </w:p>
    <w:p w14:paraId="6A6B5FD3" w14:textId="77777777" w:rsidR="008B1BBB" w:rsidRDefault="008B1BBB" w:rsidP="00054F7D">
      <w:pPr>
        <w:pStyle w:val="NoSpacing"/>
      </w:pPr>
    </w:p>
    <w:p w14:paraId="4A22EFF4" w14:textId="039A9732" w:rsidR="008B1BBB" w:rsidRDefault="005019A6" w:rsidP="00054F7D">
      <w:pPr>
        <w:pStyle w:val="NoSpacing"/>
      </w:pPr>
      <w:r>
        <w:lastRenderedPageBreak/>
        <w:t>Conclusions regarding importance of independent variable explaining dependent variable are based on statistical significance of the slope coefficient</w:t>
      </w:r>
    </w:p>
    <w:p w14:paraId="50651F59" w14:textId="4F3A40B0" w:rsidR="00B41F97" w:rsidRDefault="00B41F97" w:rsidP="00B41F97">
      <w:pPr>
        <w:pStyle w:val="NoSpacing"/>
        <w:numPr>
          <w:ilvl w:val="0"/>
          <w:numId w:val="2"/>
        </w:numPr>
      </w:pPr>
      <w:r>
        <w:t>Need to conduct hypothesis test</w:t>
      </w:r>
    </w:p>
    <w:p w14:paraId="40AE9B09" w14:textId="77777777" w:rsidR="00B41F97" w:rsidRDefault="00B41F97" w:rsidP="00B41F97">
      <w:pPr>
        <w:pStyle w:val="NoSpacing"/>
      </w:pPr>
    </w:p>
    <w:p w14:paraId="5FA3113E" w14:textId="77777777" w:rsidR="00B41F97" w:rsidRDefault="00B41F97" w:rsidP="00B41F97">
      <w:pPr>
        <w:pStyle w:val="NoSpacing"/>
      </w:pPr>
    </w:p>
    <w:p w14:paraId="1B6D0828" w14:textId="35DAEC16" w:rsidR="00300D47" w:rsidRPr="00B57669" w:rsidRDefault="00300D47" w:rsidP="00B41F97">
      <w:pPr>
        <w:pStyle w:val="NoSpacing"/>
        <w:rPr>
          <w:b/>
          <w:bCs/>
        </w:rPr>
      </w:pPr>
      <w:r w:rsidRPr="00B57669">
        <w:rPr>
          <w:b/>
          <w:bCs/>
        </w:rPr>
        <w:t>Linear regression assumptions</w:t>
      </w:r>
    </w:p>
    <w:p w14:paraId="7B64CB69" w14:textId="77777777" w:rsidR="002F44F3" w:rsidRDefault="002F44F3" w:rsidP="00B41F97">
      <w:pPr>
        <w:pStyle w:val="NoSpacing"/>
      </w:pPr>
    </w:p>
    <w:p w14:paraId="0CF3BCCF" w14:textId="4D8C6A01" w:rsidR="004C2E1B" w:rsidRDefault="00262798" w:rsidP="00B41F97">
      <w:pPr>
        <w:pStyle w:val="NoSpacing"/>
      </w:pPr>
      <w:r>
        <w:t>1) Linear relationship between depend</w:t>
      </w:r>
      <w:r w:rsidR="004C2E1B">
        <w:t>ent</w:t>
      </w:r>
      <w:r>
        <w:t xml:space="preserve"> and independent variables</w:t>
      </w:r>
    </w:p>
    <w:p w14:paraId="58CB0F49" w14:textId="597813DF" w:rsidR="004C2E1B" w:rsidRDefault="004C2E1B" w:rsidP="004C2E1B">
      <w:pPr>
        <w:pStyle w:val="NoSpacing"/>
        <w:numPr>
          <w:ilvl w:val="0"/>
          <w:numId w:val="2"/>
        </w:numPr>
      </w:pPr>
      <w:r>
        <w:t>Plot the observed dependent and independent variables on a graph to get a sense</w:t>
      </w:r>
    </w:p>
    <w:p w14:paraId="71EFBB07" w14:textId="77777777" w:rsidR="00262798" w:rsidRDefault="00262798" w:rsidP="00B41F97">
      <w:pPr>
        <w:pStyle w:val="NoSpacing"/>
      </w:pPr>
    </w:p>
    <w:p w14:paraId="16C09DCC" w14:textId="71439C36" w:rsidR="00FF7DA9" w:rsidRDefault="00FF7DA9" w:rsidP="00B41F97">
      <w:pPr>
        <w:pStyle w:val="NoSpacing"/>
      </w:pPr>
      <w:r>
        <w:t xml:space="preserve">2) </w:t>
      </w:r>
      <w:r w:rsidR="003A3B37">
        <w:t xml:space="preserve">Homoskedasticity: </w:t>
      </w:r>
      <w:r>
        <w:t>Variance of residual term is constant for all observations</w:t>
      </w:r>
    </w:p>
    <w:p w14:paraId="0DA24F58" w14:textId="653B029E" w:rsidR="003A3B37" w:rsidRDefault="003B2D6B" w:rsidP="003B2D6B">
      <w:pPr>
        <w:pStyle w:val="NoSpacing"/>
        <w:numPr>
          <w:ilvl w:val="0"/>
          <w:numId w:val="2"/>
        </w:numPr>
      </w:pPr>
      <w:r>
        <w:t>Heteroskedasticity is when this is violated: Residual</w:t>
      </w:r>
      <w:r w:rsidR="003975A0">
        <w:t xml:space="preserve"> variance </w:t>
      </w:r>
      <w:r>
        <w:t>ha</w:t>
      </w:r>
      <w:r w:rsidR="003975A0">
        <w:t>s</w:t>
      </w:r>
      <w:r>
        <w:t xml:space="preserve"> a trend</w:t>
      </w:r>
      <w:r w:rsidR="00E739CC">
        <w:t xml:space="preserve"> over time or with </w:t>
      </w:r>
      <w:r w:rsidR="00E74342">
        <w:t>in</w:t>
      </w:r>
      <w:r w:rsidR="00E739CC">
        <w:t>dependent variable</w:t>
      </w:r>
    </w:p>
    <w:p w14:paraId="477E481E" w14:textId="77777777" w:rsidR="003A3B37" w:rsidRDefault="003A3B37" w:rsidP="00B41F97">
      <w:pPr>
        <w:pStyle w:val="NoSpacing"/>
      </w:pPr>
    </w:p>
    <w:p w14:paraId="040237D9" w14:textId="2C51D0CF" w:rsidR="00FF7DA9" w:rsidRDefault="00FF7DA9" w:rsidP="00B41F97">
      <w:pPr>
        <w:pStyle w:val="NoSpacing"/>
      </w:pPr>
      <w:r>
        <w:t>3) Residual term is independently distributed</w:t>
      </w:r>
    </w:p>
    <w:p w14:paraId="02CC4843" w14:textId="27741B8E" w:rsidR="00FF7DA9" w:rsidRDefault="00FF7DA9" w:rsidP="00FF7DA9">
      <w:pPr>
        <w:pStyle w:val="NoSpacing"/>
        <w:numPr>
          <w:ilvl w:val="0"/>
          <w:numId w:val="2"/>
        </w:numPr>
      </w:pPr>
      <w:r>
        <w:t>Residual for one observation is not correlated with another observation</w:t>
      </w:r>
    </w:p>
    <w:p w14:paraId="35B82373" w14:textId="5E355538" w:rsidR="008E06C1" w:rsidRDefault="008E06C1" w:rsidP="00FF7DA9">
      <w:pPr>
        <w:pStyle w:val="NoSpacing"/>
        <w:numPr>
          <w:ilvl w:val="0"/>
          <w:numId w:val="2"/>
        </w:numPr>
      </w:pPr>
      <w:r>
        <w:t>Plot residuals by themselves to see if they have a pattern (e.g., seasonality)</w:t>
      </w:r>
    </w:p>
    <w:p w14:paraId="208A620F" w14:textId="77777777" w:rsidR="008B1BBB" w:rsidRDefault="008B1BBB" w:rsidP="00054F7D">
      <w:pPr>
        <w:pStyle w:val="NoSpacing"/>
      </w:pPr>
    </w:p>
    <w:p w14:paraId="78BA7CA0" w14:textId="5D9DDE4B" w:rsidR="005C53E9" w:rsidRDefault="00FF7DA9" w:rsidP="00054F7D">
      <w:pPr>
        <w:pStyle w:val="NoSpacing"/>
      </w:pPr>
      <w:r>
        <w:t>4)</w:t>
      </w:r>
      <w:r w:rsidR="009442B6">
        <w:t xml:space="preserve"> Normally distributed residual</w:t>
      </w:r>
      <w:r w:rsidR="00E939E8">
        <w:t xml:space="preserve"> term</w:t>
      </w:r>
    </w:p>
    <w:p w14:paraId="771E3502" w14:textId="35337FB0" w:rsidR="005C53E9" w:rsidRDefault="005C53E9" w:rsidP="005C53E9">
      <w:pPr>
        <w:pStyle w:val="NoSpacing"/>
        <w:numPr>
          <w:ilvl w:val="0"/>
          <w:numId w:val="2"/>
        </w:numPr>
      </w:pPr>
      <w:r>
        <w:t>This means we can conduct hypothesis testing for evaluating goodness of fit of model</w:t>
      </w:r>
    </w:p>
    <w:p w14:paraId="55837702" w14:textId="77777777" w:rsidR="009442B6" w:rsidRDefault="009442B6" w:rsidP="00054F7D">
      <w:pPr>
        <w:pStyle w:val="NoSpacing"/>
      </w:pPr>
    </w:p>
    <w:p w14:paraId="7B7B04B9" w14:textId="77777777" w:rsidR="00491441" w:rsidRDefault="00491441" w:rsidP="00054F7D">
      <w:pPr>
        <w:pStyle w:val="NoSpacing"/>
      </w:pPr>
    </w:p>
    <w:p w14:paraId="43024842" w14:textId="0F39D202" w:rsidR="00491441" w:rsidRPr="00264D5F" w:rsidRDefault="00D56DA7" w:rsidP="00054F7D">
      <w:pPr>
        <w:pStyle w:val="NoSpacing"/>
        <w:rPr>
          <w:b/>
          <w:bCs/>
        </w:rPr>
      </w:pPr>
      <w:r>
        <w:rPr>
          <w:b/>
          <w:bCs/>
        </w:rPr>
        <w:t xml:space="preserve">Linear Regression </w:t>
      </w:r>
      <w:r w:rsidR="00491441" w:rsidRPr="00264D5F">
        <w:rPr>
          <w:b/>
          <w:bCs/>
        </w:rPr>
        <w:t>Terminology</w:t>
      </w:r>
    </w:p>
    <w:p w14:paraId="55C90CE9" w14:textId="77777777" w:rsidR="00491441" w:rsidRDefault="00491441" w:rsidP="00054F7D">
      <w:pPr>
        <w:pStyle w:val="NoSpacing"/>
      </w:pPr>
    </w:p>
    <w:p w14:paraId="5275821E" w14:textId="1BA021E8" w:rsidR="00491441" w:rsidRDefault="00264D5F" w:rsidP="00054F7D">
      <w:pPr>
        <w:pStyle w:val="NoSpacing"/>
      </w:pPr>
      <w:r>
        <w:t xml:space="preserve">Total sum of squares SST: </w:t>
      </w:r>
      <w:r w:rsidR="004C34B9">
        <w:t>Gives the t</w:t>
      </w:r>
      <w:r>
        <w:t>otal variation in the dependent variable</w:t>
      </w:r>
    </w:p>
    <w:p w14:paraId="2A36376A" w14:textId="208EEE30" w:rsidR="00E47340" w:rsidRDefault="00E47340" w:rsidP="00E47340">
      <w:pPr>
        <w:pStyle w:val="NoSpacing"/>
        <w:numPr>
          <w:ilvl w:val="0"/>
          <w:numId w:val="2"/>
        </w:numPr>
      </w:pPr>
      <w:r>
        <w:t>Sum of squared differences between actual and mean</w:t>
      </w:r>
    </w:p>
    <w:p w14:paraId="31C17503" w14:textId="77777777" w:rsidR="00264D5F" w:rsidRDefault="00264D5F" w:rsidP="00054F7D">
      <w:pPr>
        <w:pStyle w:val="NoSpacing"/>
      </w:pPr>
    </w:p>
    <w:p w14:paraId="1368851E" w14:textId="598BC271" w:rsidR="00264D5F" w:rsidRPr="00F54AAB" w:rsidRDefault="00F54AAB" w:rsidP="00054F7D">
      <w:pPr>
        <w:pStyle w:val="NoSpacing"/>
        <w:rPr>
          <w:iCs/>
        </w:rPr>
      </w:pPr>
      <w:bookmarkStart w:id="4" w:name="OLE_LINK5"/>
      <m:oMathPara>
        <m:oMath>
          <m:r>
            <m:rPr>
              <m:sty m:val="p"/>
            </m:rPr>
            <w:rPr>
              <w:rFonts w:ascii="Cambria Math" w:hAnsi="Cambria Math"/>
            </w:rPr>
            <m:t>SST=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iCs/>
                            </w:rPr>
                          </m:ctrlPr>
                        </m:accPr>
                        <m:e>
                          <m:r>
                            <m:rPr>
                              <m:sty m:val="p"/>
                            </m:rPr>
                            <w:rPr>
                              <w:rFonts w:ascii="Cambria Math" w:hAnsi="Cambria Math"/>
                            </w:rPr>
                            <m:t>Y</m:t>
                          </m:r>
                        </m:e>
                      </m:acc>
                    </m:e>
                  </m:d>
                </m:e>
                <m:sup>
                  <m:r>
                    <m:rPr>
                      <m:sty m:val="p"/>
                    </m:rPr>
                    <w:rPr>
                      <w:rFonts w:ascii="Cambria Math" w:hAnsi="Cambria Math"/>
                    </w:rPr>
                    <m:t>2</m:t>
                  </m:r>
                </m:sup>
              </m:sSup>
            </m:e>
          </m:nary>
        </m:oMath>
      </m:oMathPara>
    </w:p>
    <w:bookmarkEnd w:id="4"/>
    <w:p w14:paraId="12CAA815" w14:textId="77777777" w:rsidR="00264D5F" w:rsidRDefault="00264D5F" w:rsidP="00054F7D">
      <w:pPr>
        <w:pStyle w:val="NoSpacing"/>
      </w:pPr>
    </w:p>
    <w:p w14:paraId="16996BC5" w14:textId="3C7C8A09" w:rsidR="00FA0355" w:rsidRPr="00B100D2" w:rsidRDefault="00FA0355" w:rsidP="00054F7D">
      <w:pPr>
        <w:pStyle w:val="NoSpacing"/>
      </w:pPr>
      <m:oMathPara>
        <m:oMath>
          <m:r>
            <m:rPr>
              <m:sty m:val="p"/>
            </m:rPr>
            <w:rPr>
              <w:rFonts w:ascii="Cambria Math" w:hAnsi="Cambria Math"/>
            </w:rPr>
            <m:t>SST=SSR+SSE</m:t>
          </m:r>
        </m:oMath>
      </m:oMathPara>
    </w:p>
    <w:p w14:paraId="7F772CAE" w14:textId="77777777" w:rsidR="00B100D2" w:rsidRDefault="00B100D2" w:rsidP="00054F7D">
      <w:pPr>
        <w:pStyle w:val="NoSpacing"/>
      </w:pPr>
    </w:p>
    <w:p w14:paraId="2F27734A" w14:textId="77777777" w:rsidR="00E47340" w:rsidRDefault="00E47340" w:rsidP="00054F7D">
      <w:pPr>
        <w:pStyle w:val="NoSpacing"/>
      </w:pPr>
    </w:p>
    <w:p w14:paraId="027533A2" w14:textId="469A7D21" w:rsidR="00264D5F" w:rsidRDefault="00E47340" w:rsidP="00054F7D">
      <w:pPr>
        <w:pStyle w:val="NoSpacing"/>
      </w:pPr>
      <w:r>
        <w:t>Sum of squares regression SSR: Gives the variation in the dependent variable that is explained by the independent variable</w:t>
      </w:r>
    </w:p>
    <w:p w14:paraId="67C423B1" w14:textId="4F0778DA" w:rsidR="00E47340" w:rsidRDefault="00E47340" w:rsidP="00E47340">
      <w:pPr>
        <w:pStyle w:val="NoSpacing"/>
        <w:numPr>
          <w:ilvl w:val="0"/>
          <w:numId w:val="2"/>
        </w:numPr>
      </w:pPr>
      <w:r>
        <w:t xml:space="preserve">Sum of squared differences between </w:t>
      </w:r>
      <w:r>
        <w:t>predicted</w:t>
      </w:r>
      <w:r>
        <w:t xml:space="preserve"> and mean</w:t>
      </w:r>
    </w:p>
    <w:p w14:paraId="5623B1A2" w14:textId="77777777" w:rsidR="00E47340" w:rsidRDefault="00E47340" w:rsidP="00054F7D">
      <w:pPr>
        <w:pStyle w:val="NoSpacing"/>
      </w:pPr>
    </w:p>
    <w:p w14:paraId="689D2B54" w14:textId="6314B379" w:rsidR="00F56C0F" w:rsidRPr="00F54AAB" w:rsidRDefault="00F56C0F" w:rsidP="00F56C0F">
      <w:pPr>
        <w:pStyle w:val="NoSpacing"/>
        <w:rPr>
          <w:iCs/>
        </w:rPr>
      </w:pPr>
      <m:oMathPara>
        <m:oMath>
          <m:r>
            <m:rPr>
              <m:sty m:val="p"/>
            </m:rPr>
            <w:rPr>
              <w:rFonts w:ascii="Cambria Math" w:hAnsi="Cambria Math"/>
            </w:rPr>
            <m:t>SS</m:t>
          </m:r>
          <m:r>
            <m:rPr>
              <m:sty m:val="p"/>
            </m:rPr>
            <w:rPr>
              <w:rFonts w:ascii="Cambria Math" w:hAnsi="Cambria Math"/>
            </w:rPr>
            <m:t>R</m:t>
          </m:r>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acc>
                        <m:accPr>
                          <m:chr m:val="̅"/>
                          <m:ctrlPr>
                            <w:rPr>
                              <w:rFonts w:ascii="Cambria Math" w:hAnsi="Cambria Math"/>
                              <w:iCs/>
                            </w:rPr>
                          </m:ctrlPr>
                        </m:accPr>
                        <m:e>
                          <m:r>
                            <m:rPr>
                              <m:sty m:val="p"/>
                            </m:rPr>
                            <w:rPr>
                              <w:rFonts w:ascii="Cambria Math" w:hAnsi="Cambria Math"/>
                            </w:rPr>
                            <m:t>Y</m:t>
                          </m:r>
                        </m:e>
                      </m:acc>
                    </m:e>
                  </m:d>
                </m:e>
                <m:sup>
                  <m:r>
                    <m:rPr>
                      <m:sty m:val="p"/>
                    </m:rPr>
                    <w:rPr>
                      <w:rFonts w:ascii="Cambria Math" w:hAnsi="Cambria Math"/>
                    </w:rPr>
                    <m:t>2</m:t>
                  </m:r>
                </m:sup>
              </m:sSup>
            </m:e>
          </m:nary>
        </m:oMath>
      </m:oMathPara>
    </w:p>
    <w:p w14:paraId="07C8D1F0" w14:textId="77777777" w:rsidR="00E47340" w:rsidRDefault="00E47340" w:rsidP="00054F7D">
      <w:pPr>
        <w:pStyle w:val="NoSpacing"/>
      </w:pPr>
    </w:p>
    <w:p w14:paraId="54F94B0D" w14:textId="77777777" w:rsidR="004C34B9" w:rsidRDefault="004C34B9" w:rsidP="00054F7D">
      <w:pPr>
        <w:pStyle w:val="NoSpacing"/>
      </w:pPr>
    </w:p>
    <w:p w14:paraId="0439D8BA" w14:textId="6CC1DF45" w:rsidR="00E47340" w:rsidRDefault="004C34B9" w:rsidP="00054F7D">
      <w:pPr>
        <w:pStyle w:val="NoSpacing"/>
      </w:pPr>
      <w:r>
        <w:t>Mean square regression MSR: SSR divided</w:t>
      </w:r>
      <w:r w:rsidR="00EA4F30">
        <w:t xml:space="preserve"> by number of independent variables</w:t>
      </w:r>
    </w:p>
    <w:p w14:paraId="50C9D5A4" w14:textId="7BB56FFD" w:rsidR="00EA4F30" w:rsidRDefault="00EA4F30" w:rsidP="00EA4F30">
      <w:pPr>
        <w:pStyle w:val="NoSpacing"/>
        <w:numPr>
          <w:ilvl w:val="0"/>
          <w:numId w:val="2"/>
        </w:numPr>
      </w:pPr>
      <w:r>
        <w:t>Simple linear regression only has 1, so MSR=SSR</w:t>
      </w:r>
    </w:p>
    <w:p w14:paraId="04246769" w14:textId="77777777" w:rsidR="00491441" w:rsidRDefault="00491441" w:rsidP="00054F7D">
      <w:pPr>
        <w:pStyle w:val="NoSpacing"/>
      </w:pPr>
    </w:p>
    <w:p w14:paraId="07DCCF02" w14:textId="77777777" w:rsidR="0048179A" w:rsidRDefault="0048179A" w:rsidP="00054F7D">
      <w:pPr>
        <w:pStyle w:val="NoSpacing"/>
      </w:pPr>
    </w:p>
    <w:p w14:paraId="00E7CD95" w14:textId="2B4579DE" w:rsidR="0048179A" w:rsidRDefault="0048179A" w:rsidP="00054F7D">
      <w:pPr>
        <w:pStyle w:val="NoSpacing"/>
      </w:pPr>
      <w:r>
        <w:lastRenderedPageBreak/>
        <w:t>Sum of squared errors SSE: Gives the unexplained variation in the dependent variable</w:t>
      </w:r>
    </w:p>
    <w:p w14:paraId="5B5E34CD" w14:textId="6436F28A" w:rsidR="0048179A" w:rsidRDefault="0048179A" w:rsidP="0048179A">
      <w:pPr>
        <w:pStyle w:val="NoSpacing"/>
        <w:numPr>
          <w:ilvl w:val="0"/>
          <w:numId w:val="2"/>
        </w:numPr>
      </w:pPr>
      <w:r>
        <w:t>AKA Sum of squared residuals</w:t>
      </w:r>
    </w:p>
    <w:p w14:paraId="433A3573" w14:textId="77777777" w:rsidR="0048179A" w:rsidRDefault="0048179A" w:rsidP="0048179A">
      <w:pPr>
        <w:pStyle w:val="NoSpacing"/>
      </w:pPr>
    </w:p>
    <w:p w14:paraId="3977B7E6" w14:textId="2A5C75A7" w:rsidR="0048179A" w:rsidRPr="00427949" w:rsidRDefault="0048179A" w:rsidP="0048179A">
      <w:pPr>
        <w:pStyle w:val="NoSpacing"/>
        <w:rPr>
          <w:iCs/>
        </w:rPr>
      </w:pPr>
      <m:oMathPara>
        <m:oMath>
          <m:r>
            <m:rPr>
              <m:sty m:val="p"/>
            </m:rPr>
            <w:rPr>
              <w:rFonts w:ascii="Cambria Math" w:hAnsi="Cambria Math"/>
            </w:rPr>
            <m:t>SST</m:t>
          </m:r>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trlPr>
                            <w:rPr>
                              <w:rFonts w:ascii="Cambria Math" w:hAnsi="Cambria Math"/>
                              <w:iCs/>
                            </w:rPr>
                          </m:ctrlPr>
                        </m:accPr>
                        <m:e>
                          <m:r>
                            <m:rPr>
                              <m:sty m:val="p"/>
                            </m:rPr>
                            <w:rPr>
                              <w:rFonts w:ascii="Cambria Math" w:hAnsi="Cambria Math"/>
                            </w:rPr>
                            <m:t>Y</m:t>
                          </m:r>
                        </m:e>
                      </m:acc>
                    </m:e>
                  </m:d>
                </m:e>
                <m:sup>
                  <m:r>
                    <m:rPr>
                      <m:sty m:val="p"/>
                    </m:rPr>
                    <w:rPr>
                      <w:rFonts w:ascii="Cambria Math" w:hAnsi="Cambria Math"/>
                    </w:rPr>
                    <m:t>2</m:t>
                  </m:r>
                </m:sup>
              </m:sSup>
            </m:e>
          </m:nary>
        </m:oMath>
      </m:oMathPara>
    </w:p>
    <w:p w14:paraId="66C54DC7" w14:textId="77777777" w:rsidR="00427949" w:rsidRPr="00427949" w:rsidRDefault="00427949" w:rsidP="0048179A">
      <w:pPr>
        <w:pStyle w:val="NoSpacing"/>
        <w:rPr>
          <w:iCs/>
        </w:rPr>
      </w:pPr>
    </w:p>
    <w:p w14:paraId="7B9403C3" w14:textId="77777777" w:rsidR="00FA0355" w:rsidRDefault="00FA0355" w:rsidP="0048179A">
      <w:pPr>
        <w:pStyle w:val="NoSpacing"/>
      </w:pPr>
    </w:p>
    <w:p w14:paraId="73AE1E16" w14:textId="35E64746" w:rsidR="0048179A" w:rsidRDefault="00FA0355" w:rsidP="00054F7D">
      <w:pPr>
        <w:pStyle w:val="NoSpacing"/>
        <w:rPr>
          <w:iCs/>
        </w:rPr>
      </w:pPr>
      <w:r>
        <w:t xml:space="preserve">Mean squared error MSE: SSE divided by the degrees of freedom (which is </w:t>
      </w:r>
      <m:oMath>
        <m:r>
          <m:rPr>
            <m:sty m:val="p"/>
          </m:rPr>
          <w:rPr>
            <w:rFonts w:ascii="Cambria Math" w:hAnsi="Cambria Math"/>
          </w:rPr>
          <m:t>n-1</m:t>
        </m:r>
      </m:oMath>
      <w:r>
        <w:rPr>
          <w:iCs/>
        </w:rPr>
        <w:t xml:space="preserve"> minus number of independent variables)</w:t>
      </w:r>
    </w:p>
    <w:p w14:paraId="242E15B1" w14:textId="7FEEB29B" w:rsidR="00FA0355" w:rsidRPr="00FA0355" w:rsidRDefault="00FA0355" w:rsidP="00FA0355">
      <w:pPr>
        <w:pStyle w:val="NoSpacing"/>
        <w:numPr>
          <w:ilvl w:val="0"/>
          <w:numId w:val="2"/>
        </w:numPr>
        <w:rPr>
          <w:iCs/>
        </w:rPr>
      </w:pPr>
      <w:r>
        <w:rPr>
          <w:iCs/>
        </w:rPr>
        <w:t xml:space="preserve">So </w:t>
      </w:r>
      <m:oMath>
        <m:r>
          <m:rPr>
            <m:sty m:val="p"/>
          </m:rPr>
          <w:rPr>
            <w:rFonts w:ascii="Cambria Math" w:hAnsi="Cambria Math"/>
          </w:rPr>
          <m:t>n-</m:t>
        </m:r>
        <m:r>
          <m:rPr>
            <m:sty m:val="p"/>
          </m:rPr>
          <w:rPr>
            <w:rFonts w:ascii="Cambria Math" w:hAnsi="Cambria Math"/>
          </w:rPr>
          <m:t>2</m:t>
        </m:r>
      </m:oMath>
      <w:r>
        <w:t xml:space="preserve"> for simple linear regression</w:t>
      </w:r>
    </w:p>
    <w:p w14:paraId="682BE446" w14:textId="77777777" w:rsidR="0048179A" w:rsidRDefault="0048179A" w:rsidP="00054F7D">
      <w:pPr>
        <w:pStyle w:val="NoSpacing"/>
      </w:pPr>
    </w:p>
    <w:p w14:paraId="5DA99478" w14:textId="77777777" w:rsidR="009442B6" w:rsidRDefault="009442B6" w:rsidP="00054F7D">
      <w:pPr>
        <w:pStyle w:val="NoSpacing"/>
      </w:pPr>
    </w:p>
    <w:p w14:paraId="2E8E4CBE" w14:textId="2E505AFB" w:rsidR="00A54C51" w:rsidRPr="003416B4" w:rsidRDefault="00C84ECC" w:rsidP="00054F7D">
      <w:pPr>
        <w:pStyle w:val="NoSpacing"/>
        <w:rPr>
          <w:b/>
          <w:bCs/>
        </w:rPr>
      </w:pPr>
      <w:r w:rsidRPr="003416B4">
        <w:rPr>
          <w:b/>
          <w:bCs/>
        </w:rPr>
        <w:t>Analysis of variance (ANOVA</w:t>
      </w:r>
      <w:r w:rsidR="003416B4" w:rsidRPr="003416B4">
        <w:rPr>
          <w:b/>
          <w:bCs/>
        </w:rPr>
        <w:t>)</w:t>
      </w:r>
    </w:p>
    <w:p w14:paraId="5D90B91F" w14:textId="77777777" w:rsidR="00A13B56" w:rsidRDefault="00A13B56" w:rsidP="00054F7D">
      <w:pPr>
        <w:pStyle w:val="NoSpacing"/>
      </w:pPr>
    </w:p>
    <w:p w14:paraId="4F1CE248" w14:textId="4CC46F5C" w:rsidR="003416B4" w:rsidRDefault="003416B4" w:rsidP="00054F7D">
      <w:pPr>
        <w:pStyle w:val="NoSpacing"/>
      </w:pPr>
      <w:r>
        <w:t>ANOVA: Analyses totally variability of the dependent variable</w:t>
      </w:r>
    </w:p>
    <w:p w14:paraId="06FFEB18" w14:textId="77777777" w:rsidR="006C37A7" w:rsidRDefault="006C37A7" w:rsidP="006C37A7">
      <w:pPr>
        <w:pStyle w:val="NoSpacing"/>
      </w:pPr>
    </w:p>
    <w:p w14:paraId="0FFC94FA" w14:textId="50A93916" w:rsidR="00A13B56" w:rsidRDefault="00930FA9" w:rsidP="006C37A7">
      <w:pPr>
        <w:pStyle w:val="NoSpacing"/>
      </w:pPr>
      <w:r>
        <w:t>Gives an ANOVA table</w:t>
      </w:r>
    </w:p>
    <w:p w14:paraId="639A0ED4" w14:textId="657FFAC2" w:rsidR="00A13B56" w:rsidRDefault="008E0A77" w:rsidP="00427949">
      <w:pPr>
        <w:pStyle w:val="NoSpacing"/>
        <w:numPr>
          <w:ilvl w:val="0"/>
          <w:numId w:val="2"/>
        </w:numPr>
      </w:pPr>
      <w:r>
        <w:t>Has source of variation (regression, error, total), degrees of freedom for each, etc</w:t>
      </w:r>
    </w:p>
    <w:p w14:paraId="6C507511" w14:textId="77777777" w:rsidR="008E0A77" w:rsidRDefault="008E0A77" w:rsidP="008E0A77">
      <w:pPr>
        <w:pStyle w:val="NoSpacing"/>
      </w:pPr>
    </w:p>
    <w:p w14:paraId="35212EC3" w14:textId="299C6AB5" w:rsidR="009265C1" w:rsidRDefault="009265C1" w:rsidP="008E0A77">
      <w:pPr>
        <w:pStyle w:val="NoSpacing"/>
      </w:pPr>
      <w:r>
        <w:t>For a simple linear regression:</w:t>
      </w:r>
    </w:p>
    <w:tbl>
      <w:tblPr>
        <w:tblStyle w:val="TableGrid"/>
        <w:tblW w:w="0" w:type="auto"/>
        <w:tblLook w:val="04A0" w:firstRow="1" w:lastRow="0" w:firstColumn="1" w:lastColumn="0" w:noHBand="0" w:noVBand="1"/>
      </w:tblPr>
      <w:tblGrid>
        <w:gridCol w:w="2252"/>
        <w:gridCol w:w="2252"/>
        <w:gridCol w:w="2253"/>
        <w:gridCol w:w="2253"/>
      </w:tblGrid>
      <w:tr w:rsidR="009265C1" w14:paraId="285A6E32" w14:textId="77777777" w:rsidTr="009265C1">
        <w:tc>
          <w:tcPr>
            <w:tcW w:w="2252" w:type="dxa"/>
          </w:tcPr>
          <w:p w14:paraId="70A471F6" w14:textId="592E1A85" w:rsidR="009265C1" w:rsidRDefault="009265C1" w:rsidP="008E0A77">
            <w:pPr>
              <w:pStyle w:val="NoSpacing"/>
            </w:pPr>
            <w:r>
              <w:t>Source of variation</w:t>
            </w:r>
          </w:p>
        </w:tc>
        <w:tc>
          <w:tcPr>
            <w:tcW w:w="2252" w:type="dxa"/>
          </w:tcPr>
          <w:p w14:paraId="6FB4D463" w14:textId="184F4FC1" w:rsidR="009265C1" w:rsidRDefault="009265C1" w:rsidP="008E0A77">
            <w:pPr>
              <w:pStyle w:val="NoSpacing"/>
            </w:pPr>
            <w:r>
              <w:t>Degrees of freedom</w:t>
            </w:r>
          </w:p>
        </w:tc>
        <w:tc>
          <w:tcPr>
            <w:tcW w:w="2253" w:type="dxa"/>
          </w:tcPr>
          <w:p w14:paraId="0744DB12" w14:textId="712283F2" w:rsidR="009265C1" w:rsidRDefault="009265C1" w:rsidP="008E0A77">
            <w:pPr>
              <w:pStyle w:val="NoSpacing"/>
            </w:pPr>
            <w:r>
              <w:t>Sum of squares</w:t>
            </w:r>
          </w:p>
        </w:tc>
        <w:tc>
          <w:tcPr>
            <w:tcW w:w="2253" w:type="dxa"/>
          </w:tcPr>
          <w:p w14:paraId="7794F3D0" w14:textId="13B1137D" w:rsidR="009265C1" w:rsidRDefault="009265C1" w:rsidP="008E0A77">
            <w:pPr>
              <w:pStyle w:val="NoSpacing"/>
            </w:pPr>
            <w:r>
              <w:t>Mean Sum of Squares</w:t>
            </w:r>
          </w:p>
        </w:tc>
      </w:tr>
      <w:tr w:rsidR="009265C1" w14:paraId="377EC1C6" w14:textId="77777777" w:rsidTr="009265C1">
        <w:tc>
          <w:tcPr>
            <w:tcW w:w="2252" w:type="dxa"/>
          </w:tcPr>
          <w:p w14:paraId="304242EA" w14:textId="30A11C1F" w:rsidR="009265C1" w:rsidRDefault="009265C1" w:rsidP="008E0A77">
            <w:pPr>
              <w:pStyle w:val="NoSpacing"/>
            </w:pPr>
            <w:r>
              <w:t>Regression (explained)</w:t>
            </w:r>
          </w:p>
        </w:tc>
        <w:tc>
          <w:tcPr>
            <w:tcW w:w="2252" w:type="dxa"/>
          </w:tcPr>
          <w:p w14:paraId="790DE12C" w14:textId="44C11085" w:rsidR="009265C1" w:rsidRDefault="009265C1" w:rsidP="008E0A77">
            <w:pPr>
              <w:pStyle w:val="NoSpacing"/>
            </w:pPr>
            <m:oMathPara>
              <m:oMath>
                <m:r>
                  <w:rPr>
                    <w:rFonts w:ascii="Cambria Math" w:hAnsi="Cambria Math"/>
                  </w:rPr>
                  <m:t>1</m:t>
                </m:r>
              </m:oMath>
            </m:oMathPara>
          </w:p>
        </w:tc>
        <w:tc>
          <w:tcPr>
            <w:tcW w:w="2253" w:type="dxa"/>
          </w:tcPr>
          <w:p w14:paraId="248450D8" w14:textId="570F83E7" w:rsidR="009265C1" w:rsidRDefault="009265C1" w:rsidP="008E0A77">
            <w:pPr>
              <w:pStyle w:val="NoSpacing"/>
            </w:pPr>
            <m:oMathPara>
              <m:oMath>
                <m:r>
                  <m:rPr>
                    <m:sty m:val="p"/>
                  </m:rPr>
                  <w:rPr>
                    <w:rFonts w:ascii="Cambria Math" w:hAnsi="Cambria Math"/>
                  </w:rPr>
                  <m:t>SSR</m:t>
                </m:r>
              </m:oMath>
            </m:oMathPara>
          </w:p>
        </w:tc>
        <w:tc>
          <w:tcPr>
            <w:tcW w:w="2253" w:type="dxa"/>
          </w:tcPr>
          <w:p w14:paraId="031E2BB0" w14:textId="3D2A13F5" w:rsidR="009265C1" w:rsidRDefault="009265C1" w:rsidP="008E0A77">
            <w:pPr>
              <w:pStyle w:val="NoSpacing"/>
            </w:pPr>
            <m:oMathPara>
              <m:oMath>
                <m:r>
                  <m:rPr>
                    <m:sty m:val="p"/>
                  </m:rPr>
                  <w:rPr>
                    <w:rFonts w:ascii="Cambria Math" w:hAnsi="Cambria Math"/>
                  </w:rPr>
                  <m:t>MSR=</m:t>
                </m:r>
                <m:f>
                  <m:fPr>
                    <m:ctrlPr>
                      <w:rPr>
                        <w:rFonts w:ascii="Cambria Math" w:hAnsi="Cambria Math"/>
                        <w:iCs/>
                      </w:rPr>
                    </m:ctrlPr>
                  </m:fPr>
                  <m:num>
                    <m:r>
                      <m:rPr>
                        <m:sty m:val="p"/>
                      </m:rPr>
                      <w:rPr>
                        <w:rFonts w:ascii="Cambria Math" w:hAnsi="Cambria Math"/>
                      </w:rPr>
                      <m:t>SSR</m:t>
                    </m:r>
                  </m:num>
                  <m:den>
                    <m:r>
                      <m:rPr>
                        <m:sty m:val="p"/>
                      </m:rPr>
                      <w:rPr>
                        <w:rFonts w:ascii="Cambria Math" w:hAnsi="Cambria Math"/>
                      </w:rPr>
                      <m:t>k</m:t>
                    </m:r>
                  </m:den>
                </m:f>
                <m:r>
                  <m:rPr>
                    <m:sty m:val="p"/>
                  </m:rPr>
                  <w:rPr>
                    <w:rFonts w:ascii="Cambria Math" w:hAnsi="Cambria Math"/>
                  </w:rPr>
                  <m:t>=SSR</m:t>
                </m:r>
              </m:oMath>
            </m:oMathPara>
          </w:p>
        </w:tc>
      </w:tr>
      <w:tr w:rsidR="009265C1" w14:paraId="6520BB35" w14:textId="77777777" w:rsidTr="009265C1">
        <w:tc>
          <w:tcPr>
            <w:tcW w:w="2252" w:type="dxa"/>
          </w:tcPr>
          <w:p w14:paraId="14DCA3AC" w14:textId="5FEB227B" w:rsidR="009265C1" w:rsidRDefault="009265C1" w:rsidP="008E0A77">
            <w:pPr>
              <w:pStyle w:val="NoSpacing"/>
            </w:pPr>
            <w:r>
              <w:t>Error (unexplained)</w:t>
            </w:r>
          </w:p>
        </w:tc>
        <w:tc>
          <w:tcPr>
            <w:tcW w:w="2252" w:type="dxa"/>
          </w:tcPr>
          <w:p w14:paraId="4D6E3315" w14:textId="5C760D60" w:rsidR="009265C1" w:rsidRPr="009265C1" w:rsidRDefault="009265C1" w:rsidP="008E0A77">
            <w:pPr>
              <w:pStyle w:val="NoSpacing"/>
              <w:rPr>
                <w:iCs/>
              </w:rPr>
            </w:pPr>
            <m:oMathPara>
              <m:oMath>
                <m:r>
                  <m:rPr>
                    <m:sty m:val="p"/>
                  </m:rPr>
                  <w:rPr>
                    <w:rFonts w:ascii="Cambria Math" w:hAnsi="Cambria Math"/>
                  </w:rPr>
                  <m:t>n</m:t>
                </m:r>
                <m:r>
                  <m:rPr>
                    <m:sty m:val="p"/>
                  </m:rPr>
                  <w:rPr>
                    <w:rFonts w:ascii="Cambria Math" w:hAnsi="Cambria Math"/>
                  </w:rPr>
                  <m:t>-2</m:t>
                </m:r>
              </m:oMath>
            </m:oMathPara>
          </w:p>
          <w:p w14:paraId="6F7FC6B0" w14:textId="77777777" w:rsidR="009265C1" w:rsidRDefault="009265C1" w:rsidP="008E0A77">
            <w:pPr>
              <w:pStyle w:val="NoSpacing"/>
            </w:pPr>
          </w:p>
        </w:tc>
        <w:tc>
          <w:tcPr>
            <w:tcW w:w="2253" w:type="dxa"/>
          </w:tcPr>
          <w:p w14:paraId="13F6398A" w14:textId="6621DEFC" w:rsidR="009265C1" w:rsidRDefault="009265C1" w:rsidP="008E0A77">
            <w:pPr>
              <w:pStyle w:val="NoSpacing"/>
            </w:pPr>
            <m:oMathPara>
              <m:oMath>
                <m:r>
                  <m:rPr>
                    <m:sty m:val="p"/>
                  </m:rPr>
                  <w:rPr>
                    <w:rFonts w:ascii="Cambria Math" w:hAnsi="Cambria Math"/>
                  </w:rPr>
                  <m:t>SSE</m:t>
                </m:r>
              </m:oMath>
            </m:oMathPara>
          </w:p>
        </w:tc>
        <w:tc>
          <w:tcPr>
            <w:tcW w:w="2253" w:type="dxa"/>
          </w:tcPr>
          <w:p w14:paraId="680A1050" w14:textId="74DF8DEF" w:rsidR="009265C1" w:rsidRPr="009265C1" w:rsidRDefault="009265C1" w:rsidP="008E0A77">
            <w:pPr>
              <w:pStyle w:val="NoSpacing"/>
              <w:rPr>
                <w:iCs/>
              </w:rPr>
            </w:pPr>
            <m:oMathPara>
              <m:oMath>
                <m:r>
                  <m:rPr>
                    <m:sty m:val="p"/>
                  </m:rPr>
                  <w:rPr>
                    <w:rFonts w:ascii="Cambria Math" w:hAnsi="Cambria Math"/>
                  </w:rPr>
                  <m:t>MSE=</m:t>
                </m:r>
                <m:f>
                  <m:fPr>
                    <m:ctrlPr>
                      <w:rPr>
                        <w:rFonts w:ascii="Cambria Math" w:hAnsi="Cambria Math"/>
                        <w:iCs/>
                      </w:rPr>
                    </m:ctrlPr>
                  </m:fPr>
                  <m:num>
                    <m:r>
                      <m:rPr>
                        <m:sty m:val="p"/>
                      </m:rPr>
                      <w:rPr>
                        <w:rFonts w:ascii="Cambria Math" w:hAnsi="Cambria Math"/>
                      </w:rPr>
                      <m:t>SSE</m:t>
                    </m:r>
                  </m:num>
                  <m:den>
                    <m:r>
                      <m:rPr>
                        <m:sty m:val="p"/>
                      </m:rPr>
                      <w:rPr>
                        <w:rFonts w:ascii="Cambria Math" w:hAnsi="Cambria Math"/>
                      </w:rPr>
                      <m:t>n-2</m:t>
                    </m:r>
                  </m:den>
                </m:f>
              </m:oMath>
            </m:oMathPara>
          </w:p>
        </w:tc>
      </w:tr>
      <w:tr w:rsidR="009265C1" w14:paraId="336AF082" w14:textId="77777777" w:rsidTr="009265C1">
        <w:tc>
          <w:tcPr>
            <w:tcW w:w="2252" w:type="dxa"/>
          </w:tcPr>
          <w:p w14:paraId="33BABA8B" w14:textId="03BA627D" w:rsidR="009265C1" w:rsidRDefault="009265C1" w:rsidP="008E0A77">
            <w:pPr>
              <w:pStyle w:val="NoSpacing"/>
            </w:pPr>
            <w:r>
              <w:t>Total</w:t>
            </w:r>
          </w:p>
        </w:tc>
        <w:tc>
          <w:tcPr>
            <w:tcW w:w="2252" w:type="dxa"/>
          </w:tcPr>
          <w:p w14:paraId="05262D90" w14:textId="281FBBBA" w:rsidR="009265C1" w:rsidRDefault="009265C1" w:rsidP="008E0A77">
            <w:pPr>
              <w:pStyle w:val="NoSpacing"/>
            </w:pPr>
            <m:oMathPara>
              <m:oMath>
                <m:r>
                  <m:rPr>
                    <m:sty m:val="p"/>
                  </m:rPr>
                  <w:rPr>
                    <w:rFonts w:ascii="Cambria Math" w:hAnsi="Cambria Math"/>
                  </w:rPr>
                  <m:t>n</m:t>
                </m:r>
                <m:r>
                  <m:rPr>
                    <m:sty m:val="p"/>
                  </m:rPr>
                  <w:rPr>
                    <w:rFonts w:ascii="Cambria Math" w:hAnsi="Cambria Math"/>
                  </w:rPr>
                  <m:t>-1</m:t>
                </m:r>
              </m:oMath>
            </m:oMathPara>
          </w:p>
          <w:p w14:paraId="1D933B9E" w14:textId="77777777" w:rsidR="009265C1" w:rsidRDefault="009265C1" w:rsidP="008E0A77">
            <w:pPr>
              <w:pStyle w:val="NoSpacing"/>
            </w:pPr>
          </w:p>
        </w:tc>
        <w:tc>
          <w:tcPr>
            <w:tcW w:w="2253" w:type="dxa"/>
          </w:tcPr>
          <w:p w14:paraId="3462DD10" w14:textId="40AF8102" w:rsidR="009265C1" w:rsidRDefault="009265C1" w:rsidP="008E0A77">
            <w:pPr>
              <w:pStyle w:val="NoSpacing"/>
            </w:pPr>
            <m:oMathPara>
              <m:oMath>
                <m:r>
                  <m:rPr>
                    <m:sty m:val="p"/>
                  </m:rPr>
                  <w:rPr>
                    <w:rFonts w:ascii="Cambria Math" w:hAnsi="Cambria Math"/>
                  </w:rPr>
                  <m:t>SST</m:t>
                </m:r>
              </m:oMath>
            </m:oMathPara>
          </w:p>
        </w:tc>
        <w:tc>
          <w:tcPr>
            <w:tcW w:w="2253" w:type="dxa"/>
          </w:tcPr>
          <w:p w14:paraId="4FC77F49" w14:textId="77777777" w:rsidR="009265C1" w:rsidRDefault="009265C1" w:rsidP="008E0A77">
            <w:pPr>
              <w:pStyle w:val="NoSpacing"/>
            </w:pPr>
          </w:p>
        </w:tc>
      </w:tr>
    </w:tbl>
    <w:p w14:paraId="2A892725" w14:textId="77777777" w:rsidR="009265C1" w:rsidRDefault="009265C1" w:rsidP="008E0A77">
      <w:pPr>
        <w:pStyle w:val="NoSpacing"/>
      </w:pPr>
    </w:p>
    <w:p w14:paraId="7994E550" w14:textId="77777777" w:rsidR="008E0A77" w:rsidRDefault="008E0A77" w:rsidP="008E0A77">
      <w:pPr>
        <w:pStyle w:val="NoSpacing"/>
      </w:pPr>
    </w:p>
    <w:p w14:paraId="29FABD1F" w14:textId="31DAB484" w:rsidR="00AE6E6C" w:rsidRPr="00265CF5" w:rsidRDefault="00A91199" w:rsidP="008E0A77">
      <w:pPr>
        <w:pStyle w:val="NoSpacing"/>
        <w:rPr>
          <w:b/>
          <w:bCs/>
        </w:rPr>
      </w:pPr>
      <w:r w:rsidRPr="00265CF5">
        <w:rPr>
          <w:b/>
          <w:bCs/>
        </w:rPr>
        <w:t>Standard error of estimate SEE</w:t>
      </w:r>
    </w:p>
    <w:p w14:paraId="3447FCC6" w14:textId="77777777" w:rsidR="00A91199" w:rsidRDefault="00A91199" w:rsidP="008E0A77">
      <w:pPr>
        <w:pStyle w:val="NoSpacing"/>
      </w:pPr>
    </w:p>
    <w:p w14:paraId="7E6A2A0E" w14:textId="7DF12B06" w:rsidR="00A91199" w:rsidRDefault="00265CF5" w:rsidP="008E0A77">
      <w:pPr>
        <w:pStyle w:val="NoSpacing"/>
      </w:pPr>
      <w:r>
        <w:t>SEE: Standard deviation of residuals</w:t>
      </w:r>
    </w:p>
    <w:p w14:paraId="1B17A024" w14:textId="5FC52FC6" w:rsidR="0000342B" w:rsidRDefault="0000342B" w:rsidP="0000342B">
      <w:pPr>
        <w:pStyle w:val="NoSpacing"/>
        <w:numPr>
          <w:ilvl w:val="0"/>
          <w:numId w:val="2"/>
        </w:numPr>
      </w:pPr>
      <w:r>
        <w:t>Lower is better</w:t>
      </w:r>
    </w:p>
    <w:p w14:paraId="37646C16" w14:textId="1BBBA587" w:rsidR="0000342B" w:rsidRPr="0000342B" w:rsidRDefault="0000342B" w:rsidP="0000342B">
      <w:pPr>
        <w:pStyle w:val="NoSpacing"/>
        <w:rPr>
          <w:iCs/>
        </w:rPr>
      </w:pPr>
      <m:oMathPara>
        <m:oMath>
          <m:r>
            <m:rPr>
              <m:sty m:val="p"/>
            </m:rPr>
            <w:rPr>
              <w:rFonts w:ascii="Cambria Math" w:hAnsi="Cambria Math"/>
            </w:rPr>
            <m:t>SEE=</m:t>
          </m:r>
          <m:rad>
            <m:radPr>
              <m:degHide m:val="1"/>
              <m:ctrlPr>
                <w:rPr>
                  <w:rFonts w:ascii="Cambria Math" w:hAnsi="Cambria Math"/>
                  <w:iCs/>
                </w:rPr>
              </m:ctrlPr>
            </m:radPr>
            <m:deg/>
            <m:e>
              <m:r>
                <m:rPr>
                  <m:sty m:val="p"/>
                </m:rPr>
                <w:rPr>
                  <w:rFonts w:ascii="Cambria Math" w:hAnsi="Cambria Math"/>
                </w:rPr>
                <m:t>MSE</m:t>
              </m:r>
            </m:e>
          </m:rad>
        </m:oMath>
      </m:oMathPara>
    </w:p>
    <w:p w14:paraId="7093329C" w14:textId="77777777" w:rsidR="00A13B56" w:rsidRDefault="00A13B56" w:rsidP="00054F7D">
      <w:pPr>
        <w:pStyle w:val="NoSpacing"/>
      </w:pPr>
    </w:p>
    <w:p w14:paraId="3B975FBF" w14:textId="01A3F4F9" w:rsidR="00A13B56" w:rsidRPr="009A660D" w:rsidRDefault="00F7588A" w:rsidP="00054F7D">
      <w:pPr>
        <w:pStyle w:val="NoSpacing"/>
        <w:rPr>
          <w:b/>
          <w:bCs/>
        </w:rPr>
      </w:pPr>
      <w:r w:rsidRPr="009A660D">
        <w:rPr>
          <w:b/>
          <w:bCs/>
        </w:rPr>
        <w:t>Coefficient of determination</w:t>
      </w:r>
    </w:p>
    <w:p w14:paraId="46C0EF1F" w14:textId="77777777" w:rsidR="00F7588A" w:rsidRDefault="00F7588A" w:rsidP="00054F7D">
      <w:pPr>
        <w:pStyle w:val="NoSpacing"/>
      </w:pPr>
    </w:p>
    <w:p w14:paraId="597502BC" w14:textId="422FC5DE" w:rsidR="00F7588A" w:rsidRDefault="00ED1E31" w:rsidP="00054F7D">
      <w:pPr>
        <w:pStyle w:val="NoSpacing"/>
        <w:rPr>
          <w:iCs/>
        </w:rPr>
      </w:pPr>
      <w:r>
        <w:t xml:space="preserve">Coefficient of determination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C1464D">
        <w:rPr>
          <w:iCs/>
        </w:rPr>
        <w:t>: Percentage of total variation in the dependent variable explained by the independent variable</w:t>
      </w:r>
    </w:p>
    <w:p w14:paraId="0BEACD34" w14:textId="77777777" w:rsidR="00C1464D" w:rsidRDefault="00C1464D" w:rsidP="00054F7D">
      <w:pPr>
        <w:pStyle w:val="NoSpacing"/>
        <w:rPr>
          <w:iCs/>
        </w:rPr>
      </w:pPr>
    </w:p>
    <w:p w14:paraId="31617AD6" w14:textId="79C3DB29" w:rsidR="00C1464D" w:rsidRPr="00427949" w:rsidRDefault="00C1464D" w:rsidP="00054F7D">
      <w:pPr>
        <w:pStyle w:val="NoSpacing"/>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oMath>
      </m:oMathPara>
    </w:p>
    <w:p w14:paraId="2DCB49AA" w14:textId="77777777" w:rsidR="00F7588A" w:rsidRDefault="00F7588A" w:rsidP="00054F7D">
      <w:pPr>
        <w:pStyle w:val="NoSpacing"/>
      </w:pPr>
    </w:p>
    <w:p w14:paraId="0AB4CA4B" w14:textId="11F812EF" w:rsidR="00A13B56" w:rsidRDefault="00124631" w:rsidP="00054F7D">
      <w:pPr>
        <w:pStyle w:val="NoSpacing"/>
        <w:rPr>
          <w:iCs/>
        </w:rPr>
      </w:pPr>
      <w:r>
        <w:t xml:space="preserve">For a simple linear regression,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Pr>
          <w:iCs/>
        </w:rPr>
        <w:t xml:space="preserve"> is found by squaring the correlation coefficient </w:t>
      </w:r>
      <m:oMath>
        <m:r>
          <m:rPr>
            <m:sty m:val="p"/>
          </m:rPr>
          <w:rPr>
            <w:rFonts w:ascii="Cambria Math" w:hAnsi="Cambria Math"/>
          </w:rPr>
          <m:t>r</m:t>
        </m:r>
      </m:oMath>
    </w:p>
    <w:p w14:paraId="628C9015" w14:textId="77777777" w:rsidR="00F70628" w:rsidRDefault="00F70628" w:rsidP="00054F7D">
      <w:pPr>
        <w:pStyle w:val="NoSpacing"/>
      </w:pPr>
    </w:p>
    <w:p w14:paraId="16CEBD8C" w14:textId="6FE66D98" w:rsidR="00A13B56" w:rsidRPr="004A4C6B" w:rsidRDefault="00466D2D" w:rsidP="00054F7D">
      <w:pPr>
        <w:pStyle w:val="NoSpacing"/>
        <w:rPr>
          <w:b/>
          <w:bCs/>
        </w:rPr>
      </w:pPr>
      <w:r w:rsidRPr="004A4C6B">
        <w:rPr>
          <w:b/>
          <w:bCs/>
        </w:rPr>
        <w:lastRenderedPageBreak/>
        <w:t>F statistic</w:t>
      </w:r>
    </w:p>
    <w:p w14:paraId="107E89DA" w14:textId="77777777" w:rsidR="00466D2D" w:rsidRDefault="00466D2D" w:rsidP="00054F7D">
      <w:pPr>
        <w:pStyle w:val="NoSpacing"/>
      </w:pPr>
    </w:p>
    <w:p w14:paraId="4CC0C765" w14:textId="4F2B52A6" w:rsidR="00466D2D" w:rsidRDefault="00F70628" w:rsidP="00054F7D">
      <w:pPr>
        <w:pStyle w:val="NoSpacing"/>
      </w:pPr>
      <w:r>
        <w:t>F-Statistic: Assesses how well a set of independent variables as a group explains the variation in the dependent variable</w:t>
      </w:r>
    </w:p>
    <w:p w14:paraId="041663A2" w14:textId="77777777" w:rsidR="00A13B56" w:rsidRDefault="00A13B56" w:rsidP="00054F7D">
      <w:pPr>
        <w:pStyle w:val="NoSpacing"/>
      </w:pPr>
    </w:p>
    <w:p w14:paraId="3BF1331B" w14:textId="3AC9DDD4" w:rsidR="007936AB" w:rsidRDefault="00F70628" w:rsidP="00054F7D">
      <w:pPr>
        <w:pStyle w:val="NoSpacing"/>
      </w:pPr>
      <w:r>
        <w:t>Calculated as:</w:t>
      </w:r>
    </w:p>
    <w:p w14:paraId="0C65437B" w14:textId="125529D1" w:rsidR="00F70628" w:rsidRDefault="00F70628" w:rsidP="00F70628">
      <w:pPr>
        <w:pStyle w:val="NoSpacing"/>
      </w:pPr>
      <m:oMathPara>
        <m:oMath>
          <m:r>
            <m:rPr>
              <m:sty m:val="p"/>
            </m:rPr>
            <w:rPr>
              <w:rFonts w:ascii="Cambria Math" w:hAnsi="Cambria Math"/>
            </w:rPr>
            <m:t>F</m:t>
          </m:r>
          <m:r>
            <m:rPr>
              <m:sty m:val="p"/>
            </m:rPr>
            <w:rPr>
              <w:rFonts w:ascii="Cambria Math" w:hAnsi="Cambria Math"/>
            </w:rPr>
            <m:t>=</m:t>
          </m:r>
          <m:f>
            <m:fPr>
              <m:ctrlPr>
                <w:rPr>
                  <w:rFonts w:ascii="Cambria Math" w:hAnsi="Cambria Math"/>
                  <w:iCs/>
                </w:rPr>
              </m:ctrlPr>
            </m:fPr>
            <m:num>
              <m:r>
                <m:rPr>
                  <m:sty m:val="p"/>
                </m:rPr>
                <w:rPr>
                  <w:rFonts w:ascii="Cambria Math" w:hAnsi="Cambria Math"/>
                </w:rPr>
                <m:t>MSR</m:t>
              </m:r>
            </m:num>
            <m:den>
              <m:r>
                <m:rPr>
                  <m:sty m:val="p"/>
                </m:rPr>
                <w:rPr>
                  <w:rFonts w:ascii="Cambria Math" w:hAnsi="Cambria Math"/>
                </w:rPr>
                <m:t>MSE</m:t>
              </m:r>
            </m:den>
          </m:f>
          <m:r>
            <m:rPr>
              <m:sty m:val="p"/>
            </m:rPr>
            <w:rPr>
              <w:rFonts w:ascii="Cambria Math" w:hAnsi="Cambria Math"/>
            </w:rPr>
            <m:t>=</m:t>
          </m:r>
          <m:f>
            <m:fPr>
              <m:ctrlPr>
                <w:rPr>
                  <w:rFonts w:ascii="Cambria Math" w:hAnsi="Cambria Math"/>
                  <w:iCs/>
                </w:rPr>
              </m:ctrlPr>
            </m:fPr>
            <m:num>
              <m:r>
                <m:rPr>
                  <m:sty m:val="p"/>
                </m:rPr>
                <w:rPr>
                  <w:rFonts w:ascii="Cambria Math" w:hAnsi="Cambria Math"/>
                </w:rPr>
                <m:t>SSR/k</m:t>
              </m:r>
            </m:num>
            <m:den>
              <m:r>
                <m:rPr>
                  <m:sty m:val="p"/>
                </m:rPr>
                <w:rPr>
                  <w:rFonts w:ascii="Cambria Math" w:hAnsi="Cambria Math"/>
                </w:rPr>
                <m:t>SSE/</m:t>
              </m:r>
              <m:r>
                <m:rPr>
                  <m:sty m:val="p"/>
                </m:rPr>
                <w:rPr>
                  <w:rFonts w:ascii="Cambria Math" w:hAnsi="Cambria Math"/>
                </w:rPr>
                <m:t>(</m:t>
              </m:r>
              <m:r>
                <m:rPr>
                  <m:sty m:val="p"/>
                </m:rPr>
                <w:rPr>
                  <w:rFonts w:ascii="Cambria Math" w:hAnsi="Cambria Math"/>
                </w:rPr>
                <m:t>n-k-1</m:t>
              </m:r>
              <m:r>
                <m:rPr>
                  <m:sty m:val="p"/>
                </m:rPr>
                <w:rPr>
                  <w:rFonts w:ascii="Cambria Math" w:hAnsi="Cambria Math"/>
                </w:rPr>
                <m:t>)</m:t>
              </m:r>
            </m:den>
          </m:f>
        </m:oMath>
      </m:oMathPara>
    </w:p>
    <w:p w14:paraId="1FC82B14" w14:textId="77777777" w:rsidR="007936AB" w:rsidRDefault="007936AB" w:rsidP="00054F7D">
      <w:pPr>
        <w:pStyle w:val="NoSpacing"/>
      </w:pPr>
    </w:p>
    <w:p w14:paraId="324B04CC" w14:textId="489584EB" w:rsidR="004A10E8" w:rsidRDefault="004A10E8" w:rsidP="00054F7D">
      <w:pPr>
        <w:pStyle w:val="NoSpacing"/>
      </w:pPr>
      <w:r>
        <w:t>For a simple linear regression:</w:t>
      </w:r>
    </w:p>
    <w:p w14:paraId="77EFD10C" w14:textId="77777777" w:rsidR="004A10E8" w:rsidRDefault="004A10E8" w:rsidP="00054F7D">
      <w:pPr>
        <w:pStyle w:val="NoSpacing"/>
      </w:pPr>
    </w:p>
    <w:p w14:paraId="6BF5DCD6" w14:textId="0D8C8342" w:rsidR="00BC2C96" w:rsidRDefault="00BC2C96" w:rsidP="00BC2C96">
      <w:pPr>
        <w:pStyle w:val="NoSpacing"/>
      </w:pPr>
      <m:oMathPara>
        <m:oMath>
          <m:r>
            <m:rPr>
              <m:sty m:val="p"/>
            </m:rPr>
            <w:rPr>
              <w:rFonts w:ascii="Cambria Math" w:hAnsi="Cambria Math"/>
            </w:rPr>
            <m:t>F</m:t>
          </m:r>
          <m:r>
            <m:rPr>
              <m:sty m:val="p"/>
            </m:rPr>
            <w:rPr>
              <w:rFonts w:ascii="Cambria Math" w:hAnsi="Cambria Math"/>
            </w:rPr>
            <m:t>=</m:t>
          </m:r>
          <m:f>
            <m:fPr>
              <m:ctrlPr>
                <w:rPr>
                  <w:rFonts w:ascii="Cambria Math" w:hAnsi="Cambria Math"/>
                  <w:iCs/>
                </w:rPr>
              </m:ctrlPr>
            </m:fPr>
            <m:num>
              <m:r>
                <m:rPr>
                  <m:sty m:val="p"/>
                </m:rPr>
                <w:rPr>
                  <w:rFonts w:ascii="Cambria Math" w:hAnsi="Cambria Math"/>
                </w:rPr>
                <m:t>MSR</m:t>
              </m:r>
            </m:num>
            <m:den>
              <m:r>
                <m:rPr>
                  <m:sty m:val="p"/>
                </m:rPr>
                <w:rPr>
                  <w:rFonts w:ascii="Cambria Math" w:hAnsi="Cambria Math"/>
                </w:rPr>
                <m:t>MSE</m:t>
              </m:r>
            </m:den>
          </m:f>
          <m:r>
            <m:rPr>
              <m:sty m:val="p"/>
            </m:rPr>
            <w:rPr>
              <w:rFonts w:ascii="Cambria Math" w:hAnsi="Cambria Math"/>
            </w:rPr>
            <m:t>=</m:t>
          </m:r>
          <m:f>
            <m:fPr>
              <m:ctrlPr>
                <w:rPr>
                  <w:rFonts w:ascii="Cambria Math" w:hAnsi="Cambria Math"/>
                  <w:iCs/>
                </w:rPr>
              </m:ctrlPr>
            </m:fPr>
            <m:num>
              <m:r>
                <m:rPr>
                  <m:sty m:val="p"/>
                </m:rPr>
                <w:rPr>
                  <w:rFonts w:ascii="Cambria Math" w:hAnsi="Cambria Math"/>
                </w:rPr>
                <m:t>SSR</m:t>
              </m:r>
            </m:num>
            <m:den>
              <m:r>
                <m:rPr>
                  <m:sty m:val="p"/>
                </m:rPr>
                <w:rPr>
                  <w:rFonts w:ascii="Cambria Math" w:hAnsi="Cambria Math"/>
                </w:rPr>
                <m:t>SSE/</m:t>
              </m:r>
              <m:r>
                <m:rPr>
                  <m:sty m:val="p"/>
                </m:rPr>
                <w:rPr>
                  <w:rFonts w:ascii="Cambria Math" w:hAnsi="Cambria Math"/>
                </w:rPr>
                <m:t>(</m:t>
              </m:r>
              <m:r>
                <m:rPr>
                  <m:sty m:val="p"/>
                </m:rPr>
                <w:rPr>
                  <w:rFonts w:ascii="Cambria Math" w:hAnsi="Cambria Math"/>
                </w:rPr>
                <m:t>n-</m:t>
              </m:r>
              <m:r>
                <m:rPr>
                  <m:sty m:val="p"/>
                </m:rPr>
                <w:rPr>
                  <w:rFonts w:ascii="Cambria Math" w:hAnsi="Cambria Math"/>
                </w:rPr>
                <m:t>2</m:t>
              </m:r>
              <m:r>
                <m:rPr>
                  <m:sty m:val="p"/>
                </m:rPr>
                <w:rPr>
                  <w:rFonts w:ascii="Cambria Math" w:hAnsi="Cambria Math"/>
                </w:rPr>
                <m:t>)</m:t>
              </m:r>
            </m:den>
          </m:f>
        </m:oMath>
      </m:oMathPara>
    </w:p>
    <w:p w14:paraId="7B60D443" w14:textId="77777777" w:rsidR="00AB3AB3" w:rsidRDefault="00AB3AB3" w:rsidP="00054F7D">
      <w:pPr>
        <w:pStyle w:val="NoSpacing"/>
        <w:rPr>
          <w:iCs/>
        </w:rPr>
      </w:pPr>
    </w:p>
    <w:p w14:paraId="3E5F9EB0" w14:textId="5D009B2C" w:rsidR="00A81080" w:rsidRDefault="00A81080" w:rsidP="00054F7D">
      <w:pPr>
        <w:pStyle w:val="NoSpacing"/>
        <w:rPr>
          <w:iCs/>
        </w:rPr>
      </w:pPr>
      <w:r>
        <w:rPr>
          <w:iCs/>
        </w:rPr>
        <w:t>ALWAYS a one-tailed test</w:t>
      </w:r>
    </w:p>
    <w:p w14:paraId="720AA364" w14:textId="77777777" w:rsidR="00A81080" w:rsidRDefault="00A81080" w:rsidP="00054F7D">
      <w:pPr>
        <w:pStyle w:val="NoSpacing"/>
        <w:rPr>
          <w:iCs/>
        </w:rPr>
      </w:pPr>
    </w:p>
    <w:p w14:paraId="1914EBD1" w14:textId="77777777" w:rsidR="00A81080" w:rsidRDefault="00A81080" w:rsidP="00054F7D">
      <w:pPr>
        <w:pStyle w:val="NoSpacing"/>
        <w:rPr>
          <w:iCs/>
        </w:rPr>
      </w:pPr>
    </w:p>
    <w:p w14:paraId="7D2D9948" w14:textId="4816C477" w:rsidR="00A81080" w:rsidRDefault="007E04F0" w:rsidP="00054F7D">
      <w:pPr>
        <w:pStyle w:val="NoSpacing"/>
        <w:rPr>
          <w:iCs/>
        </w:rPr>
      </w:pPr>
      <w:r>
        <w:rPr>
          <w:iCs/>
        </w:rPr>
        <w:t>For simple linear regression, since there is only one independent variable, the F-test is equivalent to a t-test of the statistical significance of the slope coefficient</w:t>
      </w:r>
    </w:p>
    <w:p w14:paraId="10FD74C7" w14:textId="77777777" w:rsidR="00481095" w:rsidRDefault="00481095" w:rsidP="00054F7D">
      <w:pPr>
        <w:pStyle w:val="NoSpacing"/>
        <w:rPr>
          <w:iCs/>
        </w:rPr>
      </w:pPr>
    </w:p>
    <w:p w14:paraId="4A8EA148" w14:textId="44D62301" w:rsidR="00481095" w:rsidRPr="00481095" w:rsidRDefault="00481095" w:rsidP="00054F7D">
      <w:pPr>
        <w:pStyle w:val="NoSpacing"/>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=0</m:t>
          </m:r>
        </m:oMath>
      </m:oMathPara>
    </w:p>
    <w:p w14:paraId="41E06A21" w14:textId="77777777" w:rsidR="00481095" w:rsidRPr="00481095" w:rsidRDefault="00481095" w:rsidP="00054F7D">
      <w:pPr>
        <w:pStyle w:val="NoSpacing"/>
      </w:pPr>
    </w:p>
    <w:p w14:paraId="3B2ADA19" w14:textId="5BD26FD5" w:rsidR="00481095" w:rsidRPr="00481095" w:rsidRDefault="00481095" w:rsidP="00481095">
      <w:pPr>
        <w:pStyle w:val="NoSpacing"/>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≠0</m:t>
          </m:r>
        </m:oMath>
      </m:oMathPara>
    </w:p>
    <w:p w14:paraId="1009752E" w14:textId="77777777" w:rsidR="00481095" w:rsidRPr="00481095" w:rsidRDefault="00481095" w:rsidP="00054F7D">
      <w:pPr>
        <w:pStyle w:val="NoSpacing"/>
        <w:rPr>
          <w:iCs/>
        </w:rPr>
      </w:pPr>
    </w:p>
    <w:p w14:paraId="665DA496" w14:textId="14B715AD" w:rsidR="00BE389C" w:rsidRDefault="00E758B7" w:rsidP="00054F7D">
      <w:pPr>
        <w:pStyle w:val="NoSpacing"/>
      </w:pPr>
      <w:r>
        <w:rPr>
          <w:iCs/>
        </w:rPr>
        <w:t xml:space="preserve">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if </w:t>
      </w:r>
      <m:oMath>
        <m:r>
          <m:rPr>
            <m:sty m:val="p"/>
          </m:rPr>
          <w:rPr>
            <w:rFonts w:ascii="Cambria Math" w:hAnsi="Cambria Math"/>
          </w:rPr>
          <m:t>F&gt;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oMath>
    </w:p>
    <w:p w14:paraId="4EDF6AC7" w14:textId="77777777" w:rsidR="00E758B7" w:rsidRDefault="00E758B7" w:rsidP="00054F7D">
      <w:pPr>
        <w:pStyle w:val="NoSpacing"/>
      </w:pPr>
    </w:p>
    <w:p w14:paraId="45B7E9A6" w14:textId="77777777" w:rsidR="00E758B7" w:rsidRDefault="00E758B7" w:rsidP="00054F7D">
      <w:pPr>
        <w:pStyle w:val="NoSpacing"/>
        <w:rPr>
          <w:iCs/>
        </w:rPr>
      </w:pPr>
    </w:p>
    <w:p w14:paraId="146B0642" w14:textId="11C806AA" w:rsidR="00BE389C" w:rsidRPr="00C078DA" w:rsidRDefault="00C078DA" w:rsidP="00054F7D">
      <w:pPr>
        <w:pStyle w:val="NoSpacing"/>
        <w:rPr>
          <w:b/>
          <w:bCs/>
          <w:iCs/>
        </w:rPr>
      </w:pPr>
      <w:r w:rsidRPr="00C078DA">
        <w:rPr>
          <w:b/>
          <w:bCs/>
          <w:iCs/>
        </w:rPr>
        <w:t>Hypothesis test of a regression coefficient</w:t>
      </w:r>
    </w:p>
    <w:p w14:paraId="3FC956B6" w14:textId="77777777" w:rsidR="00C078DA" w:rsidRDefault="00C078DA" w:rsidP="00054F7D">
      <w:pPr>
        <w:pStyle w:val="NoSpacing"/>
        <w:rPr>
          <w:iCs/>
        </w:rPr>
      </w:pPr>
    </w:p>
    <w:p w14:paraId="4E50AFF0" w14:textId="5459F3E0" w:rsidR="00C078DA" w:rsidRDefault="00FD6059" w:rsidP="00054F7D">
      <w:pPr>
        <w:pStyle w:val="NoSpacing"/>
        <w:rPr>
          <w:iCs/>
        </w:rPr>
      </w:pPr>
      <w:r>
        <w:rPr>
          <w:iCs/>
        </w:rPr>
        <w:t xml:space="preserve">T-test can be used to test the hypothesis that the true slope coefficient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p>
    <w:p w14:paraId="368EC221" w14:textId="77777777" w:rsidR="00FD6059" w:rsidRDefault="00FD6059" w:rsidP="00054F7D">
      <w:pPr>
        <w:pStyle w:val="NoSpacing"/>
        <w:rPr>
          <w:iCs/>
        </w:rPr>
      </w:pPr>
    </w:p>
    <w:p w14:paraId="43F60E04" w14:textId="5184932F" w:rsidR="0090197C" w:rsidRPr="008723C1" w:rsidRDefault="0050714D" w:rsidP="00054F7D">
      <w:pPr>
        <w:pStyle w:val="NoSpacing"/>
      </w:pPr>
      <m:oMathPara>
        <m:oMath>
          <m:sSub>
            <m:sSubPr>
              <m:ctrlPr>
                <w:rPr>
                  <w:rFonts w:ascii="Cambria Math" w:hAnsi="Cambria Math"/>
                </w:rPr>
              </m:ctrlPr>
            </m:sSubPr>
            <m:e>
              <m:r>
                <m:rPr>
                  <m:sty m:val="p"/>
                </m:rPr>
                <w:rPr>
                  <w:rFonts w:ascii="Cambria Math" w:hAnsi="Cambria Math"/>
                </w:rPr>
                <m:t>t</m:t>
              </m:r>
            </m:e>
            <m: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num>
            <m:den>
              <w:bookmarkStart w:id="5" w:name="OLE_LINK6"/>
              <m:sSub>
                <m:sSubPr>
                  <m:ctrlPr>
                    <w:rPr>
                      <w:rFonts w:ascii="Cambria Math" w:hAnsi="Cambria Math"/>
                    </w:rPr>
                  </m:ctrlPr>
                </m:sSubPr>
                <m:e>
                  <m:r>
                    <m:rPr>
                      <m:sty m:val="p"/>
                    </m:rPr>
                    <w:rPr>
                      <w:rFonts w:ascii="Cambria Math" w:hAnsi="Cambria Math"/>
                    </w:rPr>
                    <m:t>s</m:t>
                  </m:r>
                </m:e>
                <m:sub>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sub>
              </m:sSub>
              <w:bookmarkEnd w:id="5"/>
            </m:den>
          </m:f>
        </m:oMath>
      </m:oMathPara>
    </w:p>
    <w:p w14:paraId="1B5793B1" w14:textId="049059DC" w:rsidR="00BE389C" w:rsidRPr="008723C1" w:rsidRDefault="008723C1" w:rsidP="00054F7D">
      <w:pPr>
        <w:pStyle w:val="NoSpacing"/>
      </w:pP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oMath>
      <w:r w:rsidRPr="008723C1">
        <w:t xml:space="preserve"> is the estimate for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p>
    <w:p w14:paraId="65123CEB" w14:textId="016F7EFC" w:rsidR="001262E9" w:rsidRDefault="0050063B" w:rsidP="00054F7D">
      <w:pPr>
        <w:pStyle w:val="NoSpacing"/>
      </w:pPr>
      <m:oMath>
        <m:sSub>
          <m:sSubPr>
            <m:ctrlPr>
              <w:rPr>
                <w:rFonts w:ascii="Cambria Math" w:hAnsi="Cambria Math"/>
              </w:rPr>
            </m:ctrlPr>
          </m:sSubPr>
          <m:e>
            <m:r>
              <m:rPr>
                <m:sty m:val="p"/>
              </m:rPr>
              <w:rPr>
                <w:rFonts w:ascii="Cambria Math" w:hAnsi="Cambria Math"/>
              </w:rPr>
              <m:t>s</m:t>
            </m:r>
          </m:e>
          <m:sub>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sub>
        </m:sSub>
      </m:oMath>
      <w:r>
        <w:t xml:space="preserve"> is the standard error</w:t>
      </w:r>
    </w:p>
    <w:p w14:paraId="6C43C4DC" w14:textId="77777777" w:rsidR="0050063B" w:rsidRDefault="0050063B" w:rsidP="00054F7D">
      <w:pPr>
        <w:pStyle w:val="NoSpacing"/>
      </w:pPr>
    </w:p>
    <w:p w14:paraId="3F854207" w14:textId="3B4AC55F" w:rsidR="00564B23" w:rsidRDefault="00564B23" w:rsidP="00054F7D">
      <w:pPr>
        <w:pStyle w:val="NoSpacing"/>
      </w:pPr>
      <w:r>
        <w:t xml:space="preserve">There are </w:t>
      </w:r>
      <m:oMath>
        <m:r>
          <m:rPr>
            <m:sty m:val="p"/>
          </m:rPr>
          <w:rPr>
            <w:rFonts w:ascii="Cambria Math" w:hAnsi="Cambria Math"/>
          </w:rPr>
          <m:t>n-2</m:t>
        </m:r>
      </m:oMath>
      <w:r>
        <w:rPr>
          <w:iCs/>
        </w:rPr>
        <w:t xml:space="preserve"> degrees of freedom</w:t>
      </w:r>
    </w:p>
    <w:p w14:paraId="36EA0D0B" w14:textId="77777777" w:rsidR="001262E9" w:rsidRDefault="001262E9" w:rsidP="00054F7D">
      <w:pPr>
        <w:pStyle w:val="NoSpacing"/>
      </w:pPr>
    </w:p>
    <w:p w14:paraId="32F2F80D" w14:textId="50E3B18E" w:rsidR="001262E9" w:rsidRDefault="00B9157E" w:rsidP="00054F7D">
      <w:pPr>
        <w:pStyle w:val="NoSpacing"/>
      </w:pPr>
      <w:r>
        <w:t>Then do t-test that was the same as the one for the correlation coefficient</w:t>
      </w:r>
    </w:p>
    <w:p w14:paraId="3160AE57" w14:textId="77777777" w:rsidR="00B9157E" w:rsidRDefault="00B9157E" w:rsidP="00054F7D">
      <w:pPr>
        <w:pStyle w:val="NoSpacing"/>
      </w:pPr>
    </w:p>
    <w:p w14:paraId="438D30F7" w14:textId="77777777" w:rsidR="00B9157E" w:rsidRDefault="00B9157E" w:rsidP="00054F7D">
      <w:pPr>
        <w:pStyle w:val="NoSpacing"/>
      </w:pPr>
    </w:p>
    <w:p w14:paraId="0CC6AD0E" w14:textId="77777777" w:rsidR="001262E9" w:rsidRDefault="001262E9" w:rsidP="00054F7D">
      <w:pPr>
        <w:pStyle w:val="NoSpacing"/>
      </w:pPr>
    </w:p>
    <w:p w14:paraId="6BEB86B0" w14:textId="77777777" w:rsidR="001262E9" w:rsidRDefault="001262E9" w:rsidP="00054F7D">
      <w:pPr>
        <w:pStyle w:val="NoSpacing"/>
      </w:pPr>
    </w:p>
    <w:p w14:paraId="65557109" w14:textId="77777777" w:rsidR="001262E9" w:rsidRDefault="001262E9" w:rsidP="00054F7D">
      <w:pPr>
        <w:pStyle w:val="NoSpacing"/>
      </w:pPr>
    </w:p>
    <w:p w14:paraId="7FBB536A" w14:textId="77777777" w:rsidR="001262E9" w:rsidRDefault="001262E9" w:rsidP="00054F7D">
      <w:pPr>
        <w:pStyle w:val="NoSpacing"/>
      </w:pPr>
    </w:p>
    <w:p w14:paraId="438A25E6" w14:textId="77777777" w:rsidR="001262E9" w:rsidRDefault="001262E9" w:rsidP="00054F7D">
      <w:pPr>
        <w:pStyle w:val="NoSpacing"/>
      </w:pPr>
    </w:p>
    <w:p w14:paraId="20F5100C" w14:textId="77777777" w:rsidR="001262E9" w:rsidRDefault="001262E9" w:rsidP="00054F7D">
      <w:pPr>
        <w:pStyle w:val="NoSpacing"/>
      </w:pPr>
    </w:p>
    <w:p w14:paraId="55BADCF0" w14:textId="20728B8E" w:rsidR="001262E9" w:rsidRPr="00933DEC" w:rsidRDefault="00EA5EBF" w:rsidP="00054F7D">
      <w:pPr>
        <w:pStyle w:val="NoSpacing"/>
        <w:rPr>
          <w:b/>
          <w:bCs/>
        </w:rPr>
      </w:pPr>
      <w:r w:rsidRPr="00933DEC">
        <w:rPr>
          <w:b/>
          <w:bCs/>
        </w:rPr>
        <w:lastRenderedPageBreak/>
        <w:t>Predicted values</w:t>
      </w:r>
    </w:p>
    <w:p w14:paraId="21F59299" w14:textId="77777777" w:rsidR="001262E9" w:rsidRDefault="001262E9" w:rsidP="00054F7D">
      <w:pPr>
        <w:pStyle w:val="NoSpacing"/>
      </w:pPr>
    </w:p>
    <w:p w14:paraId="280F92A3" w14:textId="6D0A6B93" w:rsidR="001262E9" w:rsidRDefault="002D368D" w:rsidP="00054F7D">
      <w:pPr>
        <w:pStyle w:val="NoSpacing"/>
      </w:pPr>
      <w:r>
        <w:t>Predicted value: Values of the dependent variable based on estimated regression coefficients and a prediction about the value of the independent variable</w:t>
      </w:r>
    </w:p>
    <w:p w14:paraId="39ED7089" w14:textId="77777777" w:rsidR="008F4E85" w:rsidRDefault="008F4E85" w:rsidP="008F4E85">
      <w:pPr>
        <w:pStyle w:val="NoSpacing"/>
      </w:pPr>
    </w:p>
    <w:p w14:paraId="4C654205" w14:textId="3AA3D349" w:rsidR="002D368D" w:rsidRDefault="002D368D" w:rsidP="008F4E85">
      <w:pPr>
        <w:pStyle w:val="NoSpacing"/>
      </w:pPr>
      <w:r>
        <w:t>They are values predicted by regression, given an estimate of the independen</w:t>
      </w:r>
      <w:r w:rsidR="008F4E85">
        <w:t xml:space="preserve">t </w:t>
      </w:r>
      <w:r>
        <w:t>variable</w:t>
      </w:r>
    </w:p>
    <w:p w14:paraId="5E41B91F" w14:textId="77777777" w:rsidR="001262E9" w:rsidRDefault="001262E9" w:rsidP="00054F7D">
      <w:pPr>
        <w:pStyle w:val="NoSpacing"/>
      </w:pPr>
    </w:p>
    <w:p w14:paraId="1B7FEC90" w14:textId="33CE35EB" w:rsidR="001262E9" w:rsidRPr="0073294A" w:rsidRDefault="0073294A" w:rsidP="00054F7D">
      <w:pPr>
        <w:pStyle w:val="NoSpacing"/>
        <w:rPr>
          <w:iCs/>
        </w:rPr>
      </w:pPr>
      <m:oMathPara>
        <m:oMath>
          <m:acc>
            <m:accPr>
              <m:ctrlPr>
                <w:rPr>
                  <w:rFonts w:ascii="Cambria Math" w:hAnsi="Cambria Math"/>
                  <w:iCs/>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b</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acc>
                <m:accPr>
                  <m:ctrlPr>
                    <w:rPr>
                      <w:rFonts w:ascii="Cambria Math" w:hAnsi="Cambria Math"/>
                      <w:iCs/>
                    </w:rPr>
                  </m:ctrlPr>
                </m:accPr>
                <m:e>
                  <m:r>
                    <m:rPr>
                      <m:sty m:val="p"/>
                    </m:rPr>
                    <w:rPr>
                      <w:rFonts w:ascii="Cambria Math" w:hAnsi="Cambria Math"/>
                    </w:rPr>
                    <m:t>b</m:t>
                  </m:r>
                </m:e>
              </m:acc>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p</m:t>
              </m:r>
            </m:sub>
          </m:sSub>
        </m:oMath>
      </m:oMathPara>
    </w:p>
    <w:p w14:paraId="59264116" w14:textId="77777777" w:rsidR="0073294A" w:rsidRDefault="0073294A" w:rsidP="00054F7D">
      <w:pPr>
        <w:pStyle w:val="NoSpacing"/>
      </w:pPr>
    </w:p>
    <w:p w14:paraId="12617D96" w14:textId="43DE8E0D" w:rsidR="0073294A" w:rsidRDefault="00A96813" w:rsidP="00054F7D">
      <w:pPr>
        <w:pStyle w:val="NoSpacing"/>
        <w:rPr>
          <w:iCs/>
        </w:rPr>
      </w:pPr>
      <m:oMath>
        <m:acc>
          <m:accPr>
            <m:ctrlPr>
              <w:rPr>
                <w:rFonts w:ascii="Cambria Math" w:hAnsi="Cambria Math"/>
                <w:iCs/>
              </w:rPr>
            </m:ctrlPr>
          </m:accPr>
          <m:e>
            <m:r>
              <m:rPr>
                <m:sty m:val="p"/>
              </m:rPr>
              <w:rPr>
                <w:rFonts w:ascii="Cambria Math" w:hAnsi="Cambria Math"/>
              </w:rPr>
              <m:t>Y</m:t>
            </m:r>
          </m:e>
        </m:acc>
      </m:oMath>
      <w:r>
        <w:rPr>
          <w:iCs/>
        </w:rPr>
        <w:t xml:space="preserve"> is the predicted value of dependent variable</w:t>
      </w:r>
    </w:p>
    <w:p w14:paraId="2BBD073A" w14:textId="0623858B" w:rsidR="00A96813" w:rsidRDefault="00A96813" w:rsidP="00054F7D">
      <w:pPr>
        <w:pStyle w:val="NoSpacing"/>
        <w:rPr>
          <w:iCs/>
        </w:rPr>
      </w:pP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p</m:t>
            </m:r>
          </m:sub>
        </m:sSub>
      </m:oMath>
      <w:r>
        <w:rPr>
          <w:iCs/>
        </w:rPr>
        <w:t xml:space="preserve"> is the forecasted value of independent variable</w:t>
      </w:r>
    </w:p>
    <w:p w14:paraId="38B4E0A7" w14:textId="77777777" w:rsidR="00A96813" w:rsidRDefault="00A96813" w:rsidP="00054F7D">
      <w:pPr>
        <w:pStyle w:val="NoSpacing"/>
        <w:rPr>
          <w:iCs/>
        </w:rPr>
      </w:pPr>
    </w:p>
    <w:p w14:paraId="4586B869" w14:textId="77777777" w:rsidR="00A96813" w:rsidRDefault="00A96813" w:rsidP="00054F7D">
      <w:pPr>
        <w:pStyle w:val="NoSpacing"/>
        <w:rPr>
          <w:iCs/>
        </w:rPr>
      </w:pPr>
    </w:p>
    <w:p w14:paraId="04B92C19" w14:textId="2C02AC59" w:rsidR="00A96813" w:rsidRPr="00DC1E12" w:rsidRDefault="004F1493" w:rsidP="00054F7D">
      <w:pPr>
        <w:pStyle w:val="NoSpacing"/>
        <w:rPr>
          <w:b/>
          <w:bCs/>
          <w:iCs/>
        </w:rPr>
      </w:pPr>
      <w:r w:rsidRPr="00DC1E12">
        <w:rPr>
          <w:b/>
          <w:bCs/>
          <w:iCs/>
        </w:rPr>
        <w:t>Confidence intervals for predicted values</w:t>
      </w:r>
    </w:p>
    <w:p w14:paraId="2E00515F" w14:textId="77777777" w:rsidR="004F1493" w:rsidRDefault="004F1493" w:rsidP="00054F7D">
      <w:pPr>
        <w:pStyle w:val="NoSpacing"/>
        <w:rPr>
          <w:iCs/>
        </w:rPr>
      </w:pPr>
    </w:p>
    <w:p w14:paraId="3E3713ED" w14:textId="63195F5D" w:rsidR="004F1493" w:rsidRDefault="00AD1511" w:rsidP="00054F7D">
      <w:pPr>
        <w:pStyle w:val="NoSpacing"/>
        <w:rPr>
          <w:iCs/>
        </w:rPr>
      </w:pPr>
      <w:r>
        <w:t xml:space="preserve">The confidence interval for a predicted value </w:t>
      </w:r>
      <m:oMath>
        <m:acc>
          <m:accPr>
            <m:ctrlPr>
              <w:rPr>
                <w:rFonts w:ascii="Cambria Math" w:hAnsi="Cambria Math"/>
                <w:iCs/>
              </w:rPr>
            </m:ctrlPr>
          </m:accPr>
          <m:e>
            <m:r>
              <m:rPr>
                <m:sty m:val="p"/>
              </m:rPr>
              <w:rPr>
                <w:rFonts w:ascii="Cambria Math" w:hAnsi="Cambria Math"/>
              </w:rPr>
              <m:t>Y</m:t>
            </m:r>
          </m:e>
        </m:acc>
      </m:oMath>
      <w:r>
        <w:rPr>
          <w:iCs/>
        </w:rPr>
        <w:t xml:space="preserve"> is:</w:t>
      </w:r>
    </w:p>
    <w:p w14:paraId="5CEBF7F2" w14:textId="77777777" w:rsidR="00AD1511" w:rsidRDefault="00AD1511" w:rsidP="00054F7D">
      <w:pPr>
        <w:pStyle w:val="NoSpacing"/>
        <w:rPr>
          <w:iCs/>
        </w:rPr>
      </w:pPr>
    </w:p>
    <w:p w14:paraId="3B53A5C0" w14:textId="74B1F116" w:rsidR="00AD1511" w:rsidRPr="00427697" w:rsidRDefault="00427697" w:rsidP="00054F7D">
      <w:pPr>
        <w:pStyle w:val="NoSpacing"/>
      </w:pPr>
      <m:oMathPara>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f</m:t>
                  </m:r>
                </m:sub>
              </m:sSub>
            </m:e>
          </m:d>
        </m:oMath>
      </m:oMathPara>
    </w:p>
    <w:p w14:paraId="657453A8" w14:textId="77777777" w:rsidR="00427697" w:rsidRPr="00427697" w:rsidRDefault="00427697" w:rsidP="00054F7D">
      <w:pPr>
        <w:pStyle w:val="NoSpacing"/>
      </w:pPr>
    </w:p>
    <w:p w14:paraId="173BCA9F" w14:textId="0FC8600C" w:rsidR="00427697" w:rsidRPr="00427697" w:rsidRDefault="00427697" w:rsidP="00054F7D">
      <w:pPr>
        <w:pStyle w:val="NoSpacing"/>
      </w:pPr>
      <m:oMathPara>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f</m:t>
                  </m:r>
                </m:sub>
              </m:sSub>
            </m:e>
          </m:d>
          <m:r>
            <m:rPr>
              <m:sty m:val="p"/>
            </m:rPr>
            <w:rPr>
              <w:rFonts w:ascii="Cambria Math" w:hAnsi="Cambria Math"/>
            </w:rPr>
            <m:t>&lt;Y&lt;</m:t>
          </m:r>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f</m:t>
                  </m:r>
                </m:sub>
              </m:sSub>
            </m:e>
          </m:d>
        </m:oMath>
      </m:oMathPara>
    </w:p>
    <w:p w14:paraId="526B4FA6" w14:textId="77777777" w:rsidR="00BF0250" w:rsidRDefault="00BF0250" w:rsidP="00054F7D">
      <w:pPr>
        <w:pStyle w:val="NoSpacing"/>
      </w:pPr>
    </w:p>
    <w:p w14:paraId="4B1ADF65" w14:textId="599AB9D7" w:rsidR="001262E9" w:rsidRDefault="00BF0250" w:rsidP="00054F7D">
      <w:pPr>
        <w:pStyle w:val="NoSpacing"/>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t xml:space="preserve"> is the two-tailed critical t-value at the desired significance level with </w:t>
      </w:r>
      <m:oMath>
        <m:r>
          <m:rPr>
            <m:sty m:val="p"/>
          </m:rPr>
          <w:rPr>
            <w:rFonts w:ascii="Cambria Math" w:hAnsi="Cambria Math"/>
          </w:rPr>
          <m:t>n-2</m:t>
        </m:r>
      </m:oMath>
      <w:r>
        <w:t xml:space="preserve"> dof</w:t>
      </w:r>
    </w:p>
    <w:p w14:paraId="428ECDBD" w14:textId="19B87EB3" w:rsidR="00A943C5" w:rsidRDefault="00A943C5" w:rsidP="00A943C5">
      <w:pPr>
        <w:pStyle w:val="NoSpacing"/>
        <w:numPr>
          <w:ilvl w:val="0"/>
          <w:numId w:val="2"/>
        </w:numPr>
      </w:pPr>
      <w:r>
        <w:t>So for 95% confidence level, use the 2.5% t-value</w:t>
      </w:r>
    </w:p>
    <w:p w14:paraId="461E0F7C" w14:textId="77777777" w:rsidR="00BF0250" w:rsidRDefault="00BF0250" w:rsidP="00054F7D">
      <w:pPr>
        <w:pStyle w:val="NoSpacing"/>
      </w:pPr>
    </w:p>
    <w:p w14:paraId="0350FA9F" w14:textId="7E707B66" w:rsidR="00AF4BD3" w:rsidRDefault="00AF4BD3" w:rsidP="00054F7D">
      <w:pPr>
        <w:pStyle w:val="NoSpacing"/>
      </w:pPr>
      <w:r>
        <w:t>If sample is large, use z-statistic</w:t>
      </w:r>
    </w:p>
    <w:p w14:paraId="4E7C9476" w14:textId="77777777" w:rsidR="00AF4BD3" w:rsidRDefault="00AF4BD3" w:rsidP="00054F7D">
      <w:pPr>
        <w:pStyle w:val="NoSpacing"/>
      </w:pPr>
    </w:p>
    <w:p w14:paraId="0EDCDBAD" w14:textId="473A5F7D" w:rsidR="00BF0250" w:rsidRDefault="00BF0250" w:rsidP="00054F7D">
      <w:pPr>
        <w:pStyle w:val="NoSpacing"/>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f</m:t>
            </m:r>
          </m:sub>
        </m:sSub>
      </m:oMath>
      <w:r>
        <w:t xml:space="preserve"> is the standard error of the forecast</w:t>
      </w:r>
    </w:p>
    <w:p w14:paraId="0BADC08A" w14:textId="77777777" w:rsidR="00BF0250" w:rsidRDefault="00BF0250" w:rsidP="00054F7D">
      <w:pPr>
        <w:pStyle w:val="NoSpacing"/>
      </w:pPr>
    </w:p>
    <w:p w14:paraId="1AEAA576" w14:textId="77777777" w:rsidR="00BF0250" w:rsidRDefault="00BF0250" w:rsidP="00054F7D">
      <w:pPr>
        <w:pStyle w:val="NoSpacing"/>
      </w:pPr>
    </w:p>
    <w:p w14:paraId="72CA30F9" w14:textId="5FC9DBA5" w:rsidR="00BF0250" w:rsidRPr="005E4F38" w:rsidRDefault="005E4F38" w:rsidP="00054F7D">
      <w:pPr>
        <w:pStyle w:val="NoSpacing"/>
        <w:rPr>
          <w:b/>
          <w:bCs/>
        </w:rPr>
      </w:pPr>
      <w:r w:rsidRPr="005E4F38">
        <w:rPr>
          <w:b/>
          <w:bCs/>
        </w:rPr>
        <w:t>Different functional forms</w:t>
      </w:r>
    </w:p>
    <w:p w14:paraId="2D08A1BE" w14:textId="77777777" w:rsidR="005E4F38" w:rsidRDefault="005E4F38" w:rsidP="00054F7D">
      <w:pPr>
        <w:pStyle w:val="NoSpacing"/>
      </w:pPr>
    </w:p>
    <w:p w14:paraId="74146D8F" w14:textId="68DDF747" w:rsidR="005E4F38" w:rsidRDefault="005E4F38" w:rsidP="00054F7D">
      <w:pPr>
        <w:pStyle w:val="NoSpacing"/>
      </w:pPr>
      <w:r>
        <w:t>If variables aren’t linear, can transform them so they are</w:t>
      </w:r>
    </w:p>
    <w:p w14:paraId="6F6CFE8B" w14:textId="77777777" w:rsidR="005E4F38" w:rsidRDefault="005E4F38" w:rsidP="00054F7D">
      <w:pPr>
        <w:pStyle w:val="NoSpacing"/>
      </w:pPr>
    </w:p>
    <w:p w14:paraId="725672F2" w14:textId="31DF5D21" w:rsidR="005E4F38" w:rsidRDefault="005E4F38" w:rsidP="00054F7D">
      <w:pPr>
        <w:pStyle w:val="NoSpacing"/>
      </w:pPr>
      <w:r>
        <w:t>3 common ones:</w:t>
      </w:r>
    </w:p>
    <w:p w14:paraId="03D1E89A" w14:textId="4B0038B7" w:rsidR="005E4F38" w:rsidRDefault="005E4F38" w:rsidP="005E4F38">
      <w:pPr>
        <w:pStyle w:val="NoSpacing"/>
        <w:numPr>
          <w:ilvl w:val="0"/>
          <w:numId w:val="2"/>
        </w:numPr>
      </w:pPr>
      <w:r>
        <w:t>Log-lin model: Dependent variable log, independent variable linear</w:t>
      </w:r>
    </w:p>
    <w:p w14:paraId="33502AFD" w14:textId="5DFFE550" w:rsidR="005E4F38" w:rsidRDefault="005E4F38" w:rsidP="005E4F38">
      <w:pPr>
        <w:pStyle w:val="NoSpacing"/>
        <w:numPr>
          <w:ilvl w:val="0"/>
          <w:numId w:val="2"/>
        </w:numPr>
      </w:pPr>
      <w:r>
        <w:t>Lin-log model: Dependent variable linear, independent variable log</w:t>
      </w:r>
    </w:p>
    <w:p w14:paraId="5E2A53CD" w14:textId="48B7ABDF" w:rsidR="005E4F38" w:rsidRDefault="005E4F38" w:rsidP="005E4F38">
      <w:pPr>
        <w:pStyle w:val="NoSpacing"/>
        <w:numPr>
          <w:ilvl w:val="0"/>
          <w:numId w:val="2"/>
        </w:numPr>
      </w:pPr>
      <w:r>
        <w:t>Log-log model: Both log</w:t>
      </w:r>
    </w:p>
    <w:p w14:paraId="689B36AA" w14:textId="77777777" w:rsidR="00C916C3" w:rsidRDefault="00C916C3" w:rsidP="00C916C3">
      <w:pPr>
        <w:pStyle w:val="NoSpacing"/>
      </w:pPr>
    </w:p>
    <w:p w14:paraId="7F06A6E8" w14:textId="64317843" w:rsidR="005C34AF" w:rsidRDefault="005C34AF" w:rsidP="00C916C3">
      <w:pPr>
        <w:pStyle w:val="NoSpacing"/>
        <w:rPr>
          <w:iCs/>
        </w:rPr>
      </w:pPr>
      <w:r>
        <w:t>Log lin</w:t>
      </w:r>
      <w:r w:rsidR="0019180B">
        <w:t xml:space="preserve"> model</w:t>
      </w:r>
      <w:r>
        <w:t>:</w:t>
      </w:r>
      <w:r w:rsidR="006A5868">
        <w:t xml:space="preserve"> </w:t>
      </w:r>
      <m:oMath>
        <m:func>
          <m:funcPr>
            <m:ctrlPr>
              <w:rPr>
                <w:rFonts w:ascii="Cambria Math" w:hAnsi="Cambria Math"/>
                <w:iCs/>
              </w:rPr>
            </m:ctrlPr>
          </m:funcPr>
          <m:fName>
            <m:r>
              <m:rPr>
                <m:sty m:val="p"/>
              </m:rPr>
              <w:rPr>
                <w:rFonts w:ascii="Cambria Math" w:hAnsi="Cambria Math"/>
              </w:rPr>
              <m:t>ln</m:t>
            </m:r>
          </m:fName>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e>
            </m:d>
          </m:e>
        </m:func>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i</m:t>
            </m:r>
          </m:sub>
        </m:sSub>
      </m:oMath>
    </w:p>
    <w:p w14:paraId="3F4886E8" w14:textId="404301F4" w:rsidR="00F24612" w:rsidRPr="006A5868" w:rsidRDefault="00F24612" w:rsidP="00F24612">
      <w:pPr>
        <w:pStyle w:val="NoSpacing"/>
        <w:numPr>
          <w:ilvl w:val="0"/>
          <w:numId w:val="2"/>
        </w:numPr>
      </w:pPr>
      <w:r>
        <w:rPr>
          <w:iCs/>
        </w:rPr>
        <w:t>Relative change for dependent variable for absolute change in independent variable</w:t>
      </w:r>
    </w:p>
    <w:p w14:paraId="113A0A2D" w14:textId="77777777" w:rsidR="004F7A3F" w:rsidRDefault="004F7A3F" w:rsidP="00054F7D">
      <w:pPr>
        <w:pStyle w:val="NoSpacing"/>
      </w:pPr>
    </w:p>
    <w:p w14:paraId="0DA218FE" w14:textId="3CE25844" w:rsidR="006A5868" w:rsidRPr="006A5868" w:rsidRDefault="006A5868" w:rsidP="006A5868">
      <w:pPr>
        <w:pStyle w:val="NoSpacing"/>
      </w:pPr>
      <w:r>
        <w:t>Lin log</w:t>
      </w:r>
      <w:r w:rsidR="0019180B">
        <w:t xml:space="preserve"> model</w:t>
      </w:r>
      <w:r>
        <w:t xml:space="preserve">: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ln⁡</m:t>
        </m:r>
        <m: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i</m:t>
            </m:r>
          </m:sub>
        </m:sSub>
      </m:oMath>
    </w:p>
    <w:p w14:paraId="7E891B72" w14:textId="6D7824B6" w:rsidR="00F24612" w:rsidRPr="006A5868" w:rsidRDefault="00F24612" w:rsidP="00F24612">
      <w:pPr>
        <w:pStyle w:val="NoSpacing"/>
        <w:numPr>
          <w:ilvl w:val="0"/>
          <w:numId w:val="2"/>
        </w:numPr>
      </w:pPr>
      <w:r>
        <w:rPr>
          <w:iCs/>
        </w:rPr>
        <w:t xml:space="preserve">Absolute </w:t>
      </w:r>
      <w:r>
        <w:rPr>
          <w:iCs/>
        </w:rPr>
        <w:t xml:space="preserve">change for dependent variable for </w:t>
      </w:r>
      <w:r>
        <w:rPr>
          <w:iCs/>
        </w:rPr>
        <w:t>relative</w:t>
      </w:r>
      <w:r>
        <w:rPr>
          <w:iCs/>
        </w:rPr>
        <w:t xml:space="preserve"> change in independent variable</w:t>
      </w:r>
    </w:p>
    <w:p w14:paraId="2BD661BA" w14:textId="77777777" w:rsidR="004F7A3F" w:rsidRDefault="004F7A3F" w:rsidP="00054F7D">
      <w:pPr>
        <w:pStyle w:val="NoSpacing"/>
      </w:pPr>
    </w:p>
    <w:p w14:paraId="3F650F6A" w14:textId="57CCCB86" w:rsidR="006A5868" w:rsidRPr="006A5868" w:rsidRDefault="006A5868" w:rsidP="006A5868">
      <w:pPr>
        <w:pStyle w:val="NoSpacing"/>
      </w:pPr>
      <w:r>
        <w:t xml:space="preserve">Log </w:t>
      </w:r>
      <w:r>
        <w:t>log</w:t>
      </w:r>
      <w:r w:rsidR="0019180B">
        <w:t xml:space="preserve"> model</w:t>
      </w:r>
      <w:r>
        <w:t xml:space="preserve">: </w:t>
      </w:r>
      <m:oMath>
        <m:r>
          <m:rPr>
            <m:sty m:val="p"/>
          </m:rPr>
          <w:rPr>
            <w:rFonts w:ascii="Cambria Math" w:hAnsi="Cambria Math"/>
          </w:rPr>
          <m:t>ln⁡</m:t>
        </m:r>
        <m: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ln⁡</m:t>
        </m:r>
        <m: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i</m:t>
            </m:r>
          </m:sub>
        </m:sSub>
      </m:oMath>
    </w:p>
    <w:p w14:paraId="35255899" w14:textId="250A9428" w:rsidR="00F24612" w:rsidRPr="006A5868" w:rsidRDefault="00F24612" w:rsidP="00F24612">
      <w:pPr>
        <w:pStyle w:val="NoSpacing"/>
        <w:numPr>
          <w:ilvl w:val="0"/>
          <w:numId w:val="2"/>
        </w:numPr>
      </w:pPr>
      <w:r>
        <w:rPr>
          <w:iCs/>
        </w:rPr>
        <w:t xml:space="preserve">Relative change for dependent variable for </w:t>
      </w:r>
      <w:r>
        <w:rPr>
          <w:iCs/>
        </w:rPr>
        <w:t xml:space="preserve">relative </w:t>
      </w:r>
      <w:r>
        <w:rPr>
          <w:iCs/>
        </w:rPr>
        <w:t>change in independent variable</w:t>
      </w:r>
    </w:p>
    <w:p w14:paraId="1497A875" w14:textId="77777777" w:rsidR="004F7A3F" w:rsidRDefault="004F7A3F" w:rsidP="00054F7D">
      <w:pPr>
        <w:pStyle w:val="NoSpacing"/>
      </w:pPr>
    </w:p>
    <w:p w14:paraId="6D2A38EC" w14:textId="4475AF5D" w:rsidR="004F7A3F" w:rsidRPr="006E7127" w:rsidRDefault="006629E9" w:rsidP="00054F7D">
      <w:pPr>
        <w:pStyle w:val="NoSpacing"/>
        <w:rPr>
          <w:b/>
          <w:bCs/>
          <w:sz w:val="28"/>
          <w:szCs w:val="28"/>
        </w:rPr>
      </w:pPr>
      <w:r w:rsidRPr="006E7127">
        <w:rPr>
          <w:b/>
          <w:bCs/>
          <w:sz w:val="28"/>
          <w:szCs w:val="28"/>
        </w:rPr>
        <w:lastRenderedPageBreak/>
        <w:t>1.11 Big data techniques</w:t>
      </w:r>
    </w:p>
    <w:p w14:paraId="22E7656F" w14:textId="77777777" w:rsidR="006629E9" w:rsidRDefault="006629E9" w:rsidP="00054F7D">
      <w:pPr>
        <w:pStyle w:val="NoSpacing"/>
      </w:pPr>
    </w:p>
    <w:p w14:paraId="6BE98784" w14:textId="784A0425" w:rsidR="006629E9" w:rsidRPr="0019377B" w:rsidRDefault="0019377B" w:rsidP="00054F7D">
      <w:pPr>
        <w:pStyle w:val="NoSpacing"/>
        <w:rPr>
          <w:b/>
          <w:bCs/>
        </w:rPr>
      </w:pPr>
      <w:r w:rsidRPr="0019377B">
        <w:rPr>
          <w:b/>
          <w:bCs/>
        </w:rPr>
        <w:t>Fintech</w:t>
      </w:r>
    </w:p>
    <w:p w14:paraId="44DA2B96" w14:textId="77777777" w:rsidR="0019377B" w:rsidRDefault="0019377B" w:rsidP="00054F7D">
      <w:pPr>
        <w:pStyle w:val="NoSpacing"/>
      </w:pPr>
    </w:p>
    <w:p w14:paraId="21EBF559" w14:textId="6BD95821" w:rsidR="0019377B" w:rsidRDefault="0019377B" w:rsidP="00054F7D">
      <w:pPr>
        <w:pStyle w:val="NoSpacing"/>
      </w:pPr>
      <w:r>
        <w:t>Fintech: Tech for financial services</w:t>
      </w:r>
    </w:p>
    <w:p w14:paraId="65A4B13C" w14:textId="2921B787" w:rsidR="0019377B" w:rsidRDefault="0019377B" w:rsidP="00054F7D">
      <w:pPr>
        <w:pStyle w:val="NoSpacing"/>
      </w:pPr>
    </w:p>
    <w:p w14:paraId="15ECF7BA" w14:textId="1F4C1DF1" w:rsidR="0019377B" w:rsidRDefault="0019377B" w:rsidP="00054F7D">
      <w:pPr>
        <w:pStyle w:val="NoSpacing"/>
      </w:pPr>
      <w:r>
        <w:t>Where it is developing:</w:t>
      </w:r>
    </w:p>
    <w:p w14:paraId="6AB68C4A" w14:textId="4C86DA18" w:rsidR="0019377B" w:rsidRDefault="0019377B" w:rsidP="0019377B">
      <w:pPr>
        <w:pStyle w:val="NoSpacing"/>
        <w:numPr>
          <w:ilvl w:val="0"/>
          <w:numId w:val="2"/>
        </w:numPr>
      </w:pPr>
      <w:r>
        <w:t>Handling and analysis of large datasets</w:t>
      </w:r>
    </w:p>
    <w:p w14:paraId="69191094" w14:textId="77777777" w:rsidR="0019377B" w:rsidRDefault="0019377B" w:rsidP="00054F7D">
      <w:pPr>
        <w:pStyle w:val="NoSpacing"/>
      </w:pPr>
    </w:p>
    <w:p w14:paraId="2D6151EC" w14:textId="77777777" w:rsidR="006629E9" w:rsidRDefault="006629E9" w:rsidP="00054F7D">
      <w:pPr>
        <w:pStyle w:val="NoSpacing"/>
      </w:pPr>
    </w:p>
    <w:p w14:paraId="25DC8C80" w14:textId="04AB1688" w:rsidR="004A0D68" w:rsidRPr="00ED05B1" w:rsidRDefault="004A0D68" w:rsidP="00054F7D">
      <w:pPr>
        <w:pStyle w:val="NoSpacing"/>
        <w:rPr>
          <w:b/>
          <w:bCs/>
        </w:rPr>
      </w:pPr>
      <w:r w:rsidRPr="00ED05B1">
        <w:rPr>
          <w:b/>
          <w:bCs/>
        </w:rPr>
        <w:t>Big data</w:t>
      </w:r>
    </w:p>
    <w:p w14:paraId="44864536" w14:textId="77777777" w:rsidR="004A0D68" w:rsidRDefault="004A0D68" w:rsidP="00054F7D">
      <w:pPr>
        <w:pStyle w:val="NoSpacing"/>
      </w:pPr>
    </w:p>
    <w:p w14:paraId="7655FA40" w14:textId="3574E225" w:rsidR="004A0D68" w:rsidRDefault="0072001B" w:rsidP="00054F7D">
      <w:pPr>
        <w:pStyle w:val="NoSpacing"/>
      </w:pPr>
      <w:r>
        <w:t>Big data: All potentially useful info generated in an economy</w:t>
      </w:r>
    </w:p>
    <w:p w14:paraId="0975AC19" w14:textId="77AF3CF6" w:rsidR="0072001B" w:rsidRDefault="0072001B" w:rsidP="0072001B">
      <w:pPr>
        <w:pStyle w:val="NoSpacing"/>
        <w:numPr>
          <w:ilvl w:val="0"/>
          <w:numId w:val="2"/>
        </w:numPr>
      </w:pPr>
      <w:r>
        <w:t>Includes financial data, alternative data (e.g., social media), corporate exhaust (bank records, retail scanner data from businesses), IoT</w:t>
      </w:r>
    </w:p>
    <w:p w14:paraId="7FA80F81" w14:textId="77777777" w:rsidR="0072001B" w:rsidRDefault="0072001B" w:rsidP="0072001B">
      <w:pPr>
        <w:pStyle w:val="NoSpacing"/>
      </w:pPr>
    </w:p>
    <w:p w14:paraId="43251278" w14:textId="310BDA91" w:rsidR="0072001B" w:rsidRDefault="004064E2" w:rsidP="0072001B">
      <w:pPr>
        <w:pStyle w:val="NoSpacing"/>
      </w:pPr>
      <w:r>
        <w:t>Big data characteristics</w:t>
      </w:r>
    </w:p>
    <w:p w14:paraId="7E5EE4D9" w14:textId="0907E8E2" w:rsidR="004064E2" w:rsidRDefault="004064E2" w:rsidP="004064E2">
      <w:pPr>
        <w:pStyle w:val="NoSpacing"/>
        <w:numPr>
          <w:ilvl w:val="0"/>
          <w:numId w:val="2"/>
        </w:numPr>
      </w:pPr>
      <w:r>
        <w:t>Volume: Huge growth</w:t>
      </w:r>
    </w:p>
    <w:p w14:paraId="6CBCF5A8" w14:textId="3BE31C6A" w:rsidR="004064E2" w:rsidRDefault="004064E2" w:rsidP="004064E2">
      <w:pPr>
        <w:pStyle w:val="NoSpacing"/>
        <w:numPr>
          <w:ilvl w:val="0"/>
          <w:numId w:val="2"/>
        </w:numPr>
      </w:pPr>
      <w:r>
        <w:t>Velocity: How quick it is communicated</w:t>
      </w:r>
    </w:p>
    <w:p w14:paraId="4DFF2989" w14:textId="75D25E14" w:rsidR="004064E2" w:rsidRDefault="004064E2" w:rsidP="004064E2">
      <w:pPr>
        <w:pStyle w:val="NoSpacing"/>
        <w:numPr>
          <w:ilvl w:val="0"/>
          <w:numId w:val="2"/>
        </w:numPr>
      </w:pPr>
      <w:r>
        <w:t>Variety: Different data structures, structured vs unstructured</w:t>
      </w:r>
    </w:p>
    <w:p w14:paraId="41F00EA3" w14:textId="77777777" w:rsidR="004064E2" w:rsidRDefault="004064E2" w:rsidP="004064E2">
      <w:pPr>
        <w:pStyle w:val="NoSpacing"/>
      </w:pPr>
    </w:p>
    <w:p w14:paraId="7042A749" w14:textId="1C5566A6" w:rsidR="004064E2" w:rsidRDefault="00F80028" w:rsidP="004064E2">
      <w:pPr>
        <w:pStyle w:val="NoSpacing"/>
      </w:pPr>
      <w:r>
        <w:t>Data science: How to extract info from Big Data</w:t>
      </w:r>
    </w:p>
    <w:p w14:paraId="70DEA8BF" w14:textId="65C11907" w:rsidR="00F80028" w:rsidRDefault="00F80028" w:rsidP="00F80028">
      <w:pPr>
        <w:pStyle w:val="NoSpacing"/>
        <w:numPr>
          <w:ilvl w:val="0"/>
          <w:numId w:val="2"/>
        </w:numPr>
      </w:pPr>
      <w:r>
        <w:t>Capture: Collecting and transforming data</w:t>
      </w:r>
    </w:p>
    <w:p w14:paraId="1DA22AA4" w14:textId="064E59CB" w:rsidR="00F80028" w:rsidRDefault="00F80028" w:rsidP="00F80028">
      <w:pPr>
        <w:pStyle w:val="NoSpacing"/>
        <w:numPr>
          <w:ilvl w:val="0"/>
          <w:numId w:val="2"/>
        </w:numPr>
      </w:pPr>
      <w:r>
        <w:t>Curation: Adjusting for bad or missing data</w:t>
      </w:r>
    </w:p>
    <w:p w14:paraId="14082F92" w14:textId="7AAC84E5" w:rsidR="00F80028" w:rsidRDefault="00F80028" w:rsidP="00F80028">
      <w:pPr>
        <w:pStyle w:val="NoSpacing"/>
        <w:numPr>
          <w:ilvl w:val="0"/>
          <w:numId w:val="2"/>
        </w:numPr>
      </w:pPr>
      <w:r>
        <w:t>Storage: Archiving and accessing data</w:t>
      </w:r>
    </w:p>
    <w:p w14:paraId="2D358A29" w14:textId="5B886F02" w:rsidR="00F80028" w:rsidRDefault="00F80028" w:rsidP="00F80028">
      <w:pPr>
        <w:pStyle w:val="NoSpacing"/>
        <w:numPr>
          <w:ilvl w:val="0"/>
          <w:numId w:val="2"/>
        </w:numPr>
      </w:pPr>
      <w:r>
        <w:t>Search: Looking through stored data for info</w:t>
      </w:r>
    </w:p>
    <w:p w14:paraId="4CA235B5" w14:textId="63B3B114" w:rsidR="00F80028" w:rsidRDefault="00F80028" w:rsidP="00F80028">
      <w:pPr>
        <w:pStyle w:val="NoSpacing"/>
        <w:numPr>
          <w:ilvl w:val="0"/>
          <w:numId w:val="2"/>
        </w:numPr>
      </w:pPr>
      <w:r>
        <w:t>Transfer: Moving data</w:t>
      </w:r>
    </w:p>
    <w:p w14:paraId="4C6F5899" w14:textId="77777777" w:rsidR="00F80028" w:rsidRDefault="00F80028" w:rsidP="00F80028">
      <w:pPr>
        <w:pStyle w:val="NoSpacing"/>
      </w:pPr>
    </w:p>
    <w:p w14:paraId="27CACFBC" w14:textId="111B81C7" w:rsidR="00F80028" w:rsidRDefault="00A11B6C" w:rsidP="00F80028">
      <w:pPr>
        <w:pStyle w:val="NoSpacing"/>
      </w:pPr>
      <w:r>
        <w:t>AI can help process qualitative and unstructured data</w:t>
      </w:r>
    </w:p>
    <w:p w14:paraId="472CD15A" w14:textId="20A619F9" w:rsidR="00A11B6C" w:rsidRDefault="00A11B6C" w:rsidP="00A11B6C">
      <w:pPr>
        <w:pStyle w:val="NoSpacing"/>
        <w:numPr>
          <w:ilvl w:val="0"/>
          <w:numId w:val="2"/>
        </w:numPr>
      </w:pPr>
      <w:r>
        <w:t>Can use Neural networks</w:t>
      </w:r>
    </w:p>
    <w:p w14:paraId="55587BB7" w14:textId="77777777" w:rsidR="00A11B6C" w:rsidRDefault="00A11B6C" w:rsidP="00A11B6C">
      <w:pPr>
        <w:pStyle w:val="NoSpacing"/>
      </w:pPr>
    </w:p>
    <w:p w14:paraId="0FD30088" w14:textId="7FFCE0BF" w:rsidR="00A11B6C" w:rsidRDefault="00716A85" w:rsidP="00A11B6C">
      <w:pPr>
        <w:pStyle w:val="NoSpacing"/>
      </w:pPr>
      <w:r>
        <w:t>Machine learning</w:t>
      </w:r>
    </w:p>
    <w:p w14:paraId="77EFFCC5" w14:textId="6986ADC1" w:rsidR="00716A85" w:rsidRDefault="00716A85" w:rsidP="00716A85">
      <w:pPr>
        <w:pStyle w:val="NoSpacing"/>
        <w:numPr>
          <w:ilvl w:val="0"/>
          <w:numId w:val="2"/>
        </w:numPr>
      </w:pPr>
      <w:r>
        <w:t>Given inputs and outputs, and learns to model output data on input data</w:t>
      </w:r>
    </w:p>
    <w:p w14:paraId="2E22D21C" w14:textId="624B97B2" w:rsidR="00716A85" w:rsidRDefault="00716A85" w:rsidP="00716A85">
      <w:pPr>
        <w:pStyle w:val="NoSpacing"/>
        <w:numPr>
          <w:ilvl w:val="0"/>
          <w:numId w:val="2"/>
        </w:numPr>
      </w:pPr>
      <w:r>
        <w:t>Requires training dataset to find relationships, validation dataset to refine relationship models, and test dataset to see predictive ability</w:t>
      </w:r>
    </w:p>
    <w:p w14:paraId="7EBAFAEC" w14:textId="77777777" w:rsidR="00716A85" w:rsidRDefault="00716A85" w:rsidP="00716A85">
      <w:pPr>
        <w:pStyle w:val="NoSpacing"/>
      </w:pPr>
    </w:p>
    <w:p w14:paraId="3C6C4ADD" w14:textId="1353034F" w:rsidR="00716A85" w:rsidRDefault="007F70F1" w:rsidP="00716A85">
      <w:pPr>
        <w:pStyle w:val="NoSpacing"/>
      </w:pPr>
      <w:r>
        <w:t>Supervised learning: Input and output data are labelled</w:t>
      </w:r>
    </w:p>
    <w:p w14:paraId="0881086A" w14:textId="4399A79B" w:rsidR="007F70F1" w:rsidRDefault="007F70F1" w:rsidP="00716A85">
      <w:pPr>
        <w:pStyle w:val="NoSpacing"/>
      </w:pPr>
      <w:r>
        <w:t>Unsupervised learning: Input data not labelled</w:t>
      </w:r>
    </w:p>
    <w:p w14:paraId="2624C533" w14:textId="77777777" w:rsidR="009C1299" w:rsidRDefault="009C1299" w:rsidP="00716A85">
      <w:pPr>
        <w:pStyle w:val="NoSpacing"/>
      </w:pPr>
    </w:p>
    <w:p w14:paraId="703A1948" w14:textId="7C56B9D9" w:rsidR="007F70F1" w:rsidRDefault="007F70F1" w:rsidP="00716A85">
      <w:pPr>
        <w:pStyle w:val="NoSpacing"/>
      </w:pPr>
      <w:r>
        <w:t>Deep learning: Uses layers of neural networks to identify patterns, can use supervised or unsupervised</w:t>
      </w:r>
    </w:p>
    <w:p w14:paraId="4EB8FBDA" w14:textId="77777777" w:rsidR="004F7A3F" w:rsidRDefault="004F7A3F" w:rsidP="00054F7D">
      <w:pPr>
        <w:pStyle w:val="NoSpacing"/>
      </w:pPr>
    </w:p>
    <w:p w14:paraId="6587C4E9" w14:textId="7147941B" w:rsidR="004F7A3F" w:rsidRDefault="001C0672" w:rsidP="00054F7D">
      <w:pPr>
        <w:pStyle w:val="NoSpacing"/>
      </w:pPr>
      <w:r>
        <w:t>Overfitting: Learns input and output data too closely, models noise as true parameters</w:t>
      </w:r>
    </w:p>
    <w:p w14:paraId="3A361D0E" w14:textId="45DD67F2" w:rsidR="001C0672" w:rsidRDefault="001C0672" w:rsidP="001C0672">
      <w:pPr>
        <w:pStyle w:val="NoSpacing"/>
        <w:numPr>
          <w:ilvl w:val="0"/>
          <w:numId w:val="2"/>
        </w:numPr>
      </w:pPr>
      <w:r>
        <w:t>Too complex a model</w:t>
      </w:r>
    </w:p>
    <w:p w14:paraId="2E7DB4CB" w14:textId="5E5D544C" w:rsidR="001C0672" w:rsidRDefault="001C0672" w:rsidP="00054F7D">
      <w:pPr>
        <w:pStyle w:val="NoSpacing"/>
      </w:pPr>
      <w:r>
        <w:t>Underfitting: Fails to identify actual patterns, treating true parameters as noise</w:t>
      </w:r>
    </w:p>
    <w:p w14:paraId="424E99AD" w14:textId="09F451D5" w:rsidR="004F7A3F" w:rsidRDefault="001C0672" w:rsidP="001C0672">
      <w:pPr>
        <w:pStyle w:val="NoSpacing"/>
        <w:numPr>
          <w:ilvl w:val="0"/>
          <w:numId w:val="2"/>
        </w:numPr>
      </w:pPr>
      <w:r>
        <w:t>Model not complex enough</w:t>
      </w:r>
    </w:p>
    <w:p w14:paraId="78878C2D" w14:textId="77777777" w:rsidR="001C0672" w:rsidRDefault="001C0672" w:rsidP="001C0672">
      <w:pPr>
        <w:pStyle w:val="NoSpacing"/>
      </w:pPr>
    </w:p>
    <w:p w14:paraId="3B074740" w14:textId="1FC23278" w:rsidR="001C0672" w:rsidRPr="0081154C" w:rsidRDefault="00A62F01" w:rsidP="001C0672">
      <w:pPr>
        <w:pStyle w:val="NoSpacing"/>
        <w:rPr>
          <w:b/>
          <w:bCs/>
        </w:rPr>
      </w:pPr>
      <w:r w:rsidRPr="0081154C">
        <w:rPr>
          <w:b/>
          <w:bCs/>
        </w:rPr>
        <w:lastRenderedPageBreak/>
        <w:t>Applications to investment management</w:t>
      </w:r>
    </w:p>
    <w:p w14:paraId="24A2BEE3" w14:textId="77777777" w:rsidR="00A62F01" w:rsidRDefault="00A62F01" w:rsidP="001C0672">
      <w:pPr>
        <w:pStyle w:val="NoSpacing"/>
      </w:pPr>
    </w:p>
    <w:p w14:paraId="197FB446" w14:textId="440D9064" w:rsidR="00A62F01" w:rsidRDefault="006C0CBC" w:rsidP="001C0672">
      <w:pPr>
        <w:pStyle w:val="NoSpacing"/>
      </w:pPr>
      <w:r>
        <w:t>Text analytics: Analysis of unstructured text or voice data</w:t>
      </w:r>
    </w:p>
    <w:p w14:paraId="78C48776" w14:textId="707549DB" w:rsidR="006C0CBC" w:rsidRDefault="006C0CBC" w:rsidP="006C0CBC">
      <w:pPr>
        <w:pStyle w:val="NoSpacing"/>
        <w:numPr>
          <w:ilvl w:val="0"/>
          <w:numId w:val="2"/>
        </w:numPr>
      </w:pPr>
      <w:r>
        <w:t>E.g., Analysing frequency of words/phrases</w:t>
      </w:r>
    </w:p>
    <w:p w14:paraId="2209C601" w14:textId="77777777" w:rsidR="006C0CBC" w:rsidRDefault="006C0CBC" w:rsidP="006C0CBC">
      <w:pPr>
        <w:pStyle w:val="NoSpacing"/>
      </w:pPr>
    </w:p>
    <w:p w14:paraId="0207F35C" w14:textId="777CF96A" w:rsidR="006C0CBC" w:rsidRDefault="0097495C" w:rsidP="006C0CBC">
      <w:pPr>
        <w:pStyle w:val="NoSpacing"/>
      </w:pPr>
      <w:r>
        <w:t>Natural language processing: Interpret human language</w:t>
      </w:r>
    </w:p>
    <w:p w14:paraId="19467CF4" w14:textId="15646825" w:rsidR="0097495C" w:rsidRDefault="0097495C" w:rsidP="0097495C">
      <w:pPr>
        <w:pStyle w:val="NoSpacing"/>
        <w:numPr>
          <w:ilvl w:val="0"/>
          <w:numId w:val="2"/>
        </w:numPr>
      </w:pPr>
      <w:r>
        <w:t>E.g., used for compliance, detect sentiment</w:t>
      </w:r>
    </w:p>
    <w:p w14:paraId="2AC1D59F" w14:textId="77777777" w:rsidR="0097495C" w:rsidRDefault="0097495C" w:rsidP="0097495C">
      <w:pPr>
        <w:pStyle w:val="NoSpacing"/>
      </w:pPr>
    </w:p>
    <w:p w14:paraId="7F79686B" w14:textId="254E054E" w:rsidR="0097495C" w:rsidRDefault="005332DC" w:rsidP="0097495C">
      <w:pPr>
        <w:pStyle w:val="NoSpacing"/>
      </w:pPr>
      <w:r>
        <w:t>Useful for risk modelling</w:t>
      </w:r>
    </w:p>
    <w:p w14:paraId="32A10ABC" w14:textId="77777777" w:rsidR="005332DC" w:rsidRDefault="005332DC" w:rsidP="0097495C">
      <w:pPr>
        <w:pStyle w:val="NoSpacing"/>
      </w:pPr>
    </w:p>
    <w:p w14:paraId="26A546F2" w14:textId="4BB20594" w:rsidR="005332DC" w:rsidRDefault="005332DC" w:rsidP="0097495C">
      <w:pPr>
        <w:pStyle w:val="NoSpacing"/>
      </w:pPr>
      <w:r>
        <w:t>Algo trading: Trading based on predetermined rules</w:t>
      </w:r>
    </w:p>
    <w:p w14:paraId="4366CC93" w14:textId="5B0B12B4" w:rsidR="005332DC" w:rsidRDefault="005332DC" w:rsidP="005332DC">
      <w:pPr>
        <w:pStyle w:val="NoSpacing"/>
        <w:numPr>
          <w:ilvl w:val="0"/>
          <w:numId w:val="2"/>
        </w:numPr>
      </w:pPr>
      <w:r>
        <w:t>E.g., executing trade based on real time data, splitting up large orders, high frequency trading to take advantage of inter-day mispricing</w:t>
      </w:r>
    </w:p>
    <w:p w14:paraId="7C30002F" w14:textId="77777777" w:rsidR="005332DC" w:rsidRDefault="005332DC" w:rsidP="005332DC">
      <w:pPr>
        <w:pStyle w:val="NoSpacing"/>
      </w:pPr>
    </w:p>
    <w:p w14:paraId="59F41418" w14:textId="77777777" w:rsidR="005332DC" w:rsidRDefault="005332DC" w:rsidP="005332DC">
      <w:pPr>
        <w:pStyle w:val="NoSpacing"/>
      </w:pPr>
    </w:p>
    <w:p w14:paraId="74D1F60C" w14:textId="77777777" w:rsidR="001C0672" w:rsidRDefault="001C0672" w:rsidP="001C0672">
      <w:pPr>
        <w:pStyle w:val="NoSpacing"/>
      </w:pPr>
    </w:p>
    <w:p w14:paraId="76242DED" w14:textId="77777777" w:rsidR="004F7A3F" w:rsidRDefault="004F7A3F" w:rsidP="00054F7D">
      <w:pPr>
        <w:pStyle w:val="NoSpacing"/>
      </w:pPr>
    </w:p>
    <w:p w14:paraId="3A3E414E" w14:textId="77777777" w:rsidR="004F7A3F" w:rsidRPr="00143333" w:rsidRDefault="004F7A3F" w:rsidP="00054F7D">
      <w:pPr>
        <w:pStyle w:val="NoSpacing"/>
      </w:pPr>
    </w:p>
    <w:sectPr w:rsidR="004F7A3F" w:rsidRPr="00143333" w:rsidSect="0021407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1B547" w14:textId="77777777" w:rsidR="00FC4B81" w:rsidRDefault="00FC4B81" w:rsidP="0007224C">
      <w:pPr>
        <w:spacing w:after="0" w:line="240" w:lineRule="auto"/>
      </w:pPr>
      <w:r>
        <w:separator/>
      </w:r>
    </w:p>
  </w:endnote>
  <w:endnote w:type="continuationSeparator" w:id="0">
    <w:p w14:paraId="54044043" w14:textId="77777777" w:rsidR="00FC4B81" w:rsidRDefault="00FC4B81" w:rsidP="0007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5AD45" w14:textId="77777777" w:rsidR="00FC4B81" w:rsidRDefault="00FC4B81" w:rsidP="0007224C">
      <w:pPr>
        <w:spacing w:after="0" w:line="240" w:lineRule="auto"/>
      </w:pPr>
      <w:r>
        <w:separator/>
      </w:r>
    </w:p>
  </w:footnote>
  <w:footnote w:type="continuationSeparator" w:id="0">
    <w:p w14:paraId="27830159" w14:textId="77777777" w:rsidR="00FC4B81" w:rsidRDefault="00FC4B81" w:rsidP="00072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632E1"/>
    <w:multiLevelType w:val="hybridMultilevel"/>
    <w:tmpl w:val="D7241F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CE7FB2"/>
    <w:multiLevelType w:val="hybridMultilevel"/>
    <w:tmpl w:val="94307430"/>
    <w:lvl w:ilvl="0" w:tplc="43464F9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4D2F67"/>
    <w:multiLevelType w:val="hybridMultilevel"/>
    <w:tmpl w:val="6BC26C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94114D"/>
    <w:multiLevelType w:val="hybridMultilevel"/>
    <w:tmpl w:val="BD52A9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6F3FD1"/>
    <w:multiLevelType w:val="hybridMultilevel"/>
    <w:tmpl w:val="4D52AD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F84636"/>
    <w:multiLevelType w:val="hybridMultilevel"/>
    <w:tmpl w:val="9180498A"/>
    <w:lvl w:ilvl="0" w:tplc="8CB8155A">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927513">
    <w:abstractNumId w:val="5"/>
  </w:num>
  <w:num w:numId="2" w16cid:durableId="1167744890">
    <w:abstractNumId w:val="1"/>
  </w:num>
  <w:num w:numId="3" w16cid:durableId="585118181">
    <w:abstractNumId w:val="3"/>
  </w:num>
  <w:num w:numId="4" w16cid:durableId="1129202840">
    <w:abstractNumId w:val="2"/>
  </w:num>
  <w:num w:numId="5" w16cid:durableId="86775838">
    <w:abstractNumId w:val="0"/>
  </w:num>
  <w:num w:numId="6" w16cid:durableId="914314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7D"/>
    <w:rsid w:val="00000807"/>
    <w:rsid w:val="0000342B"/>
    <w:rsid w:val="00010B8C"/>
    <w:rsid w:val="0002203A"/>
    <w:rsid w:val="00032434"/>
    <w:rsid w:val="000338B5"/>
    <w:rsid w:val="0003427C"/>
    <w:rsid w:val="00036793"/>
    <w:rsid w:val="00041997"/>
    <w:rsid w:val="00044F82"/>
    <w:rsid w:val="000473F1"/>
    <w:rsid w:val="00054F7D"/>
    <w:rsid w:val="0005623F"/>
    <w:rsid w:val="00063A52"/>
    <w:rsid w:val="00064A38"/>
    <w:rsid w:val="0007058B"/>
    <w:rsid w:val="0007224C"/>
    <w:rsid w:val="0007399C"/>
    <w:rsid w:val="00074FB3"/>
    <w:rsid w:val="00090064"/>
    <w:rsid w:val="00094907"/>
    <w:rsid w:val="000A6E62"/>
    <w:rsid w:val="000A707B"/>
    <w:rsid w:val="000B15B2"/>
    <w:rsid w:val="000B4F7C"/>
    <w:rsid w:val="000D1B59"/>
    <w:rsid w:val="000D69B0"/>
    <w:rsid w:val="000E0669"/>
    <w:rsid w:val="000E2245"/>
    <w:rsid w:val="000E6B8E"/>
    <w:rsid w:val="000F0DDA"/>
    <w:rsid w:val="000F1AC8"/>
    <w:rsid w:val="000F29B7"/>
    <w:rsid w:val="000F59D9"/>
    <w:rsid w:val="000F7E77"/>
    <w:rsid w:val="00107B91"/>
    <w:rsid w:val="00114C27"/>
    <w:rsid w:val="00124631"/>
    <w:rsid w:val="001247FB"/>
    <w:rsid w:val="00125C7D"/>
    <w:rsid w:val="00125FC9"/>
    <w:rsid w:val="001262E9"/>
    <w:rsid w:val="001273DE"/>
    <w:rsid w:val="001378C2"/>
    <w:rsid w:val="00143333"/>
    <w:rsid w:val="0014389D"/>
    <w:rsid w:val="00147712"/>
    <w:rsid w:val="001511BD"/>
    <w:rsid w:val="001513CB"/>
    <w:rsid w:val="0015282B"/>
    <w:rsid w:val="00167F13"/>
    <w:rsid w:val="00180BC5"/>
    <w:rsid w:val="00180F88"/>
    <w:rsid w:val="00186BED"/>
    <w:rsid w:val="0019036C"/>
    <w:rsid w:val="001914A0"/>
    <w:rsid w:val="0019180B"/>
    <w:rsid w:val="00193770"/>
    <w:rsid w:val="0019377B"/>
    <w:rsid w:val="00193DB1"/>
    <w:rsid w:val="00194B1B"/>
    <w:rsid w:val="00196BD5"/>
    <w:rsid w:val="001A2F8D"/>
    <w:rsid w:val="001B4788"/>
    <w:rsid w:val="001B5094"/>
    <w:rsid w:val="001C0672"/>
    <w:rsid w:val="001C0676"/>
    <w:rsid w:val="001E4705"/>
    <w:rsid w:val="0021407A"/>
    <w:rsid w:val="0021579D"/>
    <w:rsid w:val="00215EF5"/>
    <w:rsid w:val="002209DA"/>
    <w:rsid w:val="00223686"/>
    <w:rsid w:val="00240E09"/>
    <w:rsid w:val="00246C45"/>
    <w:rsid w:val="00247294"/>
    <w:rsid w:val="00254F35"/>
    <w:rsid w:val="00262798"/>
    <w:rsid w:val="00264D5F"/>
    <w:rsid w:val="00265CF5"/>
    <w:rsid w:val="00270D81"/>
    <w:rsid w:val="00281B1A"/>
    <w:rsid w:val="00285E26"/>
    <w:rsid w:val="00286B22"/>
    <w:rsid w:val="0029744B"/>
    <w:rsid w:val="002A68B8"/>
    <w:rsid w:val="002A7C4B"/>
    <w:rsid w:val="002A7F4E"/>
    <w:rsid w:val="002B135D"/>
    <w:rsid w:val="002C2584"/>
    <w:rsid w:val="002C57A8"/>
    <w:rsid w:val="002D1FD1"/>
    <w:rsid w:val="002D368D"/>
    <w:rsid w:val="002F44F3"/>
    <w:rsid w:val="002F4BFD"/>
    <w:rsid w:val="00300D47"/>
    <w:rsid w:val="003126F5"/>
    <w:rsid w:val="00313EE2"/>
    <w:rsid w:val="003154A0"/>
    <w:rsid w:val="00326D13"/>
    <w:rsid w:val="00330C22"/>
    <w:rsid w:val="00334C55"/>
    <w:rsid w:val="00336A0A"/>
    <w:rsid w:val="00337611"/>
    <w:rsid w:val="003416B4"/>
    <w:rsid w:val="0034442B"/>
    <w:rsid w:val="0035288A"/>
    <w:rsid w:val="0035644A"/>
    <w:rsid w:val="0036400D"/>
    <w:rsid w:val="003674F5"/>
    <w:rsid w:val="00374F1E"/>
    <w:rsid w:val="00387A2F"/>
    <w:rsid w:val="00393AAC"/>
    <w:rsid w:val="003975A0"/>
    <w:rsid w:val="003A0F71"/>
    <w:rsid w:val="003A3B37"/>
    <w:rsid w:val="003B0C23"/>
    <w:rsid w:val="003B2D6B"/>
    <w:rsid w:val="003B70AC"/>
    <w:rsid w:val="003D20A8"/>
    <w:rsid w:val="003E4370"/>
    <w:rsid w:val="003E4AF1"/>
    <w:rsid w:val="004064E2"/>
    <w:rsid w:val="004119C4"/>
    <w:rsid w:val="0042023B"/>
    <w:rsid w:val="00421967"/>
    <w:rsid w:val="00427697"/>
    <w:rsid w:val="00427949"/>
    <w:rsid w:val="00432C1F"/>
    <w:rsid w:val="00433170"/>
    <w:rsid w:val="00435D25"/>
    <w:rsid w:val="00451C6B"/>
    <w:rsid w:val="00454F1C"/>
    <w:rsid w:val="00455442"/>
    <w:rsid w:val="00464DD5"/>
    <w:rsid w:val="00466D2D"/>
    <w:rsid w:val="0048030A"/>
    <w:rsid w:val="00481095"/>
    <w:rsid w:val="0048179A"/>
    <w:rsid w:val="00491441"/>
    <w:rsid w:val="0049620E"/>
    <w:rsid w:val="004A0D68"/>
    <w:rsid w:val="004A10E8"/>
    <w:rsid w:val="004A2C57"/>
    <w:rsid w:val="004A4C6B"/>
    <w:rsid w:val="004B1454"/>
    <w:rsid w:val="004B3ADE"/>
    <w:rsid w:val="004B72AD"/>
    <w:rsid w:val="004C2E1B"/>
    <w:rsid w:val="004C34B9"/>
    <w:rsid w:val="004C4316"/>
    <w:rsid w:val="004D216F"/>
    <w:rsid w:val="004D3536"/>
    <w:rsid w:val="004E480A"/>
    <w:rsid w:val="004E4F88"/>
    <w:rsid w:val="004F1493"/>
    <w:rsid w:val="004F1B95"/>
    <w:rsid w:val="004F43DD"/>
    <w:rsid w:val="004F7A3F"/>
    <w:rsid w:val="0050063B"/>
    <w:rsid w:val="005019A6"/>
    <w:rsid w:val="00501E33"/>
    <w:rsid w:val="0050714D"/>
    <w:rsid w:val="005209F4"/>
    <w:rsid w:val="005332DC"/>
    <w:rsid w:val="00551014"/>
    <w:rsid w:val="00553335"/>
    <w:rsid w:val="00555291"/>
    <w:rsid w:val="005556F2"/>
    <w:rsid w:val="00556A41"/>
    <w:rsid w:val="00564B23"/>
    <w:rsid w:val="00565233"/>
    <w:rsid w:val="005667E8"/>
    <w:rsid w:val="00566F84"/>
    <w:rsid w:val="005703EA"/>
    <w:rsid w:val="00587238"/>
    <w:rsid w:val="00592035"/>
    <w:rsid w:val="005A61F6"/>
    <w:rsid w:val="005B0A96"/>
    <w:rsid w:val="005C34AF"/>
    <w:rsid w:val="005C3D4A"/>
    <w:rsid w:val="005C53E9"/>
    <w:rsid w:val="005D0AD6"/>
    <w:rsid w:val="005D43EB"/>
    <w:rsid w:val="005D4A8C"/>
    <w:rsid w:val="005E4F38"/>
    <w:rsid w:val="005F35D7"/>
    <w:rsid w:val="00606246"/>
    <w:rsid w:val="00606799"/>
    <w:rsid w:val="00607ED8"/>
    <w:rsid w:val="0061357B"/>
    <w:rsid w:val="00616E05"/>
    <w:rsid w:val="006179D2"/>
    <w:rsid w:val="00623544"/>
    <w:rsid w:val="00633296"/>
    <w:rsid w:val="006350BA"/>
    <w:rsid w:val="00637455"/>
    <w:rsid w:val="00646424"/>
    <w:rsid w:val="006473C8"/>
    <w:rsid w:val="00655F4C"/>
    <w:rsid w:val="00660427"/>
    <w:rsid w:val="006629E9"/>
    <w:rsid w:val="006633A9"/>
    <w:rsid w:val="00664AE9"/>
    <w:rsid w:val="00677BA1"/>
    <w:rsid w:val="00685C10"/>
    <w:rsid w:val="00686570"/>
    <w:rsid w:val="006927D1"/>
    <w:rsid w:val="006A054D"/>
    <w:rsid w:val="006A160F"/>
    <w:rsid w:val="006A1EEB"/>
    <w:rsid w:val="006A5868"/>
    <w:rsid w:val="006B191C"/>
    <w:rsid w:val="006B6249"/>
    <w:rsid w:val="006C0CBC"/>
    <w:rsid w:val="006C3437"/>
    <w:rsid w:val="006C37A7"/>
    <w:rsid w:val="006C3E28"/>
    <w:rsid w:val="006C7506"/>
    <w:rsid w:val="006D2BAD"/>
    <w:rsid w:val="006D4139"/>
    <w:rsid w:val="006D7841"/>
    <w:rsid w:val="006E0CD5"/>
    <w:rsid w:val="006E7127"/>
    <w:rsid w:val="006F0463"/>
    <w:rsid w:val="006F77FE"/>
    <w:rsid w:val="0070158E"/>
    <w:rsid w:val="0070426C"/>
    <w:rsid w:val="0070492B"/>
    <w:rsid w:val="00707E80"/>
    <w:rsid w:val="007114A4"/>
    <w:rsid w:val="007157FE"/>
    <w:rsid w:val="00716691"/>
    <w:rsid w:val="00716A85"/>
    <w:rsid w:val="0072001B"/>
    <w:rsid w:val="0073294A"/>
    <w:rsid w:val="00750AE9"/>
    <w:rsid w:val="007519C2"/>
    <w:rsid w:val="00761559"/>
    <w:rsid w:val="007665D3"/>
    <w:rsid w:val="00792C34"/>
    <w:rsid w:val="007936AB"/>
    <w:rsid w:val="00793EF9"/>
    <w:rsid w:val="0079753C"/>
    <w:rsid w:val="007A2096"/>
    <w:rsid w:val="007A6ADF"/>
    <w:rsid w:val="007B0B32"/>
    <w:rsid w:val="007B4ED9"/>
    <w:rsid w:val="007C54C5"/>
    <w:rsid w:val="007C66F4"/>
    <w:rsid w:val="007D0919"/>
    <w:rsid w:val="007D1D7A"/>
    <w:rsid w:val="007E04F0"/>
    <w:rsid w:val="007E6498"/>
    <w:rsid w:val="007E64DF"/>
    <w:rsid w:val="007E7E93"/>
    <w:rsid w:val="007F51BF"/>
    <w:rsid w:val="007F70F1"/>
    <w:rsid w:val="008068E4"/>
    <w:rsid w:val="0081154C"/>
    <w:rsid w:val="00812B59"/>
    <w:rsid w:val="008145E8"/>
    <w:rsid w:val="0082198B"/>
    <w:rsid w:val="00827953"/>
    <w:rsid w:val="00841EB7"/>
    <w:rsid w:val="00852073"/>
    <w:rsid w:val="00857620"/>
    <w:rsid w:val="00857BA8"/>
    <w:rsid w:val="008641EC"/>
    <w:rsid w:val="00870821"/>
    <w:rsid w:val="008723C1"/>
    <w:rsid w:val="00874BC8"/>
    <w:rsid w:val="008768F0"/>
    <w:rsid w:val="0088521B"/>
    <w:rsid w:val="0088672B"/>
    <w:rsid w:val="00887DB8"/>
    <w:rsid w:val="00896F68"/>
    <w:rsid w:val="008A3BEB"/>
    <w:rsid w:val="008B1713"/>
    <w:rsid w:val="008B1BBB"/>
    <w:rsid w:val="008C1C37"/>
    <w:rsid w:val="008D12DD"/>
    <w:rsid w:val="008D2EED"/>
    <w:rsid w:val="008D5048"/>
    <w:rsid w:val="008D5F2B"/>
    <w:rsid w:val="008E06C1"/>
    <w:rsid w:val="008E0A77"/>
    <w:rsid w:val="008E2456"/>
    <w:rsid w:val="008F4E85"/>
    <w:rsid w:val="008F69DC"/>
    <w:rsid w:val="0090197C"/>
    <w:rsid w:val="00903924"/>
    <w:rsid w:val="00904FD5"/>
    <w:rsid w:val="00905469"/>
    <w:rsid w:val="00913F4E"/>
    <w:rsid w:val="00914DE5"/>
    <w:rsid w:val="00925253"/>
    <w:rsid w:val="009265C1"/>
    <w:rsid w:val="00930FA9"/>
    <w:rsid w:val="00933DEC"/>
    <w:rsid w:val="00935391"/>
    <w:rsid w:val="00942C5B"/>
    <w:rsid w:val="009442B6"/>
    <w:rsid w:val="00944632"/>
    <w:rsid w:val="009504D5"/>
    <w:rsid w:val="00957168"/>
    <w:rsid w:val="00957558"/>
    <w:rsid w:val="0096553E"/>
    <w:rsid w:val="009666D8"/>
    <w:rsid w:val="009726C9"/>
    <w:rsid w:val="0097495C"/>
    <w:rsid w:val="0097631D"/>
    <w:rsid w:val="00977A4B"/>
    <w:rsid w:val="009800C0"/>
    <w:rsid w:val="00987321"/>
    <w:rsid w:val="00993BB1"/>
    <w:rsid w:val="009975B1"/>
    <w:rsid w:val="009A0D24"/>
    <w:rsid w:val="009A4333"/>
    <w:rsid w:val="009A660D"/>
    <w:rsid w:val="009B3057"/>
    <w:rsid w:val="009B53BE"/>
    <w:rsid w:val="009B7FE7"/>
    <w:rsid w:val="009C1299"/>
    <w:rsid w:val="009D07C4"/>
    <w:rsid w:val="009D2915"/>
    <w:rsid w:val="009E57B8"/>
    <w:rsid w:val="009F4347"/>
    <w:rsid w:val="00A10498"/>
    <w:rsid w:val="00A11B6C"/>
    <w:rsid w:val="00A13B56"/>
    <w:rsid w:val="00A24148"/>
    <w:rsid w:val="00A257F3"/>
    <w:rsid w:val="00A43AC1"/>
    <w:rsid w:val="00A52B5D"/>
    <w:rsid w:val="00A54C51"/>
    <w:rsid w:val="00A60CB0"/>
    <w:rsid w:val="00A62F01"/>
    <w:rsid w:val="00A637E1"/>
    <w:rsid w:val="00A72E28"/>
    <w:rsid w:val="00A74C3D"/>
    <w:rsid w:val="00A81080"/>
    <w:rsid w:val="00A820A1"/>
    <w:rsid w:val="00A83F28"/>
    <w:rsid w:val="00A86D47"/>
    <w:rsid w:val="00A91199"/>
    <w:rsid w:val="00A943C5"/>
    <w:rsid w:val="00A963CC"/>
    <w:rsid w:val="00A96503"/>
    <w:rsid w:val="00A96813"/>
    <w:rsid w:val="00AA38B4"/>
    <w:rsid w:val="00AB238A"/>
    <w:rsid w:val="00AB3AB3"/>
    <w:rsid w:val="00AC256A"/>
    <w:rsid w:val="00AD1511"/>
    <w:rsid w:val="00AD4202"/>
    <w:rsid w:val="00AE1F82"/>
    <w:rsid w:val="00AE3A1F"/>
    <w:rsid w:val="00AE6151"/>
    <w:rsid w:val="00AE6E6C"/>
    <w:rsid w:val="00AF05A1"/>
    <w:rsid w:val="00AF4BD3"/>
    <w:rsid w:val="00AF5A37"/>
    <w:rsid w:val="00B02490"/>
    <w:rsid w:val="00B03C75"/>
    <w:rsid w:val="00B100D2"/>
    <w:rsid w:val="00B25F8F"/>
    <w:rsid w:val="00B40C4F"/>
    <w:rsid w:val="00B41F97"/>
    <w:rsid w:val="00B43058"/>
    <w:rsid w:val="00B54FD6"/>
    <w:rsid w:val="00B57669"/>
    <w:rsid w:val="00B63A7D"/>
    <w:rsid w:val="00B65B01"/>
    <w:rsid w:val="00B807CE"/>
    <w:rsid w:val="00B83479"/>
    <w:rsid w:val="00B86568"/>
    <w:rsid w:val="00B86662"/>
    <w:rsid w:val="00B9157E"/>
    <w:rsid w:val="00B92695"/>
    <w:rsid w:val="00BA0071"/>
    <w:rsid w:val="00BA4442"/>
    <w:rsid w:val="00BA643F"/>
    <w:rsid w:val="00BB4D25"/>
    <w:rsid w:val="00BB559A"/>
    <w:rsid w:val="00BC1F75"/>
    <w:rsid w:val="00BC2C96"/>
    <w:rsid w:val="00BC30D3"/>
    <w:rsid w:val="00BC4AB4"/>
    <w:rsid w:val="00BC5247"/>
    <w:rsid w:val="00BE389C"/>
    <w:rsid w:val="00BE752C"/>
    <w:rsid w:val="00BF0250"/>
    <w:rsid w:val="00BF1F9E"/>
    <w:rsid w:val="00BF464E"/>
    <w:rsid w:val="00BF4D31"/>
    <w:rsid w:val="00C061F2"/>
    <w:rsid w:val="00C078DA"/>
    <w:rsid w:val="00C11DD4"/>
    <w:rsid w:val="00C1464D"/>
    <w:rsid w:val="00C149D4"/>
    <w:rsid w:val="00C224D9"/>
    <w:rsid w:val="00C367EF"/>
    <w:rsid w:val="00C40439"/>
    <w:rsid w:val="00C40E8A"/>
    <w:rsid w:val="00C41D99"/>
    <w:rsid w:val="00C4616E"/>
    <w:rsid w:val="00C6478C"/>
    <w:rsid w:val="00C65D73"/>
    <w:rsid w:val="00C77BCA"/>
    <w:rsid w:val="00C84ECC"/>
    <w:rsid w:val="00C916C3"/>
    <w:rsid w:val="00C91D66"/>
    <w:rsid w:val="00C967CB"/>
    <w:rsid w:val="00C973EC"/>
    <w:rsid w:val="00CA0214"/>
    <w:rsid w:val="00CA3BAB"/>
    <w:rsid w:val="00CB7E80"/>
    <w:rsid w:val="00CC05D0"/>
    <w:rsid w:val="00CE0E4A"/>
    <w:rsid w:val="00CE4767"/>
    <w:rsid w:val="00CF03C8"/>
    <w:rsid w:val="00CF20E6"/>
    <w:rsid w:val="00D014C0"/>
    <w:rsid w:val="00D04889"/>
    <w:rsid w:val="00D04C36"/>
    <w:rsid w:val="00D054F9"/>
    <w:rsid w:val="00D0701F"/>
    <w:rsid w:val="00D078F9"/>
    <w:rsid w:val="00D117C1"/>
    <w:rsid w:val="00D13377"/>
    <w:rsid w:val="00D17579"/>
    <w:rsid w:val="00D17E6F"/>
    <w:rsid w:val="00D24739"/>
    <w:rsid w:val="00D24AE8"/>
    <w:rsid w:val="00D25C68"/>
    <w:rsid w:val="00D36C3D"/>
    <w:rsid w:val="00D42A78"/>
    <w:rsid w:val="00D449C5"/>
    <w:rsid w:val="00D452CF"/>
    <w:rsid w:val="00D53BFC"/>
    <w:rsid w:val="00D56DA7"/>
    <w:rsid w:val="00D57B39"/>
    <w:rsid w:val="00D8409F"/>
    <w:rsid w:val="00D86386"/>
    <w:rsid w:val="00D94A49"/>
    <w:rsid w:val="00DA2261"/>
    <w:rsid w:val="00DA2F6B"/>
    <w:rsid w:val="00DB1195"/>
    <w:rsid w:val="00DB2B7B"/>
    <w:rsid w:val="00DC1E12"/>
    <w:rsid w:val="00DC250C"/>
    <w:rsid w:val="00DC7DDF"/>
    <w:rsid w:val="00DD3B12"/>
    <w:rsid w:val="00DD6CC7"/>
    <w:rsid w:val="00DE086E"/>
    <w:rsid w:val="00DE7F22"/>
    <w:rsid w:val="00E062BC"/>
    <w:rsid w:val="00E0660A"/>
    <w:rsid w:val="00E120FA"/>
    <w:rsid w:val="00E21D30"/>
    <w:rsid w:val="00E32D23"/>
    <w:rsid w:val="00E3408A"/>
    <w:rsid w:val="00E46D6B"/>
    <w:rsid w:val="00E47340"/>
    <w:rsid w:val="00E5136B"/>
    <w:rsid w:val="00E51B5A"/>
    <w:rsid w:val="00E543F9"/>
    <w:rsid w:val="00E630E5"/>
    <w:rsid w:val="00E655C8"/>
    <w:rsid w:val="00E70898"/>
    <w:rsid w:val="00E739CC"/>
    <w:rsid w:val="00E74342"/>
    <w:rsid w:val="00E7516B"/>
    <w:rsid w:val="00E758B7"/>
    <w:rsid w:val="00E83394"/>
    <w:rsid w:val="00E909A1"/>
    <w:rsid w:val="00E939E8"/>
    <w:rsid w:val="00E93CB9"/>
    <w:rsid w:val="00EA4713"/>
    <w:rsid w:val="00EA4F30"/>
    <w:rsid w:val="00EA5EBF"/>
    <w:rsid w:val="00EB1170"/>
    <w:rsid w:val="00EB2961"/>
    <w:rsid w:val="00EB3AF8"/>
    <w:rsid w:val="00EC3A84"/>
    <w:rsid w:val="00EC46C9"/>
    <w:rsid w:val="00EC70E8"/>
    <w:rsid w:val="00ED018B"/>
    <w:rsid w:val="00ED05B1"/>
    <w:rsid w:val="00ED1E31"/>
    <w:rsid w:val="00EE31DD"/>
    <w:rsid w:val="00EE4E94"/>
    <w:rsid w:val="00EE72C3"/>
    <w:rsid w:val="00EF2DB3"/>
    <w:rsid w:val="00EF5160"/>
    <w:rsid w:val="00EF6388"/>
    <w:rsid w:val="00F130CC"/>
    <w:rsid w:val="00F24612"/>
    <w:rsid w:val="00F3185D"/>
    <w:rsid w:val="00F36C03"/>
    <w:rsid w:val="00F44A57"/>
    <w:rsid w:val="00F542B2"/>
    <w:rsid w:val="00F54AAB"/>
    <w:rsid w:val="00F56C0F"/>
    <w:rsid w:val="00F64834"/>
    <w:rsid w:val="00F65B2D"/>
    <w:rsid w:val="00F66D43"/>
    <w:rsid w:val="00F67810"/>
    <w:rsid w:val="00F70628"/>
    <w:rsid w:val="00F733DF"/>
    <w:rsid w:val="00F7588A"/>
    <w:rsid w:val="00F80028"/>
    <w:rsid w:val="00F91F5B"/>
    <w:rsid w:val="00FA0355"/>
    <w:rsid w:val="00FA0F67"/>
    <w:rsid w:val="00FB24A9"/>
    <w:rsid w:val="00FB2A79"/>
    <w:rsid w:val="00FB73B4"/>
    <w:rsid w:val="00FC4B81"/>
    <w:rsid w:val="00FC778D"/>
    <w:rsid w:val="00FD5953"/>
    <w:rsid w:val="00FD6059"/>
    <w:rsid w:val="00FD60FC"/>
    <w:rsid w:val="00FE06DC"/>
    <w:rsid w:val="00FF12DA"/>
    <w:rsid w:val="00FF648A"/>
    <w:rsid w:val="00FF7995"/>
    <w:rsid w:val="00FF7D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C7CE3"/>
  <w15:chartTrackingRefBased/>
  <w15:docId w15:val="{D0EE6ED3-19DF-0B41-8365-5B662347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F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F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54F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54F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4F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4F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4F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F7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F7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54F7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54F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4F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4F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4F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F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F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4F7D"/>
    <w:pPr>
      <w:spacing w:before="160"/>
      <w:jc w:val="center"/>
    </w:pPr>
    <w:rPr>
      <w:i/>
      <w:iCs/>
      <w:color w:val="404040" w:themeColor="text1" w:themeTint="BF"/>
    </w:rPr>
  </w:style>
  <w:style w:type="character" w:customStyle="1" w:styleId="QuoteChar">
    <w:name w:val="Quote Char"/>
    <w:basedOn w:val="DefaultParagraphFont"/>
    <w:link w:val="Quote"/>
    <w:uiPriority w:val="29"/>
    <w:rsid w:val="00054F7D"/>
    <w:rPr>
      <w:i/>
      <w:iCs/>
      <w:color w:val="404040" w:themeColor="text1" w:themeTint="BF"/>
    </w:rPr>
  </w:style>
  <w:style w:type="paragraph" w:styleId="ListParagraph">
    <w:name w:val="List Paragraph"/>
    <w:basedOn w:val="Normal"/>
    <w:uiPriority w:val="34"/>
    <w:qFormat/>
    <w:rsid w:val="00054F7D"/>
    <w:pPr>
      <w:ind w:left="720"/>
      <w:contextualSpacing/>
    </w:pPr>
  </w:style>
  <w:style w:type="character" w:styleId="IntenseEmphasis">
    <w:name w:val="Intense Emphasis"/>
    <w:basedOn w:val="DefaultParagraphFont"/>
    <w:uiPriority w:val="21"/>
    <w:qFormat/>
    <w:rsid w:val="00054F7D"/>
    <w:rPr>
      <w:i/>
      <w:iCs/>
      <w:color w:val="0F4761" w:themeColor="accent1" w:themeShade="BF"/>
    </w:rPr>
  </w:style>
  <w:style w:type="paragraph" w:styleId="IntenseQuote">
    <w:name w:val="Intense Quote"/>
    <w:basedOn w:val="Normal"/>
    <w:next w:val="Normal"/>
    <w:link w:val="IntenseQuoteChar"/>
    <w:uiPriority w:val="30"/>
    <w:qFormat/>
    <w:rsid w:val="00054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F7D"/>
    <w:rPr>
      <w:i/>
      <w:iCs/>
      <w:color w:val="0F4761" w:themeColor="accent1" w:themeShade="BF"/>
    </w:rPr>
  </w:style>
  <w:style w:type="character" w:styleId="IntenseReference">
    <w:name w:val="Intense Reference"/>
    <w:basedOn w:val="DefaultParagraphFont"/>
    <w:uiPriority w:val="32"/>
    <w:qFormat/>
    <w:rsid w:val="00054F7D"/>
    <w:rPr>
      <w:b/>
      <w:bCs/>
      <w:smallCaps/>
      <w:color w:val="0F4761" w:themeColor="accent1" w:themeShade="BF"/>
      <w:spacing w:val="5"/>
    </w:rPr>
  </w:style>
  <w:style w:type="paragraph" w:styleId="NoSpacing">
    <w:name w:val="No Spacing"/>
    <w:uiPriority w:val="1"/>
    <w:qFormat/>
    <w:rsid w:val="00054F7D"/>
    <w:pPr>
      <w:spacing w:after="0" w:line="240" w:lineRule="auto"/>
    </w:pPr>
  </w:style>
  <w:style w:type="character" w:styleId="PlaceholderText">
    <w:name w:val="Placeholder Text"/>
    <w:basedOn w:val="DefaultParagraphFont"/>
    <w:uiPriority w:val="99"/>
    <w:semiHidden/>
    <w:rsid w:val="00D078F9"/>
    <w:rPr>
      <w:color w:val="666666"/>
    </w:rPr>
  </w:style>
  <w:style w:type="paragraph" w:styleId="Header">
    <w:name w:val="header"/>
    <w:basedOn w:val="Normal"/>
    <w:link w:val="HeaderChar"/>
    <w:uiPriority w:val="99"/>
    <w:unhideWhenUsed/>
    <w:rsid w:val="0007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24C"/>
  </w:style>
  <w:style w:type="paragraph" w:styleId="Footer">
    <w:name w:val="footer"/>
    <w:basedOn w:val="Normal"/>
    <w:link w:val="FooterChar"/>
    <w:uiPriority w:val="99"/>
    <w:unhideWhenUsed/>
    <w:rsid w:val="0007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24C"/>
  </w:style>
  <w:style w:type="table" w:styleId="TableGrid">
    <w:name w:val="Table Grid"/>
    <w:basedOn w:val="TableNormal"/>
    <w:uiPriority w:val="39"/>
    <w:rsid w:val="00A8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35</Pages>
  <Words>5515</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dc:creator>
  <cp:keywords/>
  <dc:description/>
  <cp:lastModifiedBy>Richard Li</cp:lastModifiedBy>
  <cp:revision>524</cp:revision>
  <dcterms:created xsi:type="dcterms:W3CDTF">2025-05-31T12:14:00Z</dcterms:created>
  <dcterms:modified xsi:type="dcterms:W3CDTF">2025-10-04T22:20:00Z</dcterms:modified>
</cp:coreProperties>
</file>