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0476F" w14:textId="7C8D5520" w:rsidR="005B0A96" w:rsidRPr="00107E2F" w:rsidRDefault="00841401" w:rsidP="00841401">
      <w:pPr>
        <w:pStyle w:val="NoSpacing"/>
        <w:rPr>
          <w:b/>
          <w:bCs/>
          <w:sz w:val="32"/>
          <w:szCs w:val="32"/>
        </w:rPr>
      </w:pPr>
      <w:r w:rsidRPr="00107E2F">
        <w:rPr>
          <w:b/>
          <w:bCs/>
          <w:sz w:val="32"/>
          <w:szCs w:val="32"/>
        </w:rPr>
        <w:t>CFA 6 Fixed Income</w:t>
      </w:r>
    </w:p>
    <w:p w14:paraId="2269F398" w14:textId="77777777" w:rsidR="00841401" w:rsidRDefault="00841401" w:rsidP="00841401">
      <w:pPr>
        <w:pStyle w:val="NoSpacing"/>
      </w:pPr>
    </w:p>
    <w:p w14:paraId="49FF0A52" w14:textId="72C361CE" w:rsidR="00841401" w:rsidRPr="00681905" w:rsidRDefault="00681905" w:rsidP="00841401">
      <w:pPr>
        <w:pStyle w:val="NoSpacing"/>
        <w:rPr>
          <w:b/>
          <w:bCs/>
          <w:sz w:val="28"/>
          <w:szCs w:val="28"/>
        </w:rPr>
      </w:pPr>
      <w:r w:rsidRPr="00681905">
        <w:rPr>
          <w:b/>
          <w:bCs/>
          <w:sz w:val="28"/>
          <w:szCs w:val="28"/>
        </w:rPr>
        <w:t>6.1 Fixed Income Instrument Features</w:t>
      </w:r>
    </w:p>
    <w:p w14:paraId="09AED0EE" w14:textId="77777777" w:rsidR="00841401" w:rsidRDefault="00841401" w:rsidP="00841401">
      <w:pPr>
        <w:pStyle w:val="NoSpacing"/>
      </w:pPr>
    </w:p>
    <w:p w14:paraId="6D7E272F" w14:textId="00CB68B7" w:rsidR="002617FC" w:rsidRDefault="00443231" w:rsidP="00841401">
      <w:pPr>
        <w:pStyle w:val="NoSpacing"/>
      </w:pPr>
      <w:r>
        <w:t>Loans: Private, non-tradable</w:t>
      </w:r>
    </w:p>
    <w:p w14:paraId="25067CA9" w14:textId="01BCF591" w:rsidR="00443231" w:rsidRDefault="00443231" w:rsidP="00841401">
      <w:pPr>
        <w:pStyle w:val="NoSpacing"/>
      </w:pPr>
      <w:r>
        <w:t>Bonds: Standardised, tradable</w:t>
      </w:r>
    </w:p>
    <w:p w14:paraId="1F7CEC18" w14:textId="77777777" w:rsidR="002617FC" w:rsidRDefault="002617FC" w:rsidP="00841401">
      <w:pPr>
        <w:pStyle w:val="NoSpacing"/>
      </w:pPr>
    </w:p>
    <w:p w14:paraId="67929E8B" w14:textId="7D644267" w:rsidR="002617FC" w:rsidRDefault="00955E08" w:rsidP="00841401">
      <w:pPr>
        <w:pStyle w:val="NoSpacing"/>
      </w:pPr>
      <w:r>
        <w:t>Investors lend capital (aka principal, par, face value)</w:t>
      </w:r>
    </w:p>
    <w:p w14:paraId="021F4FF5" w14:textId="71CE494D" w:rsidR="00A37D01" w:rsidRDefault="00572D43" w:rsidP="00572D43">
      <w:pPr>
        <w:pStyle w:val="NoSpacing"/>
        <w:numPr>
          <w:ilvl w:val="0"/>
          <w:numId w:val="1"/>
        </w:numPr>
      </w:pPr>
      <w:r>
        <w:t>Issuer promises to pay principal + coupon</w:t>
      </w:r>
    </w:p>
    <w:p w14:paraId="3516C5F1" w14:textId="77777777" w:rsidR="00572D43" w:rsidRDefault="00572D43" w:rsidP="00572D43">
      <w:pPr>
        <w:pStyle w:val="NoSpacing"/>
      </w:pPr>
    </w:p>
    <w:p w14:paraId="373234E9" w14:textId="53CCCE2E" w:rsidR="00572D43" w:rsidRDefault="00572D43" w:rsidP="00572D43">
      <w:pPr>
        <w:pStyle w:val="NoSpacing"/>
      </w:pPr>
      <w:r>
        <w:t>Issues: Govs, corporations, supranational entities, local govs</w:t>
      </w:r>
    </w:p>
    <w:p w14:paraId="13097B05" w14:textId="77777777" w:rsidR="00572D43" w:rsidRDefault="00572D43" w:rsidP="00572D43">
      <w:pPr>
        <w:pStyle w:val="NoSpacing"/>
      </w:pPr>
    </w:p>
    <w:p w14:paraId="25B4E444" w14:textId="07701728" w:rsidR="00572D43" w:rsidRDefault="00572D43" w:rsidP="00572D43">
      <w:pPr>
        <w:pStyle w:val="NoSpacing"/>
      </w:pPr>
      <w:r>
        <w:t>Asset backed securities: Bonds back</w:t>
      </w:r>
      <w:r w:rsidR="00093C6C">
        <w:t>ed</w:t>
      </w:r>
      <w:r>
        <w:t xml:space="preserve"> by cash flow of assets</w:t>
      </w:r>
    </w:p>
    <w:p w14:paraId="75E252AF" w14:textId="77777777" w:rsidR="00093C6C" w:rsidRDefault="00093C6C" w:rsidP="00572D43">
      <w:pPr>
        <w:pStyle w:val="NoSpacing"/>
      </w:pPr>
    </w:p>
    <w:p w14:paraId="1C22D1CE" w14:textId="01847599" w:rsidR="00093C6C" w:rsidRDefault="00093C6C" w:rsidP="00572D43">
      <w:pPr>
        <w:pStyle w:val="NoSpacing"/>
      </w:pPr>
      <w:r>
        <w:t>Maturity: Date of final cash flow paid</w:t>
      </w:r>
    </w:p>
    <w:p w14:paraId="072AAC6B" w14:textId="2A689961" w:rsidR="00093C6C" w:rsidRDefault="00093C6C" w:rsidP="00093C6C">
      <w:pPr>
        <w:pStyle w:val="NoSpacing"/>
        <w:numPr>
          <w:ilvl w:val="0"/>
          <w:numId w:val="1"/>
        </w:numPr>
      </w:pPr>
      <w:r>
        <w:t>Tenor: Time remaining until maturity</w:t>
      </w:r>
    </w:p>
    <w:p w14:paraId="6C0B80BB" w14:textId="6364A17E" w:rsidR="00CA75AD" w:rsidRDefault="00CA75AD" w:rsidP="00093C6C">
      <w:pPr>
        <w:pStyle w:val="NoSpacing"/>
        <w:numPr>
          <w:ilvl w:val="0"/>
          <w:numId w:val="1"/>
        </w:numPr>
      </w:pPr>
      <w:r>
        <w:t>If original maturity &lt;1 year: Money market</w:t>
      </w:r>
    </w:p>
    <w:p w14:paraId="1F35C8BF" w14:textId="79CEF391" w:rsidR="00CA75AD" w:rsidRDefault="00CA75AD" w:rsidP="00093C6C">
      <w:pPr>
        <w:pStyle w:val="NoSpacing"/>
        <w:numPr>
          <w:ilvl w:val="0"/>
          <w:numId w:val="1"/>
        </w:numPr>
      </w:pPr>
      <w:r>
        <w:t>If original maturity &gt;1 year: Capital market</w:t>
      </w:r>
    </w:p>
    <w:p w14:paraId="4CFBFFC1" w14:textId="77777777" w:rsidR="00481859" w:rsidRDefault="00CA75AD" w:rsidP="00CA75AD">
      <w:pPr>
        <w:pStyle w:val="NoSpacing"/>
        <w:numPr>
          <w:ilvl w:val="0"/>
          <w:numId w:val="1"/>
        </w:numPr>
      </w:pPr>
      <w:r>
        <w:t>No stated maturity: Perpetual bonds</w:t>
      </w:r>
    </w:p>
    <w:p w14:paraId="059EFB10" w14:textId="77777777" w:rsidR="001C1AE8" w:rsidRDefault="001C1AE8" w:rsidP="001C1AE8">
      <w:pPr>
        <w:pStyle w:val="NoSpacing"/>
      </w:pPr>
    </w:p>
    <w:p w14:paraId="7CD99486" w14:textId="37279C2B" w:rsidR="00CA75AD" w:rsidRDefault="00442841" w:rsidP="001C1AE8">
      <w:pPr>
        <w:pStyle w:val="NoSpacing"/>
      </w:pPr>
      <w:r>
        <w:t>Principal: Repayment usually at maturity</w:t>
      </w:r>
    </w:p>
    <w:p w14:paraId="3CBF7C52" w14:textId="77777777" w:rsidR="00442841" w:rsidRDefault="00442841" w:rsidP="00CA75AD">
      <w:pPr>
        <w:pStyle w:val="NoSpacing"/>
      </w:pPr>
    </w:p>
    <w:p w14:paraId="40046BB3" w14:textId="572BB7EB" w:rsidR="00442841" w:rsidRDefault="00BA6AD2" w:rsidP="00CA75AD">
      <w:pPr>
        <w:pStyle w:val="NoSpacing"/>
      </w:pPr>
      <w:r>
        <w:t>Coupon rate: Annual % of par value paid</w:t>
      </w:r>
    </w:p>
    <w:p w14:paraId="5DACEEBA" w14:textId="1B490D0E" w:rsidR="00BA6AD2" w:rsidRDefault="00BA6AD2" w:rsidP="00BA6AD2">
      <w:pPr>
        <w:pStyle w:val="NoSpacing"/>
        <w:numPr>
          <w:ilvl w:val="0"/>
          <w:numId w:val="1"/>
        </w:numPr>
      </w:pPr>
      <w:r>
        <w:t>If frequency is less than 1 year, divide the annual amount by that frequency (e.g., a fixed 5% semi</w:t>
      </w:r>
      <w:r w:rsidR="00E745A5">
        <w:t>-</w:t>
      </w:r>
      <w:r>
        <w:t>annual coupon pays 2.5% every year)</w:t>
      </w:r>
    </w:p>
    <w:p w14:paraId="2CE03D7E" w14:textId="77777777" w:rsidR="00BA6AD2" w:rsidRDefault="00BA6AD2" w:rsidP="00BA6AD2">
      <w:pPr>
        <w:pStyle w:val="NoSpacing"/>
      </w:pPr>
    </w:p>
    <w:p w14:paraId="4DD0868C" w14:textId="4A041B3B" w:rsidR="00EF111D" w:rsidRDefault="00EF111D" w:rsidP="00BA6AD2">
      <w:pPr>
        <w:pStyle w:val="NoSpacing"/>
      </w:pPr>
      <w:r>
        <w:t>Floating rate notes</w:t>
      </w:r>
      <w:r w:rsidR="00003202">
        <w:t xml:space="preserve"> (aka Floaters)</w:t>
      </w:r>
      <w:r>
        <w:t>: Pays coupons on variable market interest + fixed margin</w:t>
      </w:r>
    </w:p>
    <w:p w14:paraId="740834ED" w14:textId="62FE2D35" w:rsidR="00BA6AD2" w:rsidRDefault="00EF111D" w:rsidP="00EF111D">
      <w:pPr>
        <w:pStyle w:val="NoSpacing"/>
        <w:numPr>
          <w:ilvl w:val="0"/>
          <w:numId w:val="1"/>
        </w:numPr>
      </w:pPr>
      <w:r>
        <w:t xml:space="preserve">Variable market interest is called </w:t>
      </w:r>
      <w:r w:rsidR="00003202">
        <w:t>M</w:t>
      </w:r>
      <w:r>
        <w:t xml:space="preserve">arket </w:t>
      </w:r>
      <w:r w:rsidR="00003202">
        <w:t>R</w:t>
      </w:r>
      <w:r>
        <w:t xml:space="preserve">eference </w:t>
      </w:r>
      <w:r w:rsidR="00003202">
        <w:t>R</w:t>
      </w:r>
      <w:r>
        <w:t>ate</w:t>
      </w:r>
    </w:p>
    <w:p w14:paraId="7DE0637D" w14:textId="2D3C0350" w:rsidR="00003202" w:rsidRDefault="00003202" w:rsidP="00EF111D">
      <w:pPr>
        <w:pStyle w:val="NoSpacing"/>
        <w:numPr>
          <w:ilvl w:val="0"/>
          <w:numId w:val="1"/>
        </w:numPr>
      </w:pPr>
      <w:r>
        <w:t>Usually quarterly (but fixed margin given as annual figure)</w:t>
      </w:r>
    </w:p>
    <w:p w14:paraId="3A8F26A7" w14:textId="77777777" w:rsidR="00EF111D" w:rsidRDefault="00EF111D" w:rsidP="00EF111D">
      <w:pPr>
        <w:pStyle w:val="NoSpacing"/>
      </w:pPr>
    </w:p>
    <w:p w14:paraId="1791B5AA" w14:textId="112BB7E0" w:rsidR="00EF111D" w:rsidRDefault="00CE7F18" w:rsidP="00EF111D">
      <w:pPr>
        <w:pStyle w:val="NoSpacing"/>
      </w:pPr>
      <w:r>
        <w:t>Zero coupon (aka pure discount): No interest</w:t>
      </w:r>
    </w:p>
    <w:p w14:paraId="272535F8" w14:textId="77777777" w:rsidR="00CE7F18" w:rsidRDefault="00CE7F18" w:rsidP="00EF111D">
      <w:pPr>
        <w:pStyle w:val="NoSpacing"/>
      </w:pPr>
    </w:p>
    <w:p w14:paraId="2373CC8E" w14:textId="1B7E6F8D" w:rsidR="00CE7F18" w:rsidRDefault="002B6F60" w:rsidP="00EF111D">
      <w:pPr>
        <w:pStyle w:val="NoSpacing"/>
      </w:pPr>
      <w:r>
        <w:t>Senior debt ranks higher than Junior debt (aka subordinated debt)</w:t>
      </w:r>
    </w:p>
    <w:p w14:paraId="3F4C3FB8" w14:textId="77777777" w:rsidR="002B6F60" w:rsidRDefault="002B6F60" w:rsidP="00EF111D">
      <w:pPr>
        <w:pStyle w:val="NoSpacing"/>
      </w:pPr>
    </w:p>
    <w:p w14:paraId="78051552" w14:textId="0D4B1C72" w:rsidR="002B6F60" w:rsidRDefault="002B6F60" w:rsidP="00EF111D">
      <w:pPr>
        <w:pStyle w:val="NoSpacing"/>
      </w:pPr>
      <w:r>
        <w:t>Embedded options: Some bonds have options attached or can be converted to equity</w:t>
      </w:r>
    </w:p>
    <w:p w14:paraId="482B1D91" w14:textId="77777777" w:rsidR="00396E1B" w:rsidRDefault="00396E1B" w:rsidP="00EF111D">
      <w:pPr>
        <w:pStyle w:val="NoSpacing"/>
      </w:pPr>
    </w:p>
    <w:p w14:paraId="56CBB855" w14:textId="77777777" w:rsidR="00B246B1" w:rsidRDefault="00B246B1" w:rsidP="00EF111D">
      <w:pPr>
        <w:pStyle w:val="NoSpacing"/>
      </w:pPr>
    </w:p>
    <w:p w14:paraId="15309A26" w14:textId="623858E4" w:rsidR="00396E1B" w:rsidRPr="00EF21C8" w:rsidRDefault="00EF21C8" w:rsidP="00EF111D">
      <w:pPr>
        <w:pStyle w:val="NoSpacing"/>
        <w:rPr>
          <w:b/>
          <w:bCs/>
        </w:rPr>
      </w:pPr>
      <w:r w:rsidRPr="00EF21C8">
        <w:rPr>
          <w:b/>
          <w:bCs/>
        </w:rPr>
        <w:t>Yield measures</w:t>
      </w:r>
    </w:p>
    <w:p w14:paraId="2F207C14" w14:textId="77777777" w:rsidR="00093C6C" w:rsidRDefault="00093C6C" w:rsidP="00093C6C">
      <w:pPr>
        <w:pStyle w:val="NoSpacing"/>
      </w:pPr>
    </w:p>
    <w:p w14:paraId="496F55FB" w14:textId="4B087E49" w:rsidR="00093C6C" w:rsidRDefault="00AE33EA" w:rsidP="00093C6C">
      <w:pPr>
        <w:pStyle w:val="NoSpacing"/>
      </w:pPr>
      <w:r>
        <w:t>Yield: Expected return from investing in the bond</w:t>
      </w:r>
    </w:p>
    <w:p w14:paraId="2D407604" w14:textId="7CFF21A6" w:rsidR="00AE33EA" w:rsidRDefault="00AE33EA" w:rsidP="00AE33EA">
      <w:pPr>
        <w:pStyle w:val="NoSpacing"/>
        <w:numPr>
          <w:ilvl w:val="0"/>
          <w:numId w:val="1"/>
        </w:numPr>
      </w:pPr>
      <w:r>
        <w:t>Lower price = Higher yield</w:t>
      </w:r>
      <w:r w:rsidR="00BC3894">
        <w:t>, for fixed coupon bonds</w:t>
      </w:r>
    </w:p>
    <w:p w14:paraId="580021BE" w14:textId="77777777" w:rsidR="00AE33EA" w:rsidRDefault="00AE33EA" w:rsidP="00AE33EA">
      <w:pPr>
        <w:pStyle w:val="NoSpacing"/>
      </w:pPr>
    </w:p>
    <w:p w14:paraId="1A370351" w14:textId="0D96F4A2" w:rsidR="00B246B1" w:rsidRDefault="00885B69" w:rsidP="00B246B1">
      <w:pPr>
        <w:pStyle w:val="NoSpacing"/>
      </w:pPr>
      <w:r>
        <w:t>Yield curve: Maturity on X axis, Yield on Y axis</w:t>
      </w:r>
    </w:p>
    <w:p w14:paraId="1289C6C8" w14:textId="77777777" w:rsidR="00B246B1" w:rsidRDefault="00B246B1" w:rsidP="00B246B1">
      <w:pPr>
        <w:pStyle w:val="NoSpacing"/>
      </w:pPr>
    </w:p>
    <w:p w14:paraId="05C899B3" w14:textId="4B86EEF3" w:rsidR="00885B69" w:rsidRDefault="00487D7E" w:rsidP="00B246B1">
      <w:pPr>
        <w:pStyle w:val="NoSpacing"/>
      </w:pPr>
      <w:r>
        <w:t>Upward sloping yield curve: Normal</w:t>
      </w:r>
    </w:p>
    <w:p w14:paraId="3FB41C80" w14:textId="074E0FB4" w:rsidR="00487D7E" w:rsidRDefault="00487D7E" w:rsidP="00487D7E">
      <w:pPr>
        <w:pStyle w:val="NoSpacing"/>
        <w:numPr>
          <w:ilvl w:val="0"/>
          <w:numId w:val="1"/>
        </w:numPr>
      </w:pPr>
      <w:r>
        <w:t>Longer maturities have higher returns for more uncertainty</w:t>
      </w:r>
    </w:p>
    <w:p w14:paraId="126A6CAD" w14:textId="77777777" w:rsidR="001C1AE8" w:rsidRDefault="001C1AE8" w:rsidP="00841401">
      <w:pPr>
        <w:pStyle w:val="NoSpacing"/>
      </w:pPr>
    </w:p>
    <w:p w14:paraId="18129B68" w14:textId="6250CADB" w:rsidR="00E14C18" w:rsidRPr="00E14C18" w:rsidRDefault="00E14C18" w:rsidP="00841401">
      <w:pPr>
        <w:pStyle w:val="NoSpacing"/>
        <w:rPr>
          <w:b/>
          <w:bCs/>
        </w:rPr>
      </w:pPr>
      <w:r w:rsidRPr="00E14C18">
        <w:rPr>
          <w:b/>
          <w:bCs/>
        </w:rPr>
        <w:lastRenderedPageBreak/>
        <w:t>Repayment sources</w:t>
      </w:r>
    </w:p>
    <w:p w14:paraId="4F410CBE" w14:textId="77777777" w:rsidR="00E14C18" w:rsidRDefault="00E14C18" w:rsidP="00841401">
      <w:pPr>
        <w:pStyle w:val="NoSpacing"/>
      </w:pPr>
    </w:p>
    <w:p w14:paraId="505F198B" w14:textId="4BE4D506" w:rsidR="00E14C18" w:rsidRDefault="00A71F92" w:rsidP="00841401">
      <w:pPr>
        <w:pStyle w:val="NoSpacing"/>
      </w:pPr>
      <w:r>
        <w:t>Sovereign bonds: Repaid from taxes and ability to print money</w:t>
      </w:r>
    </w:p>
    <w:p w14:paraId="6F472E27" w14:textId="39B75BAD" w:rsidR="00A71F92" w:rsidRDefault="00A71F92" w:rsidP="00A71F92">
      <w:pPr>
        <w:pStyle w:val="NoSpacing"/>
        <w:numPr>
          <w:ilvl w:val="0"/>
          <w:numId w:val="1"/>
        </w:numPr>
      </w:pPr>
      <w:r>
        <w:t>Lowest credit risk</w:t>
      </w:r>
    </w:p>
    <w:p w14:paraId="2C43C2B8" w14:textId="77777777" w:rsidR="00A71F92" w:rsidRDefault="00A71F92" w:rsidP="00A71F92">
      <w:pPr>
        <w:pStyle w:val="NoSpacing"/>
        <w:numPr>
          <w:ilvl w:val="0"/>
          <w:numId w:val="1"/>
        </w:numPr>
      </w:pPr>
      <w:r>
        <w:t>Used as a benchmark to assess extra returns (called spreads)</w:t>
      </w:r>
    </w:p>
    <w:p w14:paraId="57672D5A" w14:textId="77777777" w:rsidR="00A71F92" w:rsidRDefault="00A71F92" w:rsidP="00A71F92">
      <w:pPr>
        <w:pStyle w:val="NoSpacing"/>
      </w:pPr>
    </w:p>
    <w:p w14:paraId="4BDDE898" w14:textId="1E9AA3D0" w:rsidR="00A71F92" w:rsidRDefault="0080757D" w:rsidP="00A71F92">
      <w:pPr>
        <w:pStyle w:val="NoSpacing"/>
      </w:pPr>
      <w:r>
        <w:t>Local gov bonds: Repaid from local taxes and revenue (e.g., toll roads)</w:t>
      </w:r>
    </w:p>
    <w:p w14:paraId="508DB91E" w14:textId="77777777" w:rsidR="0080757D" w:rsidRDefault="0080757D" w:rsidP="00A71F92">
      <w:pPr>
        <w:pStyle w:val="NoSpacing"/>
      </w:pPr>
    </w:p>
    <w:p w14:paraId="6B41BEC1" w14:textId="2F509554" w:rsidR="0080757D" w:rsidRDefault="006857F4" w:rsidP="00A71F92">
      <w:pPr>
        <w:pStyle w:val="NoSpacing"/>
      </w:pPr>
      <w:r>
        <w:t>Secured bond: Repaid from operating cash flow with a legal claim (aka lien, or pledge) on specific assets if a default occurs</w:t>
      </w:r>
    </w:p>
    <w:p w14:paraId="51A97AB3" w14:textId="77777777" w:rsidR="006857F4" w:rsidRDefault="006857F4" w:rsidP="00A71F92">
      <w:pPr>
        <w:pStyle w:val="NoSpacing"/>
      </w:pPr>
    </w:p>
    <w:p w14:paraId="212DE635" w14:textId="7978EE08" w:rsidR="006857F4" w:rsidRDefault="006857F4" w:rsidP="00A71F92">
      <w:pPr>
        <w:pStyle w:val="NoSpacing"/>
      </w:pPr>
      <w:r>
        <w:t>Unsecured bond: Repaid from operating cash flow, with no legal claims on assets</w:t>
      </w:r>
    </w:p>
    <w:p w14:paraId="574EEACB" w14:textId="77777777" w:rsidR="002617FC" w:rsidRDefault="002617FC" w:rsidP="00841401">
      <w:pPr>
        <w:pStyle w:val="NoSpacing"/>
      </w:pPr>
    </w:p>
    <w:p w14:paraId="1A99F5FA" w14:textId="77777777" w:rsidR="002617FC" w:rsidRDefault="002617FC" w:rsidP="00841401">
      <w:pPr>
        <w:pStyle w:val="NoSpacing"/>
      </w:pPr>
    </w:p>
    <w:p w14:paraId="59EE9977" w14:textId="6D17D17A" w:rsidR="004C72A4" w:rsidRPr="00481859" w:rsidRDefault="004C72A4" w:rsidP="00841401">
      <w:pPr>
        <w:pStyle w:val="NoSpacing"/>
        <w:rPr>
          <w:b/>
          <w:bCs/>
        </w:rPr>
      </w:pPr>
      <w:r w:rsidRPr="00481859">
        <w:rPr>
          <w:b/>
          <w:bCs/>
        </w:rPr>
        <w:t>Bond covenants</w:t>
      </w:r>
    </w:p>
    <w:p w14:paraId="44E6762B" w14:textId="77777777" w:rsidR="004C72A4" w:rsidRDefault="004C72A4" w:rsidP="00841401">
      <w:pPr>
        <w:pStyle w:val="NoSpacing"/>
      </w:pPr>
    </w:p>
    <w:p w14:paraId="2B6B2920" w14:textId="77777777" w:rsidR="001C1AE8" w:rsidRDefault="001C1AE8" w:rsidP="001C1AE8">
      <w:pPr>
        <w:pStyle w:val="NoSpacing"/>
      </w:pPr>
      <w:r>
        <w:t>Bond indenture: Legal contract between issuer and lender</w:t>
      </w:r>
    </w:p>
    <w:p w14:paraId="49158A2A" w14:textId="7B65D75F" w:rsidR="001C1AE8" w:rsidRDefault="001C1AE8" w:rsidP="001C1AE8">
      <w:pPr>
        <w:pStyle w:val="NoSpacing"/>
        <w:numPr>
          <w:ilvl w:val="0"/>
          <w:numId w:val="1"/>
        </w:numPr>
      </w:pPr>
      <w:r>
        <w:t>Defines the obligations on the issuer</w:t>
      </w:r>
    </w:p>
    <w:p w14:paraId="78EB2D24" w14:textId="636A1D35" w:rsidR="00F605AD" w:rsidRDefault="00F605AD" w:rsidP="001C1AE8">
      <w:pPr>
        <w:pStyle w:val="NoSpacing"/>
        <w:numPr>
          <w:ilvl w:val="0"/>
          <w:numId w:val="1"/>
        </w:numPr>
      </w:pPr>
      <w:r>
        <w:t>Contains the covenants</w:t>
      </w:r>
    </w:p>
    <w:p w14:paraId="5B10B7E1" w14:textId="77777777" w:rsidR="001C1AE8" w:rsidRDefault="001C1AE8" w:rsidP="00841401">
      <w:pPr>
        <w:pStyle w:val="NoSpacing"/>
      </w:pPr>
    </w:p>
    <w:p w14:paraId="18B7A9FF" w14:textId="1AEC8593" w:rsidR="004C72A4" w:rsidRDefault="00365560" w:rsidP="00841401">
      <w:pPr>
        <w:pStyle w:val="NoSpacing"/>
      </w:pPr>
      <w:r>
        <w:t>Affirmative covenants: Specify requirements the issuer must fulfil</w:t>
      </w:r>
    </w:p>
    <w:p w14:paraId="4564B511" w14:textId="33DDBF80" w:rsidR="00365560" w:rsidRDefault="00365560" w:rsidP="00365560">
      <w:pPr>
        <w:pStyle w:val="NoSpacing"/>
        <w:numPr>
          <w:ilvl w:val="0"/>
          <w:numId w:val="1"/>
        </w:numPr>
      </w:pPr>
      <w:r>
        <w:t xml:space="preserve">E.g., timely </w:t>
      </w:r>
      <w:r w:rsidR="006C1D14">
        <w:t xml:space="preserve">financial </w:t>
      </w:r>
      <w:r>
        <w:t>reports, specify use of proceeds, right to redeem at premium in M&amp;A</w:t>
      </w:r>
    </w:p>
    <w:p w14:paraId="48E43289" w14:textId="4A3D2BFF" w:rsidR="00C13437" w:rsidRDefault="00C13437" w:rsidP="00365560">
      <w:pPr>
        <w:pStyle w:val="NoSpacing"/>
        <w:numPr>
          <w:ilvl w:val="0"/>
          <w:numId w:val="1"/>
        </w:numPr>
      </w:pPr>
      <w:r>
        <w:t>Two examples: Cross default, Pari passu</w:t>
      </w:r>
    </w:p>
    <w:p w14:paraId="1A897935" w14:textId="77777777" w:rsidR="00C13437" w:rsidRDefault="00C13437" w:rsidP="00C13437">
      <w:pPr>
        <w:pStyle w:val="NoSpacing"/>
      </w:pPr>
    </w:p>
    <w:p w14:paraId="2072E802" w14:textId="3DAC1D7F" w:rsidR="00C13437" w:rsidRDefault="00A35CF0" w:rsidP="00C13437">
      <w:pPr>
        <w:pStyle w:val="NoSpacing"/>
      </w:pPr>
      <w:r>
        <w:t>Cross default: If the issuer defaults on any other debt, the issuer is considered to have defaulted on this bond</w:t>
      </w:r>
    </w:p>
    <w:p w14:paraId="4FB361C5" w14:textId="77777777" w:rsidR="00A35CF0" w:rsidRDefault="00A35CF0" w:rsidP="00C13437">
      <w:pPr>
        <w:pStyle w:val="NoSpacing"/>
      </w:pPr>
    </w:p>
    <w:p w14:paraId="26EC3DFD" w14:textId="4CC0A3AE" w:rsidR="00A35CF0" w:rsidRDefault="00A35CF0" w:rsidP="00C13437">
      <w:pPr>
        <w:pStyle w:val="NoSpacing"/>
      </w:pPr>
      <w:r>
        <w:t>Pari passu: Bond will have same priority of claims as issuer’s other senior debt issues</w:t>
      </w:r>
    </w:p>
    <w:p w14:paraId="56CCE5D8" w14:textId="77777777" w:rsidR="00A35CF0" w:rsidRDefault="00A35CF0" w:rsidP="00C13437">
      <w:pPr>
        <w:pStyle w:val="NoSpacing"/>
      </w:pPr>
    </w:p>
    <w:p w14:paraId="78B282C3" w14:textId="04CE7723" w:rsidR="00A35CF0" w:rsidRDefault="006C1D14" w:rsidP="00C13437">
      <w:pPr>
        <w:pStyle w:val="NoSpacing"/>
      </w:pPr>
      <w:r>
        <w:t>Negative covenants: Place restrictions on the issuer</w:t>
      </w:r>
    </w:p>
    <w:p w14:paraId="4529B2F8" w14:textId="77777777" w:rsidR="006C1D14" w:rsidRDefault="006C1D14" w:rsidP="006C1D14">
      <w:pPr>
        <w:pStyle w:val="NoSpacing"/>
        <w:numPr>
          <w:ilvl w:val="0"/>
          <w:numId w:val="1"/>
        </w:numPr>
      </w:pPr>
      <w:r>
        <w:t>Restrictions on leaseback agreements</w:t>
      </w:r>
    </w:p>
    <w:p w14:paraId="20EFB284" w14:textId="77777777" w:rsidR="006C1D14" w:rsidRDefault="006C1D14" w:rsidP="006C1D14">
      <w:pPr>
        <w:pStyle w:val="NoSpacing"/>
        <w:numPr>
          <w:ilvl w:val="0"/>
          <w:numId w:val="1"/>
        </w:numPr>
      </w:pPr>
      <w:r>
        <w:t>Pledges of collateral (can’t use same assets to back other debt)</w:t>
      </w:r>
    </w:p>
    <w:p w14:paraId="1924EF56" w14:textId="577182C3" w:rsidR="006C1D14" w:rsidRDefault="006C1D14" w:rsidP="006C1D14">
      <w:pPr>
        <w:pStyle w:val="NoSpacing"/>
        <w:numPr>
          <w:ilvl w:val="0"/>
          <w:numId w:val="1"/>
        </w:numPr>
      </w:pPr>
      <w:r>
        <w:t>Issuance of debt that is more senior (aka negative pledge clause)</w:t>
      </w:r>
    </w:p>
    <w:p w14:paraId="2F25737E" w14:textId="23964B7B" w:rsidR="006C1D14" w:rsidRDefault="006C1D14" w:rsidP="006C1D14">
      <w:pPr>
        <w:pStyle w:val="NoSpacing"/>
        <w:numPr>
          <w:ilvl w:val="0"/>
          <w:numId w:val="1"/>
        </w:numPr>
      </w:pPr>
      <w:r>
        <w:t>Additional borrowing, buybacks, dividends (requires incurrence test which looks are financial ratios)</w:t>
      </w:r>
    </w:p>
    <w:p w14:paraId="707AABCE" w14:textId="77777777" w:rsidR="006C1D14" w:rsidRDefault="006C1D14" w:rsidP="006C1D14">
      <w:pPr>
        <w:pStyle w:val="NoSpacing"/>
      </w:pPr>
    </w:p>
    <w:p w14:paraId="7006F5A4" w14:textId="77777777" w:rsidR="006C1D14" w:rsidRDefault="006C1D14" w:rsidP="006C1D14">
      <w:pPr>
        <w:pStyle w:val="NoSpacing"/>
      </w:pPr>
    </w:p>
    <w:p w14:paraId="0801017A" w14:textId="77777777" w:rsidR="00365560" w:rsidRDefault="00365560" w:rsidP="00365560">
      <w:pPr>
        <w:pStyle w:val="NoSpacing"/>
      </w:pPr>
    </w:p>
    <w:p w14:paraId="52976E67" w14:textId="77777777" w:rsidR="00365560" w:rsidRDefault="00365560" w:rsidP="00365560">
      <w:pPr>
        <w:pStyle w:val="NoSpacing"/>
      </w:pPr>
    </w:p>
    <w:p w14:paraId="45897D34" w14:textId="77777777" w:rsidR="002617FC" w:rsidRDefault="002617FC" w:rsidP="00841401">
      <w:pPr>
        <w:pStyle w:val="NoSpacing"/>
      </w:pPr>
    </w:p>
    <w:p w14:paraId="6189D618" w14:textId="77777777" w:rsidR="002617FC" w:rsidRDefault="002617FC" w:rsidP="00841401">
      <w:pPr>
        <w:pStyle w:val="NoSpacing"/>
      </w:pPr>
    </w:p>
    <w:p w14:paraId="02790C57" w14:textId="77777777" w:rsidR="00841401" w:rsidRDefault="00841401" w:rsidP="00841401">
      <w:pPr>
        <w:pStyle w:val="NoSpacing"/>
      </w:pPr>
    </w:p>
    <w:p w14:paraId="069500DF" w14:textId="77777777" w:rsidR="00841401" w:rsidRDefault="00841401" w:rsidP="00841401">
      <w:pPr>
        <w:pStyle w:val="NoSpacing"/>
      </w:pPr>
    </w:p>
    <w:p w14:paraId="7D68C910" w14:textId="77777777" w:rsidR="00841401" w:rsidRDefault="00841401" w:rsidP="00841401">
      <w:pPr>
        <w:pStyle w:val="NoSpacing"/>
      </w:pPr>
    </w:p>
    <w:p w14:paraId="04E439A6" w14:textId="77777777" w:rsidR="00841401" w:rsidRDefault="00841401" w:rsidP="00841401">
      <w:pPr>
        <w:pStyle w:val="NoSpacing"/>
      </w:pPr>
    </w:p>
    <w:p w14:paraId="6A52F685" w14:textId="77777777" w:rsidR="00841401" w:rsidRDefault="00841401" w:rsidP="00841401">
      <w:pPr>
        <w:pStyle w:val="NoSpacing"/>
      </w:pPr>
    </w:p>
    <w:p w14:paraId="1D8E431B" w14:textId="3888E5D3" w:rsidR="00841401" w:rsidRPr="0051210B" w:rsidRDefault="00BE38C1" w:rsidP="00841401">
      <w:pPr>
        <w:pStyle w:val="NoSpacing"/>
        <w:rPr>
          <w:b/>
          <w:bCs/>
          <w:sz w:val="28"/>
          <w:szCs w:val="28"/>
        </w:rPr>
      </w:pPr>
      <w:r w:rsidRPr="0051210B">
        <w:rPr>
          <w:b/>
          <w:bCs/>
          <w:sz w:val="28"/>
          <w:szCs w:val="28"/>
        </w:rPr>
        <w:lastRenderedPageBreak/>
        <w:t>6.2</w:t>
      </w:r>
      <w:r w:rsidR="0051210B" w:rsidRPr="0051210B">
        <w:rPr>
          <w:b/>
          <w:bCs/>
          <w:sz w:val="28"/>
          <w:szCs w:val="28"/>
        </w:rPr>
        <w:t xml:space="preserve"> Fixed Income cash flows</w:t>
      </w:r>
    </w:p>
    <w:p w14:paraId="642292C1" w14:textId="77777777" w:rsidR="0051210B" w:rsidRDefault="0051210B" w:rsidP="00841401">
      <w:pPr>
        <w:pStyle w:val="NoSpacing"/>
      </w:pPr>
    </w:p>
    <w:p w14:paraId="411183B9" w14:textId="17D8566F" w:rsidR="0051210B" w:rsidRPr="007D3AA6" w:rsidRDefault="008712D9" w:rsidP="00841401">
      <w:pPr>
        <w:pStyle w:val="NoSpacing"/>
        <w:rPr>
          <w:b/>
          <w:bCs/>
        </w:rPr>
      </w:pPr>
      <w:r w:rsidRPr="007D3AA6">
        <w:rPr>
          <w:b/>
          <w:bCs/>
        </w:rPr>
        <w:t>Common structures</w:t>
      </w:r>
    </w:p>
    <w:p w14:paraId="68EABB3B" w14:textId="77777777" w:rsidR="008712D9" w:rsidRDefault="008712D9" w:rsidP="00841401">
      <w:pPr>
        <w:pStyle w:val="NoSpacing"/>
      </w:pPr>
    </w:p>
    <w:p w14:paraId="5DB6D6C9" w14:textId="16C10F91" w:rsidR="008712D9" w:rsidRDefault="007D3AA6" w:rsidP="00841401">
      <w:pPr>
        <w:pStyle w:val="NoSpacing"/>
      </w:pPr>
      <w:r>
        <w:t>Bullet structure: Principal is paid as a single payment at maturity, coupons are interest</w:t>
      </w:r>
    </w:p>
    <w:p w14:paraId="2B427350" w14:textId="77777777" w:rsidR="007D3AA6" w:rsidRDefault="007D3AA6" w:rsidP="00841401">
      <w:pPr>
        <w:pStyle w:val="NoSpacing"/>
      </w:pPr>
    </w:p>
    <w:p w14:paraId="74B667FA" w14:textId="7E186233" w:rsidR="007D3AA6" w:rsidRDefault="007D3AA6" w:rsidP="00841401">
      <w:pPr>
        <w:pStyle w:val="NoSpacing"/>
      </w:pPr>
      <w:r>
        <w:t>Amortising loan: Periodic payments include both interest and some repayment of principal</w:t>
      </w:r>
    </w:p>
    <w:p w14:paraId="64B0D9EB" w14:textId="44DC815D" w:rsidR="00030253" w:rsidRDefault="00030253" w:rsidP="00030253">
      <w:pPr>
        <w:pStyle w:val="NoSpacing"/>
        <w:numPr>
          <w:ilvl w:val="0"/>
          <w:numId w:val="1"/>
        </w:numPr>
      </w:pPr>
      <w:r>
        <w:t>E.g., car loans and mortgages</w:t>
      </w:r>
    </w:p>
    <w:p w14:paraId="6984718A" w14:textId="77777777" w:rsidR="007A33C0" w:rsidRDefault="007A33C0" w:rsidP="007A33C0">
      <w:pPr>
        <w:pStyle w:val="NoSpacing"/>
      </w:pPr>
    </w:p>
    <w:p w14:paraId="5206AC1A" w14:textId="35FDED46" w:rsidR="007A33C0" w:rsidRDefault="007A33C0" w:rsidP="007A33C0">
      <w:pPr>
        <w:pStyle w:val="NoSpacing"/>
      </w:pPr>
      <w:r>
        <w:t>Fully amortising: Principal fully paid off when past period payment made</w:t>
      </w:r>
    </w:p>
    <w:p w14:paraId="522F8BCA" w14:textId="77777777" w:rsidR="00BD5CE6" w:rsidRDefault="00BD5CE6" w:rsidP="00463970">
      <w:pPr>
        <w:pStyle w:val="NoSpacing"/>
        <w:numPr>
          <w:ilvl w:val="0"/>
          <w:numId w:val="1"/>
        </w:numPr>
      </w:pPr>
      <w:r>
        <w:t>C</w:t>
      </w:r>
      <w:r w:rsidR="00463970">
        <w:t>onstant payment in each period</w:t>
      </w:r>
    </w:p>
    <w:p w14:paraId="183DA2B3" w14:textId="77696BDC" w:rsidR="007A33C0" w:rsidRDefault="007A33C0" w:rsidP="00463970">
      <w:pPr>
        <w:pStyle w:val="NoSpacing"/>
        <w:numPr>
          <w:ilvl w:val="0"/>
          <w:numId w:val="1"/>
        </w:numPr>
      </w:pPr>
      <w:r>
        <w:t xml:space="preserve">The interest portion </w:t>
      </w:r>
      <w:r w:rsidR="002354ED">
        <w:t xml:space="preserve">of </w:t>
      </w:r>
      <w:r w:rsidR="00E37AA8">
        <w:t xml:space="preserve">payment in </w:t>
      </w:r>
      <w:r w:rsidR="002354ED">
        <w:t>each period gets smaller</w:t>
      </w:r>
    </w:p>
    <w:p w14:paraId="021BFC99" w14:textId="2D2DD6C1" w:rsidR="009455EA" w:rsidRDefault="009455EA" w:rsidP="00463970">
      <w:pPr>
        <w:pStyle w:val="NoSpacing"/>
        <w:numPr>
          <w:ilvl w:val="0"/>
          <w:numId w:val="1"/>
        </w:numPr>
      </w:pPr>
      <w:r>
        <w:t>FV = 0</w:t>
      </w:r>
    </w:p>
    <w:p w14:paraId="177286A4" w14:textId="77777777" w:rsidR="00BE38C1" w:rsidRDefault="00BE38C1" w:rsidP="00841401">
      <w:pPr>
        <w:pStyle w:val="NoSpacing"/>
      </w:pPr>
    </w:p>
    <w:p w14:paraId="54216BEE" w14:textId="5A9F6399" w:rsidR="00E37AA8" w:rsidRDefault="00BD5CE6" w:rsidP="00E37AA8">
      <w:pPr>
        <w:pStyle w:val="NoSpacing"/>
      </w:pPr>
      <w:r>
        <w:t>Partially amortising</w:t>
      </w:r>
      <w:r w:rsidR="00E37AA8">
        <w:t>: Some repayment of principal at maturity (called Balloon payment)</w:t>
      </w:r>
    </w:p>
    <w:p w14:paraId="77943EE3" w14:textId="349C01E5" w:rsidR="00E37AA8" w:rsidRDefault="009455EA" w:rsidP="009455EA">
      <w:pPr>
        <w:pStyle w:val="NoSpacing"/>
        <w:numPr>
          <w:ilvl w:val="0"/>
          <w:numId w:val="1"/>
        </w:numPr>
      </w:pPr>
      <w:r>
        <w:t>Difference in calculation is FV is not 0</w:t>
      </w:r>
    </w:p>
    <w:p w14:paraId="369B6344" w14:textId="77777777" w:rsidR="009455EA" w:rsidRDefault="009455EA" w:rsidP="009455EA">
      <w:pPr>
        <w:pStyle w:val="NoSpacing"/>
      </w:pPr>
    </w:p>
    <w:p w14:paraId="5489B25B" w14:textId="23C0EA64" w:rsidR="009455EA" w:rsidRDefault="00BE2323" w:rsidP="009455EA">
      <w:pPr>
        <w:pStyle w:val="NoSpacing"/>
      </w:pPr>
      <w:r>
        <w:t xml:space="preserve">Sinking fund provisions: </w:t>
      </w:r>
      <w:r w:rsidR="00A70B1E">
        <w:t>Requires issuer to pay back some of the principal at specified times during the bond’s life</w:t>
      </w:r>
    </w:p>
    <w:p w14:paraId="2518670C" w14:textId="48078255" w:rsidR="00841401" w:rsidRDefault="007754B3" w:rsidP="007754B3">
      <w:pPr>
        <w:pStyle w:val="NoSpacing"/>
        <w:numPr>
          <w:ilvl w:val="0"/>
          <w:numId w:val="1"/>
        </w:numPr>
      </w:pPr>
      <w:r>
        <w:t>Advantage: Less credit risk</w:t>
      </w:r>
    </w:p>
    <w:p w14:paraId="576E8AD1" w14:textId="747CBAEE" w:rsidR="007754B3" w:rsidRDefault="007754B3" w:rsidP="007754B3">
      <w:pPr>
        <w:pStyle w:val="NoSpacing"/>
        <w:numPr>
          <w:ilvl w:val="0"/>
          <w:numId w:val="1"/>
        </w:numPr>
      </w:pPr>
      <w:r>
        <w:t>Disadvantage: Reinvestment risk</w:t>
      </w:r>
    </w:p>
    <w:p w14:paraId="020608E9" w14:textId="77777777" w:rsidR="007754B3" w:rsidRDefault="007754B3" w:rsidP="007754B3">
      <w:pPr>
        <w:pStyle w:val="NoSpacing"/>
      </w:pPr>
    </w:p>
    <w:p w14:paraId="10A6D73B" w14:textId="31AD2B1E" w:rsidR="007754B3" w:rsidRDefault="00604CE2" w:rsidP="007754B3">
      <w:pPr>
        <w:pStyle w:val="NoSpacing"/>
      </w:pPr>
      <w:r>
        <w:t>Waterfall structures</w:t>
      </w:r>
      <w:r w:rsidR="00B15DC1">
        <w:t>: Establishes principal repayments to holders of ABS and MBS</w:t>
      </w:r>
    </w:p>
    <w:p w14:paraId="43BEB06F" w14:textId="60CFA2CF" w:rsidR="002256D8" w:rsidRDefault="002256D8" w:rsidP="002256D8">
      <w:pPr>
        <w:pStyle w:val="NoSpacing"/>
        <w:numPr>
          <w:ilvl w:val="0"/>
          <w:numId w:val="1"/>
        </w:numPr>
      </w:pPr>
      <w:r>
        <w:t>Split in tranches of varying seniority</w:t>
      </w:r>
    </w:p>
    <w:p w14:paraId="28C125EB" w14:textId="08454251" w:rsidR="002256D8" w:rsidRDefault="002256D8" w:rsidP="002256D8">
      <w:pPr>
        <w:pStyle w:val="NoSpacing"/>
        <w:numPr>
          <w:ilvl w:val="0"/>
          <w:numId w:val="1"/>
        </w:numPr>
      </w:pPr>
      <w:r>
        <w:t>E.g., Junior tranches don’t receive principal repayments until senior is paid</w:t>
      </w:r>
    </w:p>
    <w:p w14:paraId="47B0DE0A" w14:textId="77777777" w:rsidR="00604CE2" w:rsidRDefault="00604CE2" w:rsidP="007754B3">
      <w:pPr>
        <w:pStyle w:val="NoSpacing"/>
      </w:pPr>
    </w:p>
    <w:p w14:paraId="10F08F64" w14:textId="77777777" w:rsidR="00604CE2" w:rsidRDefault="00604CE2" w:rsidP="007754B3">
      <w:pPr>
        <w:pStyle w:val="NoSpacing"/>
      </w:pPr>
    </w:p>
    <w:p w14:paraId="56E962E0" w14:textId="4C6AD5C7" w:rsidR="000B2438" w:rsidRPr="00DB611A" w:rsidRDefault="00265F9E" w:rsidP="007754B3">
      <w:pPr>
        <w:pStyle w:val="NoSpacing"/>
        <w:rPr>
          <w:b/>
          <w:bCs/>
        </w:rPr>
      </w:pPr>
      <w:r w:rsidRPr="00DB611A">
        <w:rPr>
          <w:b/>
          <w:bCs/>
        </w:rPr>
        <w:t>Other structures</w:t>
      </w:r>
    </w:p>
    <w:p w14:paraId="1AC0B191" w14:textId="77777777" w:rsidR="00265F9E" w:rsidRDefault="00265F9E" w:rsidP="007754B3">
      <w:pPr>
        <w:pStyle w:val="NoSpacing"/>
      </w:pPr>
    </w:p>
    <w:p w14:paraId="68AC58A3" w14:textId="56C2AD41" w:rsidR="00265F9E" w:rsidRDefault="00DB611A" w:rsidP="007754B3">
      <w:pPr>
        <w:pStyle w:val="NoSpacing"/>
      </w:pPr>
      <w:r>
        <w:t>Step up coupon bonds: Coupon rate increases over time in a predetermined way</w:t>
      </w:r>
    </w:p>
    <w:p w14:paraId="0F0B2D7B" w14:textId="6E7D8BF7" w:rsidR="00DB611A" w:rsidRDefault="00DB611A" w:rsidP="00DB611A">
      <w:pPr>
        <w:pStyle w:val="NoSpacing"/>
        <w:numPr>
          <w:ilvl w:val="0"/>
          <w:numId w:val="1"/>
        </w:numPr>
      </w:pPr>
      <w:r>
        <w:t>Protects against rising interest rates</w:t>
      </w:r>
    </w:p>
    <w:p w14:paraId="0BF6AAFC" w14:textId="77777777" w:rsidR="00DB611A" w:rsidRDefault="00DB611A" w:rsidP="00DB611A">
      <w:pPr>
        <w:pStyle w:val="NoSpacing"/>
      </w:pPr>
    </w:p>
    <w:p w14:paraId="5F87DA31" w14:textId="77777777" w:rsidR="00DB611A" w:rsidRDefault="00DB611A" w:rsidP="00DB611A">
      <w:pPr>
        <w:pStyle w:val="NoSpacing"/>
      </w:pPr>
      <w:r>
        <w:t>Leveraged loans: Loans to borrowers of lower credit</w:t>
      </w:r>
    </w:p>
    <w:p w14:paraId="526533E4" w14:textId="60277E5E" w:rsidR="00DB611A" w:rsidRDefault="00DB611A" w:rsidP="00DB611A">
      <w:pPr>
        <w:pStyle w:val="NoSpacing"/>
        <w:numPr>
          <w:ilvl w:val="0"/>
          <w:numId w:val="1"/>
        </w:numPr>
      </w:pPr>
      <w:r>
        <w:t>Coupon can increase if credit quality of issuer decreases</w:t>
      </w:r>
    </w:p>
    <w:p w14:paraId="482B9037" w14:textId="414E2DFF" w:rsidR="00DB611A" w:rsidRDefault="00DB611A" w:rsidP="00DB611A">
      <w:pPr>
        <w:pStyle w:val="NoSpacing"/>
        <w:numPr>
          <w:ilvl w:val="0"/>
          <w:numId w:val="1"/>
        </w:numPr>
      </w:pPr>
      <w:r>
        <w:t>Can be linked the NB/EBITDA or credit rating (credit-linked notes)</w:t>
      </w:r>
    </w:p>
    <w:p w14:paraId="691AD5D3" w14:textId="77777777" w:rsidR="00E84B79" w:rsidRDefault="00E84B79" w:rsidP="00E84B79">
      <w:pPr>
        <w:pStyle w:val="NoSpacing"/>
      </w:pPr>
    </w:p>
    <w:p w14:paraId="5865FA89" w14:textId="78DD331E" w:rsidR="00E84B79" w:rsidRDefault="00A35ECF" w:rsidP="00E84B79">
      <w:pPr>
        <w:pStyle w:val="NoSpacing"/>
      </w:pPr>
      <w:r>
        <w:t>Payment in kind</w:t>
      </w:r>
      <w:r w:rsidR="002A60A1">
        <w:t>: Allows issuer to make coupon payments by increasing the principal amount</w:t>
      </w:r>
    </w:p>
    <w:p w14:paraId="4B51DCEA" w14:textId="2A904171" w:rsidR="002A60A1" w:rsidRDefault="002A60A1" w:rsidP="002A60A1">
      <w:pPr>
        <w:pStyle w:val="NoSpacing"/>
        <w:numPr>
          <w:ilvl w:val="0"/>
          <w:numId w:val="1"/>
        </w:numPr>
      </w:pPr>
      <w:r>
        <w:t>May do this if the firm thinks cash flows can’t service debt</w:t>
      </w:r>
    </w:p>
    <w:p w14:paraId="09AB912A" w14:textId="77777777" w:rsidR="00D80E27" w:rsidRDefault="00D80E27" w:rsidP="00D80E27">
      <w:pPr>
        <w:pStyle w:val="NoSpacing"/>
      </w:pPr>
    </w:p>
    <w:p w14:paraId="357386BA" w14:textId="01CD206A" w:rsidR="00D80E27" w:rsidRDefault="00D80E27" w:rsidP="00D80E27">
      <w:pPr>
        <w:pStyle w:val="NoSpacing"/>
      </w:pPr>
      <w:r>
        <w:t xml:space="preserve">Green bonds: </w:t>
      </w:r>
      <w:r w:rsidR="00EC0708">
        <w:t>Coupon paid increases if certain environmental goals aren’t met</w:t>
      </w:r>
    </w:p>
    <w:p w14:paraId="4FE1AD11" w14:textId="77777777" w:rsidR="00EC0708" w:rsidRDefault="00EC0708" w:rsidP="00D80E27">
      <w:pPr>
        <w:pStyle w:val="NoSpacing"/>
      </w:pPr>
    </w:p>
    <w:p w14:paraId="1F7FBBF7" w14:textId="5B6551F9" w:rsidR="00EC0708" w:rsidRDefault="00EC0708" w:rsidP="00D80E27">
      <w:pPr>
        <w:pStyle w:val="NoSpacing"/>
      </w:pPr>
      <w:r>
        <w:t>Index-linked bond: Coupon or principal linked to an index</w:t>
      </w:r>
    </w:p>
    <w:p w14:paraId="6D658A97" w14:textId="7B23708E" w:rsidR="00EC0708" w:rsidRDefault="00EC0708" w:rsidP="00EC0708">
      <w:pPr>
        <w:pStyle w:val="NoSpacing"/>
        <w:numPr>
          <w:ilvl w:val="0"/>
          <w:numId w:val="1"/>
        </w:numPr>
      </w:pPr>
      <w:r>
        <w:t>Inflation-linked bond (aka linkers): Increase cash flows in line with inflation</w:t>
      </w:r>
    </w:p>
    <w:p w14:paraId="7F2AB23F" w14:textId="77777777" w:rsidR="00824224" w:rsidRDefault="00824224" w:rsidP="007754B3">
      <w:pPr>
        <w:pStyle w:val="NoSpacing"/>
      </w:pPr>
    </w:p>
    <w:p w14:paraId="4AA82A34" w14:textId="77777777" w:rsidR="00596B5E" w:rsidRDefault="00596B5E" w:rsidP="007754B3">
      <w:pPr>
        <w:pStyle w:val="NoSpacing"/>
      </w:pPr>
    </w:p>
    <w:p w14:paraId="1AC99F9A" w14:textId="77777777" w:rsidR="00596B5E" w:rsidRDefault="00596B5E" w:rsidP="007754B3">
      <w:pPr>
        <w:pStyle w:val="NoSpacing"/>
      </w:pPr>
    </w:p>
    <w:p w14:paraId="4DACDC7F" w14:textId="77777777" w:rsidR="00596B5E" w:rsidRDefault="00596B5E" w:rsidP="007754B3">
      <w:pPr>
        <w:pStyle w:val="NoSpacing"/>
      </w:pPr>
    </w:p>
    <w:p w14:paraId="722C7BB0" w14:textId="5C152DC0" w:rsidR="00824224" w:rsidRDefault="00984A14" w:rsidP="007754B3">
      <w:pPr>
        <w:pStyle w:val="NoSpacing"/>
      </w:pPr>
      <w:r>
        <w:lastRenderedPageBreak/>
        <w:t>Two types of inflation-linked bonds:</w:t>
      </w:r>
    </w:p>
    <w:p w14:paraId="2AA9B407" w14:textId="77E897F9" w:rsidR="00984A14" w:rsidRDefault="00984A14" w:rsidP="00984A14">
      <w:pPr>
        <w:pStyle w:val="NoSpacing"/>
        <w:numPr>
          <w:ilvl w:val="0"/>
          <w:numId w:val="1"/>
        </w:numPr>
      </w:pPr>
      <w:r>
        <w:t>Interest-indexed bonds: Coupon rate is adjusted for inflation while principal is unchanged</w:t>
      </w:r>
    </w:p>
    <w:p w14:paraId="77D1A1E2" w14:textId="018887B1" w:rsidR="00984A14" w:rsidRDefault="00984A14" w:rsidP="00984A14">
      <w:pPr>
        <w:pStyle w:val="NoSpacing"/>
        <w:numPr>
          <w:ilvl w:val="0"/>
          <w:numId w:val="1"/>
        </w:numPr>
      </w:pPr>
      <w:r>
        <w:t xml:space="preserve">Capital-indexed bonds: Coupon rate constant, but principal is </w:t>
      </w:r>
      <w:r w:rsidR="00BB574A">
        <w:t>adjusted</w:t>
      </w:r>
      <w:r>
        <w:t xml:space="preserve"> for inflation</w:t>
      </w:r>
    </w:p>
    <w:p w14:paraId="5B629192" w14:textId="77777777" w:rsidR="00984A14" w:rsidRDefault="00984A14" w:rsidP="00984A14">
      <w:pPr>
        <w:pStyle w:val="NoSpacing"/>
      </w:pPr>
    </w:p>
    <w:p w14:paraId="0305603F" w14:textId="6ABA78CC" w:rsidR="00BB574A" w:rsidRDefault="00BB574A" w:rsidP="00984A14">
      <w:pPr>
        <w:pStyle w:val="NoSpacing"/>
      </w:pPr>
      <w:r>
        <w:t>Capital-indexed bonds</w:t>
      </w:r>
    </w:p>
    <w:p w14:paraId="6D9F5301" w14:textId="6A487519" w:rsidR="00BB574A" w:rsidRDefault="00BB574A" w:rsidP="00BB574A">
      <w:pPr>
        <w:pStyle w:val="NoSpacing"/>
        <w:numPr>
          <w:ilvl w:val="0"/>
          <w:numId w:val="1"/>
        </w:numPr>
      </w:pPr>
      <w:r>
        <w:t>More common, example is TIPS</w:t>
      </w:r>
    </w:p>
    <w:p w14:paraId="47ACB41F" w14:textId="72C467B4" w:rsidR="00EF4F2E" w:rsidRDefault="00EF4F2E" w:rsidP="00BB574A">
      <w:pPr>
        <w:pStyle w:val="NoSpacing"/>
        <w:numPr>
          <w:ilvl w:val="0"/>
          <w:numId w:val="1"/>
        </w:numPr>
      </w:pPr>
      <w:r>
        <w:t>Inflation won’t decrease the real value of coupon payments as principal changes</w:t>
      </w:r>
    </w:p>
    <w:p w14:paraId="54B8FED0" w14:textId="77777777" w:rsidR="00984A14" w:rsidRDefault="00984A14" w:rsidP="00984A14">
      <w:pPr>
        <w:pStyle w:val="NoSpacing"/>
      </w:pPr>
    </w:p>
    <w:p w14:paraId="1DE83CBB" w14:textId="77777777" w:rsidR="00984A14" w:rsidRDefault="00984A14" w:rsidP="00984A14">
      <w:pPr>
        <w:pStyle w:val="NoSpacing"/>
      </w:pPr>
    </w:p>
    <w:p w14:paraId="5B7A93EE" w14:textId="17D8411E" w:rsidR="00EF4F2E" w:rsidRDefault="00EF4F2E" w:rsidP="00984A14">
      <w:pPr>
        <w:pStyle w:val="NoSpacing"/>
      </w:pPr>
      <w:r>
        <w:t>Zero coupon bond: Only a single payment at maturity</w:t>
      </w:r>
    </w:p>
    <w:p w14:paraId="5F0F9637" w14:textId="1F42EE68" w:rsidR="00EF4F2E" w:rsidRDefault="00EF4F2E" w:rsidP="00EF4F2E">
      <w:pPr>
        <w:pStyle w:val="NoSpacing"/>
        <w:numPr>
          <w:ilvl w:val="0"/>
          <w:numId w:val="1"/>
        </w:numPr>
      </w:pPr>
      <w:r>
        <w:t>Must trade below par</w:t>
      </w:r>
    </w:p>
    <w:p w14:paraId="2FA83AE0" w14:textId="77777777" w:rsidR="00EF4F2E" w:rsidRDefault="00EF4F2E" w:rsidP="00EF4F2E">
      <w:pPr>
        <w:pStyle w:val="NoSpacing"/>
      </w:pPr>
    </w:p>
    <w:p w14:paraId="4303556B" w14:textId="2D70E168" w:rsidR="00EF4F2E" w:rsidRDefault="007D03F9" w:rsidP="00EF4F2E">
      <w:pPr>
        <w:pStyle w:val="NoSpacing"/>
      </w:pPr>
      <w:r>
        <w:t>Deferred coupon bond: Coupon payments don’t begin until a specific time after issuance</w:t>
      </w:r>
    </w:p>
    <w:p w14:paraId="0317DA24" w14:textId="77777777" w:rsidR="000D3B80" w:rsidRDefault="000D3B80" w:rsidP="00EF4F2E">
      <w:pPr>
        <w:pStyle w:val="NoSpacing"/>
      </w:pPr>
    </w:p>
    <w:p w14:paraId="515E0AD6" w14:textId="77777777" w:rsidR="000D3B80" w:rsidRDefault="000D3B80" w:rsidP="00EF4F2E">
      <w:pPr>
        <w:pStyle w:val="NoSpacing"/>
      </w:pPr>
    </w:p>
    <w:p w14:paraId="6B3DE26B" w14:textId="54CB8FF9" w:rsidR="000D3B80" w:rsidRPr="00A1688D" w:rsidRDefault="000D3B80" w:rsidP="00EF4F2E">
      <w:pPr>
        <w:pStyle w:val="NoSpacing"/>
        <w:rPr>
          <w:b/>
          <w:bCs/>
        </w:rPr>
      </w:pPr>
      <w:r w:rsidRPr="00A1688D">
        <w:rPr>
          <w:b/>
          <w:bCs/>
        </w:rPr>
        <w:t>Fixed income contingency plans</w:t>
      </w:r>
    </w:p>
    <w:p w14:paraId="7D2190B3" w14:textId="77777777" w:rsidR="000D3B80" w:rsidRDefault="000D3B80" w:rsidP="00EF4F2E">
      <w:pPr>
        <w:pStyle w:val="NoSpacing"/>
      </w:pPr>
    </w:p>
    <w:p w14:paraId="56DD1386" w14:textId="7320358D" w:rsidR="000D3B80" w:rsidRDefault="00A1688D" w:rsidP="00EF4F2E">
      <w:pPr>
        <w:pStyle w:val="NoSpacing"/>
      </w:pPr>
      <w:r>
        <w:t>Embedded options: Contingency provision in bond indentures</w:t>
      </w:r>
    </w:p>
    <w:p w14:paraId="126CBD9E" w14:textId="77777777" w:rsidR="00824224" w:rsidRDefault="00824224" w:rsidP="007754B3">
      <w:pPr>
        <w:pStyle w:val="NoSpacing"/>
      </w:pPr>
    </w:p>
    <w:p w14:paraId="07D07C21" w14:textId="00F5ACEA" w:rsidR="000B2438" w:rsidRDefault="00122010" w:rsidP="007754B3">
      <w:pPr>
        <w:pStyle w:val="NoSpacing"/>
      </w:pPr>
      <w:r>
        <w:t>Straight bonds don’t have contingency provisions</w:t>
      </w:r>
    </w:p>
    <w:p w14:paraId="6DC718FC" w14:textId="77777777" w:rsidR="00251887" w:rsidRDefault="00251887" w:rsidP="007754B3">
      <w:pPr>
        <w:pStyle w:val="NoSpacing"/>
      </w:pPr>
    </w:p>
    <w:p w14:paraId="3368D69C" w14:textId="77777777" w:rsidR="003E4AD5" w:rsidRDefault="003E4AD5" w:rsidP="007754B3">
      <w:pPr>
        <w:pStyle w:val="NoSpacing"/>
      </w:pPr>
    </w:p>
    <w:p w14:paraId="1A1237E2" w14:textId="0E425113" w:rsidR="00251887" w:rsidRDefault="003E4AD5" w:rsidP="007754B3">
      <w:pPr>
        <w:pStyle w:val="NoSpacing"/>
      </w:pPr>
      <w:r>
        <w:t>Callable bond: Gives issuer right to buy back bonds before maturity at a fixed price</w:t>
      </w:r>
    </w:p>
    <w:p w14:paraId="57C7CBD6" w14:textId="78CC0609" w:rsidR="00180DE1" w:rsidRDefault="001C2A04" w:rsidP="001C2A04">
      <w:pPr>
        <w:pStyle w:val="NoSpacing"/>
        <w:numPr>
          <w:ilvl w:val="0"/>
          <w:numId w:val="1"/>
        </w:numPr>
      </w:pPr>
      <w:r>
        <w:t>Call protection: When the bond isn’t callable</w:t>
      </w:r>
    </w:p>
    <w:p w14:paraId="26DCD4B2" w14:textId="2FD1E2DD" w:rsidR="00C71D1D" w:rsidRDefault="00C71D1D" w:rsidP="001C2A04">
      <w:pPr>
        <w:pStyle w:val="NoSpacing"/>
        <w:numPr>
          <w:ilvl w:val="0"/>
          <w:numId w:val="1"/>
        </w:numPr>
      </w:pPr>
      <w:r>
        <w:t>Useful for issuer</w:t>
      </w:r>
      <w:r w:rsidR="00B661A3">
        <w:t xml:space="preserve"> if they can redeem the bond early, then issue a </w:t>
      </w:r>
      <w:r w:rsidR="006342BA">
        <w:t xml:space="preserve">new </w:t>
      </w:r>
      <w:r w:rsidR="00B661A3">
        <w:t>one if the market yield is lower</w:t>
      </w:r>
      <w:r w:rsidR="00FE7E32">
        <w:t xml:space="preserve"> (e.g., if interest decreases or credit-worthiness increases)</w:t>
      </w:r>
    </w:p>
    <w:p w14:paraId="1C48F221" w14:textId="6D073A91" w:rsidR="004E033E" w:rsidRDefault="004E033E" w:rsidP="001C2A04">
      <w:pPr>
        <w:pStyle w:val="NoSpacing"/>
        <w:numPr>
          <w:ilvl w:val="0"/>
          <w:numId w:val="1"/>
        </w:numPr>
      </w:pPr>
      <w:r>
        <w:t>Bondholder has call risk: Uncertain redemption date</w:t>
      </w:r>
    </w:p>
    <w:p w14:paraId="4FFB9E21" w14:textId="3230B01E" w:rsidR="004E033E" w:rsidRDefault="004E033E" w:rsidP="001C2A04">
      <w:pPr>
        <w:pStyle w:val="NoSpacing"/>
        <w:numPr>
          <w:ilvl w:val="0"/>
          <w:numId w:val="1"/>
        </w:numPr>
      </w:pPr>
      <w:r>
        <w:t>Callable bonds cheaper than straight bonds due to call risk – difference in value is value of call option</w:t>
      </w:r>
    </w:p>
    <w:p w14:paraId="2B93E4A6" w14:textId="77777777" w:rsidR="004E033E" w:rsidRDefault="004E033E" w:rsidP="004E033E">
      <w:pPr>
        <w:pStyle w:val="NoSpacing"/>
      </w:pPr>
    </w:p>
    <w:p w14:paraId="0F23692D" w14:textId="1E330DAE" w:rsidR="004E033E" w:rsidRDefault="00F9019F" w:rsidP="004E033E">
      <w:pPr>
        <w:pStyle w:val="NoSpacing"/>
      </w:pPr>
      <w:r>
        <w:t>Putable bonds</w:t>
      </w:r>
      <w:r w:rsidR="007C4ECC">
        <w:t>: Gives bondholder right to sell the bond back to the issuer at a fixed price</w:t>
      </w:r>
    </w:p>
    <w:p w14:paraId="1D1D0985" w14:textId="19A8348D" w:rsidR="007C4ECC" w:rsidRDefault="007C4ECC" w:rsidP="007C4ECC">
      <w:pPr>
        <w:pStyle w:val="NoSpacing"/>
        <w:numPr>
          <w:ilvl w:val="0"/>
          <w:numId w:val="1"/>
        </w:numPr>
      </w:pPr>
      <w:r>
        <w:t>Useful for bondholder if interest has risen or credit-worthiness has declined</w:t>
      </w:r>
    </w:p>
    <w:p w14:paraId="5A193E05" w14:textId="403B0585" w:rsidR="004C2D5B" w:rsidRDefault="004C2D5B" w:rsidP="007C4ECC">
      <w:pPr>
        <w:pStyle w:val="NoSpacing"/>
        <w:numPr>
          <w:ilvl w:val="0"/>
          <w:numId w:val="1"/>
        </w:numPr>
      </w:pPr>
      <w:r>
        <w:t>Putable bonds more expensive than straight bonds – difference in value is value of put option</w:t>
      </w:r>
    </w:p>
    <w:p w14:paraId="697F0F9C" w14:textId="77777777" w:rsidR="00F9019F" w:rsidRDefault="00F9019F" w:rsidP="004E033E">
      <w:pPr>
        <w:pStyle w:val="NoSpacing"/>
      </w:pPr>
    </w:p>
    <w:p w14:paraId="2E420F2A" w14:textId="347359D6" w:rsidR="00F9019F" w:rsidRDefault="0059548C" w:rsidP="004E033E">
      <w:pPr>
        <w:pStyle w:val="NoSpacing"/>
      </w:pPr>
      <w:r>
        <w:t>Convertible bonds: Gives bondholder right to exchange bond for a specified number of shares</w:t>
      </w:r>
    </w:p>
    <w:p w14:paraId="5D40F512" w14:textId="53AD8CC2" w:rsidR="0059548C" w:rsidRDefault="00E271FC" w:rsidP="00E271FC">
      <w:pPr>
        <w:pStyle w:val="NoSpacing"/>
        <w:numPr>
          <w:ilvl w:val="0"/>
          <w:numId w:val="1"/>
        </w:numPr>
      </w:pPr>
      <w:r>
        <w:t>Conversion price: Par amount per share for conversion</w:t>
      </w:r>
    </w:p>
    <w:p w14:paraId="7BACA991" w14:textId="1A7F5A33" w:rsidR="00E271FC" w:rsidRDefault="00E271FC" w:rsidP="00E271FC">
      <w:pPr>
        <w:pStyle w:val="NoSpacing"/>
        <w:numPr>
          <w:ilvl w:val="0"/>
          <w:numId w:val="1"/>
        </w:numPr>
      </w:pPr>
      <w:r>
        <w:t>Conversion ratio: Par value of bond divided by conversion price</w:t>
      </w:r>
    </w:p>
    <w:p w14:paraId="71692917" w14:textId="6C608906" w:rsidR="00E271FC" w:rsidRDefault="00E271FC" w:rsidP="00E271FC">
      <w:pPr>
        <w:pStyle w:val="NoSpacing"/>
        <w:numPr>
          <w:ilvl w:val="0"/>
          <w:numId w:val="1"/>
        </w:numPr>
      </w:pPr>
      <w:r>
        <w:t>Conversion value: Market value of shares received upon conversion</w:t>
      </w:r>
    </w:p>
    <w:p w14:paraId="1290281C" w14:textId="77777777" w:rsidR="00E271FC" w:rsidRDefault="00E271FC" w:rsidP="00E271FC">
      <w:pPr>
        <w:pStyle w:val="NoSpacing"/>
      </w:pPr>
    </w:p>
    <w:p w14:paraId="4085A166" w14:textId="77777777" w:rsidR="00C912E3" w:rsidRDefault="00C912E3" w:rsidP="00E271FC">
      <w:pPr>
        <w:pStyle w:val="NoSpacing"/>
      </w:pPr>
    </w:p>
    <w:p w14:paraId="127537C5" w14:textId="77777777" w:rsidR="00C912E3" w:rsidRDefault="00C912E3" w:rsidP="00E271FC">
      <w:pPr>
        <w:pStyle w:val="NoSpacing"/>
      </w:pPr>
    </w:p>
    <w:p w14:paraId="5019692C" w14:textId="77777777" w:rsidR="00C912E3" w:rsidRDefault="00C912E3" w:rsidP="00E271FC">
      <w:pPr>
        <w:pStyle w:val="NoSpacing"/>
      </w:pPr>
    </w:p>
    <w:p w14:paraId="5515A4CF" w14:textId="77777777" w:rsidR="00C912E3" w:rsidRDefault="00C912E3" w:rsidP="00E271FC">
      <w:pPr>
        <w:pStyle w:val="NoSpacing"/>
      </w:pPr>
    </w:p>
    <w:p w14:paraId="4E87C23D" w14:textId="77777777" w:rsidR="00E271FC" w:rsidRDefault="00E271FC" w:rsidP="00E271FC">
      <w:pPr>
        <w:pStyle w:val="NoSpacing"/>
      </w:pPr>
    </w:p>
    <w:p w14:paraId="576CBFB6" w14:textId="79013AA6" w:rsidR="00E271FC" w:rsidRPr="00DC225A" w:rsidRDefault="00BB26DA" w:rsidP="00E271FC">
      <w:pPr>
        <w:pStyle w:val="NoSpacing"/>
        <w:rPr>
          <w:b/>
          <w:bCs/>
        </w:rPr>
      </w:pPr>
      <w:r w:rsidRPr="00DC225A">
        <w:rPr>
          <w:b/>
          <w:bCs/>
        </w:rPr>
        <w:lastRenderedPageBreak/>
        <w:t>Warrants</w:t>
      </w:r>
    </w:p>
    <w:p w14:paraId="485B266B" w14:textId="77777777" w:rsidR="00BB26DA" w:rsidRDefault="00BB26DA" w:rsidP="00E271FC">
      <w:pPr>
        <w:pStyle w:val="NoSpacing"/>
      </w:pPr>
    </w:p>
    <w:p w14:paraId="353B0BFC" w14:textId="163F1342" w:rsidR="00BB26DA" w:rsidRDefault="00DC225A" w:rsidP="00E271FC">
      <w:pPr>
        <w:pStyle w:val="NoSpacing"/>
      </w:pPr>
      <w:r>
        <w:t>Can attach warrants to straight bonds when issued</w:t>
      </w:r>
    </w:p>
    <w:p w14:paraId="26F12EDA" w14:textId="3DDE6D3A" w:rsidR="00DC225A" w:rsidRDefault="00DC225A" w:rsidP="00DC225A">
      <w:pPr>
        <w:pStyle w:val="NoSpacing"/>
        <w:numPr>
          <w:ilvl w:val="0"/>
          <w:numId w:val="1"/>
        </w:numPr>
      </w:pPr>
      <w:r>
        <w:t>Right to buy shares at a specifi</w:t>
      </w:r>
      <w:r w:rsidR="007860CD">
        <w:t>c price</w:t>
      </w:r>
    </w:p>
    <w:p w14:paraId="38F43717" w14:textId="34DEA730" w:rsidR="00614C2E" w:rsidRDefault="007860CD" w:rsidP="00614C2E">
      <w:pPr>
        <w:pStyle w:val="NoSpacing"/>
        <w:numPr>
          <w:ilvl w:val="0"/>
          <w:numId w:val="1"/>
        </w:numPr>
      </w:pPr>
      <w:r>
        <w:t>Can be detached from bond issue and traded</w:t>
      </w:r>
    </w:p>
    <w:p w14:paraId="65D65B09" w14:textId="77777777" w:rsidR="00614C2E" w:rsidRDefault="00614C2E" w:rsidP="00614C2E">
      <w:pPr>
        <w:pStyle w:val="NoSpacing"/>
      </w:pPr>
    </w:p>
    <w:p w14:paraId="2A83AD17" w14:textId="2D57FA88" w:rsidR="00614C2E" w:rsidRPr="0003085F" w:rsidRDefault="00614C2E" w:rsidP="00614C2E">
      <w:pPr>
        <w:pStyle w:val="NoSpacing"/>
        <w:rPr>
          <w:b/>
          <w:bCs/>
        </w:rPr>
      </w:pPr>
      <w:r w:rsidRPr="0003085F">
        <w:rPr>
          <w:b/>
          <w:bCs/>
        </w:rPr>
        <w:t>Contingent convertible bonds</w:t>
      </w:r>
    </w:p>
    <w:p w14:paraId="76D54F79" w14:textId="77777777" w:rsidR="00614C2E" w:rsidRDefault="00614C2E" w:rsidP="00614C2E">
      <w:pPr>
        <w:pStyle w:val="NoSpacing"/>
      </w:pPr>
    </w:p>
    <w:p w14:paraId="4B8A76AE" w14:textId="30050140" w:rsidR="00614C2E" w:rsidRDefault="0003085F" w:rsidP="00614C2E">
      <w:pPr>
        <w:pStyle w:val="NoSpacing"/>
      </w:pPr>
      <w:r>
        <w:t>Cocos: Bonds that convert to equity automatically if a specific event occurs</w:t>
      </w:r>
    </w:p>
    <w:p w14:paraId="23C2A49C" w14:textId="77777777" w:rsidR="0003085F" w:rsidRDefault="0003085F" w:rsidP="0003085F">
      <w:pPr>
        <w:pStyle w:val="NoSpacing"/>
      </w:pPr>
    </w:p>
    <w:p w14:paraId="6BEFF6CB" w14:textId="703E5EAA" w:rsidR="0003085F" w:rsidRDefault="0003085F" w:rsidP="0003085F">
      <w:pPr>
        <w:pStyle w:val="NoSpacing"/>
      </w:pPr>
      <w:r>
        <w:t>Issued by some European banks</w:t>
      </w:r>
    </w:p>
    <w:p w14:paraId="033A9187" w14:textId="307661DE" w:rsidR="0003085F" w:rsidRDefault="0003085F" w:rsidP="0003085F">
      <w:pPr>
        <w:pStyle w:val="NoSpacing"/>
        <w:numPr>
          <w:ilvl w:val="0"/>
          <w:numId w:val="1"/>
        </w:numPr>
      </w:pPr>
      <w:r>
        <w:t>Banks must maintain a specific amount of equity financing</w:t>
      </w:r>
    </w:p>
    <w:p w14:paraId="249E9F30" w14:textId="4DC3D896" w:rsidR="0003085F" w:rsidRDefault="0003085F" w:rsidP="0003085F">
      <w:pPr>
        <w:pStyle w:val="NoSpacing"/>
        <w:numPr>
          <w:ilvl w:val="0"/>
          <w:numId w:val="1"/>
        </w:numPr>
      </w:pPr>
      <w:r>
        <w:t>If it falls below the level, some debt is converted</w:t>
      </w:r>
    </w:p>
    <w:p w14:paraId="015BF94C" w14:textId="77777777" w:rsidR="0003085F" w:rsidRDefault="0003085F" w:rsidP="0003085F">
      <w:pPr>
        <w:pStyle w:val="NoSpacing"/>
      </w:pPr>
    </w:p>
    <w:p w14:paraId="469EEA25" w14:textId="77777777" w:rsidR="0003085F" w:rsidRDefault="0003085F" w:rsidP="0003085F">
      <w:pPr>
        <w:pStyle w:val="NoSpacing"/>
      </w:pPr>
    </w:p>
    <w:p w14:paraId="3941702B" w14:textId="56C63602" w:rsidR="008A3657" w:rsidRPr="008A3657" w:rsidRDefault="00A50032" w:rsidP="0003085F">
      <w:pPr>
        <w:pStyle w:val="NoSpacing"/>
        <w:rPr>
          <w:b/>
          <w:bCs/>
        </w:rPr>
      </w:pPr>
      <w:r>
        <w:rPr>
          <w:b/>
          <w:bCs/>
        </w:rPr>
        <w:t>Foreign bonds</w:t>
      </w:r>
    </w:p>
    <w:p w14:paraId="09938C94" w14:textId="77777777" w:rsidR="0003085F" w:rsidRDefault="0003085F" w:rsidP="0003085F">
      <w:pPr>
        <w:pStyle w:val="NoSpacing"/>
      </w:pPr>
    </w:p>
    <w:p w14:paraId="5803E811" w14:textId="740AC98A" w:rsidR="00817517" w:rsidRDefault="00817517" w:rsidP="0003085F">
      <w:pPr>
        <w:pStyle w:val="NoSpacing"/>
      </w:pPr>
      <w:r>
        <w:t xml:space="preserve">Domestic bonds: Bonds traded in </w:t>
      </w:r>
      <w:r w:rsidR="0053725E">
        <w:t>issuer’s home country and currency</w:t>
      </w:r>
    </w:p>
    <w:p w14:paraId="51FF74A3" w14:textId="7EE7C723" w:rsidR="00817517" w:rsidRDefault="00817517" w:rsidP="0003085F">
      <w:pPr>
        <w:pStyle w:val="NoSpacing"/>
      </w:pPr>
      <w:r>
        <w:t>Foreign bonds: Bonds of</w:t>
      </w:r>
      <w:r w:rsidR="0053725E">
        <w:t xml:space="preserve"> foreign issuers, but denominated in currency of where they trade</w:t>
      </w:r>
    </w:p>
    <w:p w14:paraId="1B3C7A6E" w14:textId="77777777" w:rsidR="00817517" w:rsidRDefault="00817517" w:rsidP="0003085F">
      <w:pPr>
        <w:pStyle w:val="NoSpacing"/>
      </w:pPr>
    </w:p>
    <w:p w14:paraId="03786277" w14:textId="73C2E777" w:rsidR="00614C2E" w:rsidRDefault="005F51FA" w:rsidP="00614C2E">
      <w:pPr>
        <w:pStyle w:val="NoSpacing"/>
      </w:pPr>
      <w:r>
        <w:t xml:space="preserve">Eurobonds: Issued outside the </w:t>
      </w:r>
      <w:r w:rsidR="00817517">
        <w:t>jurisdiction of any one country, and can</w:t>
      </w:r>
      <w:r w:rsidR="00500C66">
        <w:t xml:space="preserve"> be in any currency</w:t>
      </w:r>
    </w:p>
    <w:p w14:paraId="29E5FB0E" w14:textId="1D358895" w:rsidR="00500C66" w:rsidRDefault="00500C66" w:rsidP="00500C66">
      <w:pPr>
        <w:pStyle w:val="NoSpacing"/>
        <w:numPr>
          <w:ilvl w:val="0"/>
          <w:numId w:val="1"/>
        </w:numPr>
      </w:pPr>
      <w:r>
        <w:t>Less regulation</w:t>
      </w:r>
    </w:p>
    <w:p w14:paraId="1AACED10" w14:textId="292C6D44" w:rsidR="00500C66" w:rsidRDefault="00500C66" w:rsidP="00500C66">
      <w:pPr>
        <w:pStyle w:val="NoSpacing"/>
        <w:numPr>
          <w:ilvl w:val="0"/>
          <w:numId w:val="1"/>
        </w:numPr>
      </w:pPr>
      <w:r>
        <w:t>NOT the same as bonds in Euros</w:t>
      </w:r>
    </w:p>
    <w:p w14:paraId="6CB9F9C3" w14:textId="34BAE805" w:rsidR="00500C66" w:rsidRDefault="00500C66" w:rsidP="00500C66">
      <w:pPr>
        <w:pStyle w:val="NoSpacing"/>
        <w:numPr>
          <w:ilvl w:val="0"/>
          <w:numId w:val="1"/>
        </w:numPr>
      </w:pPr>
      <w:r>
        <w:t xml:space="preserve">Global bonds: Eurobonds trading in </w:t>
      </w:r>
      <w:r w:rsidR="0053725E">
        <w:t>at least one</w:t>
      </w:r>
      <w:r w:rsidR="00B2249C">
        <w:t xml:space="preserve"> domestic market and the Eurobond market</w:t>
      </w:r>
    </w:p>
    <w:p w14:paraId="37BBB5D7" w14:textId="1B375A10" w:rsidR="00E67120" w:rsidRDefault="00E67120" w:rsidP="00500C66">
      <w:pPr>
        <w:pStyle w:val="NoSpacing"/>
        <w:numPr>
          <w:ilvl w:val="0"/>
          <w:numId w:val="1"/>
        </w:numPr>
      </w:pPr>
      <w:r>
        <w:t>Referred to in the currency they are denominated in (e.g., Euroyen, Eurodollar)</w:t>
      </w:r>
    </w:p>
    <w:p w14:paraId="1302FB96" w14:textId="392033DC" w:rsidR="00E67120" w:rsidRDefault="00E67120" w:rsidP="00500C66">
      <w:pPr>
        <w:pStyle w:val="NoSpacing"/>
        <w:numPr>
          <w:ilvl w:val="0"/>
          <w:numId w:val="1"/>
        </w:numPr>
      </w:pPr>
      <w:r>
        <w:t>Issued as registered bonds with a record of ownership</w:t>
      </w:r>
    </w:p>
    <w:p w14:paraId="1D716A4F" w14:textId="77777777" w:rsidR="00FE7E32" w:rsidRDefault="00FE7E32" w:rsidP="00FE7E32">
      <w:pPr>
        <w:pStyle w:val="NoSpacing"/>
      </w:pPr>
    </w:p>
    <w:p w14:paraId="0A3D4431" w14:textId="46F298AF" w:rsidR="00FE7E32" w:rsidRDefault="00B2249C" w:rsidP="00FE7E32">
      <w:pPr>
        <w:pStyle w:val="NoSpacing"/>
      </w:pPr>
      <w:r>
        <w:t>Currency of bond is key determinant of yield</w:t>
      </w:r>
    </w:p>
    <w:p w14:paraId="7E92337E" w14:textId="665C165E" w:rsidR="00B2249C" w:rsidRDefault="005D1964" w:rsidP="00B2249C">
      <w:pPr>
        <w:pStyle w:val="NoSpacing"/>
        <w:numPr>
          <w:ilvl w:val="0"/>
          <w:numId w:val="1"/>
        </w:numPr>
      </w:pPr>
      <w:r>
        <w:t>Driven by interest rates of the country which affect the currency</w:t>
      </w:r>
    </w:p>
    <w:p w14:paraId="3887EE81" w14:textId="77777777" w:rsidR="005D1964" w:rsidRDefault="005D1964" w:rsidP="005D1964">
      <w:pPr>
        <w:pStyle w:val="NoSpacing"/>
      </w:pPr>
    </w:p>
    <w:p w14:paraId="0BC622F2" w14:textId="0C56B7E6" w:rsidR="005D1964" w:rsidRDefault="005D1964" w:rsidP="005D1964">
      <w:pPr>
        <w:pStyle w:val="NoSpacing"/>
      </w:pPr>
      <w:r>
        <w:t>Suluk bonds: Sharia compliant with restrictions on interest payment and use of proceeds</w:t>
      </w:r>
    </w:p>
    <w:p w14:paraId="3E689FAE" w14:textId="2701D2CF" w:rsidR="005D1964" w:rsidRDefault="005D1964" w:rsidP="005D1964">
      <w:pPr>
        <w:pStyle w:val="NoSpacing"/>
        <w:numPr>
          <w:ilvl w:val="0"/>
          <w:numId w:val="1"/>
        </w:numPr>
      </w:pPr>
      <w:r>
        <w:t>Payments considered to be cash flows from rent on underlying assets</w:t>
      </w:r>
    </w:p>
    <w:p w14:paraId="1E2F5441" w14:textId="77777777" w:rsidR="005D1964" w:rsidRDefault="005D1964" w:rsidP="005D1964">
      <w:pPr>
        <w:pStyle w:val="NoSpacing"/>
      </w:pPr>
    </w:p>
    <w:p w14:paraId="19B6C7AC" w14:textId="77777777" w:rsidR="005D1964" w:rsidRDefault="005D1964" w:rsidP="005D1964">
      <w:pPr>
        <w:pStyle w:val="NoSpacing"/>
      </w:pPr>
    </w:p>
    <w:p w14:paraId="4C071B14" w14:textId="26EA1B80" w:rsidR="005D1964" w:rsidRPr="00B66AD1" w:rsidRDefault="005D1964" w:rsidP="005D1964">
      <w:pPr>
        <w:pStyle w:val="NoSpacing"/>
        <w:rPr>
          <w:b/>
          <w:bCs/>
        </w:rPr>
      </w:pPr>
      <w:r w:rsidRPr="00B66AD1">
        <w:rPr>
          <w:b/>
          <w:bCs/>
        </w:rPr>
        <w:t>Taxation of bond income</w:t>
      </w:r>
    </w:p>
    <w:p w14:paraId="3BC86306" w14:textId="77777777" w:rsidR="005D1964" w:rsidRDefault="005D1964" w:rsidP="005D1964">
      <w:pPr>
        <w:pStyle w:val="NoSpacing"/>
      </w:pPr>
    </w:p>
    <w:p w14:paraId="38DF0225" w14:textId="7BF55A67" w:rsidR="005D1964" w:rsidRDefault="00B66AD1" w:rsidP="005D1964">
      <w:pPr>
        <w:pStyle w:val="NoSpacing"/>
      </w:pPr>
      <w:r>
        <w:t>Most often interest income on bonds is taxed as regular income</w:t>
      </w:r>
    </w:p>
    <w:p w14:paraId="096138C2" w14:textId="77777777" w:rsidR="00180DE1" w:rsidRDefault="00180DE1" w:rsidP="007754B3">
      <w:pPr>
        <w:pStyle w:val="NoSpacing"/>
      </w:pPr>
    </w:p>
    <w:p w14:paraId="176CF827" w14:textId="49E559FF" w:rsidR="00841401" w:rsidRDefault="00B66AD1" w:rsidP="00841401">
      <w:pPr>
        <w:pStyle w:val="NoSpacing"/>
      </w:pPr>
      <w:r>
        <w:t>Municipal bond in the US are exempt from income tax in the state of issue</w:t>
      </w:r>
      <w:r w:rsidR="00A70B1E">
        <w:t xml:space="preserve"> and at national level</w:t>
      </w:r>
    </w:p>
    <w:p w14:paraId="73051140" w14:textId="77777777" w:rsidR="00B66AD1" w:rsidRDefault="00B66AD1" w:rsidP="00841401">
      <w:pPr>
        <w:pStyle w:val="NoSpacing"/>
      </w:pPr>
    </w:p>
    <w:p w14:paraId="1369A8C0" w14:textId="5CC0AAE3" w:rsidR="00841401" w:rsidRDefault="00B66AD1" w:rsidP="00841401">
      <w:pPr>
        <w:pStyle w:val="NoSpacing"/>
      </w:pPr>
      <w:r>
        <w:t>Gains in selling the bond are capital gains tax</w:t>
      </w:r>
    </w:p>
    <w:p w14:paraId="3AFEFE60" w14:textId="77777777" w:rsidR="00841401" w:rsidRDefault="00841401" w:rsidP="00841401">
      <w:pPr>
        <w:pStyle w:val="NoSpacing"/>
      </w:pPr>
    </w:p>
    <w:p w14:paraId="1BA2F50F" w14:textId="0974AD86" w:rsidR="00FC466E" w:rsidRDefault="00FC466E" w:rsidP="00841401">
      <w:pPr>
        <w:pStyle w:val="NoSpacing"/>
      </w:pPr>
      <w:r>
        <w:t>Pure discount bonds (e.g., zero coupon) essentially include interest income in par value</w:t>
      </w:r>
    </w:p>
    <w:p w14:paraId="34DDAD1C" w14:textId="719109C6" w:rsidR="00FC466E" w:rsidRDefault="00FC466E" w:rsidP="00FC466E">
      <w:pPr>
        <w:pStyle w:val="NoSpacing"/>
        <w:numPr>
          <w:ilvl w:val="0"/>
          <w:numId w:val="1"/>
        </w:numPr>
      </w:pPr>
      <w:r>
        <w:t>Can create a tax liability even with no cash payments</w:t>
      </w:r>
    </w:p>
    <w:p w14:paraId="1642E60D" w14:textId="77777777" w:rsidR="00841401" w:rsidRDefault="00841401" w:rsidP="00841401">
      <w:pPr>
        <w:pStyle w:val="NoSpacing"/>
      </w:pPr>
    </w:p>
    <w:p w14:paraId="14149D91" w14:textId="4DCDE32C" w:rsidR="00841401" w:rsidRPr="002A6D05" w:rsidRDefault="002A6D05" w:rsidP="00841401">
      <w:pPr>
        <w:pStyle w:val="NoSpacing"/>
        <w:rPr>
          <w:b/>
          <w:bCs/>
          <w:sz w:val="28"/>
          <w:szCs w:val="28"/>
        </w:rPr>
      </w:pPr>
      <w:r w:rsidRPr="002A6D05">
        <w:rPr>
          <w:b/>
          <w:bCs/>
          <w:sz w:val="28"/>
          <w:szCs w:val="28"/>
        </w:rPr>
        <w:lastRenderedPageBreak/>
        <w:t>6.3 Fixed Income Issuance and Trading</w:t>
      </w:r>
    </w:p>
    <w:p w14:paraId="30BEF353" w14:textId="77777777" w:rsidR="00841401" w:rsidRDefault="00841401" w:rsidP="00841401">
      <w:pPr>
        <w:pStyle w:val="NoSpacing"/>
      </w:pPr>
    </w:p>
    <w:p w14:paraId="40AEB065" w14:textId="5281E630" w:rsidR="00841401" w:rsidRPr="00B07647" w:rsidRDefault="00B07647" w:rsidP="00841401">
      <w:pPr>
        <w:pStyle w:val="NoSpacing"/>
        <w:rPr>
          <w:b/>
          <w:bCs/>
        </w:rPr>
      </w:pPr>
      <w:r w:rsidRPr="00B07647">
        <w:rPr>
          <w:b/>
          <w:bCs/>
        </w:rPr>
        <w:t xml:space="preserve">Fixed income market segments </w:t>
      </w:r>
    </w:p>
    <w:p w14:paraId="2B1142FF" w14:textId="77777777" w:rsidR="00841401" w:rsidRDefault="00841401" w:rsidP="00841401">
      <w:pPr>
        <w:pStyle w:val="NoSpacing"/>
      </w:pPr>
    </w:p>
    <w:p w14:paraId="5AA0DB07" w14:textId="770A16D2" w:rsidR="00841401" w:rsidRDefault="00442A73" w:rsidP="00841401">
      <w:pPr>
        <w:pStyle w:val="NoSpacing"/>
      </w:pPr>
      <w:r>
        <w:t>Bond markets segmented by:</w:t>
      </w:r>
    </w:p>
    <w:p w14:paraId="63EDB7CC" w14:textId="44DA3423" w:rsidR="00442A73" w:rsidRDefault="00442A73" w:rsidP="00442A73">
      <w:pPr>
        <w:pStyle w:val="NoSpacing"/>
        <w:numPr>
          <w:ilvl w:val="0"/>
          <w:numId w:val="1"/>
        </w:numPr>
      </w:pPr>
      <w:r>
        <w:t>Type of issuer</w:t>
      </w:r>
    </w:p>
    <w:p w14:paraId="49DFEC91" w14:textId="6E174527" w:rsidR="00442A73" w:rsidRDefault="00442A73" w:rsidP="00442A73">
      <w:pPr>
        <w:pStyle w:val="NoSpacing"/>
        <w:numPr>
          <w:ilvl w:val="0"/>
          <w:numId w:val="1"/>
        </w:numPr>
      </w:pPr>
      <w:r>
        <w:t>Credit quality: Greater than BBB or Baa3 is investment grade, less than BB+ or Ba1 is high-yield bonds</w:t>
      </w:r>
    </w:p>
    <w:p w14:paraId="543CEA39" w14:textId="1ACCB0C8" w:rsidR="00FB6CAE" w:rsidRDefault="00FB6CAE" w:rsidP="00442A73">
      <w:pPr>
        <w:pStyle w:val="NoSpacing"/>
        <w:numPr>
          <w:ilvl w:val="0"/>
          <w:numId w:val="1"/>
        </w:numPr>
      </w:pPr>
      <w:r>
        <w:t>Original maturities</w:t>
      </w:r>
      <w:r w:rsidR="004948CA">
        <w:t>: Short term (&lt;1 year), intermediate (1-10 years), long term (&gt;10 years)</w:t>
      </w:r>
    </w:p>
    <w:p w14:paraId="7047E87C" w14:textId="77777777" w:rsidR="004948CA" w:rsidRDefault="004948CA" w:rsidP="004948C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5D1A4A" w14:paraId="66F761C4" w14:textId="77777777" w:rsidTr="005D1A4A">
        <w:tc>
          <w:tcPr>
            <w:tcW w:w="2252" w:type="dxa"/>
          </w:tcPr>
          <w:p w14:paraId="3124E664" w14:textId="77777777" w:rsidR="005D1A4A" w:rsidRDefault="005D1A4A" w:rsidP="004948CA">
            <w:pPr>
              <w:pStyle w:val="NoSpacing"/>
            </w:pPr>
          </w:p>
        </w:tc>
        <w:tc>
          <w:tcPr>
            <w:tcW w:w="2252" w:type="dxa"/>
          </w:tcPr>
          <w:p w14:paraId="6FA75002" w14:textId="5B7841B3" w:rsidR="005D1A4A" w:rsidRDefault="005D1A4A" w:rsidP="004948CA">
            <w:pPr>
              <w:pStyle w:val="NoSpacing"/>
            </w:pPr>
            <w:r>
              <w:t>&lt;1y</w:t>
            </w:r>
          </w:p>
        </w:tc>
        <w:tc>
          <w:tcPr>
            <w:tcW w:w="2253" w:type="dxa"/>
          </w:tcPr>
          <w:p w14:paraId="00B55A16" w14:textId="75BF606E" w:rsidR="005D1A4A" w:rsidRDefault="005D1A4A" w:rsidP="004948CA">
            <w:pPr>
              <w:pStyle w:val="NoSpacing"/>
            </w:pPr>
            <w:r>
              <w:t>1-10y</w:t>
            </w:r>
          </w:p>
        </w:tc>
        <w:tc>
          <w:tcPr>
            <w:tcW w:w="2253" w:type="dxa"/>
          </w:tcPr>
          <w:p w14:paraId="484DAD1F" w14:textId="63FD2836" w:rsidR="005D1A4A" w:rsidRDefault="005D1A4A" w:rsidP="004948CA">
            <w:pPr>
              <w:pStyle w:val="NoSpacing"/>
            </w:pPr>
            <w:r>
              <w:t>&gt;10y</w:t>
            </w:r>
          </w:p>
        </w:tc>
      </w:tr>
      <w:tr w:rsidR="005D1A4A" w14:paraId="42600B8A" w14:textId="77777777" w:rsidTr="005D1A4A">
        <w:tc>
          <w:tcPr>
            <w:tcW w:w="2252" w:type="dxa"/>
          </w:tcPr>
          <w:p w14:paraId="3B6E89E6" w14:textId="09C451CC" w:rsidR="005D1A4A" w:rsidRDefault="005D1A4A" w:rsidP="004948CA">
            <w:pPr>
              <w:pStyle w:val="NoSpacing"/>
            </w:pPr>
            <w:r>
              <w:t>Risk free</w:t>
            </w:r>
          </w:p>
        </w:tc>
        <w:tc>
          <w:tcPr>
            <w:tcW w:w="2252" w:type="dxa"/>
          </w:tcPr>
          <w:p w14:paraId="1AAD1366" w14:textId="701E9B4E" w:rsidR="005D1A4A" w:rsidRDefault="005D1A4A" w:rsidP="004948CA">
            <w:pPr>
              <w:pStyle w:val="NoSpacing"/>
            </w:pPr>
            <w:r>
              <w:t>T-Bills</w:t>
            </w:r>
          </w:p>
        </w:tc>
        <w:tc>
          <w:tcPr>
            <w:tcW w:w="2253" w:type="dxa"/>
          </w:tcPr>
          <w:p w14:paraId="7CCDF788" w14:textId="5390B129" w:rsidR="005D1A4A" w:rsidRDefault="005D1A4A" w:rsidP="004948CA">
            <w:pPr>
              <w:pStyle w:val="NoSpacing"/>
            </w:pPr>
            <w:r>
              <w:t>Treasury notes</w:t>
            </w:r>
          </w:p>
        </w:tc>
        <w:tc>
          <w:tcPr>
            <w:tcW w:w="2253" w:type="dxa"/>
          </w:tcPr>
          <w:p w14:paraId="049E278D" w14:textId="36AE362F" w:rsidR="005D1A4A" w:rsidRDefault="005D1A4A" w:rsidP="004948CA">
            <w:pPr>
              <w:pStyle w:val="NoSpacing"/>
            </w:pPr>
            <w:r>
              <w:t>Treasury bonds</w:t>
            </w:r>
          </w:p>
        </w:tc>
      </w:tr>
      <w:tr w:rsidR="005D1A4A" w14:paraId="2C10D6D4" w14:textId="77777777" w:rsidTr="005D1A4A">
        <w:tc>
          <w:tcPr>
            <w:tcW w:w="2252" w:type="dxa"/>
          </w:tcPr>
          <w:p w14:paraId="79A77343" w14:textId="3E3471C9" w:rsidR="005D1A4A" w:rsidRDefault="005D1A4A" w:rsidP="004948CA">
            <w:pPr>
              <w:pStyle w:val="NoSpacing"/>
            </w:pPr>
            <w:r>
              <w:t>Investment grade</w:t>
            </w:r>
          </w:p>
        </w:tc>
        <w:tc>
          <w:tcPr>
            <w:tcW w:w="2252" w:type="dxa"/>
          </w:tcPr>
          <w:p w14:paraId="557EBF9C" w14:textId="7A899C89" w:rsidR="005D1A4A" w:rsidRDefault="005D1A4A" w:rsidP="004948CA">
            <w:pPr>
              <w:pStyle w:val="NoSpacing"/>
            </w:pPr>
            <w:r>
              <w:t>Repo</w:t>
            </w:r>
          </w:p>
          <w:p w14:paraId="13F00110" w14:textId="77777777" w:rsidR="005D1A4A" w:rsidRDefault="005D1A4A" w:rsidP="004948CA">
            <w:pPr>
              <w:pStyle w:val="NoSpacing"/>
            </w:pPr>
            <w:r>
              <w:t>Commercial paper</w:t>
            </w:r>
          </w:p>
          <w:p w14:paraId="27FDD225" w14:textId="75EE4B60" w:rsidR="005D1A4A" w:rsidRDefault="005D1A4A" w:rsidP="004948CA">
            <w:pPr>
              <w:pStyle w:val="NoSpacing"/>
            </w:pPr>
            <w:r>
              <w:t>ABCP</w:t>
            </w:r>
          </w:p>
        </w:tc>
        <w:tc>
          <w:tcPr>
            <w:tcW w:w="2253" w:type="dxa"/>
          </w:tcPr>
          <w:p w14:paraId="73DB4242" w14:textId="77777777" w:rsidR="005D1A4A" w:rsidRDefault="005D1A4A" w:rsidP="004948CA">
            <w:pPr>
              <w:pStyle w:val="NoSpacing"/>
            </w:pPr>
            <w:r>
              <w:t>Unsecured corp bonds</w:t>
            </w:r>
          </w:p>
          <w:p w14:paraId="4F739235" w14:textId="20A1F57C" w:rsidR="005D1A4A" w:rsidRDefault="005D1A4A" w:rsidP="004948CA">
            <w:pPr>
              <w:pStyle w:val="NoSpacing"/>
            </w:pPr>
            <w:r>
              <w:t>ABS</w:t>
            </w:r>
          </w:p>
        </w:tc>
        <w:tc>
          <w:tcPr>
            <w:tcW w:w="2253" w:type="dxa"/>
          </w:tcPr>
          <w:p w14:paraId="391152C9" w14:textId="77777777" w:rsidR="005D1A4A" w:rsidRDefault="005D1A4A" w:rsidP="004948CA">
            <w:pPr>
              <w:pStyle w:val="NoSpacing"/>
            </w:pPr>
            <w:r>
              <w:t>Unsecured corp bonds</w:t>
            </w:r>
          </w:p>
          <w:p w14:paraId="1FBCE102" w14:textId="60851700" w:rsidR="005D1A4A" w:rsidRDefault="005D1A4A" w:rsidP="004948CA">
            <w:pPr>
              <w:pStyle w:val="NoSpacing"/>
            </w:pPr>
            <w:r>
              <w:t>MBS</w:t>
            </w:r>
          </w:p>
        </w:tc>
      </w:tr>
      <w:tr w:rsidR="005D1A4A" w14:paraId="79C2B025" w14:textId="77777777" w:rsidTr="005D1A4A">
        <w:tc>
          <w:tcPr>
            <w:tcW w:w="2252" w:type="dxa"/>
          </w:tcPr>
          <w:p w14:paraId="1D0E5956" w14:textId="5D5EF4BA" w:rsidR="005D1A4A" w:rsidRDefault="005D1A4A" w:rsidP="004948CA">
            <w:pPr>
              <w:pStyle w:val="NoSpacing"/>
            </w:pPr>
            <w:r>
              <w:t>High yield</w:t>
            </w:r>
          </w:p>
        </w:tc>
        <w:tc>
          <w:tcPr>
            <w:tcW w:w="2252" w:type="dxa"/>
          </w:tcPr>
          <w:p w14:paraId="4A85F54F" w14:textId="77777777" w:rsidR="005D1A4A" w:rsidRDefault="005D1A4A" w:rsidP="004948CA">
            <w:pPr>
              <w:pStyle w:val="NoSpacing"/>
            </w:pPr>
          </w:p>
        </w:tc>
        <w:tc>
          <w:tcPr>
            <w:tcW w:w="2253" w:type="dxa"/>
          </w:tcPr>
          <w:p w14:paraId="6BC4562E" w14:textId="77777777" w:rsidR="005D1A4A" w:rsidRDefault="005D1A4A" w:rsidP="004948CA">
            <w:pPr>
              <w:pStyle w:val="NoSpacing"/>
            </w:pPr>
            <w:r>
              <w:t>Secured corp bonds</w:t>
            </w:r>
          </w:p>
          <w:p w14:paraId="1020B2F7" w14:textId="31B01B6D" w:rsidR="005D1A4A" w:rsidRDefault="005D1A4A" w:rsidP="004948CA">
            <w:pPr>
              <w:pStyle w:val="NoSpacing"/>
            </w:pPr>
            <w:r>
              <w:t>Leveraged loans</w:t>
            </w:r>
          </w:p>
        </w:tc>
        <w:tc>
          <w:tcPr>
            <w:tcW w:w="2253" w:type="dxa"/>
          </w:tcPr>
          <w:p w14:paraId="517E6A59" w14:textId="77777777" w:rsidR="005D1A4A" w:rsidRDefault="005D1A4A" w:rsidP="004948CA">
            <w:pPr>
              <w:pStyle w:val="NoSpacing"/>
            </w:pPr>
          </w:p>
        </w:tc>
      </w:tr>
    </w:tbl>
    <w:p w14:paraId="78546111" w14:textId="77777777" w:rsidR="004948CA" w:rsidRDefault="004948CA" w:rsidP="004948CA">
      <w:pPr>
        <w:pStyle w:val="NoSpacing"/>
      </w:pPr>
    </w:p>
    <w:p w14:paraId="52B38F51" w14:textId="6584D329" w:rsidR="00841401" w:rsidRDefault="00313087" w:rsidP="00841401">
      <w:pPr>
        <w:pStyle w:val="NoSpacing"/>
      </w:pPr>
      <w:r>
        <w:t>Secured corp bonds are in high yield as riskier companies have to offer security to investors</w:t>
      </w:r>
    </w:p>
    <w:p w14:paraId="7594864D" w14:textId="77777777" w:rsidR="00313087" w:rsidRDefault="00313087" w:rsidP="00841401">
      <w:pPr>
        <w:pStyle w:val="NoSpacing"/>
      </w:pPr>
    </w:p>
    <w:p w14:paraId="08D155DC" w14:textId="2E3D0756" w:rsidR="00313087" w:rsidRDefault="00313087" w:rsidP="00841401">
      <w:pPr>
        <w:pStyle w:val="NoSpacing"/>
      </w:pPr>
      <w:r>
        <w:t>Fallen angels: Companies which get downgraded due to deteriorating credit quality</w:t>
      </w:r>
    </w:p>
    <w:p w14:paraId="5609934A" w14:textId="77777777" w:rsidR="00313087" w:rsidRDefault="00313087" w:rsidP="00841401">
      <w:pPr>
        <w:pStyle w:val="NoSpacing"/>
      </w:pPr>
    </w:p>
    <w:p w14:paraId="4D831A7F" w14:textId="67D24121" w:rsidR="00313087" w:rsidRDefault="008E43CE" w:rsidP="00841401">
      <w:pPr>
        <w:pStyle w:val="NoSpacing"/>
      </w:pPr>
      <w:r>
        <w:t>Well established companies can use commercial paper</w:t>
      </w:r>
    </w:p>
    <w:p w14:paraId="53782BEF" w14:textId="5C963A57" w:rsidR="008E43CE" w:rsidRDefault="008E43CE" w:rsidP="008E43CE">
      <w:pPr>
        <w:pStyle w:val="NoSpacing"/>
        <w:numPr>
          <w:ilvl w:val="0"/>
          <w:numId w:val="1"/>
        </w:numPr>
      </w:pPr>
      <w:r>
        <w:t>Done by a syndicate of banks with credit facilities</w:t>
      </w:r>
    </w:p>
    <w:p w14:paraId="2D2ABA82" w14:textId="77777777" w:rsidR="008E43CE" w:rsidRDefault="008E43CE" w:rsidP="008E43CE">
      <w:pPr>
        <w:pStyle w:val="NoSpacing"/>
      </w:pPr>
    </w:p>
    <w:p w14:paraId="6E9458B8" w14:textId="77777777" w:rsidR="008E43CE" w:rsidRDefault="008E43CE" w:rsidP="008E43CE">
      <w:pPr>
        <w:pStyle w:val="NoSpacing"/>
      </w:pPr>
    </w:p>
    <w:p w14:paraId="7A186AD4" w14:textId="0120E6FD" w:rsidR="008E43CE" w:rsidRPr="008E43CE" w:rsidRDefault="008E43CE" w:rsidP="008E43CE">
      <w:pPr>
        <w:pStyle w:val="NoSpacing"/>
        <w:rPr>
          <w:b/>
          <w:bCs/>
        </w:rPr>
      </w:pPr>
      <w:r w:rsidRPr="008E43CE">
        <w:rPr>
          <w:b/>
          <w:bCs/>
        </w:rPr>
        <w:t>Investor positioning</w:t>
      </w:r>
    </w:p>
    <w:p w14:paraId="1A938F31" w14:textId="77777777" w:rsidR="008E43CE" w:rsidRDefault="008E43CE" w:rsidP="008E43CE">
      <w:pPr>
        <w:pStyle w:val="NoSpacing"/>
      </w:pPr>
    </w:p>
    <w:p w14:paraId="254916A4" w14:textId="77777777" w:rsidR="00DC716E" w:rsidRDefault="00471E30" w:rsidP="008E43CE">
      <w:pPr>
        <w:pStyle w:val="NoSpacing"/>
      </w:pPr>
      <w:r>
        <w:t>Pension funds and insurance companies:</w:t>
      </w:r>
    </w:p>
    <w:p w14:paraId="6CD9BFA8" w14:textId="54AADA9C" w:rsidR="008E43CE" w:rsidRDefault="00471E30" w:rsidP="00DC716E">
      <w:pPr>
        <w:pStyle w:val="NoSpacing"/>
        <w:numPr>
          <w:ilvl w:val="0"/>
          <w:numId w:val="1"/>
        </w:numPr>
      </w:pPr>
      <w:r>
        <w:t>Like long term investment grade securities to match their long term liabilities</w:t>
      </w:r>
    </w:p>
    <w:p w14:paraId="64777702" w14:textId="434F30B2" w:rsidR="00471E30" w:rsidRDefault="00471E30" w:rsidP="00471E30">
      <w:pPr>
        <w:pStyle w:val="NoSpacing"/>
        <w:numPr>
          <w:ilvl w:val="0"/>
          <w:numId w:val="1"/>
        </w:numPr>
      </w:pPr>
      <w:r>
        <w:t xml:space="preserve">Owning high yield assets often prohibited by regulators </w:t>
      </w:r>
    </w:p>
    <w:p w14:paraId="5BFE0695" w14:textId="77777777" w:rsidR="008E43CE" w:rsidRDefault="008E43CE" w:rsidP="008E43CE">
      <w:pPr>
        <w:pStyle w:val="NoSpacing"/>
      </w:pPr>
    </w:p>
    <w:p w14:paraId="62C5AF14" w14:textId="77777777" w:rsidR="00DC716E" w:rsidRDefault="004811E2" w:rsidP="008E43CE">
      <w:pPr>
        <w:pStyle w:val="NoSpacing"/>
      </w:pPr>
      <w:r>
        <w:t>Corporations:</w:t>
      </w:r>
    </w:p>
    <w:p w14:paraId="089DFC1F" w14:textId="06C97F67" w:rsidR="008E43CE" w:rsidRDefault="00DC716E" w:rsidP="00DC716E">
      <w:pPr>
        <w:pStyle w:val="NoSpacing"/>
        <w:numPr>
          <w:ilvl w:val="0"/>
          <w:numId w:val="1"/>
        </w:numPr>
      </w:pPr>
      <w:r>
        <w:t>S</w:t>
      </w:r>
      <w:r w:rsidR="004811E2">
        <w:t>eek returns on excess liquidity by investing in CP, repos, ABCP</w:t>
      </w:r>
      <w:r w:rsidR="0040288F">
        <w:t>, not T-Bills</w:t>
      </w:r>
    </w:p>
    <w:p w14:paraId="1C158D08" w14:textId="77777777" w:rsidR="004811E2" w:rsidRDefault="004811E2" w:rsidP="008E43CE">
      <w:pPr>
        <w:pStyle w:val="NoSpacing"/>
      </w:pPr>
    </w:p>
    <w:p w14:paraId="61993EF0" w14:textId="77777777" w:rsidR="00D23A22" w:rsidRDefault="00C4718B" w:rsidP="008E43CE">
      <w:pPr>
        <w:pStyle w:val="NoSpacing"/>
      </w:pPr>
      <w:r>
        <w:t>Central banks:</w:t>
      </w:r>
    </w:p>
    <w:p w14:paraId="2C10D915" w14:textId="2419DB6B" w:rsidR="004811E2" w:rsidRDefault="00C4718B" w:rsidP="00D23A22">
      <w:pPr>
        <w:pStyle w:val="NoSpacing"/>
        <w:numPr>
          <w:ilvl w:val="0"/>
          <w:numId w:val="1"/>
        </w:numPr>
      </w:pPr>
      <w:r>
        <w:t>Use Treasury notes as monetary policy tool to alter monetary reserves of commercial banks</w:t>
      </w:r>
    </w:p>
    <w:p w14:paraId="49D31530" w14:textId="77777777" w:rsidR="00C4718B" w:rsidRDefault="00C4718B" w:rsidP="008E43CE">
      <w:pPr>
        <w:pStyle w:val="NoSpacing"/>
      </w:pPr>
    </w:p>
    <w:p w14:paraId="615B0731" w14:textId="64E0180D" w:rsidR="00C4718B" w:rsidRDefault="00C4718B" w:rsidP="008E43CE">
      <w:pPr>
        <w:pStyle w:val="NoSpacing"/>
      </w:pPr>
      <w:r>
        <w:t>Bond funds and ETFs:</w:t>
      </w:r>
      <w:r w:rsidR="003932C8">
        <w:t xml:space="preserve"> Usually investment grade intermediate</w:t>
      </w:r>
    </w:p>
    <w:p w14:paraId="71DB0EAB" w14:textId="77777777" w:rsidR="00C4718B" w:rsidRDefault="00C4718B" w:rsidP="008E43CE">
      <w:pPr>
        <w:pStyle w:val="NoSpacing"/>
      </w:pPr>
    </w:p>
    <w:p w14:paraId="51F6E811" w14:textId="77777777" w:rsidR="00D23A22" w:rsidRDefault="00C4718B" w:rsidP="008E43CE">
      <w:pPr>
        <w:pStyle w:val="NoSpacing"/>
      </w:pPr>
      <w:r>
        <w:t>Asset managers</w:t>
      </w:r>
      <w:r w:rsidR="00D23A22">
        <w:t>, HFs, Distressed debt</w:t>
      </w:r>
      <w:r>
        <w:t>:</w:t>
      </w:r>
    </w:p>
    <w:p w14:paraId="4161007D" w14:textId="5A3BF42A" w:rsidR="00C4718B" w:rsidRDefault="00C4718B" w:rsidP="00D23A22">
      <w:pPr>
        <w:pStyle w:val="NoSpacing"/>
        <w:numPr>
          <w:ilvl w:val="0"/>
          <w:numId w:val="1"/>
        </w:numPr>
      </w:pPr>
      <w:r>
        <w:t xml:space="preserve">May seek </w:t>
      </w:r>
      <w:r w:rsidR="00D23A22">
        <w:t xml:space="preserve">higher returns from </w:t>
      </w:r>
      <w:r>
        <w:t>higher yield intermediate securities</w:t>
      </w:r>
      <w:r w:rsidR="00D23A22">
        <w:t xml:space="preserve"> </w:t>
      </w:r>
    </w:p>
    <w:p w14:paraId="5D188667" w14:textId="77777777" w:rsidR="00841401" w:rsidRDefault="00841401" w:rsidP="00841401">
      <w:pPr>
        <w:pStyle w:val="NoSpacing"/>
      </w:pPr>
    </w:p>
    <w:p w14:paraId="242DDF6C" w14:textId="2C6D3827" w:rsidR="003932C8" w:rsidRDefault="003932C8" w:rsidP="003932C8">
      <w:pPr>
        <w:pStyle w:val="NoSpacing"/>
      </w:pPr>
      <w:r>
        <w:t>Banks: Use risk free assets from across whole maturity spectrum</w:t>
      </w:r>
    </w:p>
    <w:p w14:paraId="203E3026" w14:textId="77777777" w:rsidR="00841401" w:rsidRDefault="00841401" w:rsidP="00841401">
      <w:pPr>
        <w:pStyle w:val="NoSpacing"/>
      </w:pPr>
    </w:p>
    <w:p w14:paraId="3A8B88D7" w14:textId="1F071FBA" w:rsidR="00841401" w:rsidRPr="00D6489B" w:rsidRDefault="00390AE4" w:rsidP="00841401">
      <w:pPr>
        <w:pStyle w:val="NoSpacing"/>
        <w:rPr>
          <w:b/>
          <w:bCs/>
        </w:rPr>
      </w:pPr>
      <w:r w:rsidRPr="00D6489B">
        <w:rPr>
          <w:b/>
          <w:bCs/>
        </w:rPr>
        <w:lastRenderedPageBreak/>
        <w:t>Fixed income indexes</w:t>
      </w:r>
    </w:p>
    <w:p w14:paraId="43064342" w14:textId="77777777" w:rsidR="00390AE4" w:rsidRDefault="00390AE4" w:rsidP="00841401">
      <w:pPr>
        <w:pStyle w:val="NoSpacing"/>
      </w:pPr>
    </w:p>
    <w:p w14:paraId="0DE732B9" w14:textId="41273A9A" w:rsidR="00390AE4" w:rsidRDefault="005B3742" w:rsidP="00841401">
      <w:pPr>
        <w:pStyle w:val="NoSpacing"/>
      </w:pPr>
      <w:r>
        <w:t xml:space="preserve">1) </w:t>
      </w:r>
      <w:r w:rsidR="0098791A">
        <w:t>Fixed income indexes have way more bonds than equity indexes</w:t>
      </w:r>
    </w:p>
    <w:p w14:paraId="32AE859E" w14:textId="2D41E029" w:rsidR="0098791A" w:rsidRDefault="0098791A" w:rsidP="0098791A">
      <w:pPr>
        <w:pStyle w:val="NoSpacing"/>
        <w:numPr>
          <w:ilvl w:val="0"/>
          <w:numId w:val="1"/>
        </w:numPr>
      </w:pPr>
      <w:r>
        <w:t>Each firm can have multiple types of bonds outstanding</w:t>
      </w:r>
    </w:p>
    <w:p w14:paraId="0A205EF9" w14:textId="17B60A3C" w:rsidR="0098791A" w:rsidRDefault="0098791A" w:rsidP="0098791A">
      <w:pPr>
        <w:pStyle w:val="NoSpacing"/>
        <w:numPr>
          <w:ilvl w:val="0"/>
          <w:numId w:val="1"/>
        </w:numPr>
      </w:pPr>
      <w:r>
        <w:t>Bond trackers use sampling techniques rather than purchasing all the constituents</w:t>
      </w:r>
    </w:p>
    <w:p w14:paraId="0C4763A9" w14:textId="77777777" w:rsidR="00FB34F9" w:rsidRDefault="00FB34F9" w:rsidP="00FB34F9">
      <w:pPr>
        <w:pStyle w:val="NoSpacing"/>
      </w:pPr>
    </w:p>
    <w:p w14:paraId="34D5C91F" w14:textId="4CB0C377" w:rsidR="005B3742" w:rsidRDefault="005B3742" w:rsidP="00FB34F9">
      <w:pPr>
        <w:pStyle w:val="NoSpacing"/>
      </w:pPr>
      <w:r>
        <w:t>2) Bonds maturing and being issued more frequently</w:t>
      </w:r>
    </w:p>
    <w:p w14:paraId="4E720E8D" w14:textId="09884AF8" w:rsidR="005B3742" w:rsidRDefault="005B3742" w:rsidP="005B3742">
      <w:pPr>
        <w:pStyle w:val="NoSpacing"/>
        <w:numPr>
          <w:ilvl w:val="0"/>
          <w:numId w:val="1"/>
        </w:numPr>
      </w:pPr>
      <w:r>
        <w:t>More turnover in index than equity ones</w:t>
      </w:r>
    </w:p>
    <w:p w14:paraId="1CEC9785" w14:textId="77777777" w:rsidR="00841401" w:rsidRDefault="00841401" w:rsidP="00841401">
      <w:pPr>
        <w:pStyle w:val="NoSpacing"/>
      </w:pPr>
    </w:p>
    <w:p w14:paraId="197903EB" w14:textId="038D0D95" w:rsidR="00952A17" w:rsidRDefault="00952A17" w:rsidP="00841401">
      <w:pPr>
        <w:pStyle w:val="NoSpacing"/>
      </w:pPr>
      <w:r>
        <w:t>3) Index weights affected by debt issuance trends in maturity and credit quality</w:t>
      </w:r>
    </w:p>
    <w:p w14:paraId="01F01261" w14:textId="2EEE35A7" w:rsidR="002566AF" w:rsidRDefault="002566AF" w:rsidP="002566AF">
      <w:pPr>
        <w:pStyle w:val="NoSpacing"/>
        <w:numPr>
          <w:ilvl w:val="0"/>
          <w:numId w:val="1"/>
        </w:numPr>
      </w:pPr>
      <w:r>
        <w:t>Higher weighted to gov</w:t>
      </w:r>
    </w:p>
    <w:p w14:paraId="2E51DF12" w14:textId="77777777" w:rsidR="00952A17" w:rsidRDefault="00952A17" w:rsidP="00841401">
      <w:pPr>
        <w:pStyle w:val="NoSpacing"/>
      </w:pPr>
    </w:p>
    <w:p w14:paraId="449DCE72" w14:textId="55A684B9" w:rsidR="00B11EBB" w:rsidRDefault="00620D21" w:rsidP="00841401">
      <w:pPr>
        <w:pStyle w:val="NoSpacing"/>
      </w:pPr>
      <w:r>
        <w:t>Aggregate indexes: Contain broad selection of bonds</w:t>
      </w:r>
    </w:p>
    <w:p w14:paraId="257427A5" w14:textId="77777777" w:rsidR="001D329F" w:rsidRDefault="001D329F" w:rsidP="00841401">
      <w:pPr>
        <w:pStyle w:val="NoSpacing"/>
      </w:pPr>
    </w:p>
    <w:p w14:paraId="4C30E0E2" w14:textId="4EF97C7E" w:rsidR="001D329F" w:rsidRDefault="001D329F" w:rsidP="00841401">
      <w:pPr>
        <w:pStyle w:val="NoSpacing"/>
      </w:pPr>
      <w:r>
        <w:t>Can have a focus on geography, credit quality, sector, maturity</w:t>
      </w:r>
    </w:p>
    <w:p w14:paraId="5FBC6FBB" w14:textId="4523723D" w:rsidR="001D329F" w:rsidRDefault="001D329F" w:rsidP="001D329F">
      <w:pPr>
        <w:pStyle w:val="NoSpacing"/>
        <w:numPr>
          <w:ilvl w:val="0"/>
          <w:numId w:val="1"/>
        </w:numPr>
      </w:pPr>
      <w:r>
        <w:t>Benchmark index selected should match this</w:t>
      </w:r>
    </w:p>
    <w:p w14:paraId="3A1DFE41" w14:textId="77777777" w:rsidR="001D329F" w:rsidRDefault="001D329F" w:rsidP="001D329F">
      <w:pPr>
        <w:pStyle w:val="NoSpacing"/>
      </w:pPr>
    </w:p>
    <w:p w14:paraId="16116E55" w14:textId="77777777" w:rsidR="001D329F" w:rsidRDefault="001D329F" w:rsidP="001D329F">
      <w:pPr>
        <w:pStyle w:val="NoSpacing"/>
      </w:pPr>
    </w:p>
    <w:p w14:paraId="4E4BFB7F" w14:textId="06C9C3C5" w:rsidR="00D4252F" w:rsidRPr="00D4252F" w:rsidRDefault="00D4252F" w:rsidP="001D329F">
      <w:pPr>
        <w:pStyle w:val="NoSpacing"/>
        <w:rPr>
          <w:b/>
          <w:bCs/>
        </w:rPr>
      </w:pPr>
      <w:r w:rsidRPr="00D4252F">
        <w:rPr>
          <w:b/>
          <w:bCs/>
        </w:rPr>
        <w:t>Primary market fixed income</w:t>
      </w:r>
    </w:p>
    <w:p w14:paraId="0CB85D50" w14:textId="77777777" w:rsidR="00D4252F" w:rsidRDefault="00D4252F" w:rsidP="001D329F">
      <w:pPr>
        <w:pStyle w:val="NoSpacing"/>
      </w:pPr>
    </w:p>
    <w:p w14:paraId="26954048" w14:textId="4F631701" w:rsidR="00D4252F" w:rsidRDefault="00D4252F" w:rsidP="001D329F">
      <w:pPr>
        <w:pStyle w:val="NoSpacing"/>
      </w:pPr>
      <w:r>
        <w:t>Bonds can</w:t>
      </w:r>
      <w:r w:rsidR="00F2226A">
        <w:t xml:space="preserve"> be sold through Public offering or Private placement</w:t>
      </w:r>
    </w:p>
    <w:p w14:paraId="2DB046B9" w14:textId="77777777" w:rsidR="00F2226A" w:rsidRDefault="00F2226A" w:rsidP="00F2226A">
      <w:pPr>
        <w:pStyle w:val="NoSpacing"/>
        <w:numPr>
          <w:ilvl w:val="0"/>
          <w:numId w:val="1"/>
        </w:numPr>
      </w:pPr>
      <w:r>
        <w:t>Debut issuer: Issuing for the first time</w:t>
      </w:r>
    </w:p>
    <w:p w14:paraId="7D9E4592" w14:textId="5BB79A88" w:rsidR="001D329F" w:rsidRDefault="001D329F" w:rsidP="00F2226A">
      <w:pPr>
        <w:pStyle w:val="NoSpacing"/>
      </w:pPr>
    </w:p>
    <w:p w14:paraId="3915392A" w14:textId="5D85DF7D" w:rsidR="00F2226A" w:rsidRDefault="002E4C57" w:rsidP="00F2226A">
      <w:pPr>
        <w:pStyle w:val="NoSpacing"/>
      </w:pPr>
      <w:r>
        <w:t>Underwritten offering: Bond issue guaranteed by bank</w:t>
      </w:r>
    </w:p>
    <w:p w14:paraId="4AC89CC8" w14:textId="6F33829D" w:rsidR="002E4C57" w:rsidRDefault="002E4C57" w:rsidP="00F2226A">
      <w:pPr>
        <w:pStyle w:val="NoSpacing"/>
      </w:pPr>
      <w:r>
        <w:t>Best efforts: Not guaranteed</w:t>
      </w:r>
      <w:r w:rsidR="0040288F">
        <w:t>, bonds sold on commission</w:t>
      </w:r>
    </w:p>
    <w:p w14:paraId="472EB521" w14:textId="77777777" w:rsidR="002E4C57" w:rsidRDefault="002E4C57" w:rsidP="00F2226A">
      <w:pPr>
        <w:pStyle w:val="NoSpacing"/>
      </w:pPr>
    </w:p>
    <w:p w14:paraId="7DE4A043" w14:textId="461B9E91" w:rsidR="002E4C57" w:rsidRDefault="002E4C57" w:rsidP="00F2226A">
      <w:pPr>
        <w:pStyle w:val="NoSpacing"/>
      </w:pPr>
      <w:r>
        <w:t>Shelf registration: Bond issue registered with regulators in aggregate value, then issued over time when issuer needs funds</w:t>
      </w:r>
    </w:p>
    <w:p w14:paraId="6D02EE50" w14:textId="77777777" w:rsidR="002E4C57" w:rsidRDefault="002E4C57" w:rsidP="00F2226A">
      <w:pPr>
        <w:pStyle w:val="NoSpacing"/>
      </w:pPr>
    </w:p>
    <w:p w14:paraId="7B852BD4" w14:textId="61C8E6DE" w:rsidR="002E4C57" w:rsidRDefault="00510CA4" w:rsidP="00F2226A">
      <w:pPr>
        <w:pStyle w:val="NoSpacing"/>
      </w:pPr>
      <w:r>
        <w:t>Require roadshows to find investors</w:t>
      </w:r>
    </w:p>
    <w:p w14:paraId="0ACCF050" w14:textId="38E5A3DA" w:rsidR="00510CA4" w:rsidRDefault="00510CA4" w:rsidP="00510CA4">
      <w:pPr>
        <w:pStyle w:val="NoSpacing"/>
        <w:numPr>
          <w:ilvl w:val="0"/>
          <w:numId w:val="1"/>
        </w:numPr>
      </w:pPr>
      <w:r>
        <w:t>Repeat issues take much less time</w:t>
      </w:r>
    </w:p>
    <w:p w14:paraId="39ED6F66" w14:textId="77777777" w:rsidR="00841401" w:rsidRDefault="00841401" w:rsidP="00841401">
      <w:pPr>
        <w:pStyle w:val="NoSpacing"/>
      </w:pPr>
    </w:p>
    <w:p w14:paraId="3A8D4FF3" w14:textId="34C38721" w:rsidR="00841401" w:rsidRDefault="00DB0A26" w:rsidP="00841401">
      <w:pPr>
        <w:pStyle w:val="NoSpacing"/>
      </w:pPr>
      <w:r>
        <w:t>Gov bonds sold through private auction</w:t>
      </w:r>
    </w:p>
    <w:p w14:paraId="12E497FF" w14:textId="77777777" w:rsidR="00DB0A26" w:rsidRDefault="00DB0A26" w:rsidP="00841401">
      <w:pPr>
        <w:pStyle w:val="NoSpacing"/>
      </w:pPr>
    </w:p>
    <w:p w14:paraId="4F108663" w14:textId="77777777" w:rsidR="00DB0A26" w:rsidRDefault="00DB0A26" w:rsidP="00841401">
      <w:pPr>
        <w:pStyle w:val="NoSpacing"/>
      </w:pPr>
    </w:p>
    <w:p w14:paraId="4F582DD0" w14:textId="6B81F93F" w:rsidR="00DB0A26" w:rsidRPr="00E62C28" w:rsidRDefault="00DB0A26" w:rsidP="00841401">
      <w:pPr>
        <w:pStyle w:val="NoSpacing"/>
        <w:rPr>
          <w:b/>
          <w:bCs/>
        </w:rPr>
      </w:pPr>
      <w:r w:rsidRPr="00E62C28">
        <w:rPr>
          <w:b/>
          <w:bCs/>
        </w:rPr>
        <w:t>Secondary market</w:t>
      </w:r>
      <w:r w:rsidR="003D37CB">
        <w:rPr>
          <w:b/>
          <w:bCs/>
        </w:rPr>
        <w:t xml:space="preserve"> fixed income</w:t>
      </w:r>
    </w:p>
    <w:p w14:paraId="2C6C6560" w14:textId="77777777" w:rsidR="00DB0A26" w:rsidRDefault="00DB0A26" w:rsidP="00841401">
      <w:pPr>
        <w:pStyle w:val="NoSpacing"/>
      </w:pPr>
    </w:p>
    <w:p w14:paraId="3CDE8DFD" w14:textId="28EE84B0" w:rsidR="00DB0A26" w:rsidRDefault="003D37CB" w:rsidP="00841401">
      <w:pPr>
        <w:pStyle w:val="NoSpacing"/>
      </w:pPr>
      <w:r>
        <w:t>Majority of market is OTC</w:t>
      </w:r>
    </w:p>
    <w:p w14:paraId="7A74D0C9" w14:textId="77777777" w:rsidR="00DB0A26" w:rsidRDefault="00DB0A26" w:rsidP="00841401">
      <w:pPr>
        <w:pStyle w:val="NoSpacing"/>
      </w:pPr>
    </w:p>
    <w:p w14:paraId="0624B04D" w14:textId="21058CE9" w:rsidR="00841401" w:rsidRDefault="0099570B" w:rsidP="00841401">
      <w:pPr>
        <w:pStyle w:val="NoSpacing"/>
      </w:pPr>
      <w:r>
        <w:t>Dealers post quotes with bid and asking prices</w:t>
      </w:r>
    </w:p>
    <w:p w14:paraId="0707433F" w14:textId="0AC0B283" w:rsidR="0099570B" w:rsidRDefault="0099570B" w:rsidP="0099570B">
      <w:pPr>
        <w:pStyle w:val="NoSpacing"/>
        <w:numPr>
          <w:ilvl w:val="0"/>
          <w:numId w:val="1"/>
        </w:numPr>
      </w:pPr>
      <w:r>
        <w:t>Gov bonds, higher credit, recently issued</w:t>
      </w:r>
      <w:r w:rsidR="0040288F">
        <w:t xml:space="preserve"> (aka on the run)</w:t>
      </w:r>
      <w:r>
        <w:t>, have tighter spread</w:t>
      </w:r>
    </w:p>
    <w:p w14:paraId="544A3252" w14:textId="1836A18E" w:rsidR="0099570B" w:rsidRDefault="0099570B" w:rsidP="0099570B">
      <w:pPr>
        <w:pStyle w:val="NoSpacing"/>
        <w:numPr>
          <w:ilvl w:val="0"/>
          <w:numId w:val="1"/>
        </w:numPr>
      </w:pPr>
      <w:r>
        <w:t>Less liquid, smaller, older</w:t>
      </w:r>
      <w:r w:rsidR="0040288F">
        <w:t xml:space="preserve"> (aka seasoned)</w:t>
      </w:r>
      <w:r>
        <w:t>, have wider spreads</w:t>
      </w:r>
    </w:p>
    <w:p w14:paraId="1A8852E8" w14:textId="77777777" w:rsidR="0099570B" w:rsidRDefault="0099570B" w:rsidP="0099570B">
      <w:pPr>
        <w:pStyle w:val="NoSpacing"/>
      </w:pPr>
    </w:p>
    <w:p w14:paraId="63ECB29E" w14:textId="3544720A" w:rsidR="0099570B" w:rsidRDefault="0099570B" w:rsidP="0099570B">
      <w:pPr>
        <w:pStyle w:val="NoSpacing"/>
      </w:pPr>
      <w:r>
        <w:t>Distressed debt: Bonds of issuers expected to file for bankruptcy</w:t>
      </w:r>
    </w:p>
    <w:p w14:paraId="78D4B1BD" w14:textId="77D5B275" w:rsidR="0099570B" w:rsidRDefault="0099570B" w:rsidP="0099570B">
      <w:pPr>
        <w:pStyle w:val="NoSpacing"/>
        <w:numPr>
          <w:ilvl w:val="0"/>
          <w:numId w:val="1"/>
        </w:numPr>
      </w:pPr>
      <w:r>
        <w:t>DD investors aim to profit from reversal of fortunes, liquidation rates, or restructuring</w:t>
      </w:r>
    </w:p>
    <w:p w14:paraId="3281E1BD" w14:textId="77777777" w:rsidR="00952E85" w:rsidRDefault="00952E85" w:rsidP="00952E85">
      <w:pPr>
        <w:pStyle w:val="NoSpacing"/>
      </w:pPr>
    </w:p>
    <w:p w14:paraId="7CD6A626" w14:textId="7E4D1781" w:rsidR="00952E85" w:rsidRPr="00793909" w:rsidRDefault="00793909" w:rsidP="00952E8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6.4 </w:t>
      </w:r>
      <w:r w:rsidR="00C97DBB" w:rsidRPr="00793909">
        <w:rPr>
          <w:b/>
          <w:bCs/>
          <w:sz w:val="28"/>
          <w:szCs w:val="28"/>
        </w:rPr>
        <w:t>Fixed income markets: Corporate issuers</w:t>
      </w:r>
    </w:p>
    <w:p w14:paraId="41E9BA66" w14:textId="77777777" w:rsidR="00C97DBB" w:rsidRDefault="00C97DBB" w:rsidP="00952E85">
      <w:pPr>
        <w:pStyle w:val="NoSpacing"/>
      </w:pPr>
    </w:p>
    <w:p w14:paraId="35822FCA" w14:textId="7DC33E2F" w:rsidR="00C97DBB" w:rsidRPr="00FB7A23" w:rsidRDefault="00F0111E" w:rsidP="00952E85">
      <w:pPr>
        <w:pStyle w:val="NoSpacing"/>
        <w:rPr>
          <w:b/>
          <w:bCs/>
        </w:rPr>
      </w:pPr>
      <w:r w:rsidRPr="00FB7A23">
        <w:rPr>
          <w:b/>
          <w:bCs/>
        </w:rPr>
        <w:t>Short term funding for non-financial corps</w:t>
      </w:r>
      <w:r w:rsidR="00F222B0">
        <w:rPr>
          <w:b/>
          <w:bCs/>
        </w:rPr>
        <w:t>: External loan financing</w:t>
      </w:r>
    </w:p>
    <w:p w14:paraId="34045D90" w14:textId="77777777" w:rsidR="00F0111E" w:rsidRDefault="00F0111E" w:rsidP="00952E85">
      <w:pPr>
        <w:pStyle w:val="NoSpacing"/>
      </w:pPr>
    </w:p>
    <w:p w14:paraId="05CAE72C" w14:textId="3BD254B6" w:rsidR="00F0111E" w:rsidRDefault="006C70A9" w:rsidP="00952E85">
      <w:pPr>
        <w:pStyle w:val="NoSpacing"/>
      </w:pPr>
      <w:r>
        <w:t>External loan financing (aka bank lines of credit)</w:t>
      </w:r>
    </w:p>
    <w:p w14:paraId="5A2D782C" w14:textId="7F154878" w:rsidR="006C70A9" w:rsidRDefault="006C70A9" w:rsidP="006C70A9">
      <w:pPr>
        <w:pStyle w:val="NoSpacing"/>
        <w:numPr>
          <w:ilvl w:val="0"/>
          <w:numId w:val="1"/>
        </w:numPr>
      </w:pPr>
      <w:r>
        <w:t>Agreement between borrower and bank to draw down funds</w:t>
      </w:r>
    </w:p>
    <w:p w14:paraId="221BDCCA" w14:textId="77777777" w:rsidR="006C70A9" w:rsidRDefault="006C70A9" w:rsidP="00952E85">
      <w:pPr>
        <w:pStyle w:val="NoSpacing"/>
      </w:pPr>
    </w:p>
    <w:p w14:paraId="2FA05BA9" w14:textId="4F84C281" w:rsidR="006C70A9" w:rsidRDefault="006C70A9" w:rsidP="00952E85">
      <w:pPr>
        <w:pStyle w:val="NoSpacing"/>
      </w:pPr>
      <w:r>
        <w:t>1) Uncommitted line of credit</w:t>
      </w:r>
      <w:r w:rsidR="004A1FA8">
        <w:t xml:space="preserve"> – most unreliable</w:t>
      </w:r>
    </w:p>
    <w:p w14:paraId="302FD407" w14:textId="7C429250" w:rsidR="006C70A9" w:rsidRDefault="006C70A9" w:rsidP="006C70A9">
      <w:pPr>
        <w:pStyle w:val="NoSpacing"/>
        <w:numPr>
          <w:ilvl w:val="0"/>
          <w:numId w:val="1"/>
        </w:numPr>
      </w:pPr>
      <w:r>
        <w:t>Bank offers a line of credit at the MMR + fixed credit spread</w:t>
      </w:r>
    </w:p>
    <w:p w14:paraId="4C3062F2" w14:textId="52BA3DD1" w:rsidR="006C70A9" w:rsidRDefault="006C70A9" w:rsidP="006C70A9">
      <w:pPr>
        <w:pStyle w:val="NoSpacing"/>
        <w:numPr>
          <w:ilvl w:val="0"/>
          <w:numId w:val="1"/>
        </w:numPr>
      </w:pPr>
      <w:r>
        <w:t>No fees outside of interest</w:t>
      </w:r>
    </w:p>
    <w:p w14:paraId="491B97AA" w14:textId="057EFDFC" w:rsidR="006C70A9" w:rsidRDefault="006C70A9" w:rsidP="006C70A9">
      <w:pPr>
        <w:pStyle w:val="NoSpacing"/>
        <w:numPr>
          <w:ilvl w:val="0"/>
          <w:numId w:val="1"/>
        </w:numPr>
      </w:pPr>
      <w:r>
        <w:t xml:space="preserve">Uncommitted: Can refuse to lend </w:t>
      </w:r>
    </w:p>
    <w:p w14:paraId="0DD10E16" w14:textId="77777777" w:rsidR="00C97DBB" w:rsidRDefault="00C97DBB" w:rsidP="00952E85">
      <w:pPr>
        <w:pStyle w:val="NoSpacing"/>
      </w:pPr>
    </w:p>
    <w:p w14:paraId="315A8B9C" w14:textId="13A757C3" w:rsidR="006C70A9" w:rsidRDefault="006C70A9" w:rsidP="00841401">
      <w:pPr>
        <w:pStyle w:val="NoSpacing"/>
      </w:pPr>
      <w:r>
        <w:t>2) Committed line of credit</w:t>
      </w:r>
      <w:r w:rsidR="004A1FA8">
        <w:t xml:space="preserve"> - reliable</w:t>
      </w:r>
    </w:p>
    <w:p w14:paraId="26819DEB" w14:textId="4F0C234E" w:rsidR="006C70A9" w:rsidRDefault="006C70A9" w:rsidP="006C70A9">
      <w:pPr>
        <w:pStyle w:val="NoSpacing"/>
        <w:numPr>
          <w:ilvl w:val="0"/>
          <w:numId w:val="1"/>
        </w:numPr>
      </w:pPr>
      <w:r>
        <w:t>Banks offers credit for a specific time period</w:t>
      </w:r>
    </w:p>
    <w:p w14:paraId="3945BF20" w14:textId="5E10CE6F" w:rsidR="006C70A9" w:rsidRDefault="006C70A9" w:rsidP="006C70A9">
      <w:pPr>
        <w:pStyle w:val="NoSpacing"/>
        <w:numPr>
          <w:ilvl w:val="0"/>
          <w:numId w:val="1"/>
        </w:numPr>
      </w:pPr>
      <w:r>
        <w:t>Charge a commitment fee (usually 50bps) over the period</w:t>
      </w:r>
    </w:p>
    <w:p w14:paraId="4E9AB756" w14:textId="7BE2B66C" w:rsidR="006C70A9" w:rsidRDefault="006C70A9" w:rsidP="006C70A9">
      <w:pPr>
        <w:pStyle w:val="NoSpacing"/>
        <w:numPr>
          <w:ilvl w:val="0"/>
          <w:numId w:val="1"/>
        </w:numPr>
      </w:pPr>
      <w:r>
        <w:t>Regulators require banks to hold higher reserves on committed lines</w:t>
      </w:r>
    </w:p>
    <w:p w14:paraId="371C69F0" w14:textId="5CCB94B2" w:rsidR="006C70A9" w:rsidRDefault="006C70A9" w:rsidP="006C70A9">
      <w:pPr>
        <w:pStyle w:val="NoSpacing"/>
        <w:numPr>
          <w:ilvl w:val="0"/>
          <w:numId w:val="1"/>
        </w:numPr>
      </w:pPr>
      <w:r>
        <w:t>Can withdraw the agreement at maturity – gives renewal risk for borrowers</w:t>
      </w:r>
    </w:p>
    <w:p w14:paraId="63EC8A59" w14:textId="77777777" w:rsidR="00841401" w:rsidRDefault="00841401" w:rsidP="00841401">
      <w:pPr>
        <w:pStyle w:val="NoSpacing"/>
      </w:pPr>
    </w:p>
    <w:p w14:paraId="1DFF3678" w14:textId="61CB5A3F" w:rsidR="004C2E1F" w:rsidRDefault="00523F87" w:rsidP="00841401">
      <w:pPr>
        <w:pStyle w:val="NoSpacing"/>
      </w:pPr>
      <w:r>
        <w:t xml:space="preserve">3) </w:t>
      </w:r>
      <w:r w:rsidR="004C2E1F">
        <w:t>Revolving line of credit</w:t>
      </w:r>
      <w:r w:rsidR="004A1FA8">
        <w:t xml:space="preserve"> – most reliable</w:t>
      </w:r>
    </w:p>
    <w:p w14:paraId="28B4F313" w14:textId="01436E57" w:rsidR="004A1FA8" w:rsidRDefault="007E41FC" w:rsidP="007E41FC">
      <w:pPr>
        <w:pStyle w:val="NoSpacing"/>
        <w:numPr>
          <w:ilvl w:val="0"/>
          <w:numId w:val="1"/>
        </w:numPr>
      </w:pPr>
      <w:r>
        <w:t>Long term, can be for years</w:t>
      </w:r>
    </w:p>
    <w:p w14:paraId="1B2C5A7F" w14:textId="3F817943" w:rsidR="007E41FC" w:rsidRDefault="007E41FC" w:rsidP="007E41FC">
      <w:pPr>
        <w:pStyle w:val="NoSpacing"/>
        <w:numPr>
          <w:ilvl w:val="0"/>
          <w:numId w:val="1"/>
        </w:numPr>
      </w:pPr>
      <w:r>
        <w:t>Banks place restrictive covenants on borrowers</w:t>
      </w:r>
    </w:p>
    <w:p w14:paraId="11425682" w14:textId="2144A71A" w:rsidR="007E41FC" w:rsidRDefault="007E41FC" w:rsidP="007E41FC">
      <w:pPr>
        <w:pStyle w:val="NoSpacing"/>
        <w:numPr>
          <w:ilvl w:val="0"/>
          <w:numId w:val="1"/>
        </w:numPr>
      </w:pPr>
      <w:r>
        <w:t>Fees similar to committed line of credit</w:t>
      </w:r>
    </w:p>
    <w:p w14:paraId="4A5C6470" w14:textId="77777777" w:rsidR="004C2E1F" w:rsidRDefault="004C2E1F" w:rsidP="00841401">
      <w:pPr>
        <w:pStyle w:val="NoSpacing"/>
      </w:pPr>
    </w:p>
    <w:p w14:paraId="2D83F74F" w14:textId="33EC7369" w:rsidR="00841401" w:rsidRDefault="000A00F2" w:rsidP="00841401">
      <w:pPr>
        <w:pStyle w:val="NoSpacing"/>
      </w:pPr>
      <w:r>
        <w:t>Secured loans: Backed by collateral</w:t>
      </w:r>
    </w:p>
    <w:p w14:paraId="0859076A" w14:textId="75046DCC" w:rsidR="000A00F2" w:rsidRDefault="000A00F2" w:rsidP="000A00F2">
      <w:pPr>
        <w:pStyle w:val="NoSpacing"/>
        <w:numPr>
          <w:ilvl w:val="0"/>
          <w:numId w:val="1"/>
        </w:numPr>
      </w:pPr>
      <w:r>
        <w:t>For weaker credit companies</w:t>
      </w:r>
    </w:p>
    <w:p w14:paraId="690733C2" w14:textId="77777777" w:rsidR="000A00F2" w:rsidRDefault="000A00F2" w:rsidP="000A00F2">
      <w:pPr>
        <w:pStyle w:val="NoSpacing"/>
      </w:pPr>
    </w:p>
    <w:p w14:paraId="074D94BB" w14:textId="0BF48DDE" w:rsidR="000A00F2" w:rsidRDefault="000A00F2" w:rsidP="000A00F2">
      <w:pPr>
        <w:pStyle w:val="NoSpacing"/>
      </w:pPr>
      <w:r>
        <w:t>Factoring: Transfer of collection of receivables to a lender at a discount to face value</w:t>
      </w:r>
    </w:p>
    <w:p w14:paraId="3AED48EF" w14:textId="77777777" w:rsidR="00DF6E69" w:rsidRDefault="00DF6E69" w:rsidP="000A00F2">
      <w:pPr>
        <w:pStyle w:val="NoSpacing"/>
      </w:pPr>
    </w:p>
    <w:p w14:paraId="60D3066D" w14:textId="77777777" w:rsidR="00DF6E69" w:rsidRDefault="00DF6E69" w:rsidP="000A00F2">
      <w:pPr>
        <w:pStyle w:val="NoSpacing"/>
      </w:pPr>
    </w:p>
    <w:p w14:paraId="65796815" w14:textId="034DA9A7" w:rsidR="00F222B0" w:rsidRPr="00FB7A23" w:rsidRDefault="00F222B0" w:rsidP="00F222B0">
      <w:pPr>
        <w:pStyle w:val="NoSpacing"/>
        <w:rPr>
          <w:b/>
          <w:bCs/>
        </w:rPr>
      </w:pPr>
      <w:r w:rsidRPr="00FB7A23">
        <w:rPr>
          <w:b/>
          <w:bCs/>
        </w:rPr>
        <w:t>Short term funding for non-financial corps</w:t>
      </w:r>
      <w:r>
        <w:rPr>
          <w:b/>
          <w:bCs/>
        </w:rPr>
        <w:t xml:space="preserve">: External security </w:t>
      </w:r>
      <w:r w:rsidR="00BB55E0">
        <w:rPr>
          <w:b/>
          <w:bCs/>
        </w:rPr>
        <w:t>b</w:t>
      </w:r>
      <w:r>
        <w:rPr>
          <w:b/>
          <w:bCs/>
        </w:rPr>
        <w:t>ased financing</w:t>
      </w:r>
    </w:p>
    <w:p w14:paraId="45EF935A" w14:textId="77777777" w:rsidR="00F222B0" w:rsidRDefault="00F222B0" w:rsidP="000A00F2">
      <w:pPr>
        <w:pStyle w:val="NoSpacing"/>
      </w:pPr>
    </w:p>
    <w:p w14:paraId="5134ECA8" w14:textId="60472F7D" w:rsidR="00F222B0" w:rsidRDefault="00FE5606" w:rsidP="000A00F2">
      <w:pPr>
        <w:pStyle w:val="NoSpacing"/>
      </w:pPr>
      <w:r>
        <w:t>High credit rating corps can issue commercial paper</w:t>
      </w:r>
    </w:p>
    <w:p w14:paraId="5C2D71F4" w14:textId="5DC837FE" w:rsidR="00FE5606" w:rsidRDefault="00FE5606" w:rsidP="00FE5606">
      <w:pPr>
        <w:pStyle w:val="NoSpacing"/>
        <w:numPr>
          <w:ilvl w:val="0"/>
          <w:numId w:val="1"/>
        </w:numPr>
      </w:pPr>
      <w:r>
        <w:t>Costs less interest than loan</w:t>
      </w:r>
    </w:p>
    <w:p w14:paraId="0D45C67F" w14:textId="1FD29626" w:rsidR="00FE5606" w:rsidRDefault="00FE5606" w:rsidP="00FE5606">
      <w:pPr>
        <w:pStyle w:val="NoSpacing"/>
        <w:numPr>
          <w:ilvl w:val="0"/>
          <w:numId w:val="1"/>
        </w:numPr>
      </w:pPr>
      <w:r>
        <w:t>Used to fund working capital or as bridge debt</w:t>
      </w:r>
    </w:p>
    <w:p w14:paraId="0B868B12" w14:textId="77777777" w:rsidR="00FE5606" w:rsidRDefault="00FE5606" w:rsidP="00FE5606">
      <w:pPr>
        <w:pStyle w:val="NoSpacing"/>
      </w:pPr>
    </w:p>
    <w:p w14:paraId="523077EA" w14:textId="3FD21B92" w:rsidR="00FE5606" w:rsidRDefault="00FE5606" w:rsidP="00FE5606">
      <w:pPr>
        <w:pStyle w:val="NoSpacing"/>
      </w:pPr>
      <w:r>
        <w:t>Bridge debt: Temporary debt until permanent debt can be secured</w:t>
      </w:r>
    </w:p>
    <w:p w14:paraId="7CAA75C7" w14:textId="77777777" w:rsidR="00FE5606" w:rsidRDefault="00FE5606" w:rsidP="00FE5606">
      <w:pPr>
        <w:pStyle w:val="NoSpacing"/>
      </w:pPr>
    </w:p>
    <w:p w14:paraId="5AB7B962" w14:textId="3B894C65" w:rsidR="00FE5606" w:rsidRDefault="00FE5606" w:rsidP="00FE5606">
      <w:pPr>
        <w:pStyle w:val="NoSpacing"/>
      </w:pPr>
      <w:r>
        <w:t>CP is rolled over when it matured</w:t>
      </w:r>
    </w:p>
    <w:p w14:paraId="6A5A798F" w14:textId="483D417F" w:rsidR="00FE5606" w:rsidRDefault="00FE5606" w:rsidP="00FE5606">
      <w:pPr>
        <w:pStyle w:val="NoSpacing"/>
        <w:numPr>
          <w:ilvl w:val="0"/>
          <w:numId w:val="1"/>
        </w:numPr>
      </w:pPr>
      <w:r>
        <w:t>Rollover risk: Risk it can’t replace old CP</w:t>
      </w:r>
    </w:p>
    <w:p w14:paraId="0D774175" w14:textId="77777777" w:rsidR="008064B0" w:rsidRDefault="008064B0" w:rsidP="008064B0">
      <w:pPr>
        <w:pStyle w:val="NoSpacing"/>
      </w:pPr>
    </w:p>
    <w:p w14:paraId="1D06A812" w14:textId="1C7D4971" w:rsidR="00697700" w:rsidRDefault="00697700" w:rsidP="008064B0">
      <w:pPr>
        <w:pStyle w:val="NoSpacing"/>
      </w:pPr>
      <w:r>
        <w:t>Borrowers maintain backup lines of credit to mitigate rollover risk</w:t>
      </w:r>
    </w:p>
    <w:p w14:paraId="64CC90DD" w14:textId="77777777" w:rsidR="00697700" w:rsidRDefault="00697700" w:rsidP="00697700">
      <w:pPr>
        <w:pStyle w:val="NoSpacing"/>
      </w:pPr>
    </w:p>
    <w:p w14:paraId="6939BD05" w14:textId="77777777" w:rsidR="00697700" w:rsidRDefault="00697700" w:rsidP="00697700">
      <w:pPr>
        <w:pStyle w:val="NoSpacing"/>
      </w:pPr>
    </w:p>
    <w:p w14:paraId="439B532F" w14:textId="77777777" w:rsidR="005C16E4" w:rsidRDefault="005C16E4" w:rsidP="00697700">
      <w:pPr>
        <w:pStyle w:val="NoSpacing"/>
      </w:pPr>
    </w:p>
    <w:p w14:paraId="154E8CBB" w14:textId="77777777" w:rsidR="005C16E4" w:rsidRDefault="005C16E4" w:rsidP="00697700">
      <w:pPr>
        <w:pStyle w:val="NoSpacing"/>
      </w:pPr>
    </w:p>
    <w:p w14:paraId="33C40805" w14:textId="77777777" w:rsidR="005C16E4" w:rsidRDefault="005C16E4" w:rsidP="00697700">
      <w:pPr>
        <w:pStyle w:val="NoSpacing"/>
      </w:pPr>
    </w:p>
    <w:p w14:paraId="7AA26593" w14:textId="77777777" w:rsidR="005C16E4" w:rsidRDefault="005C16E4" w:rsidP="00697700">
      <w:pPr>
        <w:pStyle w:val="NoSpacing"/>
      </w:pPr>
    </w:p>
    <w:p w14:paraId="0E77B3E2" w14:textId="6210BABF" w:rsidR="005C16E4" w:rsidRPr="00E92DD7" w:rsidRDefault="005C16E4" w:rsidP="00697700">
      <w:pPr>
        <w:pStyle w:val="NoSpacing"/>
        <w:rPr>
          <w:b/>
          <w:bCs/>
        </w:rPr>
      </w:pPr>
      <w:r w:rsidRPr="00E92DD7">
        <w:rPr>
          <w:b/>
          <w:bCs/>
        </w:rPr>
        <w:lastRenderedPageBreak/>
        <w:t>Short term funding for financial institutions</w:t>
      </w:r>
    </w:p>
    <w:p w14:paraId="28FFA96A" w14:textId="77777777" w:rsidR="00FE5606" w:rsidRDefault="00FE5606" w:rsidP="00FE5606">
      <w:pPr>
        <w:pStyle w:val="NoSpacing"/>
      </w:pPr>
    </w:p>
    <w:p w14:paraId="3C4CEF09" w14:textId="33D4D983" w:rsidR="00FE5606" w:rsidRDefault="00E92DD7" w:rsidP="00FE5606">
      <w:pPr>
        <w:pStyle w:val="NoSpacing"/>
      </w:pPr>
      <w:r>
        <w:t>Commercial and retail deposits are a major short term funding source for banks</w:t>
      </w:r>
    </w:p>
    <w:p w14:paraId="04460BBC" w14:textId="281B0940" w:rsidR="00E92DD7" w:rsidRDefault="00E92DD7" w:rsidP="00E92DD7">
      <w:pPr>
        <w:pStyle w:val="NoSpacing"/>
        <w:numPr>
          <w:ilvl w:val="0"/>
          <w:numId w:val="1"/>
        </w:numPr>
      </w:pPr>
      <w:r>
        <w:t>Checking accounts: Transaction services, immediate funds, pay no interest</w:t>
      </w:r>
    </w:p>
    <w:p w14:paraId="6C9DDE69" w14:textId="5642E240" w:rsidR="00E92DD7" w:rsidRDefault="00E92DD7" w:rsidP="00E92DD7">
      <w:pPr>
        <w:pStyle w:val="NoSpacing"/>
        <w:numPr>
          <w:ilvl w:val="0"/>
          <w:numId w:val="1"/>
        </w:numPr>
      </w:pPr>
      <w:r>
        <w:t>Operational deposits: Made by larger customers who need custody</w:t>
      </w:r>
      <w:r w:rsidR="008E0119">
        <w:t xml:space="preserve"> and </w:t>
      </w:r>
      <w:r>
        <w:t>clearing</w:t>
      </w:r>
    </w:p>
    <w:p w14:paraId="74802DA0" w14:textId="77777777" w:rsidR="00A565D9" w:rsidRDefault="001943D1" w:rsidP="00E92DD7">
      <w:pPr>
        <w:pStyle w:val="NoSpacing"/>
        <w:numPr>
          <w:ilvl w:val="0"/>
          <w:numId w:val="1"/>
        </w:numPr>
      </w:pPr>
      <w:r>
        <w:t>Savings deposits: Stated term and interest rate</w:t>
      </w:r>
    </w:p>
    <w:p w14:paraId="5BB4CACC" w14:textId="77777777" w:rsidR="00A565D9" w:rsidRDefault="00A565D9" w:rsidP="00A565D9">
      <w:pPr>
        <w:pStyle w:val="NoSpacing"/>
      </w:pPr>
    </w:p>
    <w:p w14:paraId="5F94368C" w14:textId="77777777" w:rsidR="00A565D9" w:rsidRDefault="00A565D9" w:rsidP="00A565D9">
      <w:pPr>
        <w:pStyle w:val="NoSpacing"/>
      </w:pPr>
      <w:r>
        <w:t>Savings deposit c</w:t>
      </w:r>
      <w:r w:rsidR="001943D1">
        <w:t>an be a certificate of deposit</w:t>
      </w:r>
    </w:p>
    <w:p w14:paraId="3741CB3D" w14:textId="77777777" w:rsidR="00011A36" w:rsidRDefault="00A565D9" w:rsidP="00A565D9">
      <w:pPr>
        <w:pStyle w:val="NoSpacing"/>
        <w:numPr>
          <w:ilvl w:val="0"/>
          <w:numId w:val="1"/>
        </w:numPr>
      </w:pPr>
      <w:r>
        <w:t>N</w:t>
      </w:r>
      <w:r w:rsidR="001943D1">
        <w:t>on-negotiable CDs cannot be sold before maturity</w:t>
      </w:r>
      <w:r w:rsidR="00011A36">
        <w:t xml:space="preserve"> (no early withdrawal without penalty</w:t>
      </w:r>
    </w:p>
    <w:p w14:paraId="02744AD9" w14:textId="721EBA39" w:rsidR="008E0119" w:rsidRDefault="00011A36" w:rsidP="00A565D9">
      <w:pPr>
        <w:pStyle w:val="NoSpacing"/>
        <w:numPr>
          <w:ilvl w:val="0"/>
          <w:numId w:val="1"/>
        </w:numPr>
      </w:pPr>
      <w:r>
        <w:t>N</w:t>
      </w:r>
      <w:r w:rsidR="001943D1">
        <w:t>egotiable CDs can</w:t>
      </w:r>
    </w:p>
    <w:p w14:paraId="35FD05CF" w14:textId="65C53B8B" w:rsidR="00A565D9" w:rsidRDefault="00A565D9" w:rsidP="00A565D9">
      <w:pPr>
        <w:pStyle w:val="NoSpacing"/>
        <w:numPr>
          <w:ilvl w:val="0"/>
          <w:numId w:val="1"/>
        </w:numPr>
      </w:pPr>
      <w:r>
        <w:t>Negotiable CDs are important funding source for banks</w:t>
      </w:r>
    </w:p>
    <w:p w14:paraId="02154114" w14:textId="77777777" w:rsidR="00A565D9" w:rsidRDefault="00A565D9" w:rsidP="00A565D9">
      <w:pPr>
        <w:pStyle w:val="NoSpacing"/>
      </w:pPr>
    </w:p>
    <w:p w14:paraId="1726DB80" w14:textId="58D767BF" w:rsidR="00A565D9" w:rsidRDefault="00A565D9" w:rsidP="00A565D9">
      <w:pPr>
        <w:pStyle w:val="NoSpacing"/>
      </w:pPr>
      <w:r>
        <w:t>Interbank funds: Funds loaned between banks (rate is MMR + margin)</w:t>
      </w:r>
    </w:p>
    <w:p w14:paraId="458051A0" w14:textId="77777777" w:rsidR="00A565D9" w:rsidRDefault="00A565D9" w:rsidP="00A565D9">
      <w:pPr>
        <w:pStyle w:val="NoSpacing"/>
      </w:pPr>
    </w:p>
    <w:p w14:paraId="2C59EAEE" w14:textId="77777777" w:rsidR="00A565D9" w:rsidRDefault="00A565D9" w:rsidP="00A565D9">
      <w:pPr>
        <w:pStyle w:val="NoSpacing"/>
      </w:pPr>
    </w:p>
    <w:p w14:paraId="2C4D257D" w14:textId="60EAB3D5" w:rsidR="00857A06" w:rsidRDefault="00857A06" w:rsidP="00A565D9">
      <w:pPr>
        <w:pStyle w:val="NoSpacing"/>
      </w:pPr>
      <w:r>
        <w:t>Central banks fund market: Banks can borrow excess reserves here</w:t>
      </w:r>
    </w:p>
    <w:p w14:paraId="102BB6A9" w14:textId="4BEA5DB4" w:rsidR="00857A06" w:rsidRDefault="00857A06" w:rsidP="00857A06">
      <w:pPr>
        <w:pStyle w:val="NoSpacing"/>
        <w:numPr>
          <w:ilvl w:val="0"/>
          <w:numId w:val="1"/>
        </w:numPr>
      </w:pPr>
      <w:r>
        <w:t>Rate is Central banks fund rate: Influenced by open market operations and availability of short term funds</w:t>
      </w:r>
    </w:p>
    <w:p w14:paraId="64D948A2" w14:textId="5038DC7A" w:rsidR="00857A06" w:rsidRDefault="00F6741F" w:rsidP="00857A06">
      <w:pPr>
        <w:pStyle w:val="NoSpacing"/>
        <w:numPr>
          <w:ilvl w:val="0"/>
          <w:numId w:val="1"/>
        </w:numPr>
      </w:pPr>
      <w:r>
        <w:t>Can be lender of last resort – higher rate</w:t>
      </w:r>
    </w:p>
    <w:p w14:paraId="50B214F0" w14:textId="77777777" w:rsidR="000008B5" w:rsidRDefault="000008B5" w:rsidP="000008B5">
      <w:pPr>
        <w:pStyle w:val="NoSpacing"/>
      </w:pPr>
    </w:p>
    <w:p w14:paraId="7B208251" w14:textId="3A10BDDA" w:rsidR="000008B5" w:rsidRDefault="00727BB3" w:rsidP="000008B5">
      <w:pPr>
        <w:pStyle w:val="NoSpacing"/>
      </w:pPr>
      <w:r>
        <w:t>Banks can sponsor ABCP (asset backed CP)</w:t>
      </w:r>
    </w:p>
    <w:p w14:paraId="32A3D9B3" w14:textId="204D81D2" w:rsidR="00727BB3" w:rsidRDefault="00727BB3" w:rsidP="00727BB3">
      <w:pPr>
        <w:pStyle w:val="NoSpacing"/>
        <w:numPr>
          <w:ilvl w:val="0"/>
          <w:numId w:val="2"/>
        </w:numPr>
      </w:pPr>
      <w:r>
        <w:t>Transfers collateral to a SPE for cash (an off balance shee</w:t>
      </w:r>
      <w:r w:rsidR="00956AD3">
        <w:t xml:space="preserve">t </w:t>
      </w:r>
      <w:r>
        <w:t>vehicle)</w:t>
      </w:r>
    </w:p>
    <w:p w14:paraId="6B57898A" w14:textId="2AF2442D" w:rsidR="00727BB3" w:rsidRDefault="00E03BB8" w:rsidP="00727BB3">
      <w:pPr>
        <w:pStyle w:val="NoSpacing"/>
        <w:numPr>
          <w:ilvl w:val="0"/>
          <w:numId w:val="2"/>
        </w:numPr>
      </w:pPr>
      <w:r>
        <w:t>SPE sells ABCP to investors, collateral backs the SPE</w:t>
      </w:r>
    </w:p>
    <w:p w14:paraId="4FFB0AA4" w14:textId="77777777" w:rsidR="001943D1" w:rsidRDefault="001943D1" w:rsidP="001943D1">
      <w:pPr>
        <w:pStyle w:val="NoSpacing"/>
      </w:pPr>
    </w:p>
    <w:p w14:paraId="2026791D" w14:textId="77777777" w:rsidR="001943D1" w:rsidRDefault="001943D1" w:rsidP="001943D1">
      <w:pPr>
        <w:pStyle w:val="NoSpacing"/>
      </w:pPr>
    </w:p>
    <w:p w14:paraId="079E9543" w14:textId="187EC142" w:rsidR="00FE5606" w:rsidRPr="00424C7F" w:rsidRDefault="00424C7F" w:rsidP="00FE5606">
      <w:pPr>
        <w:pStyle w:val="NoSpacing"/>
        <w:rPr>
          <w:b/>
          <w:bCs/>
        </w:rPr>
      </w:pPr>
      <w:r w:rsidRPr="00424C7F">
        <w:rPr>
          <w:b/>
          <w:bCs/>
        </w:rPr>
        <w:t>Repos</w:t>
      </w:r>
    </w:p>
    <w:p w14:paraId="0ED2AE96" w14:textId="77777777" w:rsidR="00841401" w:rsidRDefault="00841401" w:rsidP="00841401">
      <w:pPr>
        <w:pStyle w:val="NoSpacing"/>
      </w:pPr>
    </w:p>
    <w:p w14:paraId="3011EC8F" w14:textId="59BC4E1D" w:rsidR="00841401" w:rsidRDefault="00335519" w:rsidP="00841401">
      <w:pPr>
        <w:pStyle w:val="NoSpacing"/>
      </w:pPr>
      <w:r>
        <w:t>Repo: Sells a security to another with a commitment to buy it back at a higher price</w:t>
      </w:r>
    </w:p>
    <w:p w14:paraId="522643A2" w14:textId="5B6E4A59" w:rsidR="00335519" w:rsidRDefault="00335519" w:rsidP="00335519">
      <w:pPr>
        <w:pStyle w:val="NoSpacing"/>
        <w:numPr>
          <w:ilvl w:val="0"/>
          <w:numId w:val="1"/>
        </w:numPr>
      </w:pPr>
      <w:r>
        <w:t>Essentially a loan with security as collateral</w:t>
      </w:r>
    </w:p>
    <w:p w14:paraId="33CAF27A" w14:textId="26863C13" w:rsidR="0003176E" w:rsidRDefault="0003176E" w:rsidP="00335519">
      <w:pPr>
        <w:pStyle w:val="NoSpacing"/>
        <w:numPr>
          <w:ilvl w:val="0"/>
          <w:numId w:val="1"/>
        </w:numPr>
      </w:pPr>
      <w:r>
        <w:t>Repo rate: Annualised interest implied by the prices</w:t>
      </w:r>
    </w:p>
    <w:p w14:paraId="3D3B4441" w14:textId="77777777" w:rsidR="00335519" w:rsidRDefault="00335519" w:rsidP="00335519">
      <w:pPr>
        <w:pStyle w:val="NoSpacing"/>
      </w:pPr>
    </w:p>
    <w:p w14:paraId="460A4FF6" w14:textId="26706C9B" w:rsidR="00335519" w:rsidRDefault="00EB3ED0" w:rsidP="00335519">
      <w:pPr>
        <w:pStyle w:val="NoSpacing"/>
      </w:pPr>
      <w:r>
        <w:t xml:space="preserve">To protect lender against potential decrease in security value, the borrower must give extra </w:t>
      </w:r>
      <w:r w:rsidR="001B4F6E">
        <w:t>collateral</w:t>
      </w:r>
    </w:p>
    <w:p w14:paraId="26072F47" w14:textId="3CD371A8" w:rsidR="001B4F6E" w:rsidRDefault="001B4F6E" w:rsidP="001B4F6E">
      <w:pPr>
        <w:pStyle w:val="NoSpacing"/>
        <w:numPr>
          <w:ilvl w:val="0"/>
          <w:numId w:val="1"/>
        </w:numPr>
      </w:pPr>
      <w:r>
        <w:t>Called initial margin</w:t>
      </w:r>
      <w:r w:rsidR="00B3037A">
        <w:t xml:space="preserve"> (e.g., 103%)</w:t>
      </w:r>
    </w:p>
    <w:p w14:paraId="405EC9F4" w14:textId="77777777" w:rsidR="003735A5" w:rsidRDefault="003735A5" w:rsidP="003735A5">
      <w:pPr>
        <w:pStyle w:val="NoSpacing"/>
      </w:pPr>
    </w:p>
    <w:p w14:paraId="4F15428B" w14:textId="20729937" w:rsidR="003735A5" w:rsidRPr="00CB2691" w:rsidRDefault="00CB2691" w:rsidP="003735A5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Purchase price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loan amount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Market value of securities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Initial margin</m:t>
              </m:r>
            </m:den>
          </m:f>
        </m:oMath>
      </m:oMathPara>
    </w:p>
    <w:p w14:paraId="4986B5D8" w14:textId="77777777" w:rsidR="00B3037A" w:rsidRDefault="00B3037A" w:rsidP="00841401">
      <w:pPr>
        <w:pStyle w:val="NoSpacing"/>
      </w:pPr>
    </w:p>
    <w:p w14:paraId="6D125CA6" w14:textId="446B2292" w:rsidR="00B3037A" w:rsidRDefault="00B3037A" w:rsidP="00841401">
      <w:pPr>
        <w:pStyle w:val="NoSpacing"/>
      </w:pPr>
      <w:r>
        <w:t>Repurchase price:</w:t>
      </w:r>
    </w:p>
    <w:p w14:paraId="4CFEA924" w14:textId="77777777" w:rsidR="00B3037A" w:rsidRDefault="00B3037A" w:rsidP="00841401">
      <w:pPr>
        <w:pStyle w:val="NoSpacing"/>
      </w:pPr>
    </w:p>
    <w:p w14:paraId="3648C2B0" w14:textId="095FD4D3" w:rsidR="00B3037A" w:rsidRPr="004C6A43" w:rsidRDefault="00B3037A" w:rsidP="00841401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Repurchase price=Purchase price×Annualised interest</m:t>
          </m:r>
        </m:oMath>
      </m:oMathPara>
    </w:p>
    <w:p w14:paraId="4886C3EA" w14:textId="77777777" w:rsidR="004C6A43" w:rsidRDefault="004C6A43" w:rsidP="00841401">
      <w:pPr>
        <w:pStyle w:val="NoSpacing"/>
        <w:rPr>
          <w:iCs/>
        </w:rPr>
      </w:pPr>
    </w:p>
    <w:p w14:paraId="03798621" w14:textId="77777777" w:rsidR="004C6A43" w:rsidRDefault="004C6A43" w:rsidP="00841401">
      <w:pPr>
        <w:pStyle w:val="NoSpacing"/>
        <w:rPr>
          <w:iCs/>
        </w:rPr>
      </w:pPr>
    </w:p>
    <w:p w14:paraId="05A6ECAC" w14:textId="77777777" w:rsidR="005F3264" w:rsidRDefault="005F3264" w:rsidP="00841401">
      <w:pPr>
        <w:pStyle w:val="NoSpacing"/>
        <w:rPr>
          <w:iCs/>
        </w:rPr>
      </w:pPr>
    </w:p>
    <w:p w14:paraId="6FC8C063" w14:textId="77777777" w:rsidR="005F3264" w:rsidRDefault="005F3264" w:rsidP="00841401">
      <w:pPr>
        <w:pStyle w:val="NoSpacing"/>
        <w:rPr>
          <w:iCs/>
        </w:rPr>
      </w:pPr>
    </w:p>
    <w:p w14:paraId="504741E2" w14:textId="77777777" w:rsidR="005F3264" w:rsidRDefault="005F3264" w:rsidP="00841401">
      <w:pPr>
        <w:pStyle w:val="NoSpacing"/>
        <w:rPr>
          <w:iCs/>
        </w:rPr>
      </w:pPr>
    </w:p>
    <w:p w14:paraId="7E042F61" w14:textId="1CA5ACFC" w:rsidR="004C6A43" w:rsidRDefault="00C82C28" w:rsidP="00841401">
      <w:pPr>
        <w:pStyle w:val="NoSpacing"/>
        <w:rPr>
          <w:iCs/>
        </w:rPr>
      </w:pPr>
      <w:r>
        <w:rPr>
          <w:iCs/>
        </w:rPr>
        <w:lastRenderedPageBreak/>
        <w:t xml:space="preserve">Haircut: Discount applied to the market value of </w:t>
      </w:r>
      <w:r w:rsidR="000E5311">
        <w:rPr>
          <w:iCs/>
        </w:rPr>
        <w:t>collateral</w:t>
      </w:r>
    </w:p>
    <w:p w14:paraId="1CB837DF" w14:textId="77777777" w:rsidR="000E5311" w:rsidRDefault="000E5311" w:rsidP="00841401">
      <w:pPr>
        <w:pStyle w:val="NoSpacing"/>
        <w:rPr>
          <w:iCs/>
        </w:rPr>
      </w:pPr>
    </w:p>
    <w:p w14:paraId="6AA695AA" w14:textId="395A5785" w:rsidR="000E5311" w:rsidRPr="000E5311" w:rsidRDefault="000E5311" w:rsidP="00841401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</w:rPr>
            <m:t>Haircut=1-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Initial margin</m:t>
              </m:r>
            </m:den>
          </m:f>
        </m:oMath>
      </m:oMathPara>
    </w:p>
    <w:p w14:paraId="2159C4DB" w14:textId="77777777" w:rsidR="004C6A43" w:rsidRDefault="004C6A43" w:rsidP="00841401">
      <w:pPr>
        <w:pStyle w:val="NoSpacing"/>
        <w:rPr>
          <w:iCs/>
        </w:rPr>
      </w:pPr>
    </w:p>
    <w:p w14:paraId="7CFFE645" w14:textId="5326ACDD" w:rsidR="009222D3" w:rsidRDefault="009222D3" w:rsidP="00841401">
      <w:pPr>
        <w:pStyle w:val="NoSpacing"/>
        <w:rPr>
          <w:iCs/>
        </w:rPr>
      </w:pPr>
      <w:r>
        <w:rPr>
          <w:iCs/>
        </w:rPr>
        <w:t>Variation margin: Extra collateral required if the market value of the collateral falls below the repo rate multiplied by the initial margin</w:t>
      </w:r>
    </w:p>
    <w:p w14:paraId="12415BC1" w14:textId="77777777" w:rsidR="009222D3" w:rsidRDefault="009222D3" w:rsidP="00841401">
      <w:pPr>
        <w:pStyle w:val="NoSpacing"/>
        <w:rPr>
          <w:iCs/>
        </w:rPr>
      </w:pPr>
    </w:p>
    <w:p w14:paraId="22BD46FD" w14:textId="579BAAB5" w:rsidR="009222D3" w:rsidRPr="00F16ADE" w:rsidRDefault="00DE6C68" w:rsidP="00841401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</w:rPr>
            <m:t>Variation margin=(Initial margin×Adj purchase price)-Market value of collaterol</m:t>
          </m:r>
        </m:oMath>
      </m:oMathPara>
    </w:p>
    <w:p w14:paraId="1927DE60" w14:textId="77777777" w:rsidR="00F16ADE" w:rsidRDefault="00F16ADE" w:rsidP="00841401">
      <w:pPr>
        <w:pStyle w:val="NoSpacing"/>
      </w:pPr>
    </w:p>
    <w:p w14:paraId="4DBB7416" w14:textId="77777777" w:rsidR="00F16ADE" w:rsidRDefault="00F16ADE" w:rsidP="00841401">
      <w:pPr>
        <w:pStyle w:val="NoSpacing"/>
      </w:pPr>
    </w:p>
    <w:p w14:paraId="4F73F560" w14:textId="43718765" w:rsidR="00F16ADE" w:rsidRDefault="000B6792" w:rsidP="00841401">
      <w:pPr>
        <w:pStyle w:val="NoSpacing"/>
      </w:pPr>
      <w:r>
        <w:t>Overnight repo: For one day</w:t>
      </w:r>
    </w:p>
    <w:p w14:paraId="16DB5C9A" w14:textId="392A5699" w:rsidR="000B6792" w:rsidRDefault="000B6792" w:rsidP="00841401">
      <w:pPr>
        <w:pStyle w:val="NoSpacing"/>
      </w:pPr>
      <w:r>
        <w:t>Term repo: For longer period</w:t>
      </w:r>
    </w:p>
    <w:p w14:paraId="15FFBF49" w14:textId="77777777" w:rsidR="000B6792" w:rsidRDefault="000B6792" w:rsidP="00841401">
      <w:pPr>
        <w:pStyle w:val="NoSpacing"/>
      </w:pPr>
    </w:p>
    <w:p w14:paraId="0EC7D3E9" w14:textId="346B78FB" w:rsidR="000B6792" w:rsidRDefault="000B6792" w:rsidP="00841401">
      <w:pPr>
        <w:pStyle w:val="NoSpacing"/>
      </w:pPr>
      <w:r>
        <w:t>Interest rates on repos are less than loans and other short term borrowing</w:t>
      </w:r>
    </w:p>
    <w:p w14:paraId="4A87C8A2" w14:textId="77777777" w:rsidR="00F16ADE" w:rsidRDefault="00F16ADE" w:rsidP="00841401">
      <w:pPr>
        <w:pStyle w:val="NoSpacing"/>
      </w:pPr>
    </w:p>
    <w:p w14:paraId="289EFD7F" w14:textId="77777777" w:rsidR="00624AA7" w:rsidRDefault="00624AA7" w:rsidP="00841401">
      <w:pPr>
        <w:pStyle w:val="NoSpacing"/>
      </w:pPr>
    </w:p>
    <w:p w14:paraId="380D1E8A" w14:textId="0EA70D7F" w:rsidR="00624AA7" w:rsidRDefault="00624AA7" w:rsidP="00841401">
      <w:pPr>
        <w:pStyle w:val="NoSpacing"/>
      </w:pPr>
      <w:r>
        <w:t>The borrower retains the rights to the benefits of the securities over the repo term</w:t>
      </w:r>
    </w:p>
    <w:p w14:paraId="3371C53E" w14:textId="77777777" w:rsidR="00624AA7" w:rsidRDefault="00624AA7" w:rsidP="00841401">
      <w:pPr>
        <w:pStyle w:val="NoSpacing"/>
      </w:pPr>
    </w:p>
    <w:p w14:paraId="19B57D49" w14:textId="10DAF058" w:rsidR="00624AA7" w:rsidRDefault="00624AA7" w:rsidP="00841401">
      <w:pPr>
        <w:pStyle w:val="NoSpacing"/>
      </w:pPr>
      <w:r>
        <w:t>Master repurchase agreement: Has the contractual terms of the repo</w:t>
      </w:r>
    </w:p>
    <w:p w14:paraId="29D781F1" w14:textId="77777777" w:rsidR="00785CD2" w:rsidRDefault="00785CD2" w:rsidP="00841401">
      <w:pPr>
        <w:pStyle w:val="NoSpacing"/>
      </w:pPr>
    </w:p>
    <w:p w14:paraId="6EA5AFB0" w14:textId="77777777" w:rsidR="00785CD2" w:rsidRDefault="00785CD2" w:rsidP="00841401">
      <w:pPr>
        <w:pStyle w:val="NoSpacing"/>
      </w:pPr>
    </w:p>
    <w:p w14:paraId="0F7A10D6" w14:textId="46661533" w:rsidR="00785CD2" w:rsidRPr="003F3664" w:rsidRDefault="000557C6" w:rsidP="00841401">
      <w:pPr>
        <w:pStyle w:val="NoSpacing"/>
        <w:rPr>
          <w:b/>
          <w:bCs/>
        </w:rPr>
      </w:pPr>
      <w:r w:rsidRPr="003F3664">
        <w:rPr>
          <w:b/>
          <w:bCs/>
        </w:rPr>
        <w:t>Repo applications</w:t>
      </w:r>
    </w:p>
    <w:p w14:paraId="495E5C8A" w14:textId="77777777" w:rsidR="000557C6" w:rsidRDefault="000557C6" w:rsidP="00841401">
      <w:pPr>
        <w:pStyle w:val="NoSpacing"/>
      </w:pPr>
    </w:p>
    <w:p w14:paraId="01CBD2EE" w14:textId="79B56D6E" w:rsidR="00624AA7" w:rsidRDefault="00E16E8E" w:rsidP="00841401">
      <w:pPr>
        <w:pStyle w:val="NoSpacing"/>
      </w:pPr>
      <w:r>
        <w:t>Main uses of repos</w:t>
      </w:r>
    </w:p>
    <w:p w14:paraId="2A812DF8" w14:textId="356FC705" w:rsidR="00E16E8E" w:rsidRDefault="00E16E8E" w:rsidP="00E16E8E">
      <w:pPr>
        <w:pStyle w:val="NoSpacing"/>
        <w:numPr>
          <w:ilvl w:val="0"/>
          <w:numId w:val="1"/>
        </w:numPr>
      </w:pPr>
      <w:r>
        <w:t>Financial institutions financing positions held in their trading activities</w:t>
      </w:r>
    </w:p>
    <w:p w14:paraId="53ED9AC8" w14:textId="04B60FF5" w:rsidR="00755D7D" w:rsidRDefault="00755D7D" w:rsidP="00E16E8E">
      <w:pPr>
        <w:pStyle w:val="NoSpacing"/>
        <w:numPr>
          <w:ilvl w:val="0"/>
          <w:numId w:val="1"/>
        </w:numPr>
      </w:pPr>
      <w:r>
        <w:t>Banks and investors lend to earn the repo rate on excess funds</w:t>
      </w:r>
    </w:p>
    <w:p w14:paraId="593643C4" w14:textId="7A1C943C" w:rsidR="00946562" w:rsidRDefault="00946562" w:rsidP="00E16E8E">
      <w:pPr>
        <w:pStyle w:val="NoSpacing"/>
        <w:numPr>
          <w:ilvl w:val="0"/>
          <w:numId w:val="1"/>
        </w:numPr>
      </w:pPr>
      <w:r>
        <w:t>CBs can use repos to affect money supply</w:t>
      </w:r>
    </w:p>
    <w:p w14:paraId="3FEAD19F" w14:textId="312E507C" w:rsidR="00397105" w:rsidRDefault="00397105" w:rsidP="00E16E8E">
      <w:pPr>
        <w:pStyle w:val="NoSpacing"/>
        <w:numPr>
          <w:ilvl w:val="0"/>
          <w:numId w:val="1"/>
        </w:numPr>
      </w:pPr>
      <w:r>
        <w:t>Short sellers can use repos of borrow securities they want to short</w:t>
      </w:r>
      <w:r w:rsidR="007F3166">
        <w:t xml:space="preserve"> (called reverse repo)</w:t>
      </w:r>
    </w:p>
    <w:p w14:paraId="39DD01EC" w14:textId="7B05267E" w:rsidR="000758EF" w:rsidRDefault="000758EF" w:rsidP="000758EF">
      <w:pPr>
        <w:pStyle w:val="NoSpacing"/>
      </w:pPr>
    </w:p>
    <w:p w14:paraId="6C4C1DE9" w14:textId="77777777" w:rsidR="000758EF" w:rsidRDefault="000758EF" w:rsidP="000758EF">
      <w:pPr>
        <w:pStyle w:val="NoSpacing"/>
      </w:pPr>
    </w:p>
    <w:p w14:paraId="7371C9AE" w14:textId="75C67AAB" w:rsidR="000758EF" w:rsidRPr="000758EF" w:rsidRDefault="000758EF" w:rsidP="000758EF">
      <w:pPr>
        <w:pStyle w:val="NoSpacing"/>
        <w:rPr>
          <w:b/>
          <w:bCs/>
        </w:rPr>
      </w:pPr>
      <w:r w:rsidRPr="000758EF">
        <w:rPr>
          <w:b/>
          <w:bCs/>
        </w:rPr>
        <w:t>Factors affecting repo rate</w:t>
      </w:r>
    </w:p>
    <w:p w14:paraId="3BE89EF8" w14:textId="77777777" w:rsidR="000758EF" w:rsidRDefault="000758EF" w:rsidP="000758EF">
      <w:pPr>
        <w:pStyle w:val="NoSpacing"/>
      </w:pPr>
    </w:p>
    <w:p w14:paraId="0DCD8D64" w14:textId="2565C5DE" w:rsidR="000758EF" w:rsidRDefault="00CE7DAD" w:rsidP="000758EF">
      <w:pPr>
        <w:pStyle w:val="NoSpacing"/>
      </w:pPr>
      <w:r>
        <w:t>Higher if:</w:t>
      </w:r>
    </w:p>
    <w:p w14:paraId="48FE7603" w14:textId="27C002AB" w:rsidR="00CE7DAD" w:rsidRDefault="00CE7DAD" w:rsidP="00CE7DAD">
      <w:pPr>
        <w:pStyle w:val="NoSpacing"/>
        <w:numPr>
          <w:ilvl w:val="0"/>
          <w:numId w:val="1"/>
        </w:numPr>
      </w:pPr>
      <w:r>
        <w:t>Interest rates for other short term financing are higher</w:t>
      </w:r>
    </w:p>
    <w:p w14:paraId="1F49C4FD" w14:textId="1E3367D6" w:rsidR="00CE7DAD" w:rsidRDefault="00CE7DAD" w:rsidP="00CE7DAD">
      <w:pPr>
        <w:pStyle w:val="NoSpacing"/>
        <w:numPr>
          <w:ilvl w:val="0"/>
          <w:numId w:val="1"/>
        </w:numPr>
      </w:pPr>
      <w:r>
        <w:t>Repo term is longer</w:t>
      </w:r>
    </w:p>
    <w:p w14:paraId="1B0CB53E" w14:textId="1251E889" w:rsidR="00DB701B" w:rsidRDefault="00DB701B" w:rsidP="00CE7DAD">
      <w:pPr>
        <w:pStyle w:val="NoSpacing"/>
        <w:numPr>
          <w:ilvl w:val="0"/>
          <w:numId w:val="1"/>
        </w:numPr>
      </w:pPr>
      <w:r>
        <w:t>Repo is under-collaterised or is not delivered to lender</w:t>
      </w:r>
    </w:p>
    <w:p w14:paraId="24172DD5" w14:textId="77777777" w:rsidR="00CE7DAD" w:rsidRDefault="00CE7DAD" w:rsidP="00CE7DAD">
      <w:pPr>
        <w:pStyle w:val="NoSpacing"/>
      </w:pPr>
    </w:p>
    <w:p w14:paraId="246F829D" w14:textId="20B87CA4" w:rsidR="00CE7DAD" w:rsidRDefault="00CE7DAD" w:rsidP="00CE7DAD">
      <w:pPr>
        <w:pStyle w:val="NoSpacing"/>
      </w:pPr>
      <w:r>
        <w:t>Lower if:</w:t>
      </w:r>
    </w:p>
    <w:p w14:paraId="6BCAAC40" w14:textId="0CEB4E63" w:rsidR="00CE7DAD" w:rsidRDefault="00DB701B" w:rsidP="00CE7DAD">
      <w:pPr>
        <w:pStyle w:val="NoSpacing"/>
        <w:numPr>
          <w:ilvl w:val="0"/>
          <w:numId w:val="1"/>
        </w:numPr>
      </w:pPr>
      <w:r>
        <w:t>Higher credit quality of collateral</w:t>
      </w:r>
    </w:p>
    <w:p w14:paraId="64BA7D43" w14:textId="292DD8C3" w:rsidR="00DB701B" w:rsidRDefault="00DB701B" w:rsidP="00CE7DAD">
      <w:pPr>
        <w:pStyle w:val="NoSpacing"/>
        <w:numPr>
          <w:ilvl w:val="0"/>
          <w:numId w:val="1"/>
        </w:numPr>
      </w:pPr>
      <w:r>
        <w:t>Collateral security is low in supply/high in demand</w:t>
      </w:r>
    </w:p>
    <w:p w14:paraId="5D5A39DB" w14:textId="77777777" w:rsidR="000758EF" w:rsidRDefault="000758EF" w:rsidP="000758EF">
      <w:pPr>
        <w:pStyle w:val="NoSpacing"/>
      </w:pPr>
    </w:p>
    <w:p w14:paraId="0FB4EB86" w14:textId="77777777" w:rsidR="005F3264" w:rsidRDefault="005F3264" w:rsidP="000758EF">
      <w:pPr>
        <w:pStyle w:val="NoSpacing"/>
      </w:pPr>
    </w:p>
    <w:p w14:paraId="0F455A8F" w14:textId="77777777" w:rsidR="005F3264" w:rsidRDefault="005F3264" w:rsidP="000758EF">
      <w:pPr>
        <w:pStyle w:val="NoSpacing"/>
      </w:pPr>
    </w:p>
    <w:p w14:paraId="60E6D065" w14:textId="77777777" w:rsidR="005F3264" w:rsidRDefault="005F3264" w:rsidP="000758EF">
      <w:pPr>
        <w:pStyle w:val="NoSpacing"/>
      </w:pPr>
    </w:p>
    <w:p w14:paraId="131D86C9" w14:textId="77777777" w:rsidR="009F29FF" w:rsidRDefault="009F29FF" w:rsidP="000758EF">
      <w:pPr>
        <w:pStyle w:val="NoSpacing"/>
      </w:pPr>
    </w:p>
    <w:p w14:paraId="1EBF6540" w14:textId="634C33F9" w:rsidR="009F29FF" w:rsidRPr="009F29FF" w:rsidRDefault="009F29FF" w:rsidP="000758EF">
      <w:pPr>
        <w:pStyle w:val="NoSpacing"/>
        <w:rPr>
          <w:b/>
          <w:bCs/>
        </w:rPr>
      </w:pPr>
      <w:r w:rsidRPr="009F29FF">
        <w:rPr>
          <w:b/>
          <w:bCs/>
        </w:rPr>
        <w:lastRenderedPageBreak/>
        <w:t>Repo risks</w:t>
      </w:r>
    </w:p>
    <w:p w14:paraId="452127E0" w14:textId="77777777" w:rsidR="00397105" w:rsidRDefault="00397105" w:rsidP="00397105">
      <w:pPr>
        <w:pStyle w:val="NoSpacing"/>
      </w:pPr>
    </w:p>
    <w:p w14:paraId="13839DE7" w14:textId="7A1CACED" w:rsidR="001C0272" w:rsidRDefault="001C0272" w:rsidP="00397105">
      <w:pPr>
        <w:pStyle w:val="NoSpacing"/>
      </w:pPr>
      <w:r>
        <w:t>Risks of repo:</w:t>
      </w:r>
    </w:p>
    <w:p w14:paraId="0C7696D4" w14:textId="20724AE2" w:rsidR="001C0272" w:rsidRDefault="00BB675D" w:rsidP="001C0272">
      <w:pPr>
        <w:pStyle w:val="NoSpacing"/>
        <w:numPr>
          <w:ilvl w:val="0"/>
          <w:numId w:val="1"/>
        </w:numPr>
      </w:pPr>
      <w:r>
        <w:t>Default risk: Fail</w:t>
      </w:r>
      <w:r w:rsidR="002977B6">
        <w:t>ure</w:t>
      </w:r>
      <w:r>
        <w:t xml:space="preserve"> to make repo payment at end of term</w:t>
      </w:r>
    </w:p>
    <w:p w14:paraId="3A4E21F4" w14:textId="3B703703" w:rsidR="00BB675D" w:rsidRDefault="002F5D7B" w:rsidP="001C0272">
      <w:pPr>
        <w:pStyle w:val="NoSpacing"/>
        <w:numPr>
          <w:ilvl w:val="0"/>
          <w:numId w:val="1"/>
        </w:numPr>
      </w:pPr>
      <w:r>
        <w:t>Collateral</w:t>
      </w:r>
      <w:r w:rsidR="00BB675D">
        <w:t xml:space="preserve"> risk</w:t>
      </w:r>
      <w:r w:rsidR="009B6BFB">
        <w:t>: Collateral may not be able to generate value</w:t>
      </w:r>
    </w:p>
    <w:p w14:paraId="556A53E5" w14:textId="0F45A8D8" w:rsidR="002977B6" w:rsidRDefault="002977B6" w:rsidP="001C0272">
      <w:pPr>
        <w:pStyle w:val="NoSpacing"/>
        <w:numPr>
          <w:ilvl w:val="0"/>
          <w:numId w:val="1"/>
        </w:numPr>
      </w:pPr>
      <w:r>
        <w:t>Margin risk: May not receive margin, may be inaccurate</w:t>
      </w:r>
    </w:p>
    <w:p w14:paraId="6FDA530C" w14:textId="770D435E" w:rsidR="002977B6" w:rsidRDefault="002977B6" w:rsidP="001C0272">
      <w:pPr>
        <w:pStyle w:val="NoSpacing"/>
        <w:numPr>
          <w:ilvl w:val="0"/>
          <w:numId w:val="1"/>
        </w:numPr>
      </w:pPr>
      <w:r>
        <w:t>Legal risk: Contracts cannot be legally enforced</w:t>
      </w:r>
    </w:p>
    <w:p w14:paraId="3641B39E" w14:textId="28C8BBE3" w:rsidR="002977B6" w:rsidRDefault="002977B6" w:rsidP="001C0272">
      <w:pPr>
        <w:pStyle w:val="NoSpacing"/>
        <w:numPr>
          <w:ilvl w:val="0"/>
          <w:numId w:val="1"/>
        </w:numPr>
      </w:pPr>
      <w:r>
        <w:t xml:space="preserve">Netting and settlement risk: Netting of transactions and selling cash and </w:t>
      </w:r>
      <w:r w:rsidR="00D44E47">
        <w:t>collateral</w:t>
      </w:r>
    </w:p>
    <w:p w14:paraId="026A2727" w14:textId="77777777" w:rsidR="002977B6" w:rsidRDefault="002977B6" w:rsidP="002977B6">
      <w:pPr>
        <w:pStyle w:val="NoSpacing"/>
      </w:pPr>
    </w:p>
    <w:p w14:paraId="3D1EFB92" w14:textId="0E49D9D0" w:rsidR="005E2A15" w:rsidRDefault="00A5269B" w:rsidP="002977B6">
      <w:pPr>
        <w:pStyle w:val="NoSpacing"/>
      </w:pPr>
      <w:r>
        <w:t>Tri-part repos: 3</w:t>
      </w:r>
      <w:r w:rsidRPr="00A5269B">
        <w:rPr>
          <w:vertAlign w:val="superscript"/>
        </w:rPr>
        <w:t>rd</w:t>
      </w:r>
      <w:r>
        <w:t xml:space="preserve"> party arranges and administers repos</w:t>
      </w:r>
    </w:p>
    <w:p w14:paraId="204BC0B0" w14:textId="7E9942C7" w:rsidR="00A5269B" w:rsidRDefault="00A5269B" w:rsidP="00A5269B">
      <w:pPr>
        <w:pStyle w:val="NoSpacing"/>
        <w:numPr>
          <w:ilvl w:val="0"/>
          <w:numId w:val="1"/>
        </w:numPr>
      </w:pPr>
      <w:r>
        <w:t>Mitigates the risk</w:t>
      </w:r>
    </w:p>
    <w:p w14:paraId="1EEB1DCF" w14:textId="77777777" w:rsidR="00A5269B" w:rsidRDefault="00A5269B" w:rsidP="00A5269B">
      <w:pPr>
        <w:pStyle w:val="NoSpacing"/>
      </w:pPr>
    </w:p>
    <w:p w14:paraId="7621B298" w14:textId="15FDCC45" w:rsidR="00A5269B" w:rsidRDefault="00A5269B" w:rsidP="00A5269B">
      <w:pPr>
        <w:pStyle w:val="NoSpacing"/>
      </w:pPr>
      <w:r>
        <w:t>Bilateral repo: Only 2 parties</w:t>
      </w:r>
    </w:p>
    <w:p w14:paraId="37FCC73A" w14:textId="77777777" w:rsidR="00A5269B" w:rsidRDefault="00A5269B" w:rsidP="00A5269B">
      <w:pPr>
        <w:pStyle w:val="NoSpacing"/>
      </w:pPr>
    </w:p>
    <w:p w14:paraId="3246B8CB" w14:textId="77777777" w:rsidR="00A5269B" w:rsidRDefault="00A5269B" w:rsidP="00A5269B">
      <w:pPr>
        <w:pStyle w:val="NoSpacing"/>
      </w:pPr>
    </w:p>
    <w:p w14:paraId="590B481E" w14:textId="5361EBDA" w:rsidR="00A5269B" w:rsidRPr="00B71ED0" w:rsidRDefault="002F22EC" w:rsidP="00A5269B">
      <w:pPr>
        <w:pStyle w:val="NoSpacing"/>
        <w:rPr>
          <w:b/>
          <w:bCs/>
        </w:rPr>
      </w:pPr>
      <w:r w:rsidRPr="00B71ED0">
        <w:rPr>
          <w:b/>
          <w:bCs/>
        </w:rPr>
        <w:t>Investment grade vs high yield funding</w:t>
      </w:r>
    </w:p>
    <w:p w14:paraId="0C7A02B5" w14:textId="77777777" w:rsidR="002977B6" w:rsidRDefault="002977B6" w:rsidP="002977B6">
      <w:pPr>
        <w:pStyle w:val="NoSpacing"/>
      </w:pPr>
    </w:p>
    <w:p w14:paraId="397E23F4" w14:textId="7190297E" w:rsidR="00397105" w:rsidRDefault="00B22E07" w:rsidP="00397105">
      <w:pPr>
        <w:pStyle w:val="NoSpacing"/>
      </w:pPr>
      <w:r>
        <w:t>Longer debt has higher yields, but shorter debt has rollover risk</w:t>
      </w:r>
    </w:p>
    <w:p w14:paraId="1E215160" w14:textId="387D6577" w:rsidR="00755D7D" w:rsidRDefault="00D707B3" w:rsidP="00D707B3">
      <w:pPr>
        <w:pStyle w:val="NoSpacing"/>
        <w:numPr>
          <w:ilvl w:val="0"/>
          <w:numId w:val="1"/>
        </w:numPr>
      </w:pPr>
      <w:r>
        <w:t>Especially for high yield debt</w:t>
      </w:r>
    </w:p>
    <w:p w14:paraId="4DAA1366" w14:textId="77777777" w:rsidR="00D707B3" w:rsidRDefault="00D707B3" w:rsidP="00D707B3">
      <w:pPr>
        <w:pStyle w:val="NoSpacing"/>
      </w:pPr>
    </w:p>
    <w:p w14:paraId="3016B4B6" w14:textId="7A173D08" w:rsidR="00D707B3" w:rsidRDefault="00D707B3" w:rsidP="00D707B3">
      <w:pPr>
        <w:pStyle w:val="NoSpacing"/>
      </w:pPr>
      <w:r>
        <w:t>Credit concerns:</w:t>
      </w:r>
    </w:p>
    <w:p w14:paraId="5925E64F" w14:textId="2698CDAA" w:rsidR="00D707B3" w:rsidRDefault="00D707B3" w:rsidP="00D707B3">
      <w:pPr>
        <w:pStyle w:val="NoSpacing"/>
        <w:numPr>
          <w:ilvl w:val="0"/>
          <w:numId w:val="1"/>
        </w:numPr>
      </w:pPr>
      <w:r>
        <w:t>Default risk are usually only concerns for high yield</w:t>
      </w:r>
    </w:p>
    <w:p w14:paraId="30457BFB" w14:textId="10FBCA9E" w:rsidR="00373460" w:rsidRDefault="00373460" w:rsidP="00D707B3">
      <w:pPr>
        <w:pStyle w:val="NoSpacing"/>
        <w:numPr>
          <w:ilvl w:val="0"/>
          <w:numId w:val="1"/>
        </w:numPr>
      </w:pPr>
      <w:r>
        <w:t>Credit downgrade is risk for investment grade</w:t>
      </w:r>
    </w:p>
    <w:p w14:paraId="02D79994" w14:textId="77777777" w:rsidR="00D707B3" w:rsidRDefault="00D707B3" w:rsidP="00D707B3">
      <w:pPr>
        <w:pStyle w:val="NoSpacing"/>
      </w:pPr>
    </w:p>
    <w:p w14:paraId="2CE53A6F" w14:textId="2DB9F100" w:rsidR="00755D7D" w:rsidRDefault="00B57ADE" w:rsidP="00755D7D">
      <w:pPr>
        <w:pStyle w:val="NoSpacing"/>
      </w:pPr>
      <w:r>
        <w:t>Credit spreads smaller for investment grade than high yield</w:t>
      </w:r>
    </w:p>
    <w:p w14:paraId="53D69954" w14:textId="77777777" w:rsidR="00B57ADE" w:rsidRDefault="00B57ADE" w:rsidP="00755D7D">
      <w:pPr>
        <w:pStyle w:val="NoSpacing"/>
      </w:pPr>
    </w:p>
    <w:p w14:paraId="2503735E" w14:textId="277511E7" w:rsidR="00B57ADE" w:rsidRDefault="007E01A1" w:rsidP="00755D7D">
      <w:pPr>
        <w:pStyle w:val="NoSpacing"/>
      </w:pPr>
      <w:r>
        <w:t>Fewer restrictive covenants</w:t>
      </w:r>
      <w:r w:rsidR="004C7DE8">
        <w:t xml:space="preserve"> on</w:t>
      </w:r>
      <w:r>
        <w:t xml:space="preserve"> investment grade</w:t>
      </w:r>
    </w:p>
    <w:p w14:paraId="7EA20878" w14:textId="7DFF4B3C" w:rsidR="007E01A1" w:rsidRDefault="007E01A1" w:rsidP="007E01A1">
      <w:pPr>
        <w:pStyle w:val="NoSpacing"/>
        <w:numPr>
          <w:ilvl w:val="0"/>
          <w:numId w:val="1"/>
        </w:numPr>
      </w:pPr>
      <w:r>
        <w:t>High yield has many restrictive covenants, including ratios</w:t>
      </w:r>
    </w:p>
    <w:p w14:paraId="39384428" w14:textId="77777777" w:rsidR="00624AA7" w:rsidRDefault="00624AA7" w:rsidP="00841401">
      <w:pPr>
        <w:pStyle w:val="NoSpacing"/>
      </w:pPr>
    </w:p>
    <w:p w14:paraId="7119A605" w14:textId="7E009080" w:rsidR="00624AA7" w:rsidRDefault="004C7DE8" w:rsidP="00841401">
      <w:pPr>
        <w:pStyle w:val="NoSpacing"/>
      </w:pPr>
      <w:r>
        <w:t>Investment grade more standardised and across multiple maturities</w:t>
      </w:r>
    </w:p>
    <w:p w14:paraId="023D35DF" w14:textId="5E41D61D" w:rsidR="004C7DE8" w:rsidRDefault="004C7DE8" w:rsidP="004C7DE8">
      <w:pPr>
        <w:pStyle w:val="NoSpacing"/>
        <w:numPr>
          <w:ilvl w:val="0"/>
          <w:numId w:val="1"/>
        </w:numPr>
      </w:pPr>
      <w:r>
        <w:t>High yield is less standardised</w:t>
      </w:r>
      <w:r w:rsidR="00883E99">
        <w:t>, and don’t really have maturity &gt;10 years</w:t>
      </w:r>
      <w:r w:rsidR="005B1DCF">
        <w:t>, don’t have ability to take advantage of refinancing opportunities</w:t>
      </w:r>
    </w:p>
    <w:p w14:paraId="4521DCCA" w14:textId="77777777" w:rsidR="005B1DCF" w:rsidRDefault="005B1DCF" w:rsidP="005B1DCF">
      <w:pPr>
        <w:pStyle w:val="NoSpacing"/>
      </w:pPr>
    </w:p>
    <w:p w14:paraId="48BAB9A4" w14:textId="797ABA99" w:rsidR="005B1DCF" w:rsidRDefault="004714B0" w:rsidP="005B1DCF">
      <w:pPr>
        <w:pStyle w:val="NoSpacing"/>
      </w:pPr>
      <w:r>
        <w:t>High yield issuers more likely to structure debt to be repaid earlier if credit quality improves</w:t>
      </w:r>
    </w:p>
    <w:p w14:paraId="0E845A3C" w14:textId="5301D7D2" w:rsidR="004714B0" w:rsidRDefault="004714B0" w:rsidP="004714B0">
      <w:pPr>
        <w:pStyle w:val="NoSpacing"/>
        <w:numPr>
          <w:ilvl w:val="0"/>
          <w:numId w:val="1"/>
        </w:numPr>
      </w:pPr>
      <w:r>
        <w:t>E.g., using callable debt, prepayment options</w:t>
      </w:r>
    </w:p>
    <w:p w14:paraId="0380CEC1" w14:textId="77777777" w:rsidR="004714B0" w:rsidRDefault="004714B0" w:rsidP="004714B0">
      <w:pPr>
        <w:pStyle w:val="NoSpacing"/>
      </w:pPr>
    </w:p>
    <w:p w14:paraId="303C5D3A" w14:textId="0F9E243D" w:rsidR="004714B0" w:rsidRDefault="004714B0" w:rsidP="004714B0">
      <w:pPr>
        <w:pStyle w:val="NoSpacing"/>
      </w:pPr>
      <w:r>
        <w:t>High yield returns are more equity</w:t>
      </w:r>
      <w:r w:rsidR="00FF33B0">
        <w:t xml:space="preserve"> returns</w:t>
      </w:r>
      <w:r>
        <w:t xml:space="preserve"> like than investment grade</w:t>
      </w:r>
    </w:p>
    <w:p w14:paraId="5AB16C60" w14:textId="77777777" w:rsidR="004714B0" w:rsidRDefault="004714B0" w:rsidP="004714B0">
      <w:pPr>
        <w:pStyle w:val="NoSpacing"/>
      </w:pPr>
    </w:p>
    <w:p w14:paraId="470CDE7C" w14:textId="77777777" w:rsidR="004714B0" w:rsidRDefault="004714B0" w:rsidP="004714B0">
      <w:pPr>
        <w:pStyle w:val="NoSpacing"/>
      </w:pPr>
    </w:p>
    <w:p w14:paraId="504AEBFE" w14:textId="77777777" w:rsidR="001640F4" w:rsidRDefault="001640F4" w:rsidP="004714B0">
      <w:pPr>
        <w:pStyle w:val="NoSpacing"/>
      </w:pPr>
    </w:p>
    <w:p w14:paraId="3A9DAF35" w14:textId="77777777" w:rsidR="001640F4" w:rsidRDefault="001640F4" w:rsidP="004714B0">
      <w:pPr>
        <w:pStyle w:val="NoSpacing"/>
      </w:pPr>
    </w:p>
    <w:p w14:paraId="08B0512C" w14:textId="77777777" w:rsidR="001640F4" w:rsidRDefault="001640F4" w:rsidP="004714B0">
      <w:pPr>
        <w:pStyle w:val="NoSpacing"/>
      </w:pPr>
    </w:p>
    <w:p w14:paraId="3962F0DA" w14:textId="77777777" w:rsidR="001640F4" w:rsidRDefault="001640F4" w:rsidP="004714B0">
      <w:pPr>
        <w:pStyle w:val="NoSpacing"/>
      </w:pPr>
    </w:p>
    <w:p w14:paraId="6747DF86" w14:textId="77777777" w:rsidR="001640F4" w:rsidRDefault="001640F4" w:rsidP="004714B0">
      <w:pPr>
        <w:pStyle w:val="NoSpacing"/>
      </w:pPr>
    </w:p>
    <w:p w14:paraId="655EE03D" w14:textId="77777777" w:rsidR="001640F4" w:rsidRDefault="001640F4" w:rsidP="004714B0">
      <w:pPr>
        <w:pStyle w:val="NoSpacing"/>
      </w:pPr>
    </w:p>
    <w:p w14:paraId="7D53415A" w14:textId="77777777" w:rsidR="001640F4" w:rsidRDefault="001640F4" w:rsidP="004714B0">
      <w:pPr>
        <w:pStyle w:val="NoSpacing"/>
      </w:pPr>
    </w:p>
    <w:p w14:paraId="3DD3A6D6" w14:textId="77777777" w:rsidR="001640F4" w:rsidRDefault="001640F4" w:rsidP="004714B0">
      <w:pPr>
        <w:pStyle w:val="NoSpacing"/>
      </w:pPr>
    </w:p>
    <w:p w14:paraId="4D930978" w14:textId="36AAADFB" w:rsidR="001640F4" w:rsidRPr="007B43DC" w:rsidRDefault="001640F4" w:rsidP="004714B0">
      <w:pPr>
        <w:pStyle w:val="NoSpacing"/>
        <w:rPr>
          <w:b/>
          <w:bCs/>
          <w:sz w:val="28"/>
          <w:szCs w:val="28"/>
        </w:rPr>
      </w:pPr>
      <w:r w:rsidRPr="007B43DC">
        <w:rPr>
          <w:b/>
          <w:bCs/>
          <w:sz w:val="28"/>
          <w:szCs w:val="28"/>
        </w:rPr>
        <w:lastRenderedPageBreak/>
        <w:t>6.5 Fixed Income Markets for Government Issuers</w:t>
      </w:r>
    </w:p>
    <w:p w14:paraId="776F2E63" w14:textId="77777777" w:rsidR="001640F4" w:rsidRDefault="001640F4" w:rsidP="004714B0">
      <w:pPr>
        <w:pStyle w:val="NoSpacing"/>
      </w:pPr>
    </w:p>
    <w:p w14:paraId="43351F5E" w14:textId="7F4416E4" w:rsidR="001640F4" w:rsidRPr="00635848" w:rsidRDefault="007274F8" w:rsidP="004714B0">
      <w:pPr>
        <w:pStyle w:val="NoSpacing"/>
        <w:rPr>
          <w:b/>
          <w:bCs/>
        </w:rPr>
      </w:pPr>
      <w:r w:rsidRPr="00635848">
        <w:rPr>
          <w:b/>
          <w:bCs/>
        </w:rPr>
        <w:t>Sovereign debt</w:t>
      </w:r>
    </w:p>
    <w:p w14:paraId="179EDA23" w14:textId="77777777" w:rsidR="007274F8" w:rsidRDefault="007274F8" w:rsidP="004714B0">
      <w:pPr>
        <w:pStyle w:val="NoSpacing"/>
      </w:pPr>
    </w:p>
    <w:p w14:paraId="14CE2ADA" w14:textId="0025D5B3" w:rsidR="007274F8" w:rsidRDefault="00635848" w:rsidP="004714B0">
      <w:pPr>
        <w:pStyle w:val="NoSpacing"/>
      </w:pPr>
      <w:r>
        <w:t>Have highest credit rating as backed by power to collect taxes</w:t>
      </w:r>
    </w:p>
    <w:p w14:paraId="4FB955FD" w14:textId="77777777" w:rsidR="00635848" w:rsidRDefault="00635848" w:rsidP="004714B0">
      <w:pPr>
        <w:pStyle w:val="NoSpacing"/>
      </w:pPr>
    </w:p>
    <w:p w14:paraId="5F972B7A" w14:textId="35CF8BA3" w:rsidR="00635848" w:rsidRDefault="00635848" w:rsidP="004714B0">
      <w:pPr>
        <w:pStyle w:val="NoSpacing"/>
      </w:pPr>
      <w:r>
        <w:t>Public sector has to produce financial reports – based on cash, not accruals</w:t>
      </w:r>
    </w:p>
    <w:p w14:paraId="214B6CA4" w14:textId="3E74DDF3" w:rsidR="00635848" w:rsidRDefault="00635848" w:rsidP="007661E6">
      <w:pPr>
        <w:pStyle w:val="NoSpacing"/>
        <w:numPr>
          <w:ilvl w:val="0"/>
          <w:numId w:val="1"/>
        </w:numPr>
      </w:pPr>
      <w:r>
        <w:t xml:space="preserve">Should </w:t>
      </w:r>
      <w:r w:rsidR="007661E6">
        <w:t>also c</w:t>
      </w:r>
      <w:r>
        <w:t>onsider implied assets (expected future tax revenues) and implied liabilities (promised future expenditures)</w:t>
      </w:r>
    </w:p>
    <w:p w14:paraId="1A7355C2" w14:textId="77777777" w:rsidR="007274F8" w:rsidRDefault="007274F8" w:rsidP="004714B0">
      <w:pPr>
        <w:pStyle w:val="NoSpacing"/>
      </w:pPr>
    </w:p>
    <w:p w14:paraId="120ADA34" w14:textId="126474C1" w:rsidR="001640F4" w:rsidRDefault="00165037" w:rsidP="004714B0">
      <w:pPr>
        <w:pStyle w:val="NoSpacing"/>
      </w:pPr>
      <w:r>
        <w:t>Developed market issuer</w:t>
      </w:r>
    </w:p>
    <w:p w14:paraId="4CA751CE" w14:textId="7F347F27" w:rsidR="00165037" w:rsidRDefault="00165037" w:rsidP="00165037">
      <w:pPr>
        <w:pStyle w:val="NoSpacing"/>
        <w:numPr>
          <w:ilvl w:val="0"/>
          <w:numId w:val="1"/>
        </w:numPr>
      </w:pPr>
      <w:r>
        <w:t>Stable, diversified economies, with clear fiscal policy and reserve currency</w:t>
      </w:r>
    </w:p>
    <w:p w14:paraId="2009BCBE" w14:textId="77777777" w:rsidR="00165037" w:rsidRDefault="00165037" w:rsidP="00165037">
      <w:pPr>
        <w:pStyle w:val="NoSpacing"/>
      </w:pPr>
    </w:p>
    <w:p w14:paraId="354F0729" w14:textId="7E539412" w:rsidR="00165037" w:rsidRDefault="00165037" w:rsidP="00165037">
      <w:pPr>
        <w:pStyle w:val="NoSpacing"/>
      </w:pPr>
      <w:r>
        <w:t>Emerging market issuer</w:t>
      </w:r>
    </w:p>
    <w:p w14:paraId="749A7D8B" w14:textId="6123DF64" w:rsidR="00C9763B" w:rsidRDefault="00C9763B" w:rsidP="00C9763B">
      <w:pPr>
        <w:pStyle w:val="NoSpacing"/>
        <w:numPr>
          <w:ilvl w:val="0"/>
          <w:numId w:val="1"/>
        </w:numPr>
      </w:pPr>
      <w:r>
        <w:t>Faster growing, less stable, more concentrated economies</w:t>
      </w:r>
    </w:p>
    <w:p w14:paraId="384B1216" w14:textId="1B2B1639" w:rsidR="00C9763B" w:rsidRDefault="00C9763B" w:rsidP="00C9763B">
      <w:pPr>
        <w:pStyle w:val="NoSpacing"/>
        <w:numPr>
          <w:ilvl w:val="0"/>
          <w:numId w:val="1"/>
        </w:numPr>
      </w:pPr>
      <w:r>
        <w:t>Can raise domestic debt or external debt</w:t>
      </w:r>
    </w:p>
    <w:p w14:paraId="298FCC0A" w14:textId="77777777" w:rsidR="00C9763B" w:rsidRDefault="00C9763B" w:rsidP="00C9763B">
      <w:pPr>
        <w:pStyle w:val="NoSpacing"/>
      </w:pPr>
    </w:p>
    <w:p w14:paraId="0B1DAD89" w14:textId="5A127E53" w:rsidR="00C9763B" w:rsidRDefault="00C9763B" w:rsidP="00C9763B">
      <w:pPr>
        <w:pStyle w:val="NoSpacing"/>
      </w:pPr>
      <w:r>
        <w:t>Domestic debt: Issued in nation’s home currency and held by domestic investors</w:t>
      </w:r>
    </w:p>
    <w:p w14:paraId="15619958" w14:textId="667202E0" w:rsidR="00C9763B" w:rsidRDefault="00C9763B" w:rsidP="00C9763B">
      <w:pPr>
        <w:pStyle w:val="NoSpacing"/>
      </w:pPr>
      <w:r>
        <w:t>External debt: Owed to foreign creditors, can be in home currency or foreign currency</w:t>
      </w:r>
    </w:p>
    <w:p w14:paraId="7C74AB3D" w14:textId="70F5432C" w:rsidR="00C9763B" w:rsidRDefault="00C9763B" w:rsidP="00C9763B">
      <w:pPr>
        <w:pStyle w:val="NoSpacing"/>
        <w:numPr>
          <w:ilvl w:val="0"/>
          <w:numId w:val="1"/>
        </w:numPr>
      </w:pPr>
      <w:r>
        <w:t>Home currency gives risk of currency weakening</w:t>
      </w:r>
      <w:r w:rsidR="000E0E79">
        <w:t xml:space="preserve"> (direct risk)</w:t>
      </w:r>
      <w:r>
        <w:t xml:space="preserve">, foreign currency gives risk of </w:t>
      </w:r>
      <w:r w:rsidR="00092B58">
        <w:t xml:space="preserve">missing </w:t>
      </w:r>
      <w:r>
        <w:t>payments</w:t>
      </w:r>
      <w:r w:rsidR="000E0E79">
        <w:t xml:space="preserve"> (indirect risk)</w:t>
      </w:r>
    </w:p>
    <w:p w14:paraId="52CB7462" w14:textId="77777777" w:rsidR="001640F4" w:rsidRDefault="001640F4" w:rsidP="004714B0">
      <w:pPr>
        <w:pStyle w:val="NoSpacing"/>
      </w:pPr>
    </w:p>
    <w:p w14:paraId="396FBEAF" w14:textId="2A6A39C8" w:rsidR="001640F4" w:rsidRDefault="00553582" w:rsidP="004714B0">
      <w:pPr>
        <w:pStyle w:val="NoSpacing"/>
      </w:pPr>
      <w:r>
        <w:t>Debt management policy: Sets out the amount and type of debt the gov is going to issue</w:t>
      </w:r>
    </w:p>
    <w:p w14:paraId="12BB02D1" w14:textId="11820CFC" w:rsidR="00553582" w:rsidRDefault="00553582" w:rsidP="00553582">
      <w:pPr>
        <w:pStyle w:val="NoSpacing"/>
        <w:numPr>
          <w:ilvl w:val="0"/>
          <w:numId w:val="1"/>
        </w:numPr>
      </w:pPr>
      <w:r>
        <w:t>Depends on fiscal policy</w:t>
      </w:r>
    </w:p>
    <w:p w14:paraId="2EAE4E3E" w14:textId="77777777" w:rsidR="00553582" w:rsidRDefault="00553582" w:rsidP="00553582">
      <w:pPr>
        <w:pStyle w:val="NoSpacing"/>
      </w:pPr>
    </w:p>
    <w:p w14:paraId="429EC297" w14:textId="23CC143C" w:rsidR="00553582" w:rsidRDefault="004F2DF6" w:rsidP="00553582">
      <w:pPr>
        <w:pStyle w:val="NoSpacing"/>
      </w:pPr>
      <w:r>
        <w:t>Since Ricardian equivalence doesn’t hold in practise, govs need to balance long and short term debt</w:t>
      </w:r>
    </w:p>
    <w:p w14:paraId="6023C339" w14:textId="77777777" w:rsidR="004F2DF6" w:rsidRDefault="004F2DF6" w:rsidP="00553582">
      <w:pPr>
        <w:pStyle w:val="NoSpacing"/>
      </w:pPr>
    </w:p>
    <w:p w14:paraId="02E36C55" w14:textId="77777777" w:rsidR="004F2DF6" w:rsidRDefault="004F2DF6" w:rsidP="00553582">
      <w:pPr>
        <w:pStyle w:val="NoSpacing"/>
      </w:pPr>
    </w:p>
    <w:p w14:paraId="77FF1F58" w14:textId="57A0AA2B" w:rsidR="004F2DF6" w:rsidRDefault="004F2DF6" w:rsidP="00553582">
      <w:pPr>
        <w:pStyle w:val="NoSpacing"/>
      </w:pPr>
      <w:r>
        <w:t>Short term sovereign debts as like alternatives to bank deposits</w:t>
      </w:r>
    </w:p>
    <w:p w14:paraId="11EF76C1" w14:textId="28EB0E39" w:rsidR="004F2DF6" w:rsidRDefault="004F2DF6" w:rsidP="004F2DF6">
      <w:pPr>
        <w:pStyle w:val="NoSpacing"/>
        <w:numPr>
          <w:ilvl w:val="0"/>
          <w:numId w:val="1"/>
        </w:numPr>
      </w:pPr>
      <w:r>
        <w:t>This may push yields lower than they should be</w:t>
      </w:r>
    </w:p>
    <w:p w14:paraId="353C7CBD" w14:textId="77777777" w:rsidR="004F2DF6" w:rsidRDefault="004F2DF6" w:rsidP="004F2DF6">
      <w:pPr>
        <w:pStyle w:val="NoSpacing"/>
      </w:pPr>
    </w:p>
    <w:p w14:paraId="0BAF4ECF" w14:textId="2C60EB1C" w:rsidR="004F2DF6" w:rsidRDefault="004F2DF6" w:rsidP="004F2DF6">
      <w:pPr>
        <w:pStyle w:val="NoSpacing"/>
      </w:pPr>
      <w:r>
        <w:t>Gov debt yields are used as benchmarks for non-gov debt</w:t>
      </w:r>
    </w:p>
    <w:p w14:paraId="2DA4BD0E" w14:textId="77777777" w:rsidR="004F2DF6" w:rsidRDefault="004F2DF6" w:rsidP="004F2DF6">
      <w:pPr>
        <w:pStyle w:val="NoSpacing"/>
      </w:pPr>
    </w:p>
    <w:p w14:paraId="77B40F57" w14:textId="781179B3" w:rsidR="00920570" w:rsidRDefault="00920570" w:rsidP="004F2DF6">
      <w:pPr>
        <w:pStyle w:val="NoSpacing"/>
      </w:pPr>
      <w:r>
        <w:t>Asset managers use gov debt to manage interest rate risk</w:t>
      </w:r>
    </w:p>
    <w:p w14:paraId="6C8C8CFA" w14:textId="77777777" w:rsidR="00920570" w:rsidRDefault="00920570" w:rsidP="004F2DF6">
      <w:pPr>
        <w:pStyle w:val="NoSpacing"/>
      </w:pPr>
    </w:p>
    <w:p w14:paraId="1DFBE0D6" w14:textId="33C7F5C2" w:rsidR="004F2DF6" w:rsidRDefault="004F2DF6" w:rsidP="004F2DF6">
      <w:pPr>
        <w:pStyle w:val="NoSpacing"/>
      </w:pPr>
    </w:p>
    <w:p w14:paraId="448CB5FD" w14:textId="415D5FA7" w:rsidR="004F2DF6" w:rsidRPr="0044054D" w:rsidRDefault="004F2DF6" w:rsidP="004F2DF6">
      <w:pPr>
        <w:pStyle w:val="NoSpacing"/>
        <w:rPr>
          <w:b/>
          <w:bCs/>
        </w:rPr>
      </w:pPr>
      <w:r w:rsidRPr="0044054D">
        <w:rPr>
          <w:b/>
          <w:bCs/>
        </w:rPr>
        <w:t>Non</w:t>
      </w:r>
      <w:r w:rsidR="00BE360D">
        <w:rPr>
          <w:b/>
          <w:bCs/>
        </w:rPr>
        <w:t>-</w:t>
      </w:r>
      <w:r w:rsidR="00E61223">
        <w:rPr>
          <w:b/>
          <w:bCs/>
        </w:rPr>
        <w:t>s</w:t>
      </w:r>
      <w:r w:rsidRPr="0044054D">
        <w:rPr>
          <w:b/>
          <w:bCs/>
        </w:rPr>
        <w:t>overeign Gov Debt</w:t>
      </w:r>
    </w:p>
    <w:p w14:paraId="4FF793AA" w14:textId="77777777" w:rsidR="004F2DF6" w:rsidRDefault="004F2DF6" w:rsidP="004F2DF6">
      <w:pPr>
        <w:pStyle w:val="NoSpacing"/>
      </w:pPr>
    </w:p>
    <w:p w14:paraId="68EED2DC" w14:textId="362B6455" w:rsidR="004F2DF6" w:rsidRDefault="00E61223" w:rsidP="004F2DF6">
      <w:pPr>
        <w:pStyle w:val="NoSpacing"/>
      </w:pPr>
      <w:r>
        <w:t>Non</w:t>
      </w:r>
      <w:r w:rsidR="00BE360D">
        <w:t>-</w:t>
      </w:r>
      <w:r>
        <w:t>sovereign gov bonds: Issued by states, provinces, counties, entities to fund services</w:t>
      </w:r>
    </w:p>
    <w:p w14:paraId="35D04B26" w14:textId="77777777" w:rsidR="00E61223" w:rsidRDefault="00E61223" w:rsidP="004F2DF6">
      <w:pPr>
        <w:pStyle w:val="NoSpacing"/>
      </w:pPr>
    </w:p>
    <w:p w14:paraId="2A4C1D35" w14:textId="13D575FE" w:rsidR="00E61223" w:rsidRDefault="009B39B3" w:rsidP="004F2DF6">
      <w:pPr>
        <w:pStyle w:val="NoSpacing"/>
      </w:pPr>
      <w:r>
        <w:t>Agency bonds (aka quasi-gov bonds): Issued by entities that the national gov creates for specific purposes</w:t>
      </w:r>
    </w:p>
    <w:p w14:paraId="7DF0241A" w14:textId="02C94FC8" w:rsidR="009B39B3" w:rsidRDefault="009B39B3" w:rsidP="009B39B3">
      <w:pPr>
        <w:pStyle w:val="NoSpacing"/>
        <w:numPr>
          <w:ilvl w:val="0"/>
          <w:numId w:val="1"/>
        </w:numPr>
      </w:pPr>
      <w:r>
        <w:t>E.g., Ginnie Mae – for mortgage loans</w:t>
      </w:r>
    </w:p>
    <w:p w14:paraId="7C3D7D78" w14:textId="232F21B5" w:rsidR="00AE3CB7" w:rsidRDefault="00AE3CB7" w:rsidP="009B39B3">
      <w:pPr>
        <w:pStyle w:val="NoSpacing"/>
        <w:numPr>
          <w:ilvl w:val="0"/>
          <w:numId w:val="1"/>
        </w:numPr>
      </w:pPr>
      <w:r>
        <w:t>Have yields and credit similar to gov bonds</w:t>
      </w:r>
    </w:p>
    <w:p w14:paraId="6F3416F6" w14:textId="77777777" w:rsidR="00AE3CB7" w:rsidRDefault="00AE3CB7" w:rsidP="00AE3CB7">
      <w:pPr>
        <w:pStyle w:val="NoSpacing"/>
      </w:pPr>
    </w:p>
    <w:p w14:paraId="2A6E8AAC" w14:textId="77777777" w:rsidR="008F3031" w:rsidRDefault="008F3031" w:rsidP="00AE3CB7">
      <w:pPr>
        <w:pStyle w:val="NoSpacing"/>
      </w:pPr>
    </w:p>
    <w:p w14:paraId="0F0F1A5C" w14:textId="6DCAC205" w:rsidR="00AE3CB7" w:rsidRDefault="005C1356" w:rsidP="00AE3CB7">
      <w:pPr>
        <w:pStyle w:val="NoSpacing"/>
      </w:pPr>
      <w:r>
        <w:lastRenderedPageBreak/>
        <w:t>General obligation bonds: Raised by regional govs to fund public spending</w:t>
      </w:r>
    </w:p>
    <w:p w14:paraId="15B31202" w14:textId="24B252EB" w:rsidR="005C1356" w:rsidRDefault="008F3031" w:rsidP="008F3031">
      <w:pPr>
        <w:pStyle w:val="NoSpacing"/>
        <w:numPr>
          <w:ilvl w:val="0"/>
          <w:numId w:val="1"/>
        </w:numPr>
      </w:pPr>
      <w:r>
        <w:t>Backed by taxes</w:t>
      </w:r>
    </w:p>
    <w:p w14:paraId="64315E26" w14:textId="77777777" w:rsidR="008F3031" w:rsidRDefault="008F3031" w:rsidP="00AE3CB7">
      <w:pPr>
        <w:pStyle w:val="NoSpacing"/>
      </w:pPr>
    </w:p>
    <w:p w14:paraId="7659DA9C" w14:textId="6F6188EE" w:rsidR="00DB5CB2" w:rsidRDefault="005C1356" w:rsidP="00AE3CB7">
      <w:pPr>
        <w:pStyle w:val="NoSpacing"/>
      </w:pPr>
      <w:r>
        <w:t>Revenue bonds: Raised by regional govs to fund a specific project</w:t>
      </w:r>
    </w:p>
    <w:p w14:paraId="455FF5EA" w14:textId="70EB564B" w:rsidR="00DB5CB2" w:rsidRDefault="008F3031" w:rsidP="008F3031">
      <w:pPr>
        <w:pStyle w:val="NoSpacing"/>
        <w:numPr>
          <w:ilvl w:val="0"/>
          <w:numId w:val="1"/>
        </w:numPr>
      </w:pPr>
      <w:r>
        <w:t>Backed by project revenue</w:t>
      </w:r>
    </w:p>
    <w:p w14:paraId="3F619D89" w14:textId="77777777" w:rsidR="008F3031" w:rsidRDefault="008F3031" w:rsidP="00AE3CB7">
      <w:pPr>
        <w:pStyle w:val="NoSpacing"/>
      </w:pPr>
    </w:p>
    <w:p w14:paraId="364715F3" w14:textId="50A9B50E" w:rsidR="00DB5CB2" w:rsidRDefault="001D1FD1" w:rsidP="00AE3CB7">
      <w:pPr>
        <w:pStyle w:val="NoSpacing"/>
      </w:pPr>
      <w:r>
        <w:t>Supranational bonds: Issued by international institutions (WB, IMF, ADB)</w:t>
      </w:r>
    </w:p>
    <w:p w14:paraId="6092504D" w14:textId="203441BA" w:rsidR="00CD4B31" w:rsidRDefault="00CD4B31" w:rsidP="00CD4B31">
      <w:pPr>
        <w:pStyle w:val="NoSpacing"/>
        <w:numPr>
          <w:ilvl w:val="0"/>
          <w:numId w:val="1"/>
        </w:numPr>
      </w:pPr>
      <w:r>
        <w:t>High credit quality and liquid</w:t>
      </w:r>
    </w:p>
    <w:p w14:paraId="5D28D0EE" w14:textId="77777777" w:rsidR="00CD4B31" w:rsidRDefault="00CD4B31" w:rsidP="00CD4B31">
      <w:pPr>
        <w:pStyle w:val="NoSpacing"/>
      </w:pPr>
    </w:p>
    <w:p w14:paraId="2AA00975" w14:textId="77777777" w:rsidR="00CD4B31" w:rsidRDefault="00CD4B31" w:rsidP="00CD4B31">
      <w:pPr>
        <w:pStyle w:val="NoSpacing"/>
      </w:pPr>
    </w:p>
    <w:p w14:paraId="7C2CB2F5" w14:textId="312F6326" w:rsidR="00130CC8" w:rsidRPr="001C4F84" w:rsidRDefault="00894DBB" w:rsidP="00CD4B31">
      <w:pPr>
        <w:pStyle w:val="NoSpacing"/>
        <w:rPr>
          <w:b/>
          <w:bCs/>
        </w:rPr>
      </w:pPr>
      <w:r w:rsidRPr="001C4F84">
        <w:rPr>
          <w:b/>
          <w:bCs/>
        </w:rPr>
        <w:t xml:space="preserve">Trading of </w:t>
      </w:r>
      <w:r w:rsidR="00E37F04" w:rsidRPr="001C4F84">
        <w:rPr>
          <w:b/>
          <w:bCs/>
        </w:rPr>
        <w:t>gov bonds vs corp bonds</w:t>
      </w:r>
    </w:p>
    <w:p w14:paraId="295F7F26" w14:textId="77777777" w:rsidR="00E37F04" w:rsidRDefault="00E37F04" w:rsidP="00CD4B31">
      <w:pPr>
        <w:pStyle w:val="NoSpacing"/>
      </w:pPr>
    </w:p>
    <w:p w14:paraId="6D0E71F6" w14:textId="60F6235B" w:rsidR="00E37F04" w:rsidRDefault="00971BED" w:rsidP="00CD4B31">
      <w:pPr>
        <w:pStyle w:val="NoSpacing"/>
      </w:pPr>
      <w:r>
        <w:t>Sovereign issues use regular public auctions to issue debt</w:t>
      </w:r>
    </w:p>
    <w:p w14:paraId="5837D143" w14:textId="41E208BE" w:rsidR="00971BED" w:rsidRDefault="00710257" w:rsidP="00710257">
      <w:pPr>
        <w:pStyle w:val="NoSpacing"/>
        <w:numPr>
          <w:ilvl w:val="0"/>
          <w:numId w:val="1"/>
        </w:numPr>
      </w:pPr>
      <w:r>
        <w:t>Can use competitive bids or noncompetitive bids</w:t>
      </w:r>
    </w:p>
    <w:p w14:paraId="72DF78EA" w14:textId="77777777" w:rsidR="00710257" w:rsidRDefault="00710257" w:rsidP="00CD4B31">
      <w:pPr>
        <w:pStyle w:val="NoSpacing"/>
      </w:pPr>
    </w:p>
    <w:p w14:paraId="3F7C6D78" w14:textId="7C9BD3BF" w:rsidR="00971BED" w:rsidRDefault="00FB47E1" w:rsidP="00CD4B31">
      <w:pPr>
        <w:pStyle w:val="NoSpacing"/>
      </w:pPr>
      <w:r>
        <w:t>Competitive bids: Set the price of the debt issue</w:t>
      </w:r>
    </w:p>
    <w:p w14:paraId="71A34F63" w14:textId="08FA04F3" w:rsidR="00391D9D" w:rsidRDefault="00710257" w:rsidP="00CD4B31">
      <w:pPr>
        <w:pStyle w:val="NoSpacing"/>
        <w:numPr>
          <w:ilvl w:val="0"/>
          <w:numId w:val="1"/>
        </w:numPr>
      </w:pPr>
      <w:r>
        <w:t>Competitive bids are ranked highest to lowest, and allocated to highest price first</w:t>
      </w:r>
    </w:p>
    <w:p w14:paraId="64680115" w14:textId="1BCBE43D" w:rsidR="00710257" w:rsidRDefault="00710257" w:rsidP="00CD4B31">
      <w:pPr>
        <w:pStyle w:val="NoSpacing"/>
        <w:numPr>
          <w:ilvl w:val="0"/>
          <w:numId w:val="1"/>
        </w:numPr>
      </w:pPr>
      <w:r>
        <w:t>Cut-off yield: Lowest price successful competitive bid</w:t>
      </w:r>
    </w:p>
    <w:p w14:paraId="6BC60CA4" w14:textId="77777777" w:rsidR="00710257" w:rsidRDefault="00710257" w:rsidP="00CD4B31">
      <w:pPr>
        <w:pStyle w:val="NoSpacing"/>
      </w:pPr>
    </w:p>
    <w:p w14:paraId="58F77A66" w14:textId="5A4DB19A" w:rsidR="00FB47E1" w:rsidRDefault="00FB47E1" w:rsidP="00CD4B31">
      <w:pPr>
        <w:pStyle w:val="NoSpacing"/>
      </w:pPr>
      <w:r>
        <w:t>Noncompetitive bids: Guaranteed to have their allocation met at the price determined by competitive bids</w:t>
      </w:r>
    </w:p>
    <w:p w14:paraId="799DB15B" w14:textId="73606BAA" w:rsidR="00710257" w:rsidRDefault="00710257" w:rsidP="00710257">
      <w:pPr>
        <w:pStyle w:val="NoSpacing"/>
        <w:numPr>
          <w:ilvl w:val="0"/>
          <w:numId w:val="1"/>
        </w:numPr>
      </w:pPr>
      <w:r>
        <w:t>Bonds are allocated to noncompetitive bids</w:t>
      </w:r>
      <w:r w:rsidR="000D67D9">
        <w:t xml:space="preserve"> – guaranteed allocation</w:t>
      </w:r>
    </w:p>
    <w:p w14:paraId="7AB52183" w14:textId="77777777" w:rsidR="00E37F04" w:rsidRDefault="00E37F04" w:rsidP="00CD4B31">
      <w:pPr>
        <w:pStyle w:val="NoSpacing"/>
      </w:pPr>
    </w:p>
    <w:p w14:paraId="0F326554" w14:textId="4E0FDCC4" w:rsidR="001640F4" w:rsidRDefault="001640F4" w:rsidP="004714B0">
      <w:pPr>
        <w:pStyle w:val="NoSpacing"/>
      </w:pPr>
    </w:p>
    <w:p w14:paraId="626760E8" w14:textId="36DBFBBC" w:rsidR="00710257" w:rsidRDefault="00710257" w:rsidP="004714B0">
      <w:pPr>
        <w:pStyle w:val="NoSpacing"/>
      </w:pPr>
      <w:r>
        <w:t>Single price auction: All investors pay the cut-off yield, regardless of that yield they bid</w:t>
      </w:r>
    </w:p>
    <w:p w14:paraId="4FD31229" w14:textId="4A6D9407" w:rsidR="00710257" w:rsidRDefault="000E234F" w:rsidP="000E234F">
      <w:pPr>
        <w:pStyle w:val="NoSpacing"/>
        <w:numPr>
          <w:ilvl w:val="0"/>
          <w:numId w:val="1"/>
        </w:numPr>
      </w:pPr>
      <w:r>
        <w:t xml:space="preserve">Minimises yield volatility </w:t>
      </w:r>
      <w:r>
        <w:sym w:font="Wingdings" w:char="F0E0"/>
      </w:r>
      <w:r>
        <w:t xml:space="preserve"> More likely a successful auction</w:t>
      </w:r>
    </w:p>
    <w:p w14:paraId="286F223E" w14:textId="77777777" w:rsidR="000E234F" w:rsidRDefault="000E234F" w:rsidP="004714B0">
      <w:pPr>
        <w:pStyle w:val="NoSpacing"/>
      </w:pPr>
    </w:p>
    <w:p w14:paraId="3569BC11" w14:textId="4652B9CE" w:rsidR="00710257" w:rsidRDefault="00710257" w:rsidP="004714B0">
      <w:pPr>
        <w:pStyle w:val="NoSpacing"/>
      </w:pPr>
      <w:r>
        <w:t>Multiple price auction: Successful competitive bidders pay the price they bid</w:t>
      </w:r>
    </w:p>
    <w:p w14:paraId="4A423C1A" w14:textId="5E69E27E" w:rsidR="00710257" w:rsidRDefault="000E234F" w:rsidP="000E234F">
      <w:pPr>
        <w:pStyle w:val="NoSpacing"/>
        <w:numPr>
          <w:ilvl w:val="0"/>
          <w:numId w:val="1"/>
        </w:numPr>
      </w:pPr>
      <w:r>
        <w:t>Likely bids are close together and large in size</w:t>
      </w:r>
    </w:p>
    <w:p w14:paraId="17FC279B" w14:textId="77777777" w:rsidR="000E234F" w:rsidRDefault="000E234F" w:rsidP="000E234F">
      <w:pPr>
        <w:pStyle w:val="NoSpacing"/>
      </w:pPr>
    </w:p>
    <w:p w14:paraId="62E0EC0D" w14:textId="77777777" w:rsidR="000E234F" w:rsidRDefault="000E234F" w:rsidP="000E234F">
      <w:pPr>
        <w:pStyle w:val="NoSpacing"/>
      </w:pPr>
    </w:p>
    <w:p w14:paraId="6B1D9A40" w14:textId="03D45578" w:rsidR="000E234F" w:rsidRDefault="0080288E" w:rsidP="000E234F">
      <w:pPr>
        <w:pStyle w:val="NoSpacing"/>
      </w:pPr>
      <w:r>
        <w:t>Primary dealers are designed by the sovereign issuer</w:t>
      </w:r>
    </w:p>
    <w:p w14:paraId="75CEFC44" w14:textId="18E9C68D" w:rsidR="005B5050" w:rsidRDefault="005B5050" w:rsidP="005B5050">
      <w:pPr>
        <w:pStyle w:val="NoSpacing"/>
        <w:numPr>
          <w:ilvl w:val="0"/>
          <w:numId w:val="1"/>
        </w:numPr>
      </w:pPr>
      <w:r>
        <w:t>Make competitive bids, submit bids in behalf of 3</w:t>
      </w:r>
      <w:r w:rsidRPr="005B5050">
        <w:rPr>
          <w:vertAlign w:val="superscript"/>
        </w:rPr>
        <w:t>rd</w:t>
      </w:r>
      <w:r>
        <w:t xml:space="preserve"> parties, act as a counterparty for CB for monetary policy</w:t>
      </w:r>
    </w:p>
    <w:p w14:paraId="5DE8F015" w14:textId="77777777" w:rsidR="005B5050" w:rsidRDefault="005B5050" w:rsidP="005B5050">
      <w:pPr>
        <w:pStyle w:val="NoSpacing"/>
      </w:pPr>
    </w:p>
    <w:p w14:paraId="4923CF55" w14:textId="77777777" w:rsidR="00E47F42" w:rsidRDefault="00E47F42" w:rsidP="00E47F42">
      <w:pPr>
        <w:pStyle w:val="NoSpacing"/>
      </w:pPr>
      <w:r>
        <w:t>Gov bonds traded in quote driven OTC markets</w:t>
      </w:r>
    </w:p>
    <w:p w14:paraId="19BF4803" w14:textId="77777777" w:rsidR="005B5050" w:rsidRDefault="005B5050" w:rsidP="005B5050">
      <w:pPr>
        <w:pStyle w:val="NoSpacing"/>
      </w:pPr>
    </w:p>
    <w:p w14:paraId="0E38230D" w14:textId="77777777" w:rsidR="00E47F42" w:rsidRDefault="00E47F42" w:rsidP="005B5050">
      <w:pPr>
        <w:pStyle w:val="NoSpacing"/>
      </w:pPr>
    </w:p>
    <w:p w14:paraId="6AD0FB5C" w14:textId="50AAA390" w:rsidR="003C24CE" w:rsidRDefault="003C24CE" w:rsidP="005B5050">
      <w:pPr>
        <w:pStyle w:val="NoSpacing"/>
      </w:pPr>
      <w:r>
        <w:t>On-the-run bonds: Recently issued gov securities</w:t>
      </w:r>
    </w:p>
    <w:p w14:paraId="00423A75" w14:textId="02CEA6D5" w:rsidR="003C24CE" w:rsidRDefault="003C24CE" w:rsidP="003C24CE">
      <w:pPr>
        <w:pStyle w:val="NoSpacing"/>
        <w:numPr>
          <w:ilvl w:val="0"/>
          <w:numId w:val="1"/>
        </w:numPr>
      </w:pPr>
      <w:r>
        <w:t>Represent risk free benchmark yields</w:t>
      </w:r>
    </w:p>
    <w:p w14:paraId="384F231D" w14:textId="77777777" w:rsidR="003C24CE" w:rsidRDefault="003C24CE" w:rsidP="003C24CE">
      <w:pPr>
        <w:pStyle w:val="NoSpacing"/>
      </w:pPr>
    </w:p>
    <w:p w14:paraId="02463F6A" w14:textId="77777777" w:rsidR="00B853CB" w:rsidRDefault="00B853CB" w:rsidP="003C24CE">
      <w:pPr>
        <w:pStyle w:val="NoSpacing"/>
      </w:pPr>
    </w:p>
    <w:p w14:paraId="41C466CF" w14:textId="1645FAB6" w:rsidR="003C24CE" w:rsidRDefault="003C24CE" w:rsidP="003C24CE">
      <w:pPr>
        <w:pStyle w:val="NoSpacing"/>
      </w:pPr>
      <w:r>
        <w:t>Other objectives for purchasing gov bonds:</w:t>
      </w:r>
    </w:p>
    <w:p w14:paraId="1791F052" w14:textId="6D7E2FEC" w:rsidR="003C24CE" w:rsidRDefault="003C24CE" w:rsidP="003C24CE">
      <w:pPr>
        <w:pStyle w:val="NoSpacing"/>
        <w:numPr>
          <w:ilvl w:val="0"/>
          <w:numId w:val="1"/>
        </w:numPr>
      </w:pPr>
      <w:r>
        <w:t>Used by CB for monetary policy</w:t>
      </w:r>
    </w:p>
    <w:p w14:paraId="57B8E293" w14:textId="49F4D32F" w:rsidR="003C24CE" w:rsidRDefault="003C24CE" w:rsidP="003C24CE">
      <w:pPr>
        <w:pStyle w:val="NoSpacing"/>
        <w:numPr>
          <w:ilvl w:val="0"/>
          <w:numId w:val="1"/>
        </w:numPr>
      </w:pPr>
      <w:r>
        <w:t>Foreign govs buy to hold as reserves</w:t>
      </w:r>
    </w:p>
    <w:p w14:paraId="2250EC8C" w14:textId="16DBB443" w:rsidR="003C24CE" w:rsidRDefault="003C24CE" w:rsidP="003C24CE">
      <w:pPr>
        <w:pStyle w:val="NoSpacing"/>
        <w:numPr>
          <w:ilvl w:val="0"/>
          <w:numId w:val="1"/>
        </w:numPr>
      </w:pPr>
      <w:r>
        <w:t>Some financial institutions need to hold for regulatory reasons</w:t>
      </w:r>
    </w:p>
    <w:p w14:paraId="46A01C7D" w14:textId="4EB42E7F" w:rsidR="003C24CE" w:rsidRDefault="003C24CE" w:rsidP="003C24CE">
      <w:pPr>
        <w:pStyle w:val="NoSpacing"/>
        <w:numPr>
          <w:ilvl w:val="0"/>
          <w:numId w:val="1"/>
        </w:numPr>
      </w:pPr>
      <w:r>
        <w:t>This decreases yields relative to non-gov bonds</w:t>
      </w:r>
    </w:p>
    <w:p w14:paraId="52D4F7ED" w14:textId="5030407A" w:rsidR="003C24CE" w:rsidRPr="005B3AE7" w:rsidRDefault="005B3AE7" w:rsidP="003C24CE">
      <w:pPr>
        <w:pStyle w:val="NoSpacing"/>
        <w:rPr>
          <w:b/>
          <w:bCs/>
          <w:sz w:val="28"/>
          <w:szCs w:val="28"/>
        </w:rPr>
      </w:pPr>
      <w:r w:rsidRPr="005B3AE7">
        <w:rPr>
          <w:b/>
          <w:bCs/>
          <w:sz w:val="28"/>
          <w:szCs w:val="28"/>
        </w:rPr>
        <w:lastRenderedPageBreak/>
        <w:t>6.6 Bond Prices and Yields</w:t>
      </w:r>
    </w:p>
    <w:p w14:paraId="35E80372" w14:textId="77777777" w:rsidR="003C24CE" w:rsidRDefault="003C24CE" w:rsidP="003C24CE">
      <w:pPr>
        <w:pStyle w:val="NoSpacing"/>
      </w:pPr>
    </w:p>
    <w:p w14:paraId="661632B4" w14:textId="2BE8528C" w:rsidR="00710257" w:rsidRPr="00F10940" w:rsidRDefault="00F10940" w:rsidP="004714B0">
      <w:pPr>
        <w:pStyle w:val="NoSpacing"/>
        <w:rPr>
          <w:b/>
          <w:bCs/>
        </w:rPr>
      </w:pPr>
      <w:r w:rsidRPr="00F10940">
        <w:rPr>
          <w:b/>
          <w:bCs/>
        </w:rPr>
        <w:t>Yield to maturity</w:t>
      </w:r>
    </w:p>
    <w:p w14:paraId="241ED5C4" w14:textId="77777777" w:rsidR="00F10940" w:rsidRDefault="00F10940" w:rsidP="004714B0">
      <w:pPr>
        <w:pStyle w:val="NoSpacing"/>
      </w:pPr>
    </w:p>
    <w:p w14:paraId="46EFD993" w14:textId="5F6A9E4E" w:rsidR="00F10940" w:rsidRDefault="00F10940" w:rsidP="004714B0">
      <w:pPr>
        <w:pStyle w:val="NoSpacing"/>
      </w:pPr>
      <w:r>
        <w:t>Yield to maturity: Market discount rate for discounting a bond’s cash flows</w:t>
      </w:r>
    </w:p>
    <w:p w14:paraId="1C3A2FFC" w14:textId="77777777" w:rsidR="00F10940" w:rsidRDefault="00F10940" w:rsidP="004714B0">
      <w:pPr>
        <w:pStyle w:val="NoSpacing"/>
      </w:pPr>
    </w:p>
    <w:p w14:paraId="2D45EDA0" w14:textId="224FD35C" w:rsidR="00F10940" w:rsidRDefault="009A7B8E" w:rsidP="004714B0">
      <w:pPr>
        <w:pStyle w:val="NoSpacing"/>
      </w:pPr>
      <w:r>
        <w:t>Example: 5 year, 10% coupon, annual pay bond with $100 par value</w:t>
      </w:r>
    </w:p>
    <w:p w14:paraId="33B78608" w14:textId="77777777" w:rsidR="009A7B8E" w:rsidRDefault="009A7B8E" w:rsidP="004714B0">
      <w:pPr>
        <w:pStyle w:val="NoSpacing"/>
      </w:pPr>
    </w:p>
    <w:p w14:paraId="0E672BAA" w14:textId="640F98E6" w:rsidR="002E3517" w:rsidRDefault="002E3517" w:rsidP="004714B0">
      <w:pPr>
        <w:pStyle w:val="NoSpacing"/>
      </w:pPr>
      <w:r>
        <w:t>2</w:t>
      </w:r>
      <w:r w:rsidRPr="002E3517">
        <w:rPr>
          <w:vertAlign w:val="superscript"/>
        </w:rPr>
        <w:t>nd</w:t>
      </w:r>
      <w:r>
        <w:sym w:font="Wingdings" w:char="F0E0"/>
      </w:r>
      <w:r>
        <w:t>Clear work</w:t>
      </w:r>
    </w:p>
    <w:p w14:paraId="3CADF58E" w14:textId="56769648" w:rsidR="00A34B2A" w:rsidRDefault="00A34B2A" w:rsidP="004714B0">
      <w:pPr>
        <w:pStyle w:val="NoSpacing"/>
      </w:pPr>
      <w:r>
        <w:t>N=5</w:t>
      </w:r>
      <w:r w:rsidR="00B735C6">
        <w:t xml:space="preserve"> (number of </w:t>
      </w:r>
      <w:r w:rsidR="00485D85">
        <w:t>periods – not necessarily years</w:t>
      </w:r>
      <w:r w:rsidR="00B735C6">
        <w:t>)</w:t>
      </w:r>
    </w:p>
    <w:p w14:paraId="7175A49C" w14:textId="23007DA2" w:rsidR="00195E22" w:rsidRDefault="00195E22" w:rsidP="004714B0">
      <w:pPr>
        <w:pStyle w:val="NoSpacing"/>
      </w:pPr>
      <w:r>
        <w:t>PMT=10 (coupon payment</w:t>
      </w:r>
      <w:r w:rsidR="00307E1E">
        <w:t xml:space="preserve"> per period</w:t>
      </w:r>
      <w:r w:rsidR="00A16542">
        <w:t xml:space="preserve"> – remember to de-annual</w:t>
      </w:r>
      <w:r w:rsidR="00FA3B16">
        <w:t>i</w:t>
      </w:r>
      <w:r w:rsidR="00A16542">
        <w:t>se</w:t>
      </w:r>
      <w:r>
        <w:t>)</w:t>
      </w:r>
    </w:p>
    <w:p w14:paraId="495CBB0A" w14:textId="64457165" w:rsidR="00A34B2A" w:rsidRDefault="00A34B2A" w:rsidP="004714B0">
      <w:pPr>
        <w:pStyle w:val="NoSpacing"/>
      </w:pPr>
      <w:r>
        <w:t>P/Y=1</w:t>
      </w:r>
      <w:r w:rsidR="00B735C6">
        <w:t xml:space="preserve"> (frequency per year</w:t>
      </w:r>
      <w:r w:rsidR="00FA3B16">
        <w:t xml:space="preserve"> – best keep this unchanged</w:t>
      </w:r>
      <w:r w:rsidR="00B735C6">
        <w:t>)</w:t>
      </w:r>
    </w:p>
    <w:p w14:paraId="4F3273E1" w14:textId="5E1F7E9C" w:rsidR="00A34B2A" w:rsidRDefault="00A34B2A" w:rsidP="004714B0">
      <w:pPr>
        <w:pStyle w:val="NoSpacing"/>
      </w:pPr>
      <w:r>
        <w:t>FV=100</w:t>
      </w:r>
      <w:r w:rsidR="00B735C6">
        <w:t xml:space="preserve"> (par value)</w:t>
      </w:r>
    </w:p>
    <w:p w14:paraId="37DEF13E" w14:textId="5F7DB8ED" w:rsidR="00A34B2A" w:rsidRDefault="00A34B2A" w:rsidP="004714B0">
      <w:pPr>
        <w:pStyle w:val="NoSpacing"/>
      </w:pPr>
      <w:r>
        <w:t>I/Y=10</w:t>
      </w:r>
      <w:r w:rsidR="00B735C6">
        <w:t xml:space="preserve"> (</w:t>
      </w:r>
      <w:r w:rsidR="00195E22">
        <w:t>YTM – entered as whole number</w:t>
      </w:r>
      <w:r w:rsidR="009F0052">
        <w:t xml:space="preserve">, </w:t>
      </w:r>
      <w:r w:rsidR="00FA3B16">
        <w:t>remember to de-annualise</w:t>
      </w:r>
      <w:r w:rsidR="00B735C6">
        <w:t>)</w:t>
      </w:r>
    </w:p>
    <w:p w14:paraId="0AC7DDE8" w14:textId="657F4200" w:rsidR="00A34B2A" w:rsidRDefault="00A34B2A" w:rsidP="004714B0">
      <w:pPr>
        <w:pStyle w:val="NoSpacing"/>
      </w:pPr>
      <w:r>
        <w:t>CPT</w:t>
      </w:r>
      <w:r>
        <w:sym w:font="Wingdings" w:char="F0E0"/>
      </w:r>
      <w:r>
        <w:t>PV=-100</w:t>
      </w:r>
    </w:p>
    <w:p w14:paraId="3E24FD91" w14:textId="77777777" w:rsidR="00A34B2A" w:rsidRDefault="00A34B2A" w:rsidP="004714B0">
      <w:pPr>
        <w:pStyle w:val="NoSpacing"/>
      </w:pPr>
    </w:p>
    <w:p w14:paraId="72516718" w14:textId="4717BACF" w:rsidR="00A34B2A" w:rsidRDefault="00DF0207" w:rsidP="004714B0">
      <w:pPr>
        <w:pStyle w:val="NoSpacing"/>
      </w:pPr>
      <w:r>
        <w:t xml:space="preserve">If YTM &lt; Coupon rate </w:t>
      </w:r>
      <w:r>
        <w:sym w:font="Wingdings" w:char="F0E0"/>
      </w:r>
      <w:r>
        <w:t xml:space="preserve"> Bond trades at a premium to par</w:t>
      </w:r>
    </w:p>
    <w:p w14:paraId="169A7613" w14:textId="77777777" w:rsidR="00A34B2A" w:rsidRDefault="00A34B2A" w:rsidP="004714B0">
      <w:pPr>
        <w:pStyle w:val="NoSpacing"/>
      </w:pPr>
    </w:p>
    <w:p w14:paraId="055CA0A3" w14:textId="04A072EF" w:rsidR="00DF0207" w:rsidRDefault="00DF0207" w:rsidP="00DF0207">
      <w:pPr>
        <w:pStyle w:val="NoSpacing"/>
      </w:pPr>
      <w:r>
        <w:t xml:space="preserve">If YTM &gt; Coupon rate </w:t>
      </w:r>
      <w:r>
        <w:sym w:font="Wingdings" w:char="F0E0"/>
      </w:r>
      <w:r>
        <w:t xml:space="preserve"> Bond trades at a discount to par</w:t>
      </w:r>
    </w:p>
    <w:p w14:paraId="160C9A57" w14:textId="77777777" w:rsidR="009A7B8E" w:rsidRDefault="009A7B8E" w:rsidP="004714B0">
      <w:pPr>
        <w:pStyle w:val="NoSpacing"/>
      </w:pPr>
    </w:p>
    <w:p w14:paraId="61AF49BD" w14:textId="02D3D227" w:rsidR="007A6927" w:rsidRDefault="000F077C" w:rsidP="004714B0">
      <w:pPr>
        <w:pStyle w:val="NoSpacing"/>
      </w:pPr>
      <w:r>
        <w:t>A 1% decrease in YTM increases the bond’s value more than a 1% increase in YTM decreases the bond’s value</w:t>
      </w:r>
    </w:p>
    <w:p w14:paraId="7AEC2075" w14:textId="34FDF894" w:rsidR="000F077C" w:rsidRDefault="000F077C" w:rsidP="000F077C">
      <w:pPr>
        <w:pStyle w:val="NoSpacing"/>
        <w:numPr>
          <w:ilvl w:val="0"/>
          <w:numId w:val="1"/>
        </w:numPr>
      </w:pPr>
      <w:r>
        <w:t>Convex price yield relationship</w:t>
      </w:r>
    </w:p>
    <w:p w14:paraId="4BACA2E5" w14:textId="77777777" w:rsidR="000F077C" w:rsidRDefault="000F077C" w:rsidP="000F077C">
      <w:pPr>
        <w:pStyle w:val="NoSpacing"/>
      </w:pPr>
    </w:p>
    <w:p w14:paraId="3AC5B267" w14:textId="77777777" w:rsidR="000F077C" w:rsidRDefault="000F077C" w:rsidP="000F077C">
      <w:pPr>
        <w:pStyle w:val="NoSpacing"/>
      </w:pPr>
    </w:p>
    <w:p w14:paraId="3EA44752" w14:textId="6C4A18D7" w:rsidR="00093B11" w:rsidRDefault="00093B11" w:rsidP="000F077C">
      <w:pPr>
        <w:pStyle w:val="NoSpacing"/>
      </w:pPr>
      <w:r>
        <w:t xml:space="preserve">Can solve for YTM by defining N, P/Y, PMT, FV </w:t>
      </w:r>
      <w:r>
        <w:sym w:font="Wingdings" w:char="F0E0"/>
      </w:r>
      <w:r>
        <w:t xml:space="preserve"> CMP I/Y</w:t>
      </w:r>
    </w:p>
    <w:p w14:paraId="4FC6DA62" w14:textId="77777777" w:rsidR="00093B11" w:rsidRDefault="00093B11" w:rsidP="000F077C">
      <w:pPr>
        <w:pStyle w:val="NoSpacing"/>
      </w:pPr>
    </w:p>
    <w:p w14:paraId="23EC1FB0" w14:textId="77777777" w:rsidR="00093B11" w:rsidRDefault="00093B11" w:rsidP="000F077C">
      <w:pPr>
        <w:pStyle w:val="NoSpacing"/>
      </w:pPr>
    </w:p>
    <w:p w14:paraId="12619C4F" w14:textId="798959B2" w:rsidR="00A13682" w:rsidRDefault="00A13682" w:rsidP="000F077C">
      <w:pPr>
        <w:pStyle w:val="NoSpacing"/>
      </w:pPr>
      <w:r>
        <w:t>To actually earn the YTM, need to hold the bond to maturity and reinvest all cash flows for the same YTM</w:t>
      </w:r>
    </w:p>
    <w:p w14:paraId="168BD4BF" w14:textId="77777777" w:rsidR="00A13682" w:rsidRDefault="00A13682" w:rsidP="000F077C">
      <w:pPr>
        <w:pStyle w:val="NoSpacing"/>
      </w:pPr>
    </w:p>
    <w:p w14:paraId="37A442B5" w14:textId="77777777" w:rsidR="00A13682" w:rsidRDefault="00A13682" w:rsidP="000F077C">
      <w:pPr>
        <w:pStyle w:val="NoSpacing"/>
      </w:pPr>
    </w:p>
    <w:p w14:paraId="0295FF11" w14:textId="08515F95" w:rsidR="006D0A92" w:rsidRPr="008E22C3" w:rsidRDefault="006D0A92" w:rsidP="000F077C">
      <w:pPr>
        <w:pStyle w:val="NoSpacing"/>
        <w:rPr>
          <w:b/>
          <w:bCs/>
        </w:rPr>
      </w:pPr>
      <w:r w:rsidRPr="008E22C3">
        <w:rPr>
          <w:b/>
          <w:bCs/>
        </w:rPr>
        <w:t>Accrued interest</w:t>
      </w:r>
    </w:p>
    <w:p w14:paraId="280A95AB" w14:textId="77777777" w:rsidR="006D0A92" w:rsidRDefault="006D0A92" w:rsidP="000F077C">
      <w:pPr>
        <w:pStyle w:val="NoSpacing"/>
      </w:pPr>
    </w:p>
    <w:p w14:paraId="1840EEC0" w14:textId="75869CD3" w:rsidR="006D0A92" w:rsidRDefault="006D0A92" w:rsidP="000F077C">
      <w:pPr>
        <w:pStyle w:val="NoSpacing"/>
      </w:pPr>
      <w:r>
        <w:t>Bond trades that fall between coupon payment have accrued interest</w:t>
      </w:r>
    </w:p>
    <w:p w14:paraId="23635FF3" w14:textId="3A12C040" w:rsidR="006D0A92" w:rsidRDefault="006D0A92" w:rsidP="006D0A92">
      <w:pPr>
        <w:pStyle w:val="NoSpacing"/>
        <w:numPr>
          <w:ilvl w:val="0"/>
          <w:numId w:val="1"/>
        </w:numPr>
      </w:pPr>
      <w:r>
        <w:t>Accrued interest: Portion of the coupon payment that is owed to the seller</w:t>
      </w:r>
    </w:p>
    <w:p w14:paraId="3F80C286" w14:textId="77777777" w:rsidR="006D0A92" w:rsidRDefault="006D0A92" w:rsidP="006D0A92">
      <w:pPr>
        <w:pStyle w:val="NoSpacing"/>
      </w:pPr>
    </w:p>
    <w:p w14:paraId="6B82D699" w14:textId="77777777" w:rsidR="000A6D11" w:rsidRDefault="000A6D11" w:rsidP="006D0A92">
      <w:pPr>
        <w:pStyle w:val="NoSpacing"/>
      </w:pPr>
    </w:p>
    <w:p w14:paraId="0D82CBEA" w14:textId="0F623141" w:rsidR="000F077C" w:rsidRPr="009C04FB" w:rsidRDefault="009C04FB" w:rsidP="000F077C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Accrued interest=Coupon payment×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Days from last coupon settlement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Days in coupon period</m:t>
              </m:r>
            </m:den>
          </m:f>
        </m:oMath>
      </m:oMathPara>
    </w:p>
    <w:p w14:paraId="2CD6B6FC" w14:textId="77777777" w:rsidR="007A6927" w:rsidRDefault="007A6927" w:rsidP="004714B0">
      <w:pPr>
        <w:pStyle w:val="NoSpacing"/>
      </w:pPr>
    </w:p>
    <w:p w14:paraId="6974C310" w14:textId="77777777" w:rsidR="00F10940" w:rsidRDefault="00F10940" w:rsidP="004714B0">
      <w:pPr>
        <w:pStyle w:val="NoSpacing"/>
      </w:pPr>
    </w:p>
    <w:p w14:paraId="3282F223" w14:textId="68D65E4D" w:rsidR="001640F4" w:rsidRDefault="000A6D11" w:rsidP="004714B0">
      <w:pPr>
        <w:pStyle w:val="NoSpacing"/>
      </w:pPr>
      <w:r>
        <w:t>Different day count methods:</w:t>
      </w:r>
    </w:p>
    <w:p w14:paraId="4B6C3453" w14:textId="7C6B2756" w:rsidR="000A6D11" w:rsidRDefault="000A6D11" w:rsidP="000A6D11">
      <w:pPr>
        <w:pStyle w:val="NoSpacing"/>
        <w:numPr>
          <w:ilvl w:val="0"/>
          <w:numId w:val="1"/>
        </w:numPr>
      </w:pPr>
      <w:r>
        <w:t>Actual/Actual (usually gov bonds)</w:t>
      </w:r>
    </w:p>
    <w:p w14:paraId="3D289525" w14:textId="4DEE8D9B" w:rsidR="000A6D11" w:rsidRDefault="000A6D11" w:rsidP="000A6D11">
      <w:pPr>
        <w:pStyle w:val="NoSpacing"/>
        <w:numPr>
          <w:ilvl w:val="0"/>
          <w:numId w:val="1"/>
        </w:numPr>
      </w:pPr>
      <w:r>
        <w:t>30/360 (usually corp bonds, assume each month has 30 days)</w:t>
      </w:r>
    </w:p>
    <w:p w14:paraId="00C7F567" w14:textId="77777777" w:rsidR="001640F4" w:rsidRDefault="001640F4" w:rsidP="004714B0">
      <w:pPr>
        <w:pStyle w:val="NoSpacing"/>
      </w:pPr>
    </w:p>
    <w:p w14:paraId="2B5382D9" w14:textId="77777777" w:rsidR="001640F4" w:rsidRDefault="001640F4" w:rsidP="004714B0">
      <w:pPr>
        <w:pStyle w:val="NoSpacing"/>
      </w:pPr>
    </w:p>
    <w:p w14:paraId="40DCD922" w14:textId="686EC760" w:rsidR="006C5A05" w:rsidRDefault="003742B4" w:rsidP="004714B0">
      <w:pPr>
        <w:pStyle w:val="NoSpacing"/>
      </w:pPr>
      <w:r>
        <w:lastRenderedPageBreak/>
        <w:t>Flat price: Bond prices are quoted without accrued interest</w:t>
      </w:r>
    </w:p>
    <w:p w14:paraId="41F9150A" w14:textId="3125FCE9" w:rsidR="003742B4" w:rsidRDefault="003742B4" w:rsidP="003742B4">
      <w:pPr>
        <w:pStyle w:val="NoSpacing"/>
        <w:numPr>
          <w:ilvl w:val="0"/>
          <w:numId w:val="1"/>
        </w:numPr>
      </w:pPr>
      <w:r>
        <w:t>Quoted price is the flat price</w:t>
      </w:r>
    </w:p>
    <w:p w14:paraId="7C0C29DD" w14:textId="77777777" w:rsidR="006C5A05" w:rsidRDefault="006C5A05" w:rsidP="004714B0">
      <w:pPr>
        <w:pStyle w:val="NoSpacing"/>
      </w:pPr>
    </w:p>
    <w:p w14:paraId="4B2E1842" w14:textId="69979B4B" w:rsidR="006C5A05" w:rsidRDefault="007517D9" w:rsidP="004714B0">
      <w:pPr>
        <w:pStyle w:val="NoSpacing"/>
      </w:pPr>
      <w:r>
        <w:t>Full price (aka dirty price): Includes accrued interest</w:t>
      </w:r>
    </w:p>
    <w:p w14:paraId="11C6A5F3" w14:textId="77777777" w:rsidR="00A16542" w:rsidRDefault="00A16542" w:rsidP="004714B0">
      <w:pPr>
        <w:pStyle w:val="NoSpacing"/>
      </w:pPr>
    </w:p>
    <w:p w14:paraId="7E908E5A" w14:textId="670837FD" w:rsidR="00A16542" w:rsidRPr="00A16542" w:rsidRDefault="00A16542" w:rsidP="004714B0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Flat price=Full price-Accrued interest</m:t>
          </m:r>
        </m:oMath>
      </m:oMathPara>
    </w:p>
    <w:p w14:paraId="024A594E" w14:textId="77777777" w:rsidR="007517D9" w:rsidRDefault="007517D9" w:rsidP="004714B0">
      <w:pPr>
        <w:pStyle w:val="NoSpacing"/>
      </w:pPr>
    </w:p>
    <w:p w14:paraId="2747E6D4" w14:textId="77777777" w:rsidR="007517D9" w:rsidRDefault="007517D9" w:rsidP="004714B0">
      <w:pPr>
        <w:pStyle w:val="NoSpacing"/>
      </w:pPr>
    </w:p>
    <w:p w14:paraId="1B7E1442" w14:textId="0C663788" w:rsidR="007517D9" w:rsidRDefault="007517D9" w:rsidP="004714B0">
      <w:pPr>
        <w:pStyle w:val="NoSpacing"/>
      </w:pPr>
      <w:r>
        <w:t>We can’t calculate Flat price and get Full price from it</w:t>
      </w:r>
    </w:p>
    <w:p w14:paraId="2D6CA688" w14:textId="5716632F" w:rsidR="007517D9" w:rsidRDefault="007517D9" w:rsidP="007517D9">
      <w:pPr>
        <w:pStyle w:val="NoSpacing"/>
        <w:numPr>
          <w:ilvl w:val="0"/>
          <w:numId w:val="1"/>
        </w:numPr>
      </w:pPr>
      <w:r>
        <w:t>Need to calculate Full price and get Flat price from it</w:t>
      </w:r>
    </w:p>
    <w:p w14:paraId="034A9CDF" w14:textId="77777777" w:rsidR="007728C9" w:rsidRDefault="007728C9" w:rsidP="007728C9">
      <w:pPr>
        <w:pStyle w:val="NoSpacing"/>
      </w:pPr>
    </w:p>
    <w:p w14:paraId="60E71CA9" w14:textId="2064BB8E" w:rsidR="007728C9" w:rsidRPr="007728C9" w:rsidRDefault="007728C9" w:rsidP="007728C9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Full price=PV on last coupon date×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YTM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Periods per year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Days since last coupon payment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Days in coupon period</m:t>
                  </m:r>
                </m:den>
              </m:f>
            </m:sup>
          </m:sSup>
        </m:oMath>
      </m:oMathPara>
    </w:p>
    <w:p w14:paraId="5B56D750" w14:textId="77777777" w:rsidR="001640F4" w:rsidRDefault="001640F4" w:rsidP="004714B0">
      <w:pPr>
        <w:pStyle w:val="NoSpacing"/>
      </w:pPr>
    </w:p>
    <w:p w14:paraId="61A0888B" w14:textId="77777777" w:rsidR="001640F4" w:rsidRDefault="001640F4" w:rsidP="004714B0">
      <w:pPr>
        <w:pStyle w:val="NoSpacing"/>
      </w:pPr>
    </w:p>
    <w:p w14:paraId="16A6F250" w14:textId="283D6E4C" w:rsidR="00FA3B16" w:rsidRPr="00FA3B16" w:rsidRDefault="00FA3B16" w:rsidP="004714B0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Accrued interest=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Coupon Payment</m:t>
              </m:r>
            </m:e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Days since last coupon payment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Days in coupon period</m:t>
                  </m:r>
                </m:den>
              </m:f>
            </m:sup>
          </m:sSup>
        </m:oMath>
      </m:oMathPara>
    </w:p>
    <w:p w14:paraId="582624AB" w14:textId="77777777" w:rsidR="00650F80" w:rsidRDefault="00650F80" w:rsidP="004714B0">
      <w:pPr>
        <w:pStyle w:val="NoSpacing"/>
      </w:pPr>
    </w:p>
    <w:p w14:paraId="1B8DFC8B" w14:textId="77777777" w:rsidR="001640F4" w:rsidRDefault="001640F4" w:rsidP="004714B0">
      <w:pPr>
        <w:pStyle w:val="NoSpacing"/>
      </w:pPr>
    </w:p>
    <w:p w14:paraId="6C440E5B" w14:textId="2FFC54D9" w:rsidR="001640F4" w:rsidRPr="007F7B05" w:rsidRDefault="006D2121" w:rsidP="004714B0">
      <w:pPr>
        <w:pStyle w:val="NoSpacing"/>
        <w:rPr>
          <w:b/>
          <w:bCs/>
        </w:rPr>
      </w:pPr>
      <w:r w:rsidRPr="007F7B05">
        <w:rPr>
          <w:b/>
          <w:bCs/>
        </w:rPr>
        <w:t>Bond features relationships</w:t>
      </w:r>
    </w:p>
    <w:p w14:paraId="56EBF25B" w14:textId="77777777" w:rsidR="006D2121" w:rsidRDefault="006D2121" w:rsidP="004714B0">
      <w:pPr>
        <w:pStyle w:val="NoSpacing"/>
      </w:pPr>
    </w:p>
    <w:p w14:paraId="655FE657" w14:textId="18B044B3" w:rsidR="006D2121" w:rsidRDefault="006D2121" w:rsidP="004714B0">
      <w:pPr>
        <w:pStyle w:val="NoSpacing"/>
      </w:pPr>
      <w:r>
        <w:t>A decrease in YTM increases price</w:t>
      </w:r>
    </w:p>
    <w:p w14:paraId="16977CEF" w14:textId="77777777" w:rsidR="006D2121" w:rsidRDefault="006D2121" w:rsidP="004714B0">
      <w:pPr>
        <w:pStyle w:val="NoSpacing"/>
      </w:pPr>
    </w:p>
    <w:p w14:paraId="4A7B813A" w14:textId="32DB4B96" w:rsidR="006D2121" w:rsidRDefault="006D2121" w:rsidP="004714B0">
      <w:pPr>
        <w:pStyle w:val="NoSpacing"/>
      </w:pPr>
      <w:r>
        <w:t>Price of a bond with a lower coupon rate is more sensitive to a change in YTM</w:t>
      </w:r>
    </w:p>
    <w:p w14:paraId="7BD7B95F" w14:textId="77777777" w:rsidR="006D2121" w:rsidRDefault="006D2121" w:rsidP="004714B0">
      <w:pPr>
        <w:pStyle w:val="NoSpacing"/>
      </w:pPr>
    </w:p>
    <w:p w14:paraId="6CAD15E2" w14:textId="1CF09B15" w:rsidR="00A42CDC" w:rsidRDefault="00A42CDC" w:rsidP="004714B0">
      <w:pPr>
        <w:pStyle w:val="NoSpacing"/>
      </w:pPr>
      <w:r>
        <w:t xml:space="preserve">Price of bond with a longer maturity is more sensitive to a change in </w:t>
      </w:r>
      <w:r w:rsidR="00033F04">
        <w:t>YTM</w:t>
      </w:r>
    </w:p>
    <w:p w14:paraId="4AA0A2A3" w14:textId="77777777" w:rsidR="00033F04" w:rsidRDefault="00033F04" w:rsidP="004714B0">
      <w:pPr>
        <w:pStyle w:val="NoSpacing"/>
      </w:pPr>
    </w:p>
    <w:p w14:paraId="63365AA9" w14:textId="77777777" w:rsidR="007F7B05" w:rsidRDefault="00033F04" w:rsidP="004714B0">
      <w:pPr>
        <w:pStyle w:val="NoSpacing"/>
      </w:pPr>
      <w:r>
        <w:t xml:space="preserve">Convex price yield relationship: </w:t>
      </w:r>
    </w:p>
    <w:p w14:paraId="0BB50098" w14:textId="3E4D4B26" w:rsidR="00033F04" w:rsidRDefault="007F7B05" w:rsidP="007F7B05">
      <w:pPr>
        <w:pStyle w:val="NoSpacing"/>
        <w:numPr>
          <w:ilvl w:val="0"/>
          <w:numId w:val="1"/>
        </w:numPr>
      </w:pPr>
      <w:r>
        <w:t xml:space="preserve">A </w:t>
      </w:r>
      <w:r w:rsidR="00033F04">
        <w:t>% decrease in price when YTM increases</w:t>
      </w:r>
      <w:r>
        <w:t>,</w:t>
      </w:r>
      <w:r w:rsidR="00033F04">
        <w:t xml:space="preserve"> is smaller than % increase in price when YTM decreases</w:t>
      </w:r>
    </w:p>
    <w:p w14:paraId="5E59C8AC" w14:textId="77777777" w:rsidR="00761A66" w:rsidRDefault="00761A66" w:rsidP="004714B0">
      <w:pPr>
        <w:pStyle w:val="NoSpacing"/>
      </w:pPr>
    </w:p>
    <w:p w14:paraId="4A8B785D" w14:textId="2EA5409F" w:rsidR="00761A66" w:rsidRDefault="00761A66" w:rsidP="004714B0">
      <w:pPr>
        <w:pStyle w:val="NoSpacing"/>
      </w:pPr>
      <w:r>
        <w:t>Constant yield price trajectory: Bond price converges to par value as maturity approaches (aka pull to par)</w:t>
      </w:r>
    </w:p>
    <w:p w14:paraId="38BE7AEA" w14:textId="77777777" w:rsidR="001640F4" w:rsidRDefault="001640F4" w:rsidP="004714B0">
      <w:pPr>
        <w:pStyle w:val="NoSpacing"/>
      </w:pPr>
    </w:p>
    <w:p w14:paraId="4BD743AB" w14:textId="77777777" w:rsidR="001640F4" w:rsidRDefault="001640F4" w:rsidP="004714B0">
      <w:pPr>
        <w:pStyle w:val="NoSpacing"/>
      </w:pPr>
    </w:p>
    <w:p w14:paraId="235D01E3" w14:textId="6D5B8166" w:rsidR="001640F4" w:rsidRPr="0013547A" w:rsidRDefault="0023334F" w:rsidP="004714B0">
      <w:pPr>
        <w:pStyle w:val="NoSpacing"/>
        <w:rPr>
          <w:b/>
          <w:bCs/>
        </w:rPr>
      </w:pPr>
      <w:r w:rsidRPr="0013547A">
        <w:rPr>
          <w:b/>
          <w:bCs/>
        </w:rPr>
        <w:t>Matrix pricing</w:t>
      </w:r>
    </w:p>
    <w:p w14:paraId="4F85381A" w14:textId="77777777" w:rsidR="0023334F" w:rsidRDefault="0023334F" w:rsidP="004714B0">
      <w:pPr>
        <w:pStyle w:val="NoSpacing"/>
      </w:pPr>
    </w:p>
    <w:p w14:paraId="09FC0082" w14:textId="49E7C090" w:rsidR="00910C08" w:rsidRDefault="00910C08" w:rsidP="004714B0">
      <w:pPr>
        <w:pStyle w:val="NoSpacing"/>
      </w:pPr>
      <w:r>
        <w:t>Method of estimating YTM of bonds that are not traded</w:t>
      </w:r>
      <w:r w:rsidR="00D50C39">
        <w:t xml:space="preserve"> or newly issued</w:t>
      </w:r>
    </w:p>
    <w:p w14:paraId="363B9E04" w14:textId="1B452611" w:rsidR="00910C08" w:rsidRDefault="00910C08" w:rsidP="00910C08">
      <w:pPr>
        <w:pStyle w:val="NoSpacing"/>
        <w:numPr>
          <w:ilvl w:val="0"/>
          <w:numId w:val="1"/>
        </w:numPr>
      </w:pPr>
      <w:r>
        <w:t>Use YTMs of traded bonds that have similar credit quality, maturity, and coupon, to the nontraded one</w:t>
      </w:r>
    </w:p>
    <w:p w14:paraId="7FB72ED5" w14:textId="77777777" w:rsidR="0023334F" w:rsidRDefault="0023334F" w:rsidP="004714B0">
      <w:pPr>
        <w:pStyle w:val="NoSpacing"/>
      </w:pPr>
    </w:p>
    <w:p w14:paraId="1C6C98FF" w14:textId="776A55FA" w:rsidR="00FD6DF8" w:rsidRDefault="00FD6DF8" w:rsidP="004714B0">
      <w:pPr>
        <w:pStyle w:val="NoSpacing"/>
      </w:pPr>
      <w:r>
        <w:t>Interpolation: Suppose you have a 2 year bond and a 5 year bond and you are trying to find YTM for 3 year bond</w:t>
      </w:r>
    </w:p>
    <w:p w14:paraId="726E1131" w14:textId="3048E447" w:rsidR="00FD6DF8" w:rsidRPr="000938E4" w:rsidRDefault="000938E4" w:rsidP="004714B0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3yr YTM=2yr YTM+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5yr YTM-2yr YTM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118FDCA4" w14:textId="77777777" w:rsidR="00FD6DF8" w:rsidRPr="00FD6DF8" w:rsidRDefault="00FD6DF8" w:rsidP="004714B0">
      <w:pPr>
        <w:pStyle w:val="NoSpacing"/>
      </w:pPr>
    </w:p>
    <w:p w14:paraId="016B50CF" w14:textId="77777777" w:rsidR="001640F4" w:rsidRDefault="001640F4" w:rsidP="004714B0">
      <w:pPr>
        <w:pStyle w:val="NoSpacing"/>
      </w:pPr>
    </w:p>
    <w:p w14:paraId="73A6D3F0" w14:textId="77777777" w:rsidR="00D50C39" w:rsidRDefault="00D50C39" w:rsidP="004714B0">
      <w:pPr>
        <w:pStyle w:val="NoSpacing"/>
      </w:pPr>
    </w:p>
    <w:p w14:paraId="25ED6D18" w14:textId="739463C4" w:rsidR="00D50C39" w:rsidRDefault="00D50C39" w:rsidP="004714B0">
      <w:pPr>
        <w:pStyle w:val="NoSpacing"/>
      </w:pPr>
      <w:r>
        <w:lastRenderedPageBreak/>
        <w:t>Can calculate corporate bonds and treasury bonds</w:t>
      </w:r>
    </w:p>
    <w:p w14:paraId="6B92D85A" w14:textId="6B84317D" w:rsidR="00D50C39" w:rsidRDefault="00D50C39" w:rsidP="00D50C39">
      <w:pPr>
        <w:pStyle w:val="NoSpacing"/>
        <w:numPr>
          <w:ilvl w:val="0"/>
          <w:numId w:val="1"/>
        </w:numPr>
      </w:pPr>
      <w:r>
        <w:t>Work out the spread for one year</w:t>
      </w:r>
    </w:p>
    <w:p w14:paraId="3C4DED67" w14:textId="58CB88D9" w:rsidR="00D50C39" w:rsidRDefault="00D50C39" w:rsidP="00D50C39">
      <w:pPr>
        <w:pStyle w:val="NoSpacing"/>
        <w:numPr>
          <w:ilvl w:val="0"/>
          <w:numId w:val="1"/>
        </w:numPr>
      </w:pPr>
      <w:r>
        <w:t>Assume the same spread for the year you are looking for</w:t>
      </w:r>
    </w:p>
    <w:p w14:paraId="091CF26A" w14:textId="77777777" w:rsidR="00D50C39" w:rsidRDefault="00D50C39" w:rsidP="00D50C39">
      <w:pPr>
        <w:pStyle w:val="NoSpacing"/>
      </w:pPr>
    </w:p>
    <w:p w14:paraId="6E6ECF76" w14:textId="0F814E29" w:rsidR="00D50C39" w:rsidRDefault="00D50C39" w:rsidP="00D50C39">
      <w:pPr>
        <w:pStyle w:val="NoSpacing"/>
      </w:pPr>
      <w:r>
        <w:t>E.g., if you have a 4 year treasury, 5 year corporate, and 6 year treasury, and you want to find 6 year corporate</w:t>
      </w:r>
    </w:p>
    <w:p w14:paraId="6B68043E" w14:textId="6690A283" w:rsidR="00D50C39" w:rsidRDefault="00D50C39" w:rsidP="00D50C39">
      <w:pPr>
        <w:pStyle w:val="NoSpacing"/>
        <w:numPr>
          <w:ilvl w:val="0"/>
          <w:numId w:val="1"/>
        </w:numPr>
      </w:pPr>
      <w:r>
        <w:t>Calculate the 5 year treasury using interpolation and find the spread between 5 year corporate</w:t>
      </w:r>
    </w:p>
    <w:p w14:paraId="772F794A" w14:textId="5AC6964F" w:rsidR="00D50C39" w:rsidRDefault="00D50C39" w:rsidP="00D50C39">
      <w:pPr>
        <w:pStyle w:val="NoSpacing"/>
        <w:numPr>
          <w:ilvl w:val="0"/>
          <w:numId w:val="1"/>
        </w:numPr>
      </w:pPr>
      <w:r>
        <w:t>Add that spread to 6 year treasury</w:t>
      </w:r>
    </w:p>
    <w:p w14:paraId="414AC865" w14:textId="77777777" w:rsidR="00D50C39" w:rsidRDefault="00D50C39" w:rsidP="004714B0">
      <w:pPr>
        <w:pStyle w:val="NoSpacing"/>
      </w:pPr>
    </w:p>
    <w:p w14:paraId="4B43FBE6" w14:textId="77777777" w:rsidR="00D50C39" w:rsidRDefault="00D50C39" w:rsidP="004714B0">
      <w:pPr>
        <w:pStyle w:val="NoSpacing"/>
      </w:pPr>
    </w:p>
    <w:p w14:paraId="10A5217C" w14:textId="77777777" w:rsidR="00D50C39" w:rsidRDefault="00D50C39" w:rsidP="004714B0">
      <w:pPr>
        <w:pStyle w:val="NoSpacing"/>
      </w:pPr>
    </w:p>
    <w:p w14:paraId="7F4B5F46" w14:textId="77777777" w:rsidR="001640F4" w:rsidRDefault="001640F4" w:rsidP="004714B0">
      <w:pPr>
        <w:pStyle w:val="NoSpacing"/>
      </w:pPr>
    </w:p>
    <w:p w14:paraId="58FD4861" w14:textId="77777777" w:rsidR="00562889" w:rsidRDefault="00562889" w:rsidP="004714B0">
      <w:pPr>
        <w:pStyle w:val="NoSpacing"/>
      </w:pPr>
    </w:p>
    <w:p w14:paraId="1B16204B" w14:textId="77777777" w:rsidR="00562889" w:rsidRDefault="00562889" w:rsidP="004714B0">
      <w:pPr>
        <w:pStyle w:val="NoSpacing"/>
      </w:pPr>
    </w:p>
    <w:p w14:paraId="7A6B7B86" w14:textId="77777777" w:rsidR="00562889" w:rsidRDefault="00562889" w:rsidP="004714B0">
      <w:pPr>
        <w:pStyle w:val="NoSpacing"/>
      </w:pPr>
    </w:p>
    <w:p w14:paraId="19A30634" w14:textId="77777777" w:rsidR="00562889" w:rsidRDefault="00562889" w:rsidP="004714B0">
      <w:pPr>
        <w:pStyle w:val="NoSpacing"/>
      </w:pPr>
    </w:p>
    <w:p w14:paraId="73357DBD" w14:textId="77777777" w:rsidR="00562889" w:rsidRDefault="00562889" w:rsidP="004714B0">
      <w:pPr>
        <w:pStyle w:val="NoSpacing"/>
      </w:pPr>
    </w:p>
    <w:p w14:paraId="504BC2F7" w14:textId="77777777" w:rsidR="00562889" w:rsidRDefault="00562889" w:rsidP="004714B0">
      <w:pPr>
        <w:pStyle w:val="NoSpacing"/>
      </w:pPr>
    </w:p>
    <w:p w14:paraId="1C97D8A2" w14:textId="77777777" w:rsidR="00562889" w:rsidRDefault="00562889" w:rsidP="004714B0">
      <w:pPr>
        <w:pStyle w:val="NoSpacing"/>
      </w:pPr>
    </w:p>
    <w:p w14:paraId="2D151281" w14:textId="77777777" w:rsidR="00562889" w:rsidRDefault="00562889" w:rsidP="004714B0">
      <w:pPr>
        <w:pStyle w:val="NoSpacing"/>
      </w:pPr>
    </w:p>
    <w:p w14:paraId="1C9BD8EC" w14:textId="77777777" w:rsidR="00562889" w:rsidRDefault="00562889" w:rsidP="004714B0">
      <w:pPr>
        <w:pStyle w:val="NoSpacing"/>
      </w:pPr>
    </w:p>
    <w:p w14:paraId="4BB784D9" w14:textId="77777777" w:rsidR="00562889" w:rsidRDefault="00562889" w:rsidP="004714B0">
      <w:pPr>
        <w:pStyle w:val="NoSpacing"/>
      </w:pPr>
    </w:p>
    <w:p w14:paraId="22F7F875" w14:textId="77777777" w:rsidR="00562889" w:rsidRDefault="00562889" w:rsidP="004714B0">
      <w:pPr>
        <w:pStyle w:val="NoSpacing"/>
      </w:pPr>
    </w:p>
    <w:p w14:paraId="0614B82C" w14:textId="77777777" w:rsidR="00562889" w:rsidRDefault="00562889" w:rsidP="004714B0">
      <w:pPr>
        <w:pStyle w:val="NoSpacing"/>
      </w:pPr>
    </w:p>
    <w:p w14:paraId="26EC6839" w14:textId="77777777" w:rsidR="00562889" w:rsidRDefault="00562889" w:rsidP="004714B0">
      <w:pPr>
        <w:pStyle w:val="NoSpacing"/>
      </w:pPr>
    </w:p>
    <w:p w14:paraId="4E41B2BF" w14:textId="77777777" w:rsidR="00562889" w:rsidRDefault="00562889" w:rsidP="004714B0">
      <w:pPr>
        <w:pStyle w:val="NoSpacing"/>
      </w:pPr>
    </w:p>
    <w:p w14:paraId="63D5BA50" w14:textId="77777777" w:rsidR="00562889" w:rsidRDefault="00562889" w:rsidP="004714B0">
      <w:pPr>
        <w:pStyle w:val="NoSpacing"/>
      </w:pPr>
    </w:p>
    <w:p w14:paraId="1B305D02" w14:textId="77777777" w:rsidR="00562889" w:rsidRDefault="00562889" w:rsidP="004714B0">
      <w:pPr>
        <w:pStyle w:val="NoSpacing"/>
      </w:pPr>
    </w:p>
    <w:p w14:paraId="4F4FABF7" w14:textId="77777777" w:rsidR="00562889" w:rsidRDefault="00562889" w:rsidP="004714B0">
      <w:pPr>
        <w:pStyle w:val="NoSpacing"/>
      </w:pPr>
    </w:p>
    <w:p w14:paraId="0F221B7B" w14:textId="77777777" w:rsidR="00562889" w:rsidRDefault="00562889" w:rsidP="004714B0">
      <w:pPr>
        <w:pStyle w:val="NoSpacing"/>
      </w:pPr>
    </w:p>
    <w:p w14:paraId="4AE20F85" w14:textId="77777777" w:rsidR="00562889" w:rsidRDefault="00562889" w:rsidP="004714B0">
      <w:pPr>
        <w:pStyle w:val="NoSpacing"/>
      </w:pPr>
    </w:p>
    <w:p w14:paraId="372D88D5" w14:textId="77777777" w:rsidR="00562889" w:rsidRDefault="00562889" w:rsidP="004714B0">
      <w:pPr>
        <w:pStyle w:val="NoSpacing"/>
      </w:pPr>
    </w:p>
    <w:p w14:paraId="0451D677" w14:textId="77777777" w:rsidR="00562889" w:rsidRDefault="00562889" w:rsidP="004714B0">
      <w:pPr>
        <w:pStyle w:val="NoSpacing"/>
      </w:pPr>
    </w:p>
    <w:p w14:paraId="75414FD9" w14:textId="77777777" w:rsidR="00562889" w:rsidRDefault="00562889" w:rsidP="004714B0">
      <w:pPr>
        <w:pStyle w:val="NoSpacing"/>
      </w:pPr>
    </w:p>
    <w:p w14:paraId="72D03B88" w14:textId="77777777" w:rsidR="00562889" w:rsidRDefault="00562889" w:rsidP="004714B0">
      <w:pPr>
        <w:pStyle w:val="NoSpacing"/>
      </w:pPr>
    </w:p>
    <w:p w14:paraId="4EBAF962" w14:textId="77777777" w:rsidR="00562889" w:rsidRDefault="00562889" w:rsidP="004714B0">
      <w:pPr>
        <w:pStyle w:val="NoSpacing"/>
      </w:pPr>
    </w:p>
    <w:p w14:paraId="2E308E8A" w14:textId="77777777" w:rsidR="00562889" w:rsidRDefault="00562889" w:rsidP="004714B0">
      <w:pPr>
        <w:pStyle w:val="NoSpacing"/>
      </w:pPr>
    </w:p>
    <w:p w14:paraId="7ECFF197" w14:textId="77777777" w:rsidR="00562889" w:rsidRDefault="00562889" w:rsidP="004714B0">
      <w:pPr>
        <w:pStyle w:val="NoSpacing"/>
      </w:pPr>
    </w:p>
    <w:p w14:paraId="2828AF67" w14:textId="77777777" w:rsidR="00562889" w:rsidRDefault="00562889" w:rsidP="004714B0">
      <w:pPr>
        <w:pStyle w:val="NoSpacing"/>
      </w:pPr>
    </w:p>
    <w:p w14:paraId="45EAE918" w14:textId="77777777" w:rsidR="00562889" w:rsidRDefault="00562889" w:rsidP="004714B0">
      <w:pPr>
        <w:pStyle w:val="NoSpacing"/>
      </w:pPr>
    </w:p>
    <w:p w14:paraId="0A108B0D" w14:textId="77777777" w:rsidR="00562889" w:rsidRDefault="00562889" w:rsidP="004714B0">
      <w:pPr>
        <w:pStyle w:val="NoSpacing"/>
      </w:pPr>
    </w:p>
    <w:p w14:paraId="6C879FA4" w14:textId="77777777" w:rsidR="00562889" w:rsidRDefault="00562889" w:rsidP="004714B0">
      <w:pPr>
        <w:pStyle w:val="NoSpacing"/>
      </w:pPr>
    </w:p>
    <w:p w14:paraId="7F6E9745" w14:textId="77777777" w:rsidR="00562889" w:rsidRDefault="00562889" w:rsidP="004714B0">
      <w:pPr>
        <w:pStyle w:val="NoSpacing"/>
      </w:pPr>
    </w:p>
    <w:p w14:paraId="45B1740D" w14:textId="77777777" w:rsidR="00562889" w:rsidRDefault="00562889" w:rsidP="004714B0">
      <w:pPr>
        <w:pStyle w:val="NoSpacing"/>
      </w:pPr>
    </w:p>
    <w:p w14:paraId="6A9720E7" w14:textId="77777777" w:rsidR="00562889" w:rsidRDefault="00562889" w:rsidP="004714B0">
      <w:pPr>
        <w:pStyle w:val="NoSpacing"/>
      </w:pPr>
    </w:p>
    <w:p w14:paraId="2D1A7F77" w14:textId="77777777" w:rsidR="00562889" w:rsidRDefault="00562889" w:rsidP="004714B0">
      <w:pPr>
        <w:pStyle w:val="NoSpacing"/>
      </w:pPr>
    </w:p>
    <w:p w14:paraId="3BDA0411" w14:textId="00603253" w:rsidR="00562889" w:rsidRPr="006E1C97" w:rsidRDefault="00562889" w:rsidP="004714B0">
      <w:pPr>
        <w:pStyle w:val="NoSpacing"/>
        <w:rPr>
          <w:b/>
          <w:bCs/>
          <w:sz w:val="28"/>
          <w:szCs w:val="28"/>
        </w:rPr>
      </w:pPr>
      <w:r w:rsidRPr="006E1C97">
        <w:rPr>
          <w:b/>
          <w:bCs/>
          <w:sz w:val="28"/>
          <w:szCs w:val="28"/>
        </w:rPr>
        <w:lastRenderedPageBreak/>
        <w:t>6.7 Yield and Spread Measures for Fixed Rate Bonds</w:t>
      </w:r>
    </w:p>
    <w:p w14:paraId="4EE3D466" w14:textId="77777777" w:rsidR="00562889" w:rsidRDefault="00562889" w:rsidP="004714B0">
      <w:pPr>
        <w:pStyle w:val="NoSpacing"/>
      </w:pPr>
    </w:p>
    <w:p w14:paraId="747908A8" w14:textId="0450367D" w:rsidR="00562889" w:rsidRDefault="00333CB1" w:rsidP="004714B0">
      <w:pPr>
        <w:pStyle w:val="NoSpacing"/>
      </w:pPr>
      <w:r>
        <w:t>YTM is discount rate that makes PV of cash flows equal to price</w:t>
      </w:r>
    </w:p>
    <w:p w14:paraId="5A92BA14" w14:textId="43C4EAB6" w:rsidR="00333CB1" w:rsidRDefault="00333CB1" w:rsidP="00A26B17">
      <w:pPr>
        <w:pStyle w:val="NoSpacing"/>
        <w:numPr>
          <w:ilvl w:val="0"/>
          <w:numId w:val="1"/>
        </w:numPr>
      </w:pPr>
      <w:r>
        <w:t>For a semiannual YTM, remember to annualise the number you get from the calculator</w:t>
      </w:r>
    </w:p>
    <w:p w14:paraId="1B8669B2" w14:textId="77777777" w:rsidR="00333CB1" w:rsidRDefault="00333CB1" w:rsidP="004714B0">
      <w:pPr>
        <w:pStyle w:val="NoSpacing"/>
      </w:pPr>
    </w:p>
    <w:p w14:paraId="1AE7783A" w14:textId="52CDB525" w:rsidR="00A26B17" w:rsidRDefault="00A26B17" w:rsidP="004714B0">
      <w:pPr>
        <w:pStyle w:val="NoSpacing"/>
      </w:pPr>
      <w:r>
        <w:t>Periodicity of bond: Number of annual coupon payments per year</w:t>
      </w:r>
    </w:p>
    <w:p w14:paraId="7FFB2441" w14:textId="77777777" w:rsidR="00333CB1" w:rsidRDefault="00333CB1" w:rsidP="004714B0">
      <w:pPr>
        <w:pStyle w:val="NoSpacing"/>
      </w:pPr>
    </w:p>
    <w:p w14:paraId="32CE1559" w14:textId="77777777" w:rsidR="002A1DFA" w:rsidRDefault="002A1DFA" w:rsidP="004714B0">
      <w:pPr>
        <w:pStyle w:val="NoSpacing"/>
      </w:pPr>
    </w:p>
    <w:p w14:paraId="6F87F719" w14:textId="260C80E6" w:rsidR="002A1DFA" w:rsidRPr="002A1DFA" w:rsidRDefault="002A1DFA" w:rsidP="004714B0">
      <w:pPr>
        <w:pStyle w:val="NoSpacing"/>
        <w:rPr>
          <w:b/>
          <w:bCs/>
        </w:rPr>
      </w:pPr>
      <w:r w:rsidRPr="002A1DFA">
        <w:rPr>
          <w:b/>
          <w:bCs/>
        </w:rPr>
        <w:t>Effective annual yield</w:t>
      </w:r>
    </w:p>
    <w:p w14:paraId="0990A779" w14:textId="77777777" w:rsidR="002A1DFA" w:rsidRDefault="002A1DFA" w:rsidP="004714B0">
      <w:pPr>
        <w:pStyle w:val="NoSpacing"/>
      </w:pPr>
    </w:p>
    <w:p w14:paraId="14C16AC8" w14:textId="55AD2B0F" w:rsidR="00333CB1" w:rsidRDefault="00A26B17" w:rsidP="004714B0">
      <w:pPr>
        <w:pStyle w:val="NoSpacing"/>
      </w:pPr>
      <w:r>
        <w:t>YTM is not the same as the effective annual yield (the real payoff)</w:t>
      </w:r>
    </w:p>
    <w:p w14:paraId="60759B40" w14:textId="77777777" w:rsidR="00A26B17" w:rsidRDefault="00A26B17" w:rsidP="004714B0">
      <w:pPr>
        <w:pStyle w:val="NoSpacing"/>
      </w:pPr>
    </w:p>
    <w:p w14:paraId="7F215D3A" w14:textId="0863FFC4" w:rsidR="00A26B17" w:rsidRPr="00BC542C" w:rsidRDefault="00BC542C" w:rsidP="004714B0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Effective annual yield=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YTM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14:paraId="440DC9E7" w14:textId="77777777" w:rsidR="00A26B17" w:rsidRDefault="00A26B17" w:rsidP="004714B0">
      <w:pPr>
        <w:pStyle w:val="NoSpacing"/>
      </w:pPr>
    </w:p>
    <w:p w14:paraId="72E2B3DE" w14:textId="48C3DDBD" w:rsidR="002A1DFA" w:rsidRPr="002A1DFA" w:rsidRDefault="002A1DFA" w:rsidP="004714B0">
      <w:pPr>
        <w:pStyle w:val="NoSpacing"/>
        <w:rPr>
          <w:b/>
          <w:bCs/>
        </w:rPr>
      </w:pPr>
      <w:r w:rsidRPr="002A1DFA">
        <w:rPr>
          <w:b/>
          <w:bCs/>
        </w:rPr>
        <w:t>Yield measures</w:t>
      </w:r>
    </w:p>
    <w:p w14:paraId="75EC7687" w14:textId="77777777" w:rsidR="002A1DFA" w:rsidRDefault="002A1DFA" w:rsidP="004714B0">
      <w:pPr>
        <w:pStyle w:val="NoSpacing"/>
      </w:pPr>
    </w:p>
    <w:p w14:paraId="0537C0EB" w14:textId="39A08EF3" w:rsidR="00F044B5" w:rsidRDefault="00256EBD" w:rsidP="004714B0">
      <w:pPr>
        <w:pStyle w:val="NoSpacing"/>
      </w:pPr>
      <w:r>
        <w:t>Street convention</w:t>
      </w:r>
      <w:r w:rsidR="006E4626">
        <w:t xml:space="preserve"> yield</w:t>
      </w:r>
      <w:r>
        <w:t xml:space="preserve">: </w:t>
      </w:r>
      <w:r w:rsidR="00224432">
        <w:t>Yields</w:t>
      </w:r>
      <w:r>
        <w:t xml:space="preserve"> calculated using the stated </w:t>
      </w:r>
      <w:r w:rsidR="00B943E6">
        <w:t xml:space="preserve">coupon </w:t>
      </w:r>
      <w:r>
        <w:t>payment dates</w:t>
      </w:r>
    </w:p>
    <w:p w14:paraId="238B72C6" w14:textId="7171442F" w:rsidR="00605E0D" w:rsidRDefault="00605E0D" w:rsidP="00605E0D">
      <w:pPr>
        <w:pStyle w:val="NoSpacing"/>
        <w:numPr>
          <w:ilvl w:val="0"/>
          <w:numId w:val="1"/>
        </w:numPr>
      </w:pPr>
      <w:r>
        <w:t>If it falls on weekend, it will be next business day</w:t>
      </w:r>
    </w:p>
    <w:p w14:paraId="3213D96C" w14:textId="77777777" w:rsidR="00605E0D" w:rsidRDefault="00605E0D" w:rsidP="00605E0D">
      <w:pPr>
        <w:pStyle w:val="NoSpacing"/>
      </w:pPr>
    </w:p>
    <w:p w14:paraId="18AC25F5" w14:textId="68857E67" w:rsidR="00F044B5" w:rsidRPr="00A26B17" w:rsidRDefault="00605E0D" w:rsidP="00605E0D">
      <w:pPr>
        <w:pStyle w:val="NoSpacing"/>
      </w:pPr>
      <w:r>
        <w:t>True yield: The yield calculated using the actual coupon payment dates</w:t>
      </w:r>
    </w:p>
    <w:p w14:paraId="2E91AB99" w14:textId="77777777" w:rsidR="00A26B17" w:rsidRDefault="00A26B17" w:rsidP="004714B0">
      <w:pPr>
        <w:pStyle w:val="NoSpacing"/>
      </w:pPr>
    </w:p>
    <w:p w14:paraId="2E3CE812" w14:textId="77777777" w:rsidR="002D24DC" w:rsidRDefault="002D24DC" w:rsidP="004714B0">
      <w:pPr>
        <w:pStyle w:val="NoSpacing"/>
      </w:pPr>
    </w:p>
    <w:p w14:paraId="77C30936" w14:textId="490D2F3C" w:rsidR="00A26B17" w:rsidRDefault="002A1DFA" w:rsidP="004714B0">
      <w:pPr>
        <w:pStyle w:val="NoSpacing"/>
      </w:pPr>
      <w:r>
        <w:t>Current yield (aka income yield, running yield): Looks only at the annual interest income</w:t>
      </w:r>
    </w:p>
    <w:p w14:paraId="584A7E0A" w14:textId="2D7E4D7F" w:rsidR="002A1DFA" w:rsidRDefault="002A1DFA" w:rsidP="002A1DFA">
      <w:pPr>
        <w:pStyle w:val="NoSpacing"/>
        <w:numPr>
          <w:ilvl w:val="0"/>
          <w:numId w:val="1"/>
        </w:numPr>
      </w:pPr>
      <w:r>
        <w:t>Doesn’t care about capital gains, losses, or reinvestment income</w:t>
      </w:r>
    </w:p>
    <w:p w14:paraId="1BF3264D" w14:textId="77777777" w:rsidR="00782F07" w:rsidRDefault="00782F07" w:rsidP="00782F07">
      <w:pPr>
        <w:pStyle w:val="NoSpacing"/>
      </w:pPr>
    </w:p>
    <w:p w14:paraId="5D7AAF38" w14:textId="76BD1DE9" w:rsidR="00782F07" w:rsidRPr="00782F07" w:rsidRDefault="00782F07" w:rsidP="00782F07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Current yield=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Annual cash coupon payment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Bond price</m:t>
              </m:r>
            </m:den>
          </m:f>
        </m:oMath>
      </m:oMathPara>
    </w:p>
    <w:p w14:paraId="28BF538E" w14:textId="77777777" w:rsidR="00562889" w:rsidRDefault="00562889" w:rsidP="004714B0">
      <w:pPr>
        <w:pStyle w:val="NoSpacing"/>
      </w:pPr>
    </w:p>
    <w:p w14:paraId="3321CCAF" w14:textId="77777777" w:rsidR="00562889" w:rsidRDefault="00562889" w:rsidP="004714B0">
      <w:pPr>
        <w:pStyle w:val="NoSpacing"/>
      </w:pPr>
    </w:p>
    <w:p w14:paraId="115A11CA" w14:textId="2ABF8244" w:rsidR="00562889" w:rsidRDefault="00703B41" w:rsidP="004714B0">
      <w:pPr>
        <w:pStyle w:val="NoSpacing"/>
      </w:pPr>
      <w:r>
        <w:t>Simple yield:</w:t>
      </w:r>
      <w:r w:rsidR="00FA450C">
        <w:t xml:space="preserve"> Includes the discount/premium to par</w:t>
      </w:r>
    </w:p>
    <w:p w14:paraId="4C50FCD4" w14:textId="3A120B19" w:rsidR="00FA450C" w:rsidRDefault="00FA450C" w:rsidP="00FA450C">
      <w:pPr>
        <w:pStyle w:val="NoSpacing"/>
        <w:numPr>
          <w:ilvl w:val="0"/>
          <w:numId w:val="1"/>
        </w:numPr>
      </w:pPr>
      <w:r>
        <w:t>Add the amortisation of the premium/discount (assume straight line)</w:t>
      </w:r>
    </w:p>
    <w:p w14:paraId="26B3480C" w14:textId="77777777" w:rsidR="00562889" w:rsidRDefault="00562889" w:rsidP="004714B0">
      <w:pPr>
        <w:pStyle w:val="NoSpacing"/>
      </w:pPr>
    </w:p>
    <w:p w14:paraId="4530BCD3" w14:textId="291A03A5" w:rsidR="00FA450C" w:rsidRPr="00782F07" w:rsidRDefault="00FA450C" w:rsidP="00FA450C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Simple yield=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Annual cash coupon payment+Amortisation of discount for period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Bond price</m:t>
              </m:r>
            </m:den>
          </m:f>
        </m:oMath>
      </m:oMathPara>
    </w:p>
    <w:p w14:paraId="0E2243D0" w14:textId="77777777" w:rsidR="00562889" w:rsidRDefault="00562889" w:rsidP="004714B0">
      <w:pPr>
        <w:pStyle w:val="NoSpacing"/>
      </w:pPr>
    </w:p>
    <w:p w14:paraId="5F7E6368" w14:textId="77777777" w:rsidR="00562889" w:rsidRDefault="00562889" w:rsidP="004714B0">
      <w:pPr>
        <w:pStyle w:val="NoSpacing"/>
      </w:pPr>
    </w:p>
    <w:p w14:paraId="53E0EC73" w14:textId="7B831105" w:rsidR="00562889" w:rsidRDefault="00B41E4B" w:rsidP="004714B0">
      <w:pPr>
        <w:pStyle w:val="NoSpacing"/>
      </w:pPr>
      <w:r>
        <w:t>Yield to call: For callable bonds, can be calculated for each possible call date and price</w:t>
      </w:r>
    </w:p>
    <w:p w14:paraId="18C193B9" w14:textId="377CF2B0" w:rsidR="00B41E4B" w:rsidRDefault="00B41E4B" w:rsidP="00B41E4B">
      <w:pPr>
        <w:pStyle w:val="NoSpacing"/>
        <w:numPr>
          <w:ilvl w:val="0"/>
          <w:numId w:val="1"/>
        </w:numPr>
      </w:pPr>
      <w:r>
        <w:t>Yield to worst: Lowest YTM and various yields to call</w:t>
      </w:r>
      <w:r w:rsidR="004A35CA">
        <w:t xml:space="preserve"> (can be just holding to maturity)</w:t>
      </w:r>
    </w:p>
    <w:p w14:paraId="385F8BD6" w14:textId="47116EE6" w:rsidR="00AB43E3" w:rsidRDefault="00AB43E3" w:rsidP="00B41E4B">
      <w:pPr>
        <w:pStyle w:val="NoSpacing"/>
        <w:numPr>
          <w:ilvl w:val="0"/>
          <w:numId w:val="1"/>
        </w:numPr>
      </w:pPr>
      <w:r>
        <w:t>Calculate the yield from the start date to the call date</w:t>
      </w:r>
    </w:p>
    <w:p w14:paraId="0AA95C11" w14:textId="77777777" w:rsidR="00CE56D8" w:rsidRDefault="00CE56D8" w:rsidP="006B421C">
      <w:pPr>
        <w:pStyle w:val="NoSpacing"/>
      </w:pPr>
    </w:p>
    <w:p w14:paraId="4225125A" w14:textId="77777777" w:rsidR="00CE56D8" w:rsidRDefault="00CE56D8" w:rsidP="006B421C">
      <w:pPr>
        <w:pStyle w:val="NoSpacing"/>
      </w:pPr>
    </w:p>
    <w:p w14:paraId="15F06F2A" w14:textId="1E3DC115" w:rsidR="006B421C" w:rsidRDefault="003D3660" w:rsidP="006B421C">
      <w:pPr>
        <w:pStyle w:val="NoSpacing"/>
      </w:pPr>
      <w:r>
        <w:t>A callable bond is a straight bond + a short call option position:</w:t>
      </w:r>
    </w:p>
    <w:p w14:paraId="36115434" w14:textId="420FE56F" w:rsidR="00CE56D8" w:rsidRDefault="00CE56D8" w:rsidP="00CE56D8">
      <w:pPr>
        <w:pStyle w:val="NoSpacing"/>
        <w:numPr>
          <w:ilvl w:val="0"/>
          <w:numId w:val="1"/>
        </w:numPr>
      </w:pPr>
      <w:r>
        <w:t>Since the right to call lies with the issuer, not the bondholder</w:t>
      </w:r>
    </w:p>
    <w:p w14:paraId="6B704BB6" w14:textId="77777777" w:rsidR="003D3660" w:rsidRDefault="003D3660" w:rsidP="006B421C">
      <w:pPr>
        <w:pStyle w:val="NoSpacing"/>
      </w:pPr>
    </w:p>
    <w:p w14:paraId="401C6D7A" w14:textId="0D3D4E0A" w:rsidR="00E65143" w:rsidRPr="008E0E7A" w:rsidRDefault="00E65143" w:rsidP="004714B0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Callable bond value=Straight bond value-Call option value</m:t>
          </m:r>
        </m:oMath>
      </m:oMathPara>
    </w:p>
    <w:p w14:paraId="5F04637F" w14:textId="6FB02D2E" w:rsidR="00E65143" w:rsidRDefault="00EA3C73" w:rsidP="004714B0">
      <w:pPr>
        <w:pStyle w:val="NoSpacing"/>
      </w:pPr>
      <w:r>
        <w:lastRenderedPageBreak/>
        <w:t>Option adj price (aka straight bond) can be used to calculate option adj yield</w:t>
      </w:r>
    </w:p>
    <w:p w14:paraId="36673E74" w14:textId="17B04866" w:rsidR="00EA3C73" w:rsidRDefault="00140426" w:rsidP="00140426">
      <w:pPr>
        <w:pStyle w:val="NoSpacing"/>
        <w:numPr>
          <w:ilvl w:val="0"/>
          <w:numId w:val="1"/>
        </w:numPr>
      </w:pPr>
      <w:r>
        <w:t>Should have a lower yield than a callable bond</w:t>
      </w:r>
    </w:p>
    <w:p w14:paraId="147D6D79" w14:textId="77777777" w:rsidR="00140426" w:rsidRDefault="00140426" w:rsidP="00140426">
      <w:pPr>
        <w:pStyle w:val="NoSpacing"/>
      </w:pPr>
    </w:p>
    <w:p w14:paraId="10043A68" w14:textId="616F183C" w:rsidR="00140426" w:rsidRDefault="00AD024A" w:rsidP="00140426">
      <w:pPr>
        <w:pStyle w:val="NoSpacing"/>
      </w:pPr>
      <w:r>
        <w:t>Remember Option adj is taking the option away</w:t>
      </w:r>
    </w:p>
    <w:p w14:paraId="20402BBD" w14:textId="77777777" w:rsidR="00AD024A" w:rsidRDefault="00AD024A" w:rsidP="00140426">
      <w:pPr>
        <w:pStyle w:val="NoSpacing"/>
      </w:pPr>
    </w:p>
    <w:p w14:paraId="58B8AD78" w14:textId="77777777" w:rsidR="00AD024A" w:rsidRDefault="00AD024A" w:rsidP="00140426">
      <w:pPr>
        <w:pStyle w:val="NoSpacing"/>
      </w:pPr>
    </w:p>
    <w:p w14:paraId="1F370C83" w14:textId="4968A5CB" w:rsidR="00AD024A" w:rsidRPr="007C0365" w:rsidRDefault="008C146F" w:rsidP="00140426">
      <w:pPr>
        <w:pStyle w:val="NoSpacing"/>
        <w:rPr>
          <w:b/>
          <w:bCs/>
        </w:rPr>
      </w:pPr>
      <w:r w:rsidRPr="007C0365">
        <w:rPr>
          <w:b/>
          <w:bCs/>
        </w:rPr>
        <w:t>Yield spread measures</w:t>
      </w:r>
    </w:p>
    <w:p w14:paraId="65C92D86" w14:textId="77777777" w:rsidR="008C146F" w:rsidRDefault="008C146F" w:rsidP="00140426">
      <w:pPr>
        <w:pStyle w:val="NoSpacing"/>
      </w:pPr>
    </w:p>
    <w:p w14:paraId="62165742" w14:textId="714983BC" w:rsidR="008C146F" w:rsidRDefault="0074618C" w:rsidP="00140426">
      <w:pPr>
        <w:pStyle w:val="NoSpacing"/>
      </w:pPr>
      <w:r>
        <w:t>Yield spread: Different between bond yield and yield of benchmark security</w:t>
      </w:r>
    </w:p>
    <w:p w14:paraId="06770C04" w14:textId="77777777" w:rsidR="0074618C" w:rsidRDefault="0074618C" w:rsidP="00140426">
      <w:pPr>
        <w:pStyle w:val="NoSpacing"/>
      </w:pPr>
    </w:p>
    <w:p w14:paraId="36DD8A49" w14:textId="2952F3B9" w:rsidR="00514069" w:rsidRDefault="00514069" w:rsidP="00140426">
      <w:pPr>
        <w:pStyle w:val="NoSpacing"/>
      </w:pPr>
      <w:r>
        <w:t>For fixed coupon bonds, on the run gov bond yields for the same maturity are the benchmarks</w:t>
      </w:r>
    </w:p>
    <w:p w14:paraId="2CAC6E11" w14:textId="57F0AC97" w:rsidR="00D84BDF" w:rsidRDefault="00D84BDF" w:rsidP="00D84BDF">
      <w:pPr>
        <w:pStyle w:val="NoSpacing"/>
        <w:numPr>
          <w:ilvl w:val="0"/>
          <w:numId w:val="1"/>
        </w:numPr>
      </w:pPr>
      <w:r>
        <w:t>G-Spread: Spread over a gov bond</w:t>
      </w:r>
    </w:p>
    <w:p w14:paraId="1B72E74E" w14:textId="065F6346" w:rsidR="007B7AFF" w:rsidRDefault="007B7AFF" w:rsidP="00D84BDF">
      <w:pPr>
        <w:pStyle w:val="NoSpacing"/>
        <w:numPr>
          <w:ilvl w:val="0"/>
          <w:numId w:val="1"/>
        </w:numPr>
      </w:pPr>
      <w:r>
        <w:t>Use interpolation if a bond of the same maturity doesn’t exist</w:t>
      </w:r>
    </w:p>
    <w:p w14:paraId="080CD9CF" w14:textId="77777777" w:rsidR="007B7AFF" w:rsidRDefault="007B7AFF" w:rsidP="007B7AFF">
      <w:pPr>
        <w:pStyle w:val="NoSpacing"/>
      </w:pPr>
    </w:p>
    <w:p w14:paraId="2BCF4117" w14:textId="7ABEE739" w:rsidR="007B7AFF" w:rsidRDefault="007B7AFF" w:rsidP="007B7AFF">
      <w:pPr>
        <w:pStyle w:val="NoSpacing"/>
      </w:pPr>
      <w:r>
        <w:t xml:space="preserve">Can use rates for interest rate swaps in the </w:t>
      </w:r>
      <w:r w:rsidR="009A1995">
        <w:t>same currency and tenor as benchmarks</w:t>
      </w:r>
    </w:p>
    <w:p w14:paraId="4D1E46B4" w14:textId="4FB87FA8" w:rsidR="009A1995" w:rsidRDefault="009A1995" w:rsidP="009A1995">
      <w:pPr>
        <w:pStyle w:val="NoSpacing"/>
        <w:numPr>
          <w:ilvl w:val="0"/>
          <w:numId w:val="1"/>
        </w:numPr>
      </w:pPr>
      <w:r>
        <w:t>Called Interpolated spreads (I-Spread)</w:t>
      </w:r>
    </w:p>
    <w:p w14:paraId="182222FE" w14:textId="77777777" w:rsidR="00123471" w:rsidRDefault="00123471" w:rsidP="00123471">
      <w:pPr>
        <w:pStyle w:val="NoSpacing"/>
      </w:pPr>
    </w:p>
    <w:p w14:paraId="097BC00A" w14:textId="3DB1B2AF" w:rsidR="00123471" w:rsidRDefault="00123471" w:rsidP="00123471">
      <w:pPr>
        <w:pStyle w:val="NoSpacing"/>
      </w:pPr>
      <w:r>
        <w:t>If the spread increases, can suggest credit risk</w:t>
      </w:r>
    </w:p>
    <w:p w14:paraId="31CAB74E" w14:textId="77777777" w:rsidR="00123471" w:rsidRDefault="00123471" w:rsidP="00123471">
      <w:pPr>
        <w:pStyle w:val="NoSpacing"/>
      </w:pPr>
    </w:p>
    <w:p w14:paraId="5FF275B6" w14:textId="77777777" w:rsidR="00123471" w:rsidRDefault="00123471" w:rsidP="00123471">
      <w:pPr>
        <w:pStyle w:val="NoSpacing"/>
      </w:pPr>
    </w:p>
    <w:p w14:paraId="0F205D0A" w14:textId="7248EFBC" w:rsidR="00123471" w:rsidRPr="000371F1" w:rsidRDefault="000371F1" w:rsidP="00123471">
      <w:pPr>
        <w:pStyle w:val="NoSpacing"/>
        <w:rPr>
          <w:b/>
          <w:bCs/>
        </w:rPr>
      </w:pPr>
      <w:r w:rsidRPr="000371F1">
        <w:rPr>
          <w:b/>
          <w:bCs/>
        </w:rPr>
        <w:t>Zero volatility spread</w:t>
      </w:r>
    </w:p>
    <w:p w14:paraId="7906323F" w14:textId="77777777" w:rsidR="000371F1" w:rsidRDefault="000371F1" w:rsidP="00123471">
      <w:pPr>
        <w:pStyle w:val="NoSpacing"/>
      </w:pPr>
    </w:p>
    <w:p w14:paraId="578E4E95" w14:textId="2688350B" w:rsidR="008F4748" w:rsidRDefault="008F4748" w:rsidP="00123471">
      <w:pPr>
        <w:pStyle w:val="NoSpacing"/>
      </w:pPr>
      <w:r>
        <w:t>Different individual cash flows at different maturities can have different yields</w:t>
      </w:r>
    </w:p>
    <w:p w14:paraId="28A808A5" w14:textId="2329556B" w:rsidR="008F4748" w:rsidRDefault="008F4748" w:rsidP="008F4748">
      <w:pPr>
        <w:pStyle w:val="NoSpacing"/>
        <w:numPr>
          <w:ilvl w:val="0"/>
          <w:numId w:val="1"/>
        </w:numPr>
      </w:pPr>
      <w:r>
        <w:t>Spot rates: Yields earned by individual cash flows at different maturities</w:t>
      </w:r>
    </w:p>
    <w:p w14:paraId="3E579EB1" w14:textId="77777777" w:rsidR="000371F1" w:rsidRDefault="000371F1" w:rsidP="00123471">
      <w:pPr>
        <w:pStyle w:val="NoSpacing"/>
      </w:pPr>
    </w:p>
    <w:p w14:paraId="4B6D0D13" w14:textId="7F603B32" w:rsidR="00D84BDF" w:rsidRDefault="00406485" w:rsidP="00D84BDF">
      <w:pPr>
        <w:pStyle w:val="NoSpacing"/>
      </w:pPr>
      <w:r>
        <w:t>YTM is the weighted average of these spot rates</w:t>
      </w:r>
    </w:p>
    <w:p w14:paraId="344D1501" w14:textId="77777777" w:rsidR="00D84BDF" w:rsidRDefault="00D84BDF" w:rsidP="00D84BDF">
      <w:pPr>
        <w:pStyle w:val="NoSpacing"/>
      </w:pPr>
    </w:p>
    <w:p w14:paraId="7FAEE6C0" w14:textId="15FDAB26" w:rsidR="00D84BDF" w:rsidRDefault="00A91BEC" w:rsidP="00D84BDF">
      <w:pPr>
        <w:pStyle w:val="NoSpacing"/>
      </w:pPr>
      <w:r>
        <w:t>Using spot rates instead of YTM is more precise for spreads</w:t>
      </w:r>
    </w:p>
    <w:p w14:paraId="4C9D3AD9" w14:textId="77777777" w:rsidR="00A91BEC" w:rsidRDefault="00A91BEC" w:rsidP="00D84BDF">
      <w:pPr>
        <w:pStyle w:val="NoSpacing"/>
      </w:pPr>
    </w:p>
    <w:p w14:paraId="39E290C0" w14:textId="61FA5105" w:rsidR="00A91BEC" w:rsidRDefault="00A9434D" w:rsidP="00D84BDF">
      <w:pPr>
        <w:pStyle w:val="NoSpacing"/>
      </w:pPr>
      <w:r>
        <w:t>Z-Spread (Zero volatility spread): The same number you can add to each individual benchmark spot rate for each period, to make the PV of cash flows equal to the price</w:t>
      </w:r>
    </w:p>
    <w:p w14:paraId="4E82E991" w14:textId="77777777" w:rsidR="00F1142B" w:rsidRDefault="00F1142B" w:rsidP="00D84BDF">
      <w:pPr>
        <w:pStyle w:val="NoSpacing"/>
      </w:pPr>
    </w:p>
    <w:p w14:paraId="3BD21EFA" w14:textId="77777777" w:rsidR="00F1142B" w:rsidRDefault="00F1142B" w:rsidP="00D84BDF">
      <w:pPr>
        <w:pStyle w:val="NoSpacing"/>
      </w:pPr>
    </w:p>
    <w:p w14:paraId="5A528B62" w14:textId="39C5D027" w:rsidR="00B67D43" w:rsidRPr="00570D4D" w:rsidRDefault="00B67D43" w:rsidP="00D84BDF">
      <w:pPr>
        <w:pStyle w:val="NoSpacing"/>
        <w:rPr>
          <w:b/>
          <w:bCs/>
        </w:rPr>
      </w:pPr>
      <w:r w:rsidRPr="00570D4D">
        <w:rPr>
          <w:b/>
          <w:bCs/>
        </w:rPr>
        <w:t>Option adjusted spread</w:t>
      </w:r>
    </w:p>
    <w:p w14:paraId="4EE4AFBC" w14:textId="77777777" w:rsidR="00B67D43" w:rsidRDefault="00B67D43" w:rsidP="00D84BDF">
      <w:pPr>
        <w:pStyle w:val="NoSpacing"/>
      </w:pPr>
    </w:p>
    <w:p w14:paraId="666CF318" w14:textId="6B136E32" w:rsidR="00B67D43" w:rsidRDefault="008E0E7A" w:rsidP="00D84BDF">
      <w:pPr>
        <w:pStyle w:val="NoSpacing"/>
      </w:pPr>
      <w:r>
        <w:t>Used for bonds with embedded options</w:t>
      </w:r>
    </w:p>
    <w:p w14:paraId="75D54D34" w14:textId="4E924BC1" w:rsidR="008E0E7A" w:rsidRDefault="008E0E7A" w:rsidP="008E0E7A">
      <w:pPr>
        <w:pStyle w:val="NoSpacing"/>
      </w:pPr>
    </w:p>
    <w:p w14:paraId="5575C3B0" w14:textId="5DB2AD3B" w:rsidR="008E0E7A" w:rsidRDefault="008E0E7A" w:rsidP="008E0E7A">
      <w:pPr>
        <w:pStyle w:val="NoSpacing"/>
      </w:pPr>
      <w:r>
        <w:t>Takes the option yield component out of the Z-spread</w:t>
      </w:r>
    </w:p>
    <w:p w14:paraId="3BF3268E" w14:textId="1B7D426C" w:rsidR="008E0E7A" w:rsidRDefault="008E0E7A" w:rsidP="008E0E7A">
      <w:pPr>
        <w:pStyle w:val="NoSpacing"/>
        <w:numPr>
          <w:ilvl w:val="0"/>
          <w:numId w:val="1"/>
        </w:numPr>
      </w:pPr>
      <w:r>
        <w:t>Spread to the gov spot rate if the bonds were option free</w:t>
      </w:r>
    </w:p>
    <w:p w14:paraId="0D9AE8E5" w14:textId="77777777" w:rsidR="008E0E7A" w:rsidRDefault="008E0E7A" w:rsidP="008E0E7A">
      <w:pPr>
        <w:pStyle w:val="NoSpacing"/>
      </w:pPr>
    </w:p>
    <w:p w14:paraId="17AFE555" w14:textId="4B765FF9" w:rsidR="008E0E7A" w:rsidRPr="008E0E7A" w:rsidRDefault="008E0E7A" w:rsidP="008E0E7A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Option value=Z Spread-OAS</m:t>
          </m:r>
        </m:oMath>
      </m:oMathPara>
    </w:p>
    <w:p w14:paraId="539EA443" w14:textId="77777777" w:rsidR="0074618C" w:rsidRDefault="0074618C" w:rsidP="00140426">
      <w:pPr>
        <w:pStyle w:val="NoSpacing"/>
      </w:pPr>
    </w:p>
    <w:p w14:paraId="26C50996" w14:textId="77777777" w:rsidR="00C237BA" w:rsidRDefault="00C237BA" w:rsidP="00140426">
      <w:pPr>
        <w:pStyle w:val="NoSpacing"/>
      </w:pPr>
    </w:p>
    <w:p w14:paraId="3D649A0C" w14:textId="2D860991" w:rsidR="008C146F" w:rsidRDefault="0091451F" w:rsidP="00140426">
      <w:pPr>
        <w:pStyle w:val="NoSpacing"/>
      </w:pPr>
      <w:r>
        <w:t>Z Spread yield will be higher than OAS</w:t>
      </w:r>
    </w:p>
    <w:p w14:paraId="1FA0DB94" w14:textId="77777777" w:rsidR="00EA3C73" w:rsidRDefault="00EA3C73" w:rsidP="004714B0">
      <w:pPr>
        <w:pStyle w:val="NoSpacing"/>
      </w:pPr>
    </w:p>
    <w:p w14:paraId="23BD82AF" w14:textId="77777777" w:rsidR="00EA3C73" w:rsidRDefault="00EA3C73" w:rsidP="004714B0">
      <w:pPr>
        <w:pStyle w:val="NoSpacing"/>
      </w:pPr>
    </w:p>
    <w:p w14:paraId="39114DC5" w14:textId="7C1A0864" w:rsidR="00EA3C73" w:rsidRPr="002C3C9D" w:rsidRDefault="002C3C9D" w:rsidP="004714B0">
      <w:pPr>
        <w:pStyle w:val="NoSpacing"/>
        <w:rPr>
          <w:b/>
          <w:bCs/>
          <w:sz w:val="28"/>
          <w:szCs w:val="28"/>
        </w:rPr>
      </w:pPr>
      <w:r w:rsidRPr="002C3C9D">
        <w:rPr>
          <w:b/>
          <w:bCs/>
          <w:sz w:val="28"/>
          <w:szCs w:val="28"/>
        </w:rPr>
        <w:lastRenderedPageBreak/>
        <w:t>6.8 Yield for Floating Rate Instruments</w:t>
      </w:r>
    </w:p>
    <w:p w14:paraId="3D70771E" w14:textId="77777777" w:rsidR="002C3C9D" w:rsidRDefault="002C3C9D" w:rsidP="004714B0">
      <w:pPr>
        <w:pStyle w:val="NoSpacing"/>
      </w:pPr>
    </w:p>
    <w:p w14:paraId="17A32C1D" w14:textId="1D7D02DA" w:rsidR="00D76D9A" w:rsidRPr="00D76D9A" w:rsidRDefault="00D76D9A" w:rsidP="004714B0">
      <w:pPr>
        <w:pStyle w:val="NoSpacing"/>
        <w:rPr>
          <w:b/>
          <w:bCs/>
        </w:rPr>
      </w:pPr>
      <w:r w:rsidRPr="00D76D9A">
        <w:rPr>
          <w:b/>
          <w:bCs/>
        </w:rPr>
        <w:t>Floating rate notes</w:t>
      </w:r>
    </w:p>
    <w:p w14:paraId="51AEB7A0" w14:textId="77777777" w:rsidR="00D76D9A" w:rsidRDefault="00D76D9A" w:rsidP="004714B0">
      <w:pPr>
        <w:pStyle w:val="NoSpacing"/>
      </w:pPr>
    </w:p>
    <w:p w14:paraId="10D1354B" w14:textId="2E39E2E4" w:rsidR="002C3C9D" w:rsidRDefault="00765C2E" w:rsidP="004714B0">
      <w:pPr>
        <w:pStyle w:val="NoSpacing"/>
      </w:pPr>
      <w:r>
        <w:t>FRN values are more stable than fixed rate debt</w:t>
      </w:r>
    </w:p>
    <w:p w14:paraId="16E9684B" w14:textId="26AA5500" w:rsidR="00765C2E" w:rsidRDefault="00765C2E" w:rsidP="00765C2E">
      <w:pPr>
        <w:pStyle w:val="NoSpacing"/>
        <w:numPr>
          <w:ilvl w:val="0"/>
          <w:numId w:val="1"/>
        </w:numPr>
      </w:pPr>
      <w:r>
        <w:t>Coupon rate is reset periodically based on MRR</w:t>
      </w:r>
    </w:p>
    <w:p w14:paraId="3BA4C06D" w14:textId="77777777" w:rsidR="00765C2E" w:rsidRDefault="00765C2E" w:rsidP="00765C2E">
      <w:pPr>
        <w:pStyle w:val="NoSpacing"/>
      </w:pPr>
    </w:p>
    <w:p w14:paraId="532B89B2" w14:textId="37846275" w:rsidR="007A7B74" w:rsidRDefault="00765C2E" w:rsidP="00765C2E">
      <w:pPr>
        <w:pStyle w:val="NoSpacing"/>
      </w:pPr>
      <w:r>
        <w:t>Coupon rate is based on MRR + fixed margin based on credit risk at time of issuance</w:t>
      </w:r>
    </w:p>
    <w:p w14:paraId="046CDDC2" w14:textId="77777777" w:rsidR="00FB08C9" w:rsidRDefault="00FB08C9" w:rsidP="00FB08C9">
      <w:pPr>
        <w:pStyle w:val="NoSpacing"/>
      </w:pPr>
    </w:p>
    <w:p w14:paraId="355CA6AE" w14:textId="68A5F3A8" w:rsidR="002C3C9D" w:rsidRDefault="007A7B74" w:rsidP="00FB08C9">
      <w:pPr>
        <w:pStyle w:val="NoSpacing"/>
      </w:pPr>
      <w:r>
        <w:t xml:space="preserve">Quoted margin: </w:t>
      </w:r>
      <w:r w:rsidR="00FB08C9">
        <w:t>T</w:t>
      </w:r>
      <w:r>
        <w:t>he fixed margin above MRR</w:t>
      </w:r>
    </w:p>
    <w:p w14:paraId="12ED3568" w14:textId="71DC32A4" w:rsidR="007861B9" w:rsidRDefault="007861B9" w:rsidP="007861B9">
      <w:pPr>
        <w:pStyle w:val="NoSpacing"/>
        <w:numPr>
          <w:ilvl w:val="0"/>
          <w:numId w:val="1"/>
        </w:numPr>
      </w:pPr>
      <w:r>
        <w:t>Essentially coupon rate minus MRR</w:t>
      </w:r>
    </w:p>
    <w:p w14:paraId="7756D63A" w14:textId="77777777" w:rsidR="00A704DD" w:rsidRDefault="00A704DD" w:rsidP="00A704DD">
      <w:pPr>
        <w:pStyle w:val="NoSpacing"/>
      </w:pPr>
    </w:p>
    <w:p w14:paraId="51B98272" w14:textId="068E481E" w:rsidR="007A7B74" w:rsidRDefault="00593588" w:rsidP="00A704DD">
      <w:pPr>
        <w:pStyle w:val="NoSpacing"/>
      </w:pPr>
      <w:r>
        <w:t>D</w:t>
      </w:r>
      <w:r w:rsidR="007A7B74">
        <w:t>iscount margin</w:t>
      </w:r>
      <w:r>
        <w:t xml:space="preserve"> (aka required margin</w:t>
      </w:r>
      <w:r w:rsidR="007A7B74">
        <w:t xml:space="preserve">): </w:t>
      </w:r>
      <w:r w:rsidR="00FB08C9">
        <w:t>The ma</w:t>
      </w:r>
      <w:r w:rsidR="007A7B74">
        <w:t>rgin required to price the FRN at par</w:t>
      </w:r>
    </w:p>
    <w:p w14:paraId="7AF610A0" w14:textId="580E4C8F" w:rsidR="007861B9" w:rsidRDefault="007861B9" w:rsidP="007861B9">
      <w:pPr>
        <w:pStyle w:val="NoSpacing"/>
        <w:numPr>
          <w:ilvl w:val="0"/>
          <w:numId w:val="1"/>
        </w:numPr>
      </w:pPr>
      <w:r>
        <w:t>Essentially YTM minus MRR</w:t>
      </w:r>
    </w:p>
    <w:p w14:paraId="46283457" w14:textId="77777777" w:rsidR="007A7B74" w:rsidRDefault="007A7B74" w:rsidP="004714B0">
      <w:pPr>
        <w:pStyle w:val="NoSpacing"/>
      </w:pPr>
    </w:p>
    <w:p w14:paraId="1E424855" w14:textId="77777777" w:rsidR="004D5F3A" w:rsidRDefault="004D5F3A" w:rsidP="004714B0">
      <w:pPr>
        <w:pStyle w:val="NoSpacing"/>
      </w:pPr>
    </w:p>
    <w:p w14:paraId="5C1BD7D7" w14:textId="2F2CA4E3" w:rsidR="00765C2E" w:rsidRDefault="00765C2E" w:rsidP="004714B0">
      <w:pPr>
        <w:pStyle w:val="NoSpacing"/>
      </w:pPr>
      <w:r>
        <w:t>Coupon rate for next period is set using the MRR for this period</w:t>
      </w:r>
    </w:p>
    <w:p w14:paraId="4759F85E" w14:textId="5E73863A" w:rsidR="00765C2E" w:rsidRDefault="00C36615" w:rsidP="00C36615">
      <w:pPr>
        <w:pStyle w:val="NoSpacing"/>
        <w:numPr>
          <w:ilvl w:val="0"/>
          <w:numId w:val="1"/>
        </w:numPr>
      </w:pPr>
      <w:r>
        <w:t>Interest is paid in arrears</w:t>
      </w:r>
    </w:p>
    <w:p w14:paraId="157C6224" w14:textId="77777777" w:rsidR="00C36615" w:rsidRDefault="00C36615" w:rsidP="00C36615">
      <w:pPr>
        <w:pStyle w:val="NoSpacing"/>
      </w:pPr>
    </w:p>
    <w:p w14:paraId="730DEED2" w14:textId="1B4FB206" w:rsidR="00C36615" w:rsidRDefault="00A704DD" w:rsidP="00C36615">
      <w:pPr>
        <w:pStyle w:val="NoSpacing"/>
      </w:pPr>
      <w:r>
        <w:t>At issuance QM = DM</w:t>
      </w:r>
    </w:p>
    <w:p w14:paraId="3CCBF33C" w14:textId="52ABDEA0" w:rsidR="00A704DD" w:rsidRDefault="00A704DD" w:rsidP="00A704DD">
      <w:pPr>
        <w:pStyle w:val="NoSpacing"/>
        <w:numPr>
          <w:ilvl w:val="0"/>
          <w:numId w:val="1"/>
        </w:numPr>
      </w:pPr>
      <w:r>
        <w:t>Stays this way unless credit quality changes</w:t>
      </w:r>
    </w:p>
    <w:p w14:paraId="7591607F" w14:textId="3A3C638F" w:rsidR="00593588" w:rsidRDefault="00593588" w:rsidP="00A704DD">
      <w:pPr>
        <w:pStyle w:val="NoSpacing"/>
        <w:numPr>
          <w:ilvl w:val="0"/>
          <w:numId w:val="1"/>
        </w:numPr>
      </w:pPr>
      <w:r>
        <w:t>If credit quality declines, DM increases</w:t>
      </w:r>
    </w:p>
    <w:p w14:paraId="0765535B" w14:textId="40AE3190" w:rsidR="00FB08C9" w:rsidRDefault="00FB08C9" w:rsidP="00A704DD">
      <w:pPr>
        <w:pStyle w:val="NoSpacing"/>
        <w:numPr>
          <w:ilvl w:val="0"/>
          <w:numId w:val="1"/>
        </w:numPr>
      </w:pPr>
      <w:r>
        <w:t>If credit quality improves, DM decreases</w:t>
      </w:r>
    </w:p>
    <w:p w14:paraId="60AF9CE1" w14:textId="77777777" w:rsidR="00A704DD" w:rsidRDefault="00A704DD" w:rsidP="00A704DD">
      <w:pPr>
        <w:pStyle w:val="NoSpacing"/>
      </w:pPr>
    </w:p>
    <w:p w14:paraId="59A3DCCC" w14:textId="77777777" w:rsidR="00A704DD" w:rsidRDefault="00A704DD" w:rsidP="00A704DD">
      <w:pPr>
        <w:pStyle w:val="NoSpacing"/>
      </w:pPr>
    </w:p>
    <w:p w14:paraId="6C3CF193" w14:textId="59FABCE5" w:rsidR="00765C2E" w:rsidRPr="00D76D9A" w:rsidRDefault="00D76D9A" w:rsidP="004714B0">
      <w:pPr>
        <w:pStyle w:val="NoSpacing"/>
        <w:rPr>
          <w:b/>
          <w:bCs/>
        </w:rPr>
      </w:pPr>
      <w:r w:rsidRPr="00D76D9A">
        <w:rPr>
          <w:b/>
          <w:bCs/>
        </w:rPr>
        <w:t>Money market instruments</w:t>
      </w:r>
    </w:p>
    <w:p w14:paraId="016A6906" w14:textId="77777777" w:rsidR="00D76D9A" w:rsidRDefault="00D76D9A" w:rsidP="004714B0">
      <w:pPr>
        <w:pStyle w:val="NoSpacing"/>
      </w:pPr>
    </w:p>
    <w:p w14:paraId="75E406F3" w14:textId="0AA999FA" w:rsidR="00D76D9A" w:rsidRDefault="00D76D9A" w:rsidP="004714B0">
      <w:pPr>
        <w:pStyle w:val="NoSpacing"/>
      </w:pPr>
      <w:r>
        <w:t>Can be quoted as add-on yield or discount yield</w:t>
      </w:r>
    </w:p>
    <w:p w14:paraId="22F54546" w14:textId="77777777" w:rsidR="008A03B4" w:rsidRDefault="008A03B4" w:rsidP="008A03B4">
      <w:pPr>
        <w:pStyle w:val="NoSpacing"/>
      </w:pPr>
    </w:p>
    <w:p w14:paraId="287B1180" w14:textId="51180E9C" w:rsidR="00D76D9A" w:rsidRDefault="00D76D9A" w:rsidP="008A03B4">
      <w:pPr>
        <w:pStyle w:val="NoSpacing"/>
      </w:pPr>
      <w:r>
        <w:t>Add-on yield: Interest earned</w:t>
      </w:r>
    </w:p>
    <w:p w14:paraId="2D38E2C3" w14:textId="77777777" w:rsidR="008A03B4" w:rsidRDefault="008A03B4" w:rsidP="008A03B4">
      <w:pPr>
        <w:pStyle w:val="NoSpacing"/>
        <w:numPr>
          <w:ilvl w:val="0"/>
          <w:numId w:val="1"/>
        </w:numPr>
      </w:pPr>
      <w:r>
        <w:t>CDs, repos, MMR usually quoted as add-on</w:t>
      </w:r>
    </w:p>
    <w:p w14:paraId="32E22459" w14:textId="097493B4" w:rsidR="00835612" w:rsidRDefault="00835612" w:rsidP="008A03B4">
      <w:pPr>
        <w:pStyle w:val="NoSpacing"/>
        <w:numPr>
          <w:ilvl w:val="0"/>
          <w:numId w:val="1"/>
        </w:numPr>
      </w:pPr>
      <w:r>
        <w:t>First work out the absolute interest, then the % interest gain (that is your HPY)</w:t>
      </w:r>
    </w:p>
    <w:p w14:paraId="3D2027BF" w14:textId="0118BDE0" w:rsidR="008A03B4" w:rsidRDefault="008A03B4" w:rsidP="008A03B4">
      <w:pPr>
        <w:pStyle w:val="NoSpacing"/>
      </w:pPr>
    </w:p>
    <w:p w14:paraId="365EBF27" w14:textId="22326C59" w:rsidR="006A55BD" w:rsidRPr="006A55BD" w:rsidRDefault="006A55BD" w:rsidP="008A03B4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Quoted add on yield=Holding period yield×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365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Days to maturity</m:t>
              </m:r>
            </m:den>
          </m:f>
        </m:oMath>
      </m:oMathPara>
    </w:p>
    <w:p w14:paraId="58BF6106" w14:textId="77777777" w:rsidR="006A55BD" w:rsidRDefault="006A55BD" w:rsidP="008A03B4">
      <w:pPr>
        <w:pStyle w:val="NoSpacing"/>
      </w:pPr>
    </w:p>
    <w:p w14:paraId="50F97FA9" w14:textId="27405A88" w:rsidR="006A55BD" w:rsidRDefault="005A76F4" w:rsidP="008A03B4">
      <w:pPr>
        <w:pStyle w:val="NoSpacing"/>
      </w:pPr>
      <w:r>
        <w:t>Bond equivalent yield is the add-on yield based on 365 days</w:t>
      </w:r>
    </w:p>
    <w:p w14:paraId="5A9066D2" w14:textId="77777777" w:rsidR="005A76F4" w:rsidRDefault="005A76F4" w:rsidP="008A03B4">
      <w:pPr>
        <w:pStyle w:val="NoSpacing"/>
      </w:pPr>
    </w:p>
    <w:p w14:paraId="5E4ACC11" w14:textId="77777777" w:rsidR="005A76F4" w:rsidRDefault="005A76F4" w:rsidP="008A03B4">
      <w:pPr>
        <w:pStyle w:val="NoSpacing"/>
      </w:pPr>
    </w:p>
    <w:p w14:paraId="4981E895" w14:textId="220C8624" w:rsidR="00D76D9A" w:rsidRDefault="00D76D9A" w:rsidP="008A03B4">
      <w:pPr>
        <w:pStyle w:val="NoSpacing"/>
      </w:pPr>
      <w:r>
        <w:t xml:space="preserve">Discount yield: Annualised current discounts of the securities at </w:t>
      </w:r>
      <w:r w:rsidR="006A55BD">
        <w:t>face value</w:t>
      </w:r>
    </w:p>
    <w:p w14:paraId="74CB0B8C" w14:textId="12C32C54" w:rsidR="00564500" w:rsidRDefault="00564500" w:rsidP="008A03B4">
      <w:pPr>
        <w:pStyle w:val="NoSpacing"/>
        <w:numPr>
          <w:ilvl w:val="0"/>
          <w:numId w:val="1"/>
        </w:numPr>
      </w:pPr>
      <w:r>
        <w:t>T-Bills, CP usually quoted as discount</w:t>
      </w:r>
    </w:p>
    <w:p w14:paraId="18ED7A62" w14:textId="77777777" w:rsidR="006A55BD" w:rsidRDefault="006A55BD" w:rsidP="006A55BD">
      <w:pPr>
        <w:pStyle w:val="NoSpacing"/>
      </w:pPr>
    </w:p>
    <w:p w14:paraId="01D586FC" w14:textId="54167F49" w:rsidR="006A55BD" w:rsidRPr="006A55BD" w:rsidRDefault="006A55BD" w:rsidP="006A55BD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Quoted discount yield=Actual discount on security×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360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Days to maturity</m:t>
              </m:r>
            </m:den>
          </m:f>
        </m:oMath>
      </m:oMathPara>
    </w:p>
    <w:p w14:paraId="7454C2BB" w14:textId="77777777" w:rsidR="006A55BD" w:rsidRDefault="006A55BD" w:rsidP="006A55BD">
      <w:pPr>
        <w:pStyle w:val="NoSpacing"/>
      </w:pPr>
    </w:p>
    <w:p w14:paraId="4875EC49" w14:textId="77777777" w:rsidR="00564500" w:rsidRDefault="00564500" w:rsidP="00D76D9A">
      <w:pPr>
        <w:pStyle w:val="NoSpacing"/>
      </w:pPr>
    </w:p>
    <w:p w14:paraId="01A47393" w14:textId="77777777" w:rsidR="00564500" w:rsidRDefault="00564500" w:rsidP="00D76D9A">
      <w:pPr>
        <w:pStyle w:val="NoSpacing"/>
      </w:pPr>
    </w:p>
    <w:p w14:paraId="1CA73AD9" w14:textId="32DD3267" w:rsidR="00564500" w:rsidRPr="00307332" w:rsidRDefault="00307332" w:rsidP="00D76D9A">
      <w:pPr>
        <w:pStyle w:val="NoSpacing"/>
        <w:rPr>
          <w:b/>
          <w:bCs/>
          <w:sz w:val="28"/>
          <w:szCs w:val="28"/>
        </w:rPr>
      </w:pPr>
      <w:r w:rsidRPr="00307332">
        <w:rPr>
          <w:b/>
          <w:bCs/>
          <w:sz w:val="28"/>
          <w:szCs w:val="28"/>
        </w:rPr>
        <w:lastRenderedPageBreak/>
        <w:t>6.9 Term structure of interest rates</w:t>
      </w:r>
    </w:p>
    <w:p w14:paraId="2E824DEC" w14:textId="77777777" w:rsidR="00307332" w:rsidRDefault="00307332" w:rsidP="00D76D9A">
      <w:pPr>
        <w:pStyle w:val="NoSpacing"/>
      </w:pPr>
    </w:p>
    <w:p w14:paraId="0853B08F" w14:textId="31C0E363" w:rsidR="00E47AAB" w:rsidRPr="00E47AAB" w:rsidRDefault="00E47AAB" w:rsidP="00D76D9A">
      <w:pPr>
        <w:pStyle w:val="NoSpacing"/>
        <w:rPr>
          <w:b/>
          <w:bCs/>
        </w:rPr>
      </w:pPr>
      <w:r w:rsidRPr="00E47AAB">
        <w:rPr>
          <w:b/>
          <w:bCs/>
        </w:rPr>
        <w:t>Spot rates</w:t>
      </w:r>
    </w:p>
    <w:p w14:paraId="2992B9D5" w14:textId="77777777" w:rsidR="00E47AAB" w:rsidRDefault="00E47AAB" w:rsidP="00D76D9A">
      <w:pPr>
        <w:pStyle w:val="NoSpacing"/>
      </w:pPr>
    </w:p>
    <w:p w14:paraId="4D7F8E81" w14:textId="7263423C" w:rsidR="00307332" w:rsidRDefault="00B53080" w:rsidP="00D76D9A">
      <w:pPr>
        <w:pStyle w:val="NoSpacing"/>
      </w:pPr>
      <w:r>
        <w:t>Spot rates: Discount rate for a single payment in the future</w:t>
      </w:r>
    </w:p>
    <w:p w14:paraId="49DC972A" w14:textId="77777777" w:rsidR="00294984" w:rsidRDefault="00294984" w:rsidP="00D76D9A">
      <w:pPr>
        <w:pStyle w:val="NoSpacing"/>
      </w:pPr>
    </w:p>
    <w:p w14:paraId="4D91F556" w14:textId="0CCB5755" w:rsidR="00294984" w:rsidRDefault="00294984" w:rsidP="00D76D9A">
      <w:pPr>
        <w:pStyle w:val="NoSpacing"/>
      </w:pPr>
      <w:r>
        <w:t>Pricing a bond with spot rates:</w:t>
      </w:r>
    </w:p>
    <w:p w14:paraId="3688DDF5" w14:textId="77777777" w:rsidR="00307332" w:rsidRDefault="00307332" w:rsidP="00D76D9A">
      <w:pPr>
        <w:pStyle w:val="NoSpacing"/>
      </w:pPr>
    </w:p>
    <w:p w14:paraId="6D9D6A4E" w14:textId="6B339F37" w:rsidR="00765C2E" w:rsidRPr="0086381B" w:rsidRDefault="0086381B" w:rsidP="004714B0">
      <w:pPr>
        <w:pStyle w:val="NoSpacing"/>
      </w:pPr>
      <m:oMathPara>
        <m:oMath>
          <m:r>
            <w:rPr>
              <w:rFonts w:ascii="Cambria Math" w:hAnsi="Cambria Math"/>
            </w:rPr>
            <m:t>PV=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02B708C8" w14:textId="77777777" w:rsidR="0086381B" w:rsidRDefault="0086381B" w:rsidP="004714B0">
      <w:pPr>
        <w:pStyle w:val="NoSpacing"/>
      </w:pPr>
    </w:p>
    <w:p w14:paraId="0BABD787" w14:textId="5E6B920F" w:rsidR="0086381B" w:rsidRDefault="00857F1D" w:rsidP="004714B0">
      <w:pPr>
        <w:pStyle w:val="NoSpacing"/>
      </w:pPr>
      <w:r>
        <w:t>YTM is the weighted average of the spot rates</w:t>
      </w:r>
    </w:p>
    <w:p w14:paraId="2C4114C0" w14:textId="77777777" w:rsidR="00857F1D" w:rsidRDefault="00857F1D" w:rsidP="004714B0">
      <w:pPr>
        <w:pStyle w:val="NoSpacing"/>
      </w:pPr>
    </w:p>
    <w:p w14:paraId="5A746F29" w14:textId="02C898C6" w:rsidR="00857F1D" w:rsidRDefault="00A22B9D" w:rsidP="004714B0">
      <w:pPr>
        <w:pStyle w:val="NoSpacing"/>
      </w:pPr>
      <w:r>
        <w:t>Spot curve: Shows spot rates vs maturity for a particular type of bond/issuer</w:t>
      </w:r>
    </w:p>
    <w:p w14:paraId="5712D90F" w14:textId="77777777" w:rsidR="00E47AAB" w:rsidRDefault="00E47AAB" w:rsidP="004714B0">
      <w:pPr>
        <w:pStyle w:val="NoSpacing"/>
      </w:pPr>
    </w:p>
    <w:p w14:paraId="5E7065DA" w14:textId="77777777" w:rsidR="00E47AAB" w:rsidRDefault="00E47AAB" w:rsidP="004714B0">
      <w:pPr>
        <w:pStyle w:val="NoSpacing"/>
      </w:pPr>
    </w:p>
    <w:p w14:paraId="3ADA89C6" w14:textId="7D0C3808" w:rsidR="00E47AAB" w:rsidRPr="00E47AAB" w:rsidRDefault="00E47AAB" w:rsidP="004714B0">
      <w:pPr>
        <w:pStyle w:val="NoSpacing"/>
        <w:rPr>
          <w:b/>
          <w:bCs/>
        </w:rPr>
      </w:pPr>
      <w:r w:rsidRPr="00E47AAB">
        <w:rPr>
          <w:b/>
          <w:bCs/>
        </w:rPr>
        <w:t>Par yields</w:t>
      </w:r>
    </w:p>
    <w:p w14:paraId="4979ABD8" w14:textId="77777777" w:rsidR="0086381B" w:rsidRDefault="0086381B" w:rsidP="004714B0">
      <w:pPr>
        <w:pStyle w:val="NoSpacing"/>
      </w:pPr>
    </w:p>
    <w:p w14:paraId="4B5F9B93" w14:textId="7B99A4FB" w:rsidR="00EA3C73" w:rsidRDefault="003B4C3E" w:rsidP="004714B0">
      <w:pPr>
        <w:pStyle w:val="NoSpacing"/>
      </w:pPr>
      <w:r>
        <w:t xml:space="preserve">Par yield: The coupon rate at each maturity </w:t>
      </w:r>
      <w:r w:rsidR="004726CA">
        <w:t xml:space="preserve">for the bond </w:t>
      </w:r>
      <w:r>
        <w:t>to be priced at par</w:t>
      </w:r>
    </w:p>
    <w:p w14:paraId="79E58519" w14:textId="3A4512F4" w:rsidR="003B4C3E" w:rsidRDefault="003B4C3E" w:rsidP="003B4C3E">
      <w:pPr>
        <w:pStyle w:val="NoSpacing"/>
        <w:numPr>
          <w:ilvl w:val="0"/>
          <w:numId w:val="1"/>
        </w:numPr>
      </w:pPr>
      <w:r>
        <w:t>Essentially YTM at each maturity</w:t>
      </w:r>
    </w:p>
    <w:p w14:paraId="66E392E9" w14:textId="77777777" w:rsidR="00E65143" w:rsidRDefault="00E65143" w:rsidP="004714B0">
      <w:pPr>
        <w:pStyle w:val="NoSpacing"/>
      </w:pPr>
    </w:p>
    <w:p w14:paraId="799D7110" w14:textId="32E56EBB" w:rsidR="003B4C3E" w:rsidRPr="0086381B" w:rsidRDefault="00C413BD" w:rsidP="003B4C3E">
      <w:pPr>
        <w:pStyle w:val="NoSpacing"/>
      </w:pPr>
      <m:oMathPara>
        <m:oMath>
          <m:r>
            <w:rPr>
              <w:rFonts w:ascii="Cambria Math" w:hAnsi="Cambria Math"/>
            </w:rPr>
            <m:t>100=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PMT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PMT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PMT+100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501CADC6" w14:textId="77777777" w:rsidR="00E65143" w:rsidRDefault="00E65143" w:rsidP="004714B0">
      <w:pPr>
        <w:pStyle w:val="NoSpacing"/>
      </w:pPr>
    </w:p>
    <w:p w14:paraId="6E8EDDA0" w14:textId="77777777" w:rsidR="00E65143" w:rsidRDefault="00E65143" w:rsidP="004714B0">
      <w:pPr>
        <w:pStyle w:val="NoSpacing"/>
      </w:pPr>
    </w:p>
    <w:p w14:paraId="1B04ECCA" w14:textId="0034F05B" w:rsidR="00E65143" w:rsidRPr="00F21D66" w:rsidRDefault="00F21D66" w:rsidP="004714B0">
      <w:pPr>
        <w:pStyle w:val="NoSpacing"/>
        <w:rPr>
          <w:b/>
          <w:bCs/>
        </w:rPr>
      </w:pPr>
      <w:r w:rsidRPr="00F21D66">
        <w:rPr>
          <w:b/>
          <w:bCs/>
        </w:rPr>
        <w:t>Forward rates</w:t>
      </w:r>
    </w:p>
    <w:p w14:paraId="2B792478" w14:textId="77777777" w:rsidR="00F21D66" w:rsidRDefault="00F21D66" w:rsidP="004714B0">
      <w:pPr>
        <w:pStyle w:val="NoSpacing"/>
      </w:pPr>
    </w:p>
    <w:p w14:paraId="7601A422" w14:textId="51ED13D0" w:rsidR="00F21D66" w:rsidRDefault="00BE29FF" w:rsidP="004714B0">
      <w:pPr>
        <w:pStyle w:val="NoSpacing"/>
      </w:pPr>
      <w:r>
        <w:t>Forward rate: Borrowing/lending rate for loan to be made at a future date</w:t>
      </w:r>
    </w:p>
    <w:p w14:paraId="15612DA2" w14:textId="7AA08C9C" w:rsidR="00C94018" w:rsidRDefault="00C94018" w:rsidP="00C94018">
      <w:pPr>
        <w:pStyle w:val="NoSpacing"/>
        <w:numPr>
          <w:ilvl w:val="0"/>
          <w:numId w:val="1"/>
        </w:numPr>
      </w:pPr>
      <w:r>
        <w:t>Can be used as discount rates</w:t>
      </w:r>
    </w:p>
    <w:p w14:paraId="617F3183" w14:textId="77777777" w:rsidR="00F23932" w:rsidRDefault="00F23932" w:rsidP="004714B0">
      <w:pPr>
        <w:pStyle w:val="NoSpacing"/>
      </w:pPr>
    </w:p>
    <w:p w14:paraId="4FB72D3D" w14:textId="5DDD31E1" w:rsidR="00F23932" w:rsidRDefault="00F23932" w:rsidP="004714B0">
      <w:pPr>
        <w:pStyle w:val="NoSpacing"/>
      </w:pPr>
      <w:r>
        <w:t>Writ</w:t>
      </w:r>
      <w:r w:rsidR="00E729A5">
        <w:t>t</w:t>
      </w:r>
      <w:r>
        <w:t>en as: 2y1y</w:t>
      </w:r>
    </w:p>
    <w:p w14:paraId="481868C9" w14:textId="04629291" w:rsidR="00F23932" w:rsidRDefault="00F86A46" w:rsidP="00F23932">
      <w:pPr>
        <w:pStyle w:val="NoSpacing"/>
        <w:numPr>
          <w:ilvl w:val="0"/>
          <w:numId w:val="1"/>
        </w:numPr>
      </w:pPr>
      <w:r>
        <w:t xml:space="preserve">In </w:t>
      </w:r>
      <w:r w:rsidR="00F23932">
        <w:t>2 years from now</w:t>
      </w:r>
      <w:r>
        <w:t xml:space="preserve"> a 1 year loan is made</w:t>
      </w:r>
    </w:p>
    <w:p w14:paraId="7F5517A6" w14:textId="77777777" w:rsidR="00F23932" w:rsidRDefault="00F23932" w:rsidP="00F23932">
      <w:pPr>
        <w:pStyle w:val="NoSpacing"/>
      </w:pPr>
    </w:p>
    <w:p w14:paraId="08ED3E6F" w14:textId="798BA062" w:rsidR="00F23932" w:rsidRDefault="00A05DEF" w:rsidP="00F23932">
      <w:pPr>
        <w:pStyle w:val="NoSpacing"/>
      </w:pPr>
      <w:r>
        <w:t>No arbitrage condition:</w:t>
      </w:r>
    </w:p>
    <w:p w14:paraId="7387A87F" w14:textId="77777777" w:rsidR="00A05DEF" w:rsidRDefault="00A05DEF" w:rsidP="00F23932">
      <w:pPr>
        <w:pStyle w:val="NoSpacing"/>
      </w:pPr>
    </w:p>
    <w:p w14:paraId="479C2EA1" w14:textId="4167918E" w:rsidR="00E65143" w:rsidRPr="00A05DEF" w:rsidRDefault="00000000" w:rsidP="004714B0">
      <w:pPr>
        <w:pStyle w:val="NoSpacing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w:bookmarkStart w:id="0" w:name="OLE_LINK1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w:bookmarkEnd w:id="0"/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1+1y1y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1+2y1y</m:t>
              </m:r>
            </m:e>
          </m:d>
        </m:oMath>
      </m:oMathPara>
    </w:p>
    <w:p w14:paraId="3C7B619C" w14:textId="77777777" w:rsidR="00A05DEF" w:rsidRDefault="00A05DEF" w:rsidP="004714B0">
      <w:pPr>
        <w:pStyle w:val="NoSpacing"/>
      </w:pPr>
    </w:p>
    <w:p w14:paraId="3B447022" w14:textId="7010E15E" w:rsidR="00674724" w:rsidRPr="00A05DEF" w:rsidRDefault="00000000" w:rsidP="00674724">
      <w:pPr>
        <w:pStyle w:val="NoSpacing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1+1y1y</m:t>
              </m:r>
            </m:e>
          </m:d>
        </m:oMath>
      </m:oMathPara>
    </w:p>
    <w:p w14:paraId="4C41B8AA" w14:textId="77777777" w:rsidR="00A05DEF" w:rsidRDefault="00A05DEF" w:rsidP="004714B0">
      <w:pPr>
        <w:pStyle w:val="NoSpacing"/>
      </w:pPr>
    </w:p>
    <w:p w14:paraId="5B21D064" w14:textId="77777777" w:rsidR="00674724" w:rsidRDefault="00674724" w:rsidP="004714B0">
      <w:pPr>
        <w:pStyle w:val="NoSpacing"/>
      </w:pPr>
    </w:p>
    <w:p w14:paraId="551B3B05" w14:textId="758DEA88" w:rsidR="00A05DEF" w:rsidRDefault="000F25D2" w:rsidP="004714B0">
      <w:pPr>
        <w:pStyle w:val="NoSpacing"/>
      </w:pPr>
      <w:r>
        <w:t>This can be arranged to give the geometric mean return</w:t>
      </w:r>
      <w:r w:rsidR="00830AA2">
        <w:t xml:space="preserve"> which is the spot rate</w:t>
      </w:r>
      <w:r>
        <w:t>:</w:t>
      </w:r>
    </w:p>
    <w:p w14:paraId="0CA77128" w14:textId="77777777" w:rsidR="000F25D2" w:rsidRDefault="000F25D2" w:rsidP="004714B0">
      <w:pPr>
        <w:pStyle w:val="NoSpacing"/>
      </w:pPr>
    </w:p>
    <w:p w14:paraId="79D11F71" w14:textId="4A21CD8E" w:rsidR="000F25D2" w:rsidRPr="000F25D2" w:rsidRDefault="00000000" w:rsidP="004714B0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1+1y1y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1+2y1y</m:t>
                      </m: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2F18E3E2" w14:textId="77777777" w:rsidR="000F25D2" w:rsidRDefault="000F25D2" w:rsidP="004714B0">
      <w:pPr>
        <w:pStyle w:val="NoSpacing"/>
      </w:pPr>
    </w:p>
    <w:p w14:paraId="20E7CB90" w14:textId="77777777" w:rsidR="000F25D2" w:rsidRPr="000F25D2" w:rsidRDefault="000F25D2" w:rsidP="004714B0">
      <w:pPr>
        <w:pStyle w:val="NoSpacing"/>
      </w:pPr>
    </w:p>
    <w:p w14:paraId="120C19B7" w14:textId="77777777" w:rsidR="000F25D2" w:rsidRDefault="000F25D2" w:rsidP="004714B0">
      <w:pPr>
        <w:pStyle w:val="NoSpacing"/>
      </w:pPr>
    </w:p>
    <w:p w14:paraId="0639D476" w14:textId="77777777" w:rsidR="001305A5" w:rsidRDefault="001305A5" w:rsidP="004714B0">
      <w:pPr>
        <w:pStyle w:val="NoSpacing"/>
      </w:pPr>
    </w:p>
    <w:p w14:paraId="36B265A0" w14:textId="6FD80923" w:rsidR="001305A5" w:rsidRDefault="001305A5" w:rsidP="004714B0">
      <w:pPr>
        <w:pStyle w:val="NoSpacing"/>
      </w:pPr>
      <w:r>
        <w:lastRenderedPageBreak/>
        <w:t>Spot rates can be used to calculate forward rates:</w:t>
      </w:r>
    </w:p>
    <w:p w14:paraId="2B122E16" w14:textId="77777777" w:rsidR="001305A5" w:rsidRDefault="001305A5" w:rsidP="004714B0">
      <w:pPr>
        <w:pStyle w:val="NoSpacing"/>
      </w:pPr>
    </w:p>
    <w:p w14:paraId="5F93A158" w14:textId="4BEB18D7" w:rsidR="001305A5" w:rsidRPr="00A05DEF" w:rsidRDefault="00000000" w:rsidP="001305A5">
      <w:pPr>
        <w:pStyle w:val="NoSpacing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-1=2y1y</m:t>
          </m:r>
        </m:oMath>
      </m:oMathPara>
    </w:p>
    <w:p w14:paraId="393C7650" w14:textId="77777777" w:rsidR="001305A5" w:rsidRDefault="001305A5" w:rsidP="004714B0">
      <w:pPr>
        <w:pStyle w:val="NoSpacing"/>
      </w:pPr>
    </w:p>
    <w:p w14:paraId="6373FB2E" w14:textId="77777777" w:rsidR="001305A5" w:rsidRDefault="001305A5" w:rsidP="004714B0">
      <w:pPr>
        <w:pStyle w:val="NoSpacing"/>
      </w:pPr>
    </w:p>
    <w:p w14:paraId="71F6B8D9" w14:textId="57923403" w:rsidR="001305A5" w:rsidRDefault="00F86A46" w:rsidP="004714B0">
      <w:pPr>
        <w:pStyle w:val="NoSpacing"/>
      </w:pPr>
      <w:r>
        <w:t>Can calculate forward rates of loans of more than 1 period:</w:t>
      </w:r>
    </w:p>
    <w:p w14:paraId="27757783" w14:textId="77777777" w:rsidR="00045053" w:rsidRDefault="00045053" w:rsidP="004714B0">
      <w:pPr>
        <w:pStyle w:val="NoSpacing"/>
      </w:pPr>
    </w:p>
    <w:p w14:paraId="6A6FA177" w14:textId="023D5498" w:rsidR="00F86A46" w:rsidRPr="00F86A46" w:rsidRDefault="00000000" w:rsidP="00F86A46">
      <w:pPr>
        <w:pStyle w:val="NoSpacing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2y2y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FD31671" w14:textId="77777777" w:rsidR="00F86A46" w:rsidRDefault="00F86A46" w:rsidP="00F86A46">
      <w:pPr>
        <w:pStyle w:val="NoSpacing"/>
      </w:pPr>
    </w:p>
    <w:p w14:paraId="4FDB9CCA" w14:textId="77777777" w:rsidR="00F86A46" w:rsidRDefault="00F86A46" w:rsidP="00F86A46">
      <w:pPr>
        <w:pStyle w:val="NoSpacing"/>
      </w:pPr>
    </w:p>
    <w:p w14:paraId="1D68738D" w14:textId="172CBFFA" w:rsidR="00F86A46" w:rsidRPr="00734677" w:rsidRDefault="00E87E4E" w:rsidP="00F86A46">
      <w:pPr>
        <w:pStyle w:val="NoSpacing"/>
        <w:rPr>
          <w:b/>
          <w:bCs/>
        </w:rPr>
      </w:pPr>
      <w:r w:rsidRPr="00734677">
        <w:rPr>
          <w:b/>
          <w:bCs/>
        </w:rPr>
        <w:t>Different curves</w:t>
      </w:r>
    </w:p>
    <w:p w14:paraId="2AD20CDC" w14:textId="77777777" w:rsidR="00E87E4E" w:rsidRDefault="00E87E4E" w:rsidP="00F86A46">
      <w:pPr>
        <w:pStyle w:val="NoSpacing"/>
      </w:pPr>
    </w:p>
    <w:p w14:paraId="6C7FD050" w14:textId="10443F48" w:rsidR="00E87E4E" w:rsidRDefault="00FD14AF" w:rsidP="00F86A46">
      <w:pPr>
        <w:pStyle w:val="NoSpacing"/>
      </w:pPr>
      <w:r>
        <w:t>Spot rate yield curve (for US treasury bonds)</w:t>
      </w:r>
      <w:r w:rsidR="00184D37">
        <w:t>:</w:t>
      </w:r>
    </w:p>
    <w:p w14:paraId="100092E3" w14:textId="1B2A7BBA" w:rsidR="00FD14AF" w:rsidRDefault="00FD14AF" w:rsidP="00FD14AF">
      <w:pPr>
        <w:pStyle w:val="NoSpacing"/>
        <w:numPr>
          <w:ilvl w:val="0"/>
          <w:numId w:val="1"/>
        </w:numPr>
      </w:pPr>
      <w:r>
        <w:t>Plot of spot rates vs maturity</w:t>
      </w:r>
    </w:p>
    <w:p w14:paraId="769C22F3" w14:textId="6B7E16E9" w:rsidR="00FD14AF" w:rsidRPr="00F86A46" w:rsidRDefault="00FD14AF" w:rsidP="00FD14AF">
      <w:pPr>
        <w:pStyle w:val="NoSpacing"/>
        <w:numPr>
          <w:ilvl w:val="0"/>
          <w:numId w:val="1"/>
        </w:numPr>
      </w:pPr>
      <w:r>
        <w:t>Usually upward sloping</w:t>
      </w:r>
    </w:p>
    <w:p w14:paraId="4116FB9D" w14:textId="77777777" w:rsidR="00045053" w:rsidRPr="00A05DEF" w:rsidRDefault="00045053" w:rsidP="004714B0">
      <w:pPr>
        <w:pStyle w:val="NoSpacing"/>
      </w:pPr>
    </w:p>
    <w:p w14:paraId="4E1996F8" w14:textId="0D1596BB" w:rsidR="00562889" w:rsidRDefault="00BF26A6" w:rsidP="004714B0">
      <w:pPr>
        <w:pStyle w:val="NoSpacing"/>
      </w:pPr>
      <w:r>
        <w:t>Yield curve for coupon bonds</w:t>
      </w:r>
      <w:r w:rsidR="00184D37">
        <w:t>:</w:t>
      </w:r>
    </w:p>
    <w:p w14:paraId="1F474228" w14:textId="52EC1147" w:rsidR="00BF26A6" w:rsidRDefault="00BF26A6" w:rsidP="00BF26A6">
      <w:pPr>
        <w:pStyle w:val="NoSpacing"/>
        <w:numPr>
          <w:ilvl w:val="0"/>
          <w:numId w:val="1"/>
        </w:numPr>
      </w:pPr>
      <w:r>
        <w:t>Shows YTMs of similar tyles of bonds at different maturities</w:t>
      </w:r>
    </w:p>
    <w:p w14:paraId="2AE0CF64" w14:textId="562BF73D" w:rsidR="00BD79A1" w:rsidRDefault="00BD79A1" w:rsidP="00BF26A6">
      <w:pPr>
        <w:pStyle w:val="NoSpacing"/>
        <w:numPr>
          <w:ilvl w:val="0"/>
          <w:numId w:val="1"/>
        </w:numPr>
      </w:pPr>
      <w:r>
        <w:t>Weakness: distortions can arise from illiquidity (on the run used to minimise this), taxation differences</w:t>
      </w:r>
    </w:p>
    <w:p w14:paraId="07692D99" w14:textId="77777777" w:rsidR="00562889" w:rsidRDefault="00562889" w:rsidP="004714B0">
      <w:pPr>
        <w:pStyle w:val="NoSpacing"/>
      </w:pPr>
    </w:p>
    <w:p w14:paraId="4DEC79EA" w14:textId="2EFF2405" w:rsidR="008364AB" w:rsidRDefault="00184D37" w:rsidP="004714B0">
      <w:pPr>
        <w:pStyle w:val="NoSpacing"/>
      </w:pPr>
      <w:r>
        <w:t>Par curve:</w:t>
      </w:r>
    </w:p>
    <w:p w14:paraId="25C9BD0E" w14:textId="26072FC8" w:rsidR="008364AB" w:rsidRDefault="007C678E" w:rsidP="007C678E">
      <w:pPr>
        <w:pStyle w:val="NoSpacing"/>
        <w:numPr>
          <w:ilvl w:val="0"/>
          <w:numId w:val="1"/>
        </w:numPr>
      </w:pPr>
      <w:r>
        <w:t>Can be constructed from spot curves</w:t>
      </w:r>
      <w:r w:rsidR="00905184">
        <w:t xml:space="preserve"> – based on theoretical yields</w:t>
      </w:r>
    </w:p>
    <w:p w14:paraId="69CC5DD6" w14:textId="4D0FCAEF" w:rsidR="007C678E" w:rsidRDefault="007C678E" w:rsidP="007C678E">
      <w:pPr>
        <w:pStyle w:val="NoSpacing"/>
        <w:numPr>
          <w:ilvl w:val="0"/>
          <w:numId w:val="1"/>
        </w:numPr>
      </w:pPr>
      <w:r>
        <w:t>Shows the yields of par bonds vs maturity</w:t>
      </w:r>
    </w:p>
    <w:p w14:paraId="176926F9" w14:textId="77777777" w:rsidR="007C678E" w:rsidRDefault="007C678E" w:rsidP="007C678E">
      <w:pPr>
        <w:pStyle w:val="NoSpacing"/>
      </w:pPr>
    </w:p>
    <w:p w14:paraId="4592CDAF" w14:textId="6FF91C5D" w:rsidR="007C678E" w:rsidRDefault="00983E9C" w:rsidP="007C678E">
      <w:pPr>
        <w:pStyle w:val="NoSpacing"/>
      </w:pPr>
      <w:r>
        <w:t>Forward yield curve:</w:t>
      </w:r>
    </w:p>
    <w:p w14:paraId="2C84A18D" w14:textId="4935A680" w:rsidR="00983E9C" w:rsidRDefault="0041732E" w:rsidP="0041732E">
      <w:pPr>
        <w:pStyle w:val="NoSpacing"/>
        <w:numPr>
          <w:ilvl w:val="0"/>
          <w:numId w:val="1"/>
        </w:numPr>
      </w:pPr>
      <w:r>
        <w:t>Shows forward rates for periods in the future</w:t>
      </w:r>
    </w:p>
    <w:p w14:paraId="7553BC44" w14:textId="77777777" w:rsidR="00211402" w:rsidRDefault="00211402" w:rsidP="00211402">
      <w:pPr>
        <w:pStyle w:val="NoSpacing"/>
      </w:pPr>
    </w:p>
    <w:p w14:paraId="5877A601" w14:textId="77777777" w:rsidR="000C2279" w:rsidRDefault="000C2279" w:rsidP="00211402">
      <w:pPr>
        <w:pStyle w:val="NoSpacing"/>
      </w:pPr>
    </w:p>
    <w:p w14:paraId="5EFB2FF9" w14:textId="77777777" w:rsidR="005116D3" w:rsidRDefault="000C2279" w:rsidP="00211402">
      <w:pPr>
        <w:pStyle w:val="NoSpacing"/>
      </w:pPr>
      <w:r>
        <w:t>If the forward curve is upward sloping</w:t>
      </w:r>
      <w:r w:rsidR="005116D3">
        <w:t>:</w:t>
      </w:r>
    </w:p>
    <w:p w14:paraId="15C87EBE" w14:textId="2EC14E1E" w:rsidR="00211402" w:rsidRDefault="005116D3" w:rsidP="005116D3">
      <w:pPr>
        <w:pStyle w:val="NoSpacing"/>
        <w:numPr>
          <w:ilvl w:val="0"/>
          <w:numId w:val="1"/>
        </w:numPr>
      </w:pPr>
      <w:r>
        <w:t>Spot will be upward sloping too</w:t>
      </w:r>
      <w:r w:rsidR="000C2279">
        <w:t>, but less so</w:t>
      </w:r>
    </w:p>
    <w:p w14:paraId="3C303784" w14:textId="54F846F3" w:rsidR="005116D3" w:rsidRDefault="005116D3" w:rsidP="005116D3">
      <w:pPr>
        <w:pStyle w:val="NoSpacing"/>
        <w:numPr>
          <w:ilvl w:val="0"/>
          <w:numId w:val="1"/>
        </w:numPr>
      </w:pPr>
      <w:r>
        <w:t>Par will be upward sloping too, and close but slightly less than spot</w:t>
      </w:r>
      <w:r w:rsidR="009F05EA">
        <w:t xml:space="preserve"> rate</w:t>
      </w:r>
    </w:p>
    <w:p w14:paraId="04406051" w14:textId="77777777" w:rsidR="003A4EC1" w:rsidRDefault="003A4EC1" w:rsidP="00211402">
      <w:pPr>
        <w:pStyle w:val="NoSpacing"/>
      </w:pPr>
    </w:p>
    <w:p w14:paraId="1E596521" w14:textId="77777777" w:rsidR="003A4EC1" w:rsidRDefault="003A4EC1" w:rsidP="00211402">
      <w:pPr>
        <w:pStyle w:val="NoSpacing"/>
      </w:pPr>
    </w:p>
    <w:p w14:paraId="28985676" w14:textId="77777777" w:rsidR="00F565C6" w:rsidRDefault="00F565C6" w:rsidP="00211402">
      <w:pPr>
        <w:pStyle w:val="NoSpacing"/>
      </w:pPr>
    </w:p>
    <w:p w14:paraId="7BD13EB8" w14:textId="77777777" w:rsidR="00F565C6" w:rsidRDefault="00F565C6" w:rsidP="00211402">
      <w:pPr>
        <w:pStyle w:val="NoSpacing"/>
      </w:pPr>
    </w:p>
    <w:p w14:paraId="7296B423" w14:textId="77777777" w:rsidR="00F565C6" w:rsidRDefault="00F565C6" w:rsidP="00211402">
      <w:pPr>
        <w:pStyle w:val="NoSpacing"/>
      </w:pPr>
    </w:p>
    <w:p w14:paraId="2D670141" w14:textId="77777777" w:rsidR="00F565C6" w:rsidRDefault="00F565C6" w:rsidP="00211402">
      <w:pPr>
        <w:pStyle w:val="NoSpacing"/>
      </w:pPr>
    </w:p>
    <w:p w14:paraId="3BDB8903" w14:textId="77777777" w:rsidR="00F565C6" w:rsidRDefault="00F565C6" w:rsidP="00211402">
      <w:pPr>
        <w:pStyle w:val="NoSpacing"/>
      </w:pPr>
    </w:p>
    <w:p w14:paraId="3465F6E6" w14:textId="77777777" w:rsidR="00F565C6" w:rsidRDefault="00F565C6" w:rsidP="00211402">
      <w:pPr>
        <w:pStyle w:val="NoSpacing"/>
      </w:pPr>
    </w:p>
    <w:p w14:paraId="751891B5" w14:textId="77777777" w:rsidR="00F565C6" w:rsidRDefault="00F565C6" w:rsidP="00211402">
      <w:pPr>
        <w:pStyle w:val="NoSpacing"/>
      </w:pPr>
    </w:p>
    <w:p w14:paraId="2D4E806E" w14:textId="77777777" w:rsidR="00F565C6" w:rsidRDefault="00F565C6" w:rsidP="00211402">
      <w:pPr>
        <w:pStyle w:val="NoSpacing"/>
      </w:pPr>
    </w:p>
    <w:p w14:paraId="51BD02E2" w14:textId="77777777" w:rsidR="00F565C6" w:rsidRDefault="00F565C6" w:rsidP="00211402">
      <w:pPr>
        <w:pStyle w:val="NoSpacing"/>
      </w:pPr>
    </w:p>
    <w:p w14:paraId="21DA8937" w14:textId="77777777" w:rsidR="00F565C6" w:rsidRDefault="00F565C6" w:rsidP="00211402">
      <w:pPr>
        <w:pStyle w:val="NoSpacing"/>
      </w:pPr>
    </w:p>
    <w:p w14:paraId="315CCB1D" w14:textId="77777777" w:rsidR="00F565C6" w:rsidRDefault="00F565C6" w:rsidP="00211402">
      <w:pPr>
        <w:pStyle w:val="NoSpacing"/>
      </w:pPr>
    </w:p>
    <w:p w14:paraId="374CD85E" w14:textId="2A48334A" w:rsidR="00F565C6" w:rsidRPr="00F565C6" w:rsidRDefault="00F565C6" w:rsidP="00211402">
      <w:pPr>
        <w:pStyle w:val="NoSpacing"/>
        <w:rPr>
          <w:b/>
          <w:bCs/>
          <w:sz w:val="28"/>
          <w:szCs w:val="28"/>
        </w:rPr>
      </w:pPr>
      <w:r w:rsidRPr="00F565C6">
        <w:rPr>
          <w:b/>
          <w:bCs/>
          <w:sz w:val="28"/>
          <w:szCs w:val="28"/>
        </w:rPr>
        <w:lastRenderedPageBreak/>
        <w:t>6.10 Interest rate return and risk</w:t>
      </w:r>
    </w:p>
    <w:p w14:paraId="3E9730DF" w14:textId="77777777" w:rsidR="00F565C6" w:rsidRDefault="00F565C6" w:rsidP="00211402">
      <w:pPr>
        <w:pStyle w:val="NoSpacing"/>
      </w:pPr>
    </w:p>
    <w:p w14:paraId="6CE2793C" w14:textId="02B6E651" w:rsidR="00F565C6" w:rsidRPr="00504054" w:rsidRDefault="00504054" w:rsidP="00211402">
      <w:pPr>
        <w:pStyle w:val="NoSpacing"/>
        <w:rPr>
          <w:b/>
          <w:bCs/>
        </w:rPr>
      </w:pPr>
      <w:r w:rsidRPr="00504054">
        <w:rPr>
          <w:b/>
          <w:bCs/>
        </w:rPr>
        <w:t>Sources of return on a fixed rate bond</w:t>
      </w:r>
    </w:p>
    <w:p w14:paraId="2BE18FD3" w14:textId="77777777" w:rsidR="00F565C6" w:rsidRDefault="00F565C6" w:rsidP="00211402">
      <w:pPr>
        <w:pStyle w:val="NoSpacing"/>
      </w:pPr>
    </w:p>
    <w:p w14:paraId="3B42E64E" w14:textId="3E73772C" w:rsidR="00F565C6" w:rsidRDefault="00504054" w:rsidP="00211402">
      <w:pPr>
        <w:pStyle w:val="NoSpacing"/>
      </w:pPr>
      <w:r>
        <w:t>3 sources of return</w:t>
      </w:r>
    </w:p>
    <w:p w14:paraId="63F352EB" w14:textId="3EB6FACD" w:rsidR="00504054" w:rsidRDefault="00504054" w:rsidP="00504054">
      <w:pPr>
        <w:pStyle w:val="NoSpacing"/>
        <w:numPr>
          <w:ilvl w:val="0"/>
          <w:numId w:val="1"/>
        </w:numPr>
      </w:pPr>
      <w:r>
        <w:t>Coupon and principal payments</w:t>
      </w:r>
    </w:p>
    <w:p w14:paraId="4C50BD2C" w14:textId="335BD003" w:rsidR="00504054" w:rsidRDefault="00504054" w:rsidP="00504054">
      <w:pPr>
        <w:pStyle w:val="NoSpacing"/>
        <w:numPr>
          <w:ilvl w:val="0"/>
          <w:numId w:val="1"/>
        </w:numPr>
      </w:pPr>
      <w:r>
        <w:t>Interest earned on coupon payments that are reinvested</w:t>
      </w:r>
    </w:p>
    <w:p w14:paraId="329D5786" w14:textId="5349987B" w:rsidR="00504054" w:rsidRDefault="00504054" w:rsidP="00504054">
      <w:pPr>
        <w:pStyle w:val="NoSpacing"/>
        <w:numPr>
          <w:ilvl w:val="0"/>
          <w:numId w:val="1"/>
        </w:numPr>
      </w:pPr>
      <w:r>
        <w:t>Capital gain/loss if sold before maturity</w:t>
      </w:r>
    </w:p>
    <w:p w14:paraId="3D3F9112" w14:textId="77777777" w:rsidR="00504054" w:rsidRDefault="00504054" w:rsidP="00504054">
      <w:pPr>
        <w:pStyle w:val="NoSpacing"/>
      </w:pPr>
    </w:p>
    <w:p w14:paraId="6FE42DE9" w14:textId="4083EEFB" w:rsidR="00504054" w:rsidRDefault="0018081C" w:rsidP="00504054">
      <w:pPr>
        <w:pStyle w:val="NoSpacing"/>
      </w:pPr>
      <w:r>
        <w:t xml:space="preserve">We assume there is no credit risk </w:t>
      </w:r>
      <w:r w:rsidR="00041FF1">
        <w:t xml:space="preserve">(bond makes all payments) </w:t>
      </w:r>
      <w:r>
        <w:t>and no reinvestment risk</w:t>
      </w:r>
      <w:r w:rsidR="009504B7">
        <w:t xml:space="preserve"> (interest reinvested at same YTM as bond)</w:t>
      </w:r>
    </w:p>
    <w:p w14:paraId="7ED64E97" w14:textId="77777777" w:rsidR="007258EF" w:rsidRDefault="007258EF" w:rsidP="00504054">
      <w:pPr>
        <w:pStyle w:val="NoSpacing"/>
      </w:pPr>
    </w:p>
    <w:p w14:paraId="3DF70333" w14:textId="43991F41" w:rsidR="007258EF" w:rsidRDefault="00D8579E" w:rsidP="00504054">
      <w:pPr>
        <w:pStyle w:val="NoSpacing"/>
      </w:pPr>
      <w:r>
        <w:t>5 conclusions</w:t>
      </w:r>
    </w:p>
    <w:p w14:paraId="0B0D7A82" w14:textId="0EE85C77" w:rsidR="00D8579E" w:rsidRDefault="00D8579E" w:rsidP="00D8579E">
      <w:pPr>
        <w:pStyle w:val="NoSpacing"/>
        <w:numPr>
          <w:ilvl w:val="0"/>
          <w:numId w:val="1"/>
        </w:numPr>
      </w:pPr>
      <w:r>
        <w:t xml:space="preserve">If investor hold to maturity, they will earn YTM of when purchased if the </w:t>
      </w:r>
      <w:r w:rsidR="00B53E00">
        <w:t xml:space="preserve">market </w:t>
      </w:r>
      <w:r>
        <w:t>YTM doesn’t change over the life of the bond</w:t>
      </w:r>
    </w:p>
    <w:p w14:paraId="41DAF8E2" w14:textId="30DBFB02" w:rsidR="00D8579E" w:rsidRDefault="00B53E00" w:rsidP="00D8579E">
      <w:pPr>
        <w:pStyle w:val="NoSpacing"/>
        <w:numPr>
          <w:ilvl w:val="0"/>
          <w:numId w:val="1"/>
        </w:numPr>
      </w:pPr>
      <w:r>
        <w:t>Same if they sell it before maturity</w:t>
      </w:r>
    </w:p>
    <w:p w14:paraId="692D7488" w14:textId="27CCBD2A" w:rsidR="00B53E00" w:rsidRDefault="00B53E00" w:rsidP="00D8579E">
      <w:pPr>
        <w:pStyle w:val="NoSpacing"/>
        <w:numPr>
          <w:ilvl w:val="0"/>
          <w:numId w:val="1"/>
        </w:numPr>
      </w:pPr>
      <w:r>
        <w:t>If market YTM changes (i.e., reinvestment rate changes) after purchase, the return will be higher/lower than YTM at purchase</w:t>
      </w:r>
    </w:p>
    <w:p w14:paraId="094084D3" w14:textId="0E276F5D" w:rsidR="006E2A12" w:rsidRDefault="006E2A12" w:rsidP="00D8579E">
      <w:pPr>
        <w:pStyle w:val="NoSpacing"/>
        <w:numPr>
          <w:ilvl w:val="0"/>
          <w:numId w:val="1"/>
        </w:numPr>
      </w:pPr>
      <w:r>
        <w:t>If market YTM increases after purchase but before first coupon date, the return will be lower than original YTM if held for short period</w:t>
      </w:r>
    </w:p>
    <w:p w14:paraId="7485C6FF" w14:textId="7C8F0962" w:rsidR="006E2A12" w:rsidRDefault="006E2A12" w:rsidP="00D8579E">
      <w:pPr>
        <w:pStyle w:val="NoSpacing"/>
        <w:numPr>
          <w:ilvl w:val="0"/>
          <w:numId w:val="1"/>
        </w:numPr>
      </w:pPr>
      <w:r>
        <w:t>If market YTM decreases after purchase but before first coupon date, the return will be lower than original YTM if held for long period</w:t>
      </w:r>
    </w:p>
    <w:p w14:paraId="2C751C9A" w14:textId="77777777" w:rsidR="006E2A12" w:rsidRDefault="006E2A12" w:rsidP="006E2A12">
      <w:pPr>
        <w:pStyle w:val="NoSpacing"/>
      </w:pPr>
    </w:p>
    <w:p w14:paraId="0D0AF0F2" w14:textId="654A755D" w:rsidR="006E2A12" w:rsidRDefault="00F13B04" w:rsidP="006E2A12">
      <w:pPr>
        <w:pStyle w:val="NoSpacing"/>
      </w:pPr>
      <w:r>
        <w:t>Investment horizon: Time the bond is held for</w:t>
      </w:r>
    </w:p>
    <w:p w14:paraId="38C06B78" w14:textId="206349A6" w:rsidR="00F13B04" w:rsidRDefault="00F13B04" w:rsidP="00F13B04">
      <w:pPr>
        <w:pStyle w:val="NoSpacing"/>
        <w:numPr>
          <w:ilvl w:val="0"/>
          <w:numId w:val="1"/>
        </w:numPr>
      </w:pPr>
      <w:r>
        <w:t>Horizon yield: Compound annual return over investment horizon</w:t>
      </w:r>
    </w:p>
    <w:p w14:paraId="36D14EC4" w14:textId="77777777" w:rsidR="002B3433" w:rsidRDefault="002B3433" w:rsidP="002B3433">
      <w:pPr>
        <w:pStyle w:val="NoSpacing"/>
      </w:pPr>
    </w:p>
    <w:p w14:paraId="7DCACD11" w14:textId="77777777" w:rsidR="002B3433" w:rsidRDefault="002B3433" w:rsidP="002B3433">
      <w:pPr>
        <w:pStyle w:val="NoSpacing"/>
      </w:pPr>
    </w:p>
    <w:p w14:paraId="2C9948F5" w14:textId="464751FD" w:rsidR="002B3433" w:rsidRPr="007E6E61" w:rsidRDefault="002B3433" w:rsidP="002B3433">
      <w:pPr>
        <w:pStyle w:val="NoSpacing"/>
        <w:rPr>
          <w:b/>
          <w:bCs/>
        </w:rPr>
      </w:pPr>
      <w:r w:rsidRPr="007E6E61">
        <w:rPr>
          <w:b/>
          <w:bCs/>
        </w:rPr>
        <w:t>Unchanged YTM, held to maturity</w:t>
      </w:r>
    </w:p>
    <w:p w14:paraId="48555310" w14:textId="77777777" w:rsidR="002B3433" w:rsidRDefault="002B3433" w:rsidP="002B3433">
      <w:pPr>
        <w:pStyle w:val="NoSpacing"/>
      </w:pPr>
    </w:p>
    <w:p w14:paraId="6754FD19" w14:textId="7789AF45" w:rsidR="002B3433" w:rsidRDefault="007E6E61" w:rsidP="002B3433">
      <w:pPr>
        <w:pStyle w:val="NoSpacing"/>
      </w:pPr>
      <w:r>
        <w:t>Calculate the PV of the bond as usual</w:t>
      </w:r>
      <w:r w:rsidR="009B5C32">
        <w:t xml:space="preserve"> using the BA II</w:t>
      </w:r>
    </w:p>
    <w:p w14:paraId="7F5D4542" w14:textId="77777777" w:rsidR="007E6E61" w:rsidRDefault="007E6E61" w:rsidP="002B3433">
      <w:pPr>
        <w:pStyle w:val="NoSpacing"/>
      </w:pPr>
    </w:p>
    <w:p w14:paraId="1561A131" w14:textId="702823AC" w:rsidR="009B5C32" w:rsidRDefault="007E6E61" w:rsidP="00641E38">
      <w:pPr>
        <w:pStyle w:val="NoSpacing"/>
      </w:pPr>
      <w:r>
        <w:t>Calculate the interest gained on the coupon payments</w:t>
      </w:r>
    </w:p>
    <w:p w14:paraId="220AA427" w14:textId="4C0921C7" w:rsidR="007E6E61" w:rsidRDefault="000E73DC" w:rsidP="000E73DC">
      <w:pPr>
        <w:pStyle w:val="NoSpacing"/>
        <w:numPr>
          <w:ilvl w:val="0"/>
          <w:numId w:val="1"/>
        </w:numPr>
      </w:pPr>
      <w:r>
        <w:t>Coupon and gains, minus the absolute coupon payments</w:t>
      </w:r>
    </w:p>
    <w:p w14:paraId="4EED779E" w14:textId="77777777" w:rsidR="00641E38" w:rsidRDefault="00641E38" w:rsidP="00641E38">
      <w:pPr>
        <w:pStyle w:val="NoSpacing"/>
        <w:numPr>
          <w:ilvl w:val="0"/>
          <w:numId w:val="1"/>
        </w:numPr>
      </w:pPr>
      <w:r>
        <w:t>E.g., Interest for a 6% coupon with 7% YTM for 3 years is:</w:t>
      </w:r>
    </w:p>
    <w:p w14:paraId="0712C53D" w14:textId="009E48C0" w:rsidR="00641E38" w:rsidRDefault="00E830D0" w:rsidP="00641E38">
      <w:pPr>
        <w:pStyle w:val="NoSpacing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Interest gained</m:t>
        </m:r>
        <m:r>
          <w:rPr>
            <w:rFonts w:ascii="Cambria Math" w:hAnsi="Cambria Math"/>
          </w:rPr>
          <m:t>=6+6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1.07</m:t>
            </m:r>
          </m:e>
        </m:d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(1.07)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-3(6)</m:t>
        </m:r>
      </m:oMath>
    </w:p>
    <w:p w14:paraId="68A95301" w14:textId="77777777" w:rsidR="00B071CA" w:rsidRDefault="00B071CA" w:rsidP="00B071CA">
      <w:pPr>
        <w:pStyle w:val="NoSpacing"/>
      </w:pPr>
    </w:p>
    <w:p w14:paraId="7B934A34" w14:textId="77777777" w:rsidR="00B071CA" w:rsidRDefault="00B071CA" w:rsidP="00B071CA">
      <w:pPr>
        <w:pStyle w:val="NoSpacing"/>
      </w:pPr>
    </w:p>
    <w:p w14:paraId="242660C7" w14:textId="7695BAD6" w:rsidR="007E6E61" w:rsidRPr="00C26C13" w:rsidRDefault="00FC54CC" w:rsidP="002B3433">
      <w:pPr>
        <w:pStyle w:val="NoSpacing"/>
        <w:rPr>
          <w:b/>
          <w:bCs/>
        </w:rPr>
      </w:pPr>
      <w:r w:rsidRPr="00C26C13">
        <w:rPr>
          <w:b/>
          <w:bCs/>
        </w:rPr>
        <w:t>Unchanged YTM, sold before maturity</w:t>
      </w:r>
    </w:p>
    <w:p w14:paraId="17814675" w14:textId="77777777" w:rsidR="00FC54CC" w:rsidRDefault="00FC54CC" w:rsidP="002B3433">
      <w:pPr>
        <w:pStyle w:val="NoSpacing"/>
      </w:pPr>
    </w:p>
    <w:p w14:paraId="1131F2F4" w14:textId="7D05C099" w:rsidR="00FC54CC" w:rsidRDefault="00711737" w:rsidP="002B3433">
      <w:pPr>
        <w:pStyle w:val="NoSpacing"/>
      </w:pPr>
      <w:r>
        <w:t>Carrying value: Assuming the YTM hasn’t changed, this is the bonds value including the amortisation of the discount/premium</w:t>
      </w:r>
    </w:p>
    <w:p w14:paraId="750005E2" w14:textId="77777777" w:rsidR="00711737" w:rsidRDefault="00711737" w:rsidP="002B3433">
      <w:pPr>
        <w:pStyle w:val="NoSpacing"/>
      </w:pPr>
    </w:p>
    <w:p w14:paraId="0B7A7881" w14:textId="5362AE97" w:rsidR="00711737" w:rsidRDefault="00FA705E" w:rsidP="002B3433">
      <w:pPr>
        <w:pStyle w:val="NoSpacing"/>
      </w:pPr>
      <w:r>
        <w:t>Capital gains/losses are measured relative to the carrying value</w:t>
      </w:r>
    </w:p>
    <w:p w14:paraId="3B4BD6EC" w14:textId="77777777" w:rsidR="00FC54CC" w:rsidRDefault="00FC54CC" w:rsidP="002B3433">
      <w:pPr>
        <w:pStyle w:val="NoSpacing"/>
      </w:pPr>
    </w:p>
    <w:p w14:paraId="1D2D23C1" w14:textId="2FFDB990" w:rsidR="00F565C6" w:rsidRDefault="00B046EE" w:rsidP="00211402">
      <w:pPr>
        <w:pStyle w:val="NoSpacing"/>
      </w:pPr>
      <w:r>
        <w:t>Holding to maturity has no capital gain/loss</w:t>
      </w:r>
    </w:p>
    <w:p w14:paraId="17583C00" w14:textId="6B8C2A9B" w:rsidR="00B046EE" w:rsidRDefault="00B046EE" w:rsidP="00211402">
      <w:pPr>
        <w:pStyle w:val="NoSpacing"/>
      </w:pPr>
      <w:r>
        <w:t>Sold before maturity at the same YTM has no capital gain/loss</w:t>
      </w:r>
    </w:p>
    <w:p w14:paraId="01B0332D" w14:textId="77777777" w:rsidR="00F565C6" w:rsidRDefault="00F565C6" w:rsidP="00211402">
      <w:pPr>
        <w:pStyle w:val="NoSpacing"/>
      </w:pPr>
    </w:p>
    <w:p w14:paraId="47BA0294" w14:textId="28E01511" w:rsidR="00F565C6" w:rsidRPr="00D41477" w:rsidRDefault="00B046EE" w:rsidP="00211402">
      <w:pPr>
        <w:pStyle w:val="NoSpacing"/>
        <w:rPr>
          <w:b/>
          <w:bCs/>
        </w:rPr>
      </w:pPr>
      <w:r w:rsidRPr="00D41477">
        <w:rPr>
          <w:b/>
          <w:bCs/>
        </w:rPr>
        <w:lastRenderedPageBreak/>
        <w:t>Changed YTM, held to maturity</w:t>
      </w:r>
    </w:p>
    <w:p w14:paraId="6621F0D6" w14:textId="77777777" w:rsidR="00B046EE" w:rsidRDefault="00B046EE" w:rsidP="00211402">
      <w:pPr>
        <w:pStyle w:val="NoSpacing"/>
      </w:pPr>
    </w:p>
    <w:p w14:paraId="7887429F" w14:textId="3ED70025" w:rsidR="00B046EE" w:rsidRDefault="009605F9" w:rsidP="00211402">
      <w:pPr>
        <w:pStyle w:val="NoSpacing"/>
      </w:pPr>
      <w:r>
        <w:t>If the yield increases before the 1</w:t>
      </w:r>
      <w:r w:rsidRPr="009605F9">
        <w:rPr>
          <w:vertAlign w:val="superscript"/>
        </w:rPr>
        <w:t>st</w:t>
      </w:r>
      <w:r>
        <w:t xml:space="preserve"> coupon payment, holding to maturity will give a greater YTM than at purchase</w:t>
      </w:r>
    </w:p>
    <w:p w14:paraId="3CC45624" w14:textId="4E23CC49" w:rsidR="009605F9" w:rsidRDefault="009605F9" w:rsidP="009605F9">
      <w:pPr>
        <w:pStyle w:val="NoSpacing"/>
        <w:numPr>
          <w:ilvl w:val="0"/>
          <w:numId w:val="1"/>
        </w:numPr>
      </w:pPr>
      <w:r>
        <w:t>Return on coupon reinvestments increase</w:t>
      </w:r>
    </w:p>
    <w:p w14:paraId="046F6497" w14:textId="77777777" w:rsidR="00F565C6" w:rsidRDefault="00F565C6" w:rsidP="00211402">
      <w:pPr>
        <w:pStyle w:val="NoSpacing"/>
      </w:pPr>
    </w:p>
    <w:p w14:paraId="69909AA2" w14:textId="12BCFD96" w:rsidR="009605F9" w:rsidRDefault="009605F9" w:rsidP="009605F9">
      <w:pPr>
        <w:pStyle w:val="NoSpacing"/>
      </w:pPr>
      <w:r>
        <w:t>If the yield decreases before the 1</w:t>
      </w:r>
      <w:r w:rsidRPr="009605F9">
        <w:rPr>
          <w:vertAlign w:val="superscript"/>
        </w:rPr>
        <w:t>st</w:t>
      </w:r>
      <w:r>
        <w:t xml:space="preserve"> coupon payment, holding to maturity will give a smaller YTM than at purchase</w:t>
      </w:r>
    </w:p>
    <w:p w14:paraId="6B891EAD" w14:textId="54510ECA" w:rsidR="009605F9" w:rsidRDefault="009605F9" w:rsidP="009605F9">
      <w:pPr>
        <w:pStyle w:val="NoSpacing"/>
        <w:numPr>
          <w:ilvl w:val="0"/>
          <w:numId w:val="1"/>
        </w:numPr>
      </w:pPr>
      <w:r>
        <w:t>Return on coupon reinvestments decrease</w:t>
      </w:r>
    </w:p>
    <w:p w14:paraId="0A34D09B" w14:textId="77777777" w:rsidR="00F565C6" w:rsidRDefault="00F565C6" w:rsidP="00211402">
      <w:pPr>
        <w:pStyle w:val="NoSpacing"/>
      </w:pPr>
    </w:p>
    <w:p w14:paraId="7DB25696" w14:textId="77777777" w:rsidR="00F565C6" w:rsidRDefault="00F565C6" w:rsidP="00211402">
      <w:pPr>
        <w:pStyle w:val="NoSpacing"/>
      </w:pPr>
    </w:p>
    <w:p w14:paraId="3C463D78" w14:textId="491441E2" w:rsidR="00F565C6" w:rsidRPr="00A40359" w:rsidRDefault="00FF69D5" w:rsidP="00211402">
      <w:pPr>
        <w:pStyle w:val="NoSpacing"/>
        <w:rPr>
          <w:b/>
          <w:bCs/>
        </w:rPr>
      </w:pPr>
      <w:r w:rsidRPr="00A40359">
        <w:rPr>
          <w:b/>
          <w:bCs/>
        </w:rPr>
        <w:t>Changed YTM, sold before maturity</w:t>
      </w:r>
    </w:p>
    <w:p w14:paraId="3E8ACF79" w14:textId="77777777" w:rsidR="00FF69D5" w:rsidRDefault="00FF69D5" w:rsidP="00211402">
      <w:pPr>
        <w:pStyle w:val="NoSpacing"/>
      </w:pPr>
    </w:p>
    <w:p w14:paraId="4741E0FC" w14:textId="328D54E5" w:rsidR="00564D47" w:rsidRDefault="00564D47" w:rsidP="00211402">
      <w:pPr>
        <w:pStyle w:val="NoSpacing"/>
      </w:pPr>
      <w:r>
        <w:t xml:space="preserve">If YTM decreases after purchase and it is sold quickly </w:t>
      </w:r>
      <w:r>
        <w:sym w:font="Wingdings" w:char="F0E0"/>
      </w:r>
      <w:r>
        <w:t xml:space="preserve"> Return goes up</w:t>
      </w:r>
    </w:p>
    <w:p w14:paraId="4BE18B70" w14:textId="4ADA44C7" w:rsidR="00564D47" w:rsidRDefault="00564D47" w:rsidP="00564D47">
      <w:pPr>
        <w:pStyle w:val="NoSpacing"/>
      </w:pPr>
      <w:r>
        <w:t>If YTM decreases after purchase and it is</w:t>
      </w:r>
      <w:r w:rsidR="00314DA4">
        <w:t xml:space="preserve"> </w:t>
      </w:r>
      <w:r>
        <w:t xml:space="preserve">sold after a long time </w:t>
      </w:r>
      <w:r>
        <w:sym w:font="Wingdings" w:char="F0E0"/>
      </w:r>
      <w:r>
        <w:t xml:space="preserve"> Return goes down</w:t>
      </w:r>
    </w:p>
    <w:p w14:paraId="577CF589" w14:textId="77777777" w:rsidR="00564D47" w:rsidRDefault="00564D47" w:rsidP="00564D47">
      <w:pPr>
        <w:pStyle w:val="NoSpacing"/>
      </w:pPr>
    </w:p>
    <w:p w14:paraId="26F5945D" w14:textId="35E35A10" w:rsidR="00564D47" w:rsidRDefault="00564D47" w:rsidP="00564D47">
      <w:pPr>
        <w:pStyle w:val="NoSpacing"/>
      </w:pPr>
      <w:r>
        <w:t>Shows the trade</w:t>
      </w:r>
      <w:r w:rsidR="008A3E40">
        <w:t>-</w:t>
      </w:r>
      <w:r>
        <w:t>off between price risk (YTM changing from point of purchase) and reinvestment risk (future reinvestment rate)</w:t>
      </w:r>
    </w:p>
    <w:p w14:paraId="36F0B91A" w14:textId="77777777" w:rsidR="00564D47" w:rsidRDefault="00564D47" w:rsidP="00211402">
      <w:pPr>
        <w:pStyle w:val="NoSpacing"/>
      </w:pPr>
    </w:p>
    <w:p w14:paraId="37E1B3BC" w14:textId="0B70720E" w:rsidR="00F565C6" w:rsidRDefault="003D57BB" w:rsidP="00211402">
      <w:pPr>
        <w:pStyle w:val="NoSpacing"/>
      </w:pPr>
      <w:r>
        <w:t>Short term horizon: Price risk &gt; Reinvestment risk</w:t>
      </w:r>
    </w:p>
    <w:p w14:paraId="1A96734A" w14:textId="45F09592" w:rsidR="00F565C6" w:rsidRDefault="003D57BB" w:rsidP="00211402">
      <w:pPr>
        <w:pStyle w:val="NoSpacing"/>
      </w:pPr>
      <w:r>
        <w:t>Long term horizon: Reinvestment risk &gt; Price risk</w:t>
      </w:r>
    </w:p>
    <w:p w14:paraId="3F515396" w14:textId="77777777" w:rsidR="00F565C6" w:rsidRDefault="00F565C6" w:rsidP="00211402">
      <w:pPr>
        <w:pStyle w:val="NoSpacing"/>
      </w:pPr>
    </w:p>
    <w:p w14:paraId="4B6DACEB" w14:textId="322BB1FD" w:rsidR="0097726A" w:rsidRDefault="0097726A" w:rsidP="00211402">
      <w:pPr>
        <w:pStyle w:val="NoSpacing"/>
      </w:pPr>
      <w:r>
        <w:t>If the investment holds to maturity, then there is no price risk, as will always get par value</w:t>
      </w:r>
    </w:p>
    <w:p w14:paraId="547054CA" w14:textId="77777777" w:rsidR="00AD0530" w:rsidRDefault="00AD0530" w:rsidP="00211402">
      <w:pPr>
        <w:pStyle w:val="NoSpacing"/>
      </w:pPr>
    </w:p>
    <w:p w14:paraId="5D5ABFCC" w14:textId="77777777" w:rsidR="00A53001" w:rsidRDefault="00A53001" w:rsidP="00211402">
      <w:pPr>
        <w:pStyle w:val="NoSpacing"/>
      </w:pPr>
    </w:p>
    <w:p w14:paraId="38866D2A" w14:textId="4591A732" w:rsidR="00A53001" w:rsidRDefault="00A53001" w:rsidP="00211402">
      <w:pPr>
        <w:pStyle w:val="NoSpacing"/>
      </w:pPr>
      <w:r>
        <w:t>To work out the coupon interest portion:</w:t>
      </w:r>
    </w:p>
    <w:p w14:paraId="39ABF211" w14:textId="1537AA52" w:rsidR="00A53001" w:rsidRDefault="00A53001" w:rsidP="00A53001">
      <w:pPr>
        <w:pStyle w:val="NoSpacing"/>
        <w:numPr>
          <w:ilvl w:val="0"/>
          <w:numId w:val="1"/>
        </w:numPr>
      </w:pPr>
      <w:r>
        <w:t>N, I/Y, PMT all normal</w:t>
      </w:r>
    </w:p>
    <w:p w14:paraId="3F5FABD7" w14:textId="0F8713D5" w:rsidR="00A53001" w:rsidRDefault="00A53001" w:rsidP="00A53001">
      <w:pPr>
        <w:pStyle w:val="NoSpacing"/>
        <w:numPr>
          <w:ilvl w:val="0"/>
          <w:numId w:val="1"/>
        </w:numPr>
      </w:pPr>
      <w:r>
        <w:t>PV = 0</w:t>
      </w:r>
    </w:p>
    <w:p w14:paraId="31E3291C" w14:textId="0E7D66C3" w:rsidR="00A53001" w:rsidRDefault="00A53001" w:rsidP="00A53001">
      <w:pPr>
        <w:pStyle w:val="NoSpacing"/>
        <w:numPr>
          <w:ilvl w:val="0"/>
          <w:numId w:val="1"/>
        </w:numPr>
      </w:pPr>
      <w:r>
        <w:t xml:space="preserve">CPT </w:t>
      </w:r>
      <w:r>
        <w:sym w:font="Wingdings" w:char="F0E0"/>
      </w:r>
      <w:r>
        <w:t xml:space="preserve"> FV</w:t>
      </w:r>
    </w:p>
    <w:p w14:paraId="3B9E95B8" w14:textId="77777777" w:rsidR="00A53001" w:rsidRDefault="00A53001" w:rsidP="00211402">
      <w:pPr>
        <w:pStyle w:val="NoSpacing"/>
      </w:pPr>
    </w:p>
    <w:p w14:paraId="47C045AC" w14:textId="77777777" w:rsidR="00AD0530" w:rsidRDefault="00AD0530" w:rsidP="00211402">
      <w:pPr>
        <w:pStyle w:val="NoSpacing"/>
      </w:pPr>
    </w:p>
    <w:p w14:paraId="5E1AC857" w14:textId="042A8EFB" w:rsidR="00910CDF" w:rsidRPr="00342EE5" w:rsidRDefault="00910CDF" w:rsidP="00211402">
      <w:pPr>
        <w:pStyle w:val="NoSpacing"/>
        <w:rPr>
          <w:b/>
          <w:bCs/>
        </w:rPr>
      </w:pPr>
      <w:r w:rsidRPr="00342EE5">
        <w:rPr>
          <w:b/>
          <w:bCs/>
        </w:rPr>
        <w:t>Macaul</w:t>
      </w:r>
      <w:r w:rsidR="00342EE5">
        <w:rPr>
          <w:b/>
          <w:bCs/>
        </w:rPr>
        <w:t>a</w:t>
      </w:r>
      <w:r w:rsidRPr="00342EE5">
        <w:rPr>
          <w:b/>
          <w:bCs/>
        </w:rPr>
        <w:t>y duration</w:t>
      </w:r>
    </w:p>
    <w:p w14:paraId="31D2A383" w14:textId="77777777" w:rsidR="00910CDF" w:rsidRDefault="00910CDF" w:rsidP="00211402">
      <w:pPr>
        <w:pStyle w:val="NoSpacing"/>
      </w:pPr>
    </w:p>
    <w:p w14:paraId="06551298" w14:textId="7750EA87" w:rsidR="00910CDF" w:rsidRDefault="0009005A" w:rsidP="00211402">
      <w:pPr>
        <w:pStyle w:val="NoSpacing"/>
      </w:pPr>
      <w:r>
        <w:t>For each bond, there is an investment horizon that is neither too short for price risk, nor too long for reinvestment risk</w:t>
      </w:r>
    </w:p>
    <w:p w14:paraId="63462D76" w14:textId="2DDD7229" w:rsidR="0009005A" w:rsidRDefault="00267CB9" w:rsidP="00267CB9">
      <w:pPr>
        <w:pStyle w:val="NoSpacing"/>
        <w:numPr>
          <w:ilvl w:val="0"/>
          <w:numId w:val="1"/>
        </w:numPr>
      </w:pPr>
      <w:r>
        <w:t>Gains in reinvestment income are balanced by a price loss, and vice versa</w:t>
      </w:r>
    </w:p>
    <w:p w14:paraId="5D04AD75" w14:textId="77777777" w:rsidR="00705CF7" w:rsidRDefault="00705CF7" w:rsidP="00705CF7">
      <w:pPr>
        <w:pStyle w:val="NoSpacing"/>
      </w:pPr>
    </w:p>
    <w:p w14:paraId="09EE8FCC" w14:textId="36ABDCAA" w:rsidR="00705CF7" w:rsidRDefault="00705CF7" w:rsidP="00705CF7">
      <w:pPr>
        <w:pStyle w:val="NoSpacing"/>
      </w:pPr>
      <w:r>
        <w:t xml:space="preserve">Macaulay duration: </w:t>
      </w:r>
      <w:r w:rsidR="00F40385">
        <w:t>Average time until the receipt of cash flows from a bond</w:t>
      </w:r>
    </w:p>
    <w:p w14:paraId="19BAEDE5" w14:textId="6DA88530" w:rsidR="00F40385" w:rsidRDefault="004F2474" w:rsidP="004F2474">
      <w:pPr>
        <w:pStyle w:val="NoSpacing"/>
        <w:numPr>
          <w:ilvl w:val="0"/>
          <w:numId w:val="1"/>
        </w:numPr>
      </w:pPr>
      <w:r>
        <w:t>Weighted avg of no. of years until each of the promised cash flows is paid</w:t>
      </w:r>
    </w:p>
    <w:p w14:paraId="2AB0B3E3" w14:textId="2D1EB327" w:rsidR="004F2474" w:rsidRDefault="004F2474" w:rsidP="004F2474">
      <w:pPr>
        <w:pStyle w:val="NoSpacing"/>
        <w:numPr>
          <w:ilvl w:val="0"/>
          <w:numId w:val="1"/>
        </w:numPr>
      </w:pPr>
      <w:r>
        <w:t>The weights are the PV of each cash flow as a % of bonds full value</w:t>
      </w:r>
    </w:p>
    <w:p w14:paraId="59DBE68A" w14:textId="77777777" w:rsidR="004F2474" w:rsidRDefault="004F2474" w:rsidP="004F2474">
      <w:pPr>
        <w:pStyle w:val="NoSpacing"/>
      </w:pPr>
    </w:p>
    <w:p w14:paraId="70390AA1" w14:textId="570E88B7" w:rsidR="004F2474" w:rsidRDefault="00AD0102" w:rsidP="004F2474">
      <w:pPr>
        <w:pStyle w:val="NoSpacing"/>
      </w:pPr>
      <w:r>
        <w:t>Use of Macaul</w:t>
      </w:r>
      <w:r w:rsidR="00263BC6">
        <w:t>a</w:t>
      </w:r>
      <w:r>
        <w:t>y duration: If you hold the bond to the Macaulay duration, you will still have the original YTM yield, even if it immediately changes after purchase</w:t>
      </w:r>
    </w:p>
    <w:p w14:paraId="1AD3ED2D" w14:textId="77777777" w:rsidR="00AF04A3" w:rsidRDefault="00AF04A3" w:rsidP="004F2474">
      <w:pPr>
        <w:pStyle w:val="NoSpacing"/>
      </w:pPr>
    </w:p>
    <w:p w14:paraId="3A83BCC9" w14:textId="3BC24A7D" w:rsidR="00AF04A3" w:rsidRDefault="00AF04A3" w:rsidP="002079BB">
      <w:pPr>
        <w:pStyle w:val="NoSpacing"/>
      </w:pPr>
      <w:r>
        <w:t>Can also do it with semi-annual periods</w:t>
      </w:r>
      <w:r w:rsidR="002079BB">
        <w:t xml:space="preserve"> (r</w:t>
      </w:r>
      <w:r>
        <w:t>emember to divide by 2 to get annualised</w:t>
      </w:r>
      <w:r w:rsidR="002079BB">
        <w:t>)</w:t>
      </w:r>
    </w:p>
    <w:p w14:paraId="24655A1C" w14:textId="77777777" w:rsidR="00AF04A3" w:rsidRDefault="00AF04A3" w:rsidP="00AF04A3">
      <w:pPr>
        <w:pStyle w:val="NoSpacing"/>
      </w:pPr>
    </w:p>
    <w:p w14:paraId="562C00E0" w14:textId="77777777" w:rsidR="00242F8C" w:rsidRDefault="00242F8C" w:rsidP="00AF04A3">
      <w:pPr>
        <w:pStyle w:val="NoSpacing"/>
      </w:pPr>
    </w:p>
    <w:p w14:paraId="7F60AC11" w14:textId="73683591" w:rsidR="00AF04A3" w:rsidRDefault="00263BC6" w:rsidP="00AF04A3">
      <w:pPr>
        <w:pStyle w:val="NoSpacing"/>
      </w:pPr>
      <w:r>
        <w:lastRenderedPageBreak/>
        <w:t>Duration gap: Difference between Macaulay duration</w:t>
      </w:r>
      <w:r w:rsidR="00242F8C">
        <w:t xml:space="preserve"> and investment horizon</w:t>
      </w:r>
    </w:p>
    <w:p w14:paraId="4A47BF8C" w14:textId="77777777" w:rsidR="00C811BD" w:rsidRDefault="00C811BD" w:rsidP="002079BB">
      <w:pPr>
        <w:pStyle w:val="NoSpacing"/>
      </w:pPr>
    </w:p>
    <w:p w14:paraId="02C4B5A4" w14:textId="16A05F15" w:rsidR="00242F8C" w:rsidRPr="00242F8C" w:rsidRDefault="00242F8C" w:rsidP="002079BB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Duration gap=Macaulay duration-Investment horizon</m:t>
          </m:r>
        </m:oMath>
      </m:oMathPara>
    </w:p>
    <w:p w14:paraId="700060BA" w14:textId="77777777" w:rsidR="00242F8C" w:rsidRDefault="00242F8C" w:rsidP="002079BB">
      <w:pPr>
        <w:pStyle w:val="NoSpacing"/>
      </w:pPr>
    </w:p>
    <w:p w14:paraId="5C9FF645" w14:textId="77777777" w:rsidR="00242F8C" w:rsidRDefault="00242F8C" w:rsidP="002079BB">
      <w:pPr>
        <w:pStyle w:val="NoSpacing"/>
      </w:pPr>
    </w:p>
    <w:p w14:paraId="54AE5659" w14:textId="2E1DDA2D" w:rsidR="004677BB" w:rsidRDefault="001F1330" w:rsidP="002079BB">
      <w:pPr>
        <w:pStyle w:val="NoSpacing"/>
      </w:pPr>
      <w:r>
        <w:t>Positive gap: Macaulay duration &gt; Investment horizon</w:t>
      </w:r>
    </w:p>
    <w:p w14:paraId="7BF6CBAD" w14:textId="1D49522D" w:rsidR="002079BB" w:rsidRDefault="002079BB" w:rsidP="002079BB">
      <w:pPr>
        <w:pStyle w:val="NoSpacing"/>
        <w:numPr>
          <w:ilvl w:val="0"/>
          <w:numId w:val="1"/>
        </w:numPr>
      </w:pPr>
      <w:r>
        <w:t>Exposes to price risk from increasing rates</w:t>
      </w:r>
    </w:p>
    <w:p w14:paraId="47390016" w14:textId="77777777" w:rsidR="00C811BD" w:rsidRDefault="00C811BD" w:rsidP="002079BB">
      <w:pPr>
        <w:pStyle w:val="NoSpacing"/>
      </w:pPr>
    </w:p>
    <w:p w14:paraId="004C01D9" w14:textId="3D8C3779" w:rsidR="001F1330" w:rsidRDefault="001F1330" w:rsidP="002079BB">
      <w:pPr>
        <w:pStyle w:val="NoSpacing"/>
      </w:pPr>
      <w:r>
        <w:t>Negative gap: Macaulay duration &lt; Investment horizon</w:t>
      </w:r>
    </w:p>
    <w:p w14:paraId="4E3446CD" w14:textId="33BCCF3F" w:rsidR="00C811BD" w:rsidRDefault="00C811BD" w:rsidP="00C811BD">
      <w:pPr>
        <w:pStyle w:val="NoSpacing"/>
        <w:numPr>
          <w:ilvl w:val="0"/>
          <w:numId w:val="1"/>
        </w:numPr>
      </w:pPr>
      <w:r>
        <w:t>Exposes to reinvestment risk from decreasing rates</w:t>
      </w:r>
    </w:p>
    <w:p w14:paraId="374C4F29" w14:textId="77777777" w:rsidR="004677BB" w:rsidRDefault="004677BB" w:rsidP="00AF04A3">
      <w:pPr>
        <w:pStyle w:val="NoSpacing"/>
      </w:pPr>
    </w:p>
    <w:p w14:paraId="409545CE" w14:textId="77777777" w:rsidR="004677BB" w:rsidRDefault="004677BB" w:rsidP="00AF04A3">
      <w:pPr>
        <w:pStyle w:val="NoSpacing"/>
      </w:pPr>
    </w:p>
    <w:p w14:paraId="5AAAECF5" w14:textId="77777777" w:rsidR="004677BB" w:rsidRDefault="004677BB" w:rsidP="00AF04A3">
      <w:pPr>
        <w:pStyle w:val="NoSpacing"/>
      </w:pPr>
    </w:p>
    <w:p w14:paraId="0155CF58" w14:textId="77777777" w:rsidR="00F40385" w:rsidRDefault="00F40385" w:rsidP="00705CF7">
      <w:pPr>
        <w:pStyle w:val="NoSpacing"/>
      </w:pPr>
    </w:p>
    <w:p w14:paraId="5400948F" w14:textId="77777777" w:rsidR="0009005A" w:rsidRDefault="0009005A" w:rsidP="00211402">
      <w:pPr>
        <w:pStyle w:val="NoSpacing"/>
      </w:pPr>
    </w:p>
    <w:p w14:paraId="5DC6B4B0" w14:textId="77777777" w:rsidR="0009005A" w:rsidRDefault="0009005A" w:rsidP="00211402">
      <w:pPr>
        <w:pStyle w:val="NoSpacing"/>
      </w:pPr>
    </w:p>
    <w:p w14:paraId="65B024B8" w14:textId="77777777" w:rsidR="00F565C6" w:rsidRDefault="00F565C6" w:rsidP="00211402">
      <w:pPr>
        <w:pStyle w:val="NoSpacing"/>
      </w:pPr>
    </w:p>
    <w:p w14:paraId="38D53331" w14:textId="77777777" w:rsidR="00F565C6" w:rsidRDefault="00F565C6" w:rsidP="00211402">
      <w:pPr>
        <w:pStyle w:val="NoSpacing"/>
      </w:pPr>
    </w:p>
    <w:p w14:paraId="03D8BCBD" w14:textId="77777777" w:rsidR="00F565C6" w:rsidRDefault="00F565C6" w:rsidP="00211402">
      <w:pPr>
        <w:pStyle w:val="NoSpacing"/>
      </w:pPr>
    </w:p>
    <w:p w14:paraId="594B379D" w14:textId="77777777" w:rsidR="00F565C6" w:rsidRDefault="00F565C6" w:rsidP="00211402">
      <w:pPr>
        <w:pStyle w:val="NoSpacing"/>
      </w:pPr>
    </w:p>
    <w:p w14:paraId="0BD56076" w14:textId="77777777" w:rsidR="00F565C6" w:rsidRDefault="00F565C6" w:rsidP="00211402">
      <w:pPr>
        <w:pStyle w:val="NoSpacing"/>
      </w:pPr>
    </w:p>
    <w:p w14:paraId="40E04135" w14:textId="77777777" w:rsidR="003A4EC1" w:rsidRDefault="003A4EC1" w:rsidP="00211402">
      <w:pPr>
        <w:pStyle w:val="NoSpacing"/>
      </w:pPr>
    </w:p>
    <w:p w14:paraId="08C45BE4" w14:textId="77777777" w:rsidR="003A4EC1" w:rsidRDefault="003A4EC1" w:rsidP="00211402">
      <w:pPr>
        <w:pStyle w:val="NoSpacing"/>
      </w:pPr>
    </w:p>
    <w:p w14:paraId="3022875A" w14:textId="77777777" w:rsidR="003A4EC1" w:rsidRDefault="003A4EC1" w:rsidP="00211402">
      <w:pPr>
        <w:pStyle w:val="NoSpacing"/>
      </w:pPr>
    </w:p>
    <w:p w14:paraId="5C4F2CAF" w14:textId="77777777" w:rsidR="003A4EC1" w:rsidRDefault="003A4EC1" w:rsidP="00211402">
      <w:pPr>
        <w:pStyle w:val="NoSpacing"/>
      </w:pPr>
    </w:p>
    <w:p w14:paraId="09724867" w14:textId="77777777" w:rsidR="003A4EC1" w:rsidRDefault="003A4EC1" w:rsidP="00211402">
      <w:pPr>
        <w:pStyle w:val="NoSpacing"/>
      </w:pPr>
    </w:p>
    <w:p w14:paraId="25C2E8EE" w14:textId="77777777" w:rsidR="003A4EC1" w:rsidRDefault="003A4EC1" w:rsidP="00211402">
      <w:pPr>
        <w:pStyle w:val="NoSpacing"/>
      </w:pPr>
    </w:p>
    <w:p w14:paraId="457EACED" w14:textId="77777777" w:rsidR="0013429B" w:rsidRDefault="0013429B" w:rsidP="00211402">
      <w:pPr>
        <w:pStyle w:val="NoSpacing"/>
      </w:pPr>
    </w:p>
    <w:p w14:paraId="11890ECE" w14:textId="77777777" w:rsidR="0013429B" w:rsidRDefault="0013429B" w:rsidP="00211402">
      <w:pPr>
        <w:pStyle w:val="NoSpacing"/>
      </w:pPr>
    </w:p>
    <w:p w14:paraId="57E3F2B9" w14:textId="77777777" w:rsidR="0013429B" w:rsidRDefault="0013429B" w:rsidP="00211402">
      <w:pPr>
        <w:pStyle w:val="NoSpacing"/>
      </w:pPr>
    </w:p>
    <w:p w14:paraId="5C09BB72" w14:textId="77777777" w:rsidR="0013429B" w:rsidRDefault="0013429B" w:rsidP="00211402">
      <w:pPr>
        <w:pStyle w:val="NoSpacing"/>
      </w:pPr>
    </w:p>
    <w:p w14:paraId="62A9A12A" w14:textId="77777777" w:rsidR="0013429B" w:rsidRDefault="0013429B" w:rsidP="00211402">
      <w:pPr>
        <w:pStyle w:val="NoSpacing"/>
      </w:pPr>
    </w:p>
    <w:p w14:paraId="1E947C75" w14:textId="77777777" w:rsidR="0013429B" w:rsidRDefault="0013429B" w:rsidP="00211402">
      <w:pPr>
        <w:pStyle w:val="NoSpacing"/>
      </w:pPr>
    </w:p>
    <w:p w14:paraId="1B1F16AE" w14:textId="77777777" w:rsidR="0013429B" w:rsidRDefault="0013429B" w:rsidP="00211402">
      <w:pPr>
        <w:pStyle w:val="NoSpacing"/>
      </w:pPr>
    </w:p>
    <w:p w14:paraId="66B3F2A7" w14:textId="77777777" w:rsidR="0013429B" w:rsidRDefault="0013429B" w:rsidP="00211402">
      <w:pPr>
        <w:pStyle w:val="NoSpacing"/>
      </w:pPr>
    </w:p>
    <w:p w14:paraId="25E702EE" w14:textId="77777777" w:rsidR="0013429B" w:rsidRDefault="0013429B" w:rsidP="00211402">
      <w:pPr>
        <w:pStyle w:val="NoSpacing"/>
      </w:pPr>
    </w:p>
    <w:p w14:paraId="79174514" w14:textId="77777777" w:rsidR="0013429B" w:rsidRDefault="0013429B" w:rsidP="00211402">
      <w:pPr>
        <w:pStyle w:val="NoSpacing"/>
      </w:pPr>
    </w:p>
    <w:p w14:paraId="08ABC3A0" w14:textId="77777777" w:rsidR="0013429B" w:rsidRDefault="0013429B" w:rsidP="00211402">
      <w:pPr>
        <w:pStyle w:val="NoSpacing"/>
      </w:pPr>
    </w:p>
    <w:p w14:paraId="03C6FBD2" w14:textId="77777777" w:rsidR="0013429B" w:rsidRDefault="0013429B" w:rsidP="00211402">
      <w:pPr>
        <w:pStyle w:val="NoSpacing"/>
      </w:pPr>
    </w:p>
    <w:p w14:paraId="2B10CF2A" w14:textId="77777777" w:rsidR="0013429B" w:rsidRDefault="0013429B" w:rsidP="00211402">
      <w:pPr>
        <w:pStyle w:val="NoSpacing"/>
      </w:pPr>
    </w:p>
    <w:p w14:paraId="6DE55E2A" w14:textId="77777777" w:rsidR="0013429B" w:rsidRDefault="0013429B" w:rsidP="00211402">
      <w:pPr>
        <w:pStyle w:val="NoSpacing"/>
      </w:pPr>
    </w:p>
    <w:p w14:paraId="0C081859" w14:textId="77777777" w:rsidR="0013429B" w:rsidRDefault="0013429B" w:rsidP="00211402">
      <w:pPr>
        <w:pStyle w:val="NoSpacing"/>
      </w:pPr>
    </w:p>
    <w:p w14:paraId="282BEFCA" w14:textId="77777777" w:rsidR="0013429B" w:rsidRDefault="0013429B" w:rsidP="00211402">
      <w:pPr>
        <w:pStyle w:val="NoSpacing"/>
      </w:pPr>
    </w:p>
    <w:p w14:paraId="2B652537" w14:textId="77777777" w:rsidR="0013429B" w:rsidRDefault="0013429B" w:rsidP="00211402">
      <w:pPr>
        <w:pStyle w:val="NoSpacing"/>
      </w:pPr>
    </w:p>
    <w:p w14:paraId="6D1A5089" w14:textId="77777777" w:rsidR="0013429B" w:rsidRDefault="0013429B" w:rsidP="00211402">
      <w:pPr>
        <w:pStyle w:val="NoSpacing"/>
      </w:pPr>
    </w:p>
    <w:p w14:paraId="360669EF" w14:textId="77777777" w:rsidR="0013429B" w:rsidRDefault="0013429B" w:rsidP="00211402">
      <w:pPr>
        <w:pStyle w:val="NoSpacing"/>
      </w:pPr>
    </w:p>
    <w:p w14:paraId="3072B764" w14:textId="77777777" w:rsidR="0013429B" w:rsidRDefault="0013429B" w:rsidP="00211402">
      <w:pPr>
        <w:pStyle w:val="NoSpacing"/>
      </w:pPr>
    </w:p>
    <w:p w14:paraId="5885A2C9" w14:textId="477EE49B" w:rsidR="0013429B" w:rsidRPr="0013429B" w:rsidRDefault="0013429B" w:rsidP="00211402">
      <w:pPr>
        <w:pStyle w:val="NoSpacing"/>
        <w:rPr>
          <w:b/>
          <w:bCs/>
          <w:sz w:val="28"/>
          <w:szCs w:val="28"/>
        </w:rPr>
      </w:pPr>
      <w:r w:rsidRPr="0013429B">
        <w:rPr>
          <w:b/>
          <w:bCs/>
          <w:sz w:val="28"/>
          <w:szCs w:val="28"/>
        </w:rPr>
        <w:lastRenderedPageBreak/>
        <w:t>6.11 Yield based bond duration measures and properties</w:t>
      </w:r>
    </w:p>
    <w:p w14:paraId="64229C71" w14:textId="77777777" w:rsidR="0013429B" w:rsidRDefault="0013429B" w:rsidP="00211402">
      <w:pPr>
        <w:pStyle w:val="NoSpacing"/>
      </w:pPr>
    </w:p>
    <w:p w14:paraId="75674E30" w14:textId="0E6D7F40" w:rsidR="0013429B" w:rsidRPr="00834830" w:rsidRDefault="006E24F4" w:rsidP="00211402">
      <w:pPr>
        <w:pStyle w:val="NoSpacing"/>
        <w:rPr>
          <w:b/>
          <w:bCs/>
        </w:rPr>
      </w:pPr>
      <w:r w:rsidRPr="00834830">
        <w:rPr>
          <w:b/>
          <w:bCs/>
        </w:rPr>
        <w:t>Modified duration</w:t>
      </w:r>
    </w:p>
    <w:p w14:paraId="2ECAF54B" w14:textId="77777777" w:rsidR="006E24F4" w:rsidRDefault="006E24F4" w:rsidP="00211402">
      <w:pPr>
        <w:pStyle w:val="NoSpacing"/>
      </w:pPr>
    </w:p>
    <w:p w14:paraId="63147114" w14:textId="1C2E89C3" w:rsidR="006E24F4" w:rsidRDefault="00190715" w:rsidP="00211402">
      <w:pPr>
        <w:pStyle w:val="NoSpacing"/>
      </w:pPr>
      <w:r>
        <w:t xml:space="preserve">Modified duration </w:t>
      </w:r>
      <w:r w:rsidR="00C15CAC">
        <w:t>for annual pay</w:t>
      </w:r>
      <w:r>
        <w:t>:</w:t>
      </w:r>
    </w:p>
    <w:p w14:paraId="29724DF2" w14:textId="77777777" w:rsidR="00190715" w:rsidRDefault="00190715" w:rsidP="00211402">
      <w:pPr>
        <w:pStyle w:val="NoSpacing"/>
      </w:pPr>
    </w:p>
    <w:p w14:paraId="272E988E" w14:textId="652772A9" w:rsidR="00190715" w:rsidRPr="00190715" w:rsidRDefault="00190715" w:rsidP="00211402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Modified duration=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Macaulay duration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(1+YTM)</m:t>
              </m:r>
            </m:den>
          </m:f>
        </m:oMath>
      </m:oMathPara>
    </w:p>
    <w:p w14:paraId="169B8315" w14:textId="77777777" w:rsidR="0013429B" w:rsidRDefault="0013429B" w:rsidP="00211402">
      <w:pPr>
        <w:pStyle w:val="NoSpacing"/>
      </w:pPr>
    </w:p>
    <w:p w14:paraId="4B46BA83" w14:textId="0B07469A" w:rsidR="00C15CAC" w:rsidRDefault="00C15CAC" w:rsidP="00C15CAC">
      <w:pPr>
        <w:pStyle w:val="NoSpacing"/>
      </w:pPr>
      <w:r>
        <w:t>Modified duration for semi-annual pay:</w:t>
      </w:r>
    </w:p>
    <w:p w14:paraId="736DFDD7" w14:textId="77777777" w:rsidR="00C15CAC" w:rsidRDefault="00C15CAC" w:rsidP="00C15CAC">
      <w:pPr>
        <w:pStyle w:val="NoSpacing"/>
      </w:pPr>
    </w:p>
    <w:p w14:paraId="5DB02188" w14:textId="2BB9E654" w:rsidR="00C15CAC" w:rsidRPr="00B80257" w:rsidRDefault="00000000" w:rsidP="00C15CAC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Modified duration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SEMI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Macaulay duration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SEMI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1+YTM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14:paraId="70335879" w14:textId="77777777" w:rsidR="00C15CAC" w:rsidRDefault="00C15CAC" w:rsidP="00C15CAC">
      <w:pPr>
        <w:pStyle w:val="NoSpacing"/>
        <w:rPr>
          <w:iCs/>
        </w:rPr>
      </w:pPr>
    </w:p>
    <w:p w14:paraId="18801A79" w14:textId="77777777" w:rsidR="0013429B" w:rsidRDefault="0013429B" w:rsidP="00211402">
      <w:pPr>
        <w:pStyle w:val="NoSpacing"/>
      </w:pPr>
    </w:p>
    <w:p w14:paraId="42B04AFF" w14:textId="09294105" w:rsidR="005200E1" w:rsidRDefault="005200E1" w:rsidP="00211402">
      <w:pPr>
        <w:pStyle w:val="NoSpacing"/>
      </w:pPr>
      <w:r>
        <w:t>Modified duration gives an estimate for the % change in bond price given a 1% change in YTM:</w:t>
      </w:r>
    </w:p>
    <w:p w14:paraId="4AB33D02" w14:textId="7FF0B8EF" w:rsidR="005200E1" w:rsidRPr="00E36A7F" w:rsidRDefault="00E36A7F" w:rsidP="00211402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Approx. % change in bond price=- Modified duration×∆YTM</m:t>
          </m:r>
        </m:oMath>
      </m:oMathPara>
    </w:p>
    <w:p w14:paraId="2B29FD40" w14:textId="77777777" w:rsidR="0013429B" w:rsidRDefault="0013429B" w:rsidP="00211402">
      <w:pPr>
        <w:pStyle w:val="NoSpacing"/>
      </w:pPr>
    </w:p>
    <w:p w14:paraId="6A120051" w14:textId="77777777" w:rsidR="0013429B" w:rsidRDefault="0013429B" w:rsidP="00211402">
      <w:pPr>
        <w:pStyle w:val="NoSpacing"/>
      </w:pPr>
    </w:p>
    <w:p w14:paraId="3B8483BF" w14:textId="4B3CF061" w:rsidR="0013429B" w:rsidRDefault="00F120B9" w:rsidP="00211402">
      <w:pPr>
        <w:pStyle w:val="NoSpacing"/>
      </w:pPr>
      <w:r>
        <w:t>For semi-annual remember to divide by 2 before doing this</w:t>
      </w:r>
    </w:p>
    <w:p w14:paraId="6BDBC9E4" w14:textId="77777777" w:rsidR="0013429B" w:rsidRDefault="0013429B" w:rsidP="00211402">
      <w:pPr>
        <w:pStyle w:val="NoSpacing"/>
      </w:pPr>
    </w:p>
    <w:p w14:paraId="6107C896" w14:textId="77777777" w:rsidR="0013429B" w:rsidRDefault="0013429B" w:rsidP="00211402">
      <w:pPr>
        <w:pStyle w:val="NoSpacing"/>
      </w:pPr>
    </w:p>
    <w:p w14:paraId="1369A2E1" w14:textId="54BB7CA8" w:rsidR="007B243E" w:rsidRPr="005D6463" w:rsidRDefault="007B243E" w:rsidP="00211402">
      <w:pPr>
        <w:pStyle w:val="NoSpacing"/>
        <w:rPr>
          <w:b/>
          <w:bCs/>
        </w:rPr>
      </w:pPr>
      <w:r w:rsidRPr="005D6463">
        <w:rPr>
          <w:b/>
          <w:bCs/>
        </w:rPr>
        <w:t>Approximate modified duration</w:t>
      </w:r>
    </w:p>
    <w:p w14:paraId="00E8371D" w14:textId="77777777" w:rsidR="005D6463" w:rsidRDefault="005D6463" w:rsidP="00211402">
      <w:pPr>
        <w:pStyle w:val="NoSpacing"/>
      </w:pPr>
    </w:p>
    <w:p w14:paraId="73B97C78" w14:textId="2E47F4D7" w:rsidR="001B04CD" w:rsidRDefault="001B04CD" w:rsidP="00211402">
      <w:pPr>
        <w:pStyle w:val="NoSpacing"/>
      </w:pPr>
      <w:r>
        <w:t>Can approximate modified duration using bond values for in increase and decrease in YTM of the same size</w:t>
      </w:r>
    </w:p>
    <w:p w14:paraId="611640AF" w14:textId="239BA386" w:rsidR="001B04CD" w:rsidRPr="001503E5" w:rsidRDefault="001503E5" w:rsidP="00211402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Approx. Modified duration=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∆YTM</m:t>
              </m:r>
            </m:den>
          </m:f>
        </m:oMath>
      </m:oMathPara>
    </w:p>
    <w:p w14:paraId="69324D60" w14:textId="77777777" w:rsidR="005D6463" w:rsidRDefault="005D6463" w:rsidP="00211402">
      <w:pPr>
        <w:pStyle w:val="NoSpacing"/>
      </w:pPr>
    </w:p>
    <w:p w14:paraId="219E107E" w14:textId="271FE427" w:rsidR="005D6463" w:rsidRDefault="00000000" w:rsidP="00211402">
      <w:pPr>
        <w:pStyle w:val="NoSpacing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</m:oMath>
      <w:r w:rsidR="00420B63">
        <w:rPr>
          <w:iCs/>
        </w:rPr>
        <w:t xml:space="preserve"> is price of bond if YTM decreased by </w:t>
      </w:r>
      <m:oMath>
        <m:r>
          <m:rPr>
            <m:sty m:val="p"/>
          </m:rPr>
          <w:rPr>
            <w:rFonts w:ascii="Cambria Math" w:hAnsi="Cambria Math"/>
          </w:rPr>
          <m:t>∆YTM</m:t>
        </m:r>
      </m:oMath>
    </w:p>
    <w:p w14:paraId="037E45CA" w14:textId="16AA8794" w:rsidR="00420B63" w:rsidRDefault="00000000" w:rsidP="00420B63">
      <w:pPr>
        <w:pStyle w:val="NoSpacing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</m:oMath>
      <w:r w:rsidR="00420B63">
        <w:rPr>
          <w:iCs/>
        </w:rPr>
        <w:t xml:space="preserve"> is price of bond if YTM increased by </w:t>
      </w:r>
      <m:oMath>
        <m:r>
          <m:rPr>
            <m:sty m:val="p"/>
          </m:rPr>
          <w:rPr>
            <w:rFonts w:ascii="Cambria Math" w:hAnsi="Cambria Math"/>
          </w:rPr>
          <m:t>∆YTM</m:t>
        </m:r>
      </m:oMath>
    </w:p>
    <w:p w14:paraId="2CC337FC" w14:textId="24A3D741" w:rsidR="005D6463" w:rsidRDefault="00000000" w:rsidP="00211402">
      <w:pPr>
        <w:pStyle w:val="NoSpacing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182BDA">
        <w:rPr>
          <w:iCs/>
        </w:rPr>
        <w:t xml:space="preserve"> is the current bond price</w:t>
      </w:r>
    </w:p>
    <w:p w14:paraId="6CAC4562" w14:textId="77777777" w:rsidR="00182BDA" w:rsidRDefault="00182BDA" w:rsidP="00211402">
      <w:pPr>
        <w:pStyle w:val="NoSpacing"/>
        <w:rPr>
          <w:iCs/>
        </w:rPr>
      </w:pPr>
    </w:p>
    <w:p w14:paraId="0C9879E6" w14:textId="0CC00D6E" w:rsidR="00182BDA" w:rsidRDefault="0023035B" w:rsidP="00211402">
      <w:pPr>
        <w:pStyle w:val="NoSpacing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∆YTM</m:t>
        </m:r>
      </m:oMath>
      <w:r>
        <w:rPr>
          <w:iCs/>
        </w:rPr>
        <w:t xml:space="preserve"> needs to be entered as a decimal</w:t>
      </w:r>
    </w:p>
    <w:p w14:paraId="7DB05726" w14:textId="77777777" w:rsidR="004D5F5E" w:rsidRDefault="004D5F5E" w:rsidP="00211402">
      <w:pPr>
        <w:pStyle w:val="NoSpacing"/>
        <w:rPr>
          <w:iCs/>
        </w:rPr>
      </w:pPr>
    </w:p>
    <w:p w14:paraId="5C0D840A" w14:textId="77777777" w:rsidR="004C4326" w:rsidRDefault="004C4326" w:rsidP="00211402">
      <w:pPr>
        <w:pStyle w:val="NoSpacing"/>
        <w:rPr>
          <w:iCs/>
        </w:rPr>
      </w:pPr>
    </w:p>
    <w:p w14:paraId="4E960161" w14:textId="167205C7" w:rsidR="004C4326" w:rsidRDefault="004C4326" w:rsidP="00211402">
      <w:pPr>
        <w:pStyle w:val="NoSpacing"/>
        <w:rPr>
          <w:iCs/>
        </w:rPr>
      </w:pPr>
      <w:r>
        <w:rPr>
          <w:iCs/>
        </w:rPr>
        <w:t>Can calculate the YTM first. Then calculate the PV of the bond if the YTM was higher and lower</w:t>
      </w:r>
    </w:p>
    <w:p w14:paraId="539CC934" w14:textId="77777777" w:rsidR="004C4326" w:rsidRDefault="004C4326" w:rsidP="00211402">
      <w:pPr>
        <w:pStyle w:val="NoSpacing"/>
        <w:rPr>
          <w:iCs/>
        </w:rPr>
      </w:pPr>
    </w:p>
    <w:p w14:paraId="5E75589B" w14:textId="77777777" w:rsidR="004C4326" w:rsidRDefault="004C4326" w:rsidP="00211402">
      <w:pPr>
        <w:pStyle w:val="NoSpacing"/>
        <w:rPr>
          <w:iCs/>
        </w:rPr>
      </w:pPr>
    </w:p>
    <w:p w14:paraId="4656DE71" w14:textId="77777777" w:rsidR="004C4326" w:rsidRDefault="004C4326" w:rsidP="00211402">
      <w:pPr>
        <w:pStyle w:val="NoSpacing"/>
        <w:rPr>
          <w:iCs/>
        </w:rPr>
      </w:pPr>
    </w:p>
    <w:p w14:paraId="5F88A9F6" w14:textId="77777777" w:rsidR="004C4326" w:rsidRDefault="004C4326" w:rsidP="00211402">
      <w:pPr>
        <w:pStyle w:val="NoSpacing"/>
        <w:rPr>
          <w:iCs/>
        </w:rPr>
      </w:pPr>
    </w:p>
    <w:p w14:paraId="608A336F" w14:textId="77777777" w:rsidR="004C4326" w:rsidRDefault="004C4326" w:rsidP="00211402">
      <w:pPr>
        <w:pStyle w:val="NoSpacing"/>
        <w:rPr>
          <w:iCs/>
        </w:rPr>
      </w:pPr>
    </w:p>
    <w:p w14:paraId="342A889B" w14:textId="77777777" w:rsidR="004C4326" w:rsidRDefault="004C4326" w:rsidP="00211402">
      <w:pPr>
        <w:pStyle w:val="NoSpacing"/>
        <w:rPr>
          <w:iCs/>
        </w:rPr>
      </w:pPr>
    </w:p>
    <w:p w14:paraId="01A803D2" w14:textId="77777777" w:rsidR="004D5F5E" w:rsidRDefault="004D5F5E" w:rsidP="00211402">
      <w:pPr>
        <w:pStyle w:val="NoSpacing"/>
        <w:rPr>
          <w:iCs/>
        </w:rPr>
      </w:pPr>
    </w:p>
    <w:p w14:paraId="4387E0FB" w14:textId="6CE038D2" w:rsidR="004D5F5E" w:rsidRPr="004D5F5E" w:rsidRDefault="004D5F5E" w:rsidP="00211402">
      <w:pPr>
        <w:pStyle w:val="NoSpacing"/>
        <w:rPr>
          <w:b/>
          <w:bCs/>
          <w:iCs/>
        </w:rPr>
      </w:pPr>
      <w:r w:rsidRPr="004D5F5E">
        <w:rPr>
          <w:b/>
          <w:bCs/>
          <w:iCs/>
        </w:rPr>
        <w:lastRenderedPageBreak/>
        <w:t>Limits of modified duration</w:t>
      </w:r>
    </w:p>
    <w:p w14:paraId="0E346886" w14:textId="77777777" w:rsidR="004D5F5E" w:rsidRDefault="004D5F5E" w:rsidP="00211402">
      <w:pPr>
        <w:pStyle w:val="NoSpacing"/>
        <w:rPr>
          <w:iCs/>
        </w:rPr>
      </w:pPr>
    </w:p>
    <w:p w14:paraId="1BD3353A" w14:textId="36B7A2CD" w:rsidR="004D5F5E" w:rsidRDefault="004D5F5E" w:rsidP="00211402">
      <w:pPr>
        <w:pStyle w:val="NoSpacing"/>
        <w:rPr>
          <w:iCs/>
        </w:rPr>
      </w:pPr>
      <w:r>
        <w:rPr>
          <w:iCs/>
        </w:rPr>
        <w:t>Modified duration is a linear estimate of the relationship between price and YTM</w:t>
      </w:r>
    </w:p>
    <w:p w14:paraId="580805BF" w14:textId="4C71F3B0" w:rsidR="004D5F5E" w:rsidRPr="004D5F5E" w:rsidRDefault="004D5F5E" w:rsidP="004D5F5E">
      <w:pPr>
        <w:pStyle w:val="NoSpacing"/>
        <w:numPr>
          <w:ilvl w:val="0"/>
          <w:numId w:val="1"/>
        </w:numPr>
      </w:pPr>
      <w:r>
        <w:rPr>
          <w:iCs/>
        </w:rPr>
        <w:t>The actual relationship is convex</w:t>
      </w:r>
    </w:p>
    <w:p w14:paraId="3C99F128" w14:textId="77777777" w:rsidR="004D5F5E" w:rsidRDefault="004D5F5E" w:rsidP="004D5F5E">
      <w:pPr>
        <w:pStyle w:val="NoSpacing"/>
        <w:rPr>
          <w:iCs/>
        </w:rPr>
      </w:pPr>
    </w:p>
    <w:p w14:paraId="477E42CE" w14:textId="38D9246D" w:rsidR="004D5F5E" w:rsidRDefault="004D5F5E" w:rsidP="004D5F5E">
      <w:pPr>
        <w:pStyle w:val="NoSpacing"/>
      </w:pPr>
      <w:r>
        <w:t>Modified duration is good for small changes in yield, not large</w:t>
      </w:r>
    </w:p>
    <w:p w14:paraId="19D8662B" w14:textId="77777777" w:rsidR="00ED6941" w:rsidRDefault="00ED6941" w:rsidP="004D5F5E">
      <w:pPr>
        <w:pStyle w:val="NoSpacing"/>
      </w:pPr>
    </w:p>
    <w:p w14:paraId="7096994E" w14:textId="77777777" w:rsidR="00ED6941" w:rsidRDefault="00ED6941" w:rsidP="004D5F5E">
      <w:pPr>
        <w:pStyle w:val="NoSpacing"/>
      </w:pPr>
    </w:p>
    <w:p w14:paraId="554500BB" w14:textId="77777777" w:rsidR="00ED6941" w:rsidRDefault="00ED6941" w:rsidP="004D5F5E">
      <w:pPr>
        <w:pStyle w:val="NoSpacing"/>
      </w:pPr>
    </w:p>
    <w:p w14:paraId="6DCEE629" w14:textId="18DF5D81" w:rsidR="00ED6941" w:rsidRPr="0065638A" w:rsidRDefault="00A13755" w:rsidP="004D5F5E">
      <w:pPr>
        <w:pStyle w:val="NoSpacing"/>
        <w:rPr>
          <w:b/>
          <w:bCs/>
        </w:rPr>
      </w:pPr>
      <w:r w:rsidRPr="0065638A">
        <w:rPr>
          <w:b/>
          <w:bCs/>
        </w:rPr>
        <w:t>Money duration</w:t>
      </w:r>
    </w:p>
    <w:p w14:paraId="2E0BCDDB" w14:textId="77777777" w:rsidR="002B1666" w:rsidRDefault="002B1666" w:rsidP="004D5F5E">
      <w:pPr>
        <w:pStyle w:val="NoSpacing"/>
      </w:pPr>
    </w:p>
    <w:p w14:paraId="124AB363" w14:textId="505834E1" w:rsidR="002B1666" w:rsidRDefault="00572122" w:rsidP="004D5F5E">
      <w:pPr>
        <w:pStyle w:val="NoSpacing"/>
      </w:pPr>
      <w:r>
        <w:t>Money duration: Expressed in currency units</w:t>
      </w:r>
    </w:p>
    <w:p w14:paraId="62A6128B" w14:textId="77777777" w:rsidR="00572122" w:rsidRDefault="00572122" w:rsidP="004D5F5E">
      <w:pPr>
        <w:pStyle w:val="NoSpacing"/>
      </w:pPr>
    </w:p>
    <w:p w14:paraId="74004B1A" w14:textId="7BAC99BE" w:rsidR="00572122" w:rsidRPr="00572122" w:rsidRDefault="00572122" w:rsidP="004D5F5E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Money duration=Annual modified duration×Full price of bond position</m:t>
          </m:r>
        </m:oMath>
      </m:oMathPara>
    </w:p>
    <w:p w14:paraId="196D5A4C" w14:textId="77777777" w:rsidR="002B1666" w:rsidRDefault="002B1666" w:rsidP="004D5F5E">
      <w:pPr>
        <w:pStyle w:val="NoSpacing"/>
      </w:pPr>
    </w:p>
    <w:p w14:paraId="5655E2DB" w14:textId="77777777" w:rsidR="009B5A99" w:rsidRDefault="009B5A99" w:rsidP="004D5F5E">
      <w:pPr>
        <w:pStyle w:val="NoSpacing"/>
      </w:pPr>
    </w:p>
    <w:p w14:paraId="5781D1E6" w14:textId="570F63B9" w:rsidR="00ED6941" w:rsidRDefault="009B5A99" w:rsidP="004D5F5E">
      <w:pPr>
        <w:pStyle w:val="NoSpacing"/>
      </w:pPr>
      <w:r>
        <w:t>Shows the change in bond value for a 1% change in YTM</w:t>
      </w:r>
    </w:p>
    <w:p w14:paraId="15EBBBF4" w14:textId="46B52B01" w:rsidR="009B5A99" w:rsidRDefault="009B5A99" w:rsidP="009B5A99">
      <w:pPr>
        <w:pStyle w:val="NoSpacing"/>
        <w:numPr>
          <w:ilvl w:val="0"/>
          <w:numId w:val="1"/>
        </w:numPr>
      </w:pPr>
      <w:r>
        <w:t>If you multiply Money duration and YTM, you get the change in bond value for that change in YTM</w:t>
      </w:r>
    </w:p>
    <w:p w14:paraId="37F6521D" w14:textId="77777777" w:rsidR="009B5A99" w:rsidRDefault="009B5A99" w:rsidP="009B5A99">
      <w:pPr>
        <w:pStyle w:val="NoSpacing"/>
      </w:pPr>
    </w:p>
    <w:p w14:paraId="4FA027B1" w14:textId="77777777" w:rsidR="00CC3232" w:rsidRDefault="00CC3232" w:rsidP="004D5F5E">
      <w:pPr>
        <w:pStyle w:val="NoSpacing"/>
      </w:pPr>
    </w:p>
    <w:p w14:paraId="6B70F917" w14:textId="6E521D03" w:rsidR="00B15ADB" w:rsidRDefault="00CC3232" w:rsidP="004D5F5E">
      <w:pPr>
        <w:pStyle w:val="NoSpacing"/>
      </w:pPr>
      <w:r>
        <w:t>Price value of a basis point</w:t>
      </w:r>
      <w:r w:rsidR="008B021F">
        <w:t xml:space="preserve"> (PVBP)</w:t>
      </w:r>
      <w:r>
        <w:t>:</w:t>
      </w:r>
    </w:p>
    <w:p w14:paraId="2E6B503F" w14:textId="07B0CCCB" w:rsidR="00CC3232" w:rsidRDefault="00CC3232" w:rsidP="00B15ADB">
      <w:pPr>
        <w:pStyle w:val="NoSpacing"/>
        <w:numPr>
          <w:ilvl w:val="0"/>
          <w:numId w:val="1"/>
        </w:numPr>
      </w:pPr>
      <w:r>
        <w:t>Money change in the full price of a bond when its YTM changes by 1bp (0.01%)</w:t>
      </w:r>
    </w:p>
    <w:p w14:paraId="663CD279" w14:textId="77777777" w:rsidR="00CC3232" w:rsidRDefault="00CC3232" w:rsidP="004D5F5E">
      <w:pPr>
        <w:pStyle w:val="NoSpacing"/>
      </w:pPr>
    </w:p>
    <w:p w14:paraId="6E7B7B19" w14:textId="77777777" w:rsidR="00CC3232" w:rsidRDefault="00CC3232" w:rsidP="004D5F5E">
      <w:pPr>
        <w:pStyle w:val="NoSpacing"/>
      </w:pPr>
    </w:p>
    <w:p w14:paraId="18A60D6B" w14:textId="1FB63049" w:rsidR="003F76F8" w:rsidRPr="00344334" w:rsidRDefault="000A3CAF" w:rsidP="004D5F5E">
      <w:pPr>
        <w:pStyle w:val="NoSpacing"/>
        <w:rPr>
          <w:b/>
          <w:bCs/>
        </w:rPr>
      </w:pPr>
      <w:r w:rsidRPr="00344334">
        <w:rPr>
          <w:b/>
          <w:bCs/>
        </w:rPr>
        <w:t>Effects on interest rate risk</w:t>
      </w:r>
    </w:p>
    <w:p w14:paraId="31117A49" w14:textId="77777777" w:rsidR="000A3CAF" w:rsidRDefault="000A3CAF" w:rsidP="004D5F5E">
      <w:pPr>
        <w:pStyle w:val="NoSpacing"/>
      </w:pPr>
    </w:p>
    <w:p w14:paraId="6E354AB6" w14:textId="4A2104C6" w:rsidR="000A3CAF" w:rsidRDefault="005B1484" w:rsidP="004D5F5E">
      <w:pPr>
        <w:pStyle w:val="NoSpacing"/>
      </w:pPr>
      <w:r>
        <w:t>H</w:t>
      </w:r>
      <w:r w:rsidR="00D11D72">
        <w:t xml:space="preserve">igher maturity usually </w:t>
      </w:r>
      <w:r>
        <w:t>means</w:t>
      </w:r>
      <w:r w:rsidR="00D11D72">
        <w:t xml:space="preserve"> higher interest</w:t>
      </w:r>
      <w:r w:rsidR="00ED4238">
        <w:t xml:space="preserve"> rate risk</w:t>
      </w:r>
    </w:p>
    <w:p w14:paraId="65A12621" w14:textId="23C34255" w:rsidR="00ED4238" w:rsidRDefault="005B1484" w:rsidP="00EC4216">
      <w:pPr>
        <w:pStyle w:val="NoSpacing"/>
        <w:numPr>
          <w:ilvl w:val="0"/>
          <w:numId w:val="1"/>
        </w:numPr>
      </w:pPr>
      <w:r>
        <w:t>However, i</w:t>
      </w:r>
      <w:r w:rsidR="00ED4238">
        <w:t>t is possible an increase in a discount coupon’s maturity decreases the Macaulay duration</w:t>
      </w:r>
    </w:p>
    <w:p w14:paraId="61179EB6" w14:textId="77777777" w:rsidR="003F76F8" w:rsidRDefault="003F76F8" w:rsidP="004D5F5E">
      <w:pPr>
        <w:pStyle w:val="NoSpacing"/>
      </w:pPr>
    </w:p>
    <w:p w14:paraId="397462B9" w14:textId="55FA6E27" w:rsidR="007A1599" w:rsidRDefault="006555EE" w:rsidP="004D5F5E">
      <w:pPr>
        <w:pStyle w:val="NoSpacing"/>
      </w:pPr>
      <w:r>
        <w:t>If YTM remains constant, the Macaulay duration decreases smoothly over time, and goes up slightly at each coupon payment date</w:t>
      </w:r>
    </w:p>
    <w:p w14:paraId="04E65B04" w14:textId="77777777" w:rsidR="006555EE" w:rsidRDefault="006555EE" w:rsidP="004D5F5E">
      <w:pPr>
        <w:pStyle w:val="NoSpacing"/>
      </w:pPr>
    </w:p>
    <w:p w14:paraId="3E58C1A0" w14:textId="6355E0BC" w:rsidR="009E2E1C" w:rsidRDefault="009E2E1C" w:rsidP="004D5F5E">
      <w:pPr>
        <w:pStyle w:val="NoSpacing"/>
      </w:pPr>
      <w:r>
        <w:t>Higher coupon rate means lower interest rate risk</w:t>
      </w:r>
    </w:p>
    <w:p w14:paraId="185EB3B6" w14:textId="24F64CF8" w:rsidR="009E2E1C" w:rsidRDefault="009E2E1C" w:rsidP="009E2E1C">
      <w:pPr>
        <w:pStyle w:val="NoSpacing"/>
        <w:numPr>
          <w:ilvl w:val="0"/>
          <w:numId w:val="1"/>
        </w:numPr>
      </w:pPr>
      <w:r>
        <w:t>More of the bond’s value is received sooner</w:t>
      </w:r>
    </w:p>
    <w:p w14:paraId="5E0DD715" w14:textId="77777777" w:rsidR="00960B54" w:rsidRDefault="00960B54" w:rsidP="00960B54">
      <w:pPr>
        <w:pStyle w:val="NoSpacing"/>
      </w:pPr>
    </w:p>
    <w:p w14:paraId="6E6E239F" w14:textId="5FA5C602" w:rsidR="00893A74" w:rsidRDefault="00893A74" w:rsidP="00960B54">
      <w:pPr>
        <w:pStyle w:val="NoSpacing"/>
      </w:pPr>
      <w:r>
        <w:t xml:space="preserve">FRNs have </w:t>
      </w:r>
      <w:r w:rsidR="00FC7A6D">
        <w:t xml:space="preserve">very </w:t>
      </w:r>
      <w:r>
        <w:t>limited price risk as coupon adjusts to interest rate</w:t>
      </w:r>
    </w:p>
    <w:p w14:paraId="3C9EBFA8" w14:textId="0B96CDB0" w:rsidR="00893A74" w:rsidRDefault="00893A74" w:rsidP="00893A74">
      <w:pPr>
        <w:pStyle w:val="NoSpacing"/>
        <w:numPr>
          <w:ilvl w:val="0"/>
          <w:numId w:val="1"/>
        </w:numPr>
      </w:pPr>
      <w:r>
        <w:t>Macaulay duration for FRN is the time to the next coupon reset date at the end of the current period</w:t>
      </w:r>
    </w:p>
    <w:p w14:paraId="3DC09B7F" w14:textId="77777777" w:rsidR="00893A74" w:rsidRDefault="00893A74" w:rsidP="00893A74">
      <w:pPr>
        <w:pStyle w:val="NoSpacing"/>
      </w:pPr>
    </w:p>
    <w:p w14:paraId="78051FAF" w14:textId="607CFCE6" w:rsidR="00814DDD" w:rsidRDefault="00814DDD" w:rsidP="00893A74">
      <w:pPr>
        <w:pStyle w:val="NoSpacing"/>
      </w:pPr>
      <w:r>
        <w:t>Increase in YTM will decrease interest rate risk</w:t>
      </w:r>
    </w:p>
    <w:p w14:paraId="10F87568" w14:textId="08E89A59" w:rsidR="00814DDD" w:rsidRDefault="00814DDD" w:rsidP="00814DDD">
      <w:pPr>
        <w:pStyle w:val="NoSpacing"/>
        <w:numPr>
          <w:ilvl w:val="0"/>
          <w:numId w:val="1"/>
        </w:numPr>
      </w:pPr>
      <w:r>
        <w:t>Convex relationship means price is less sensitive at higher YTMs</w:t>
      </w:r>
    </w:p>
    <w:p w14:paraId="28E3E818" w14:textId="77777777" w:rsidR="006C0BA5" w:rsidRDefault="006C0BA5" w:rsidP="006C0BA5">
      <w:pPr>
        <w:pStyle w:val="NoSpacing"/>
      </w:pPr>
    </w:p>
    <w:p w14:paraId="54E7E124" w14:textId="77777777" w:rsidR="006C0BA5" w:rsidRDefault="006C0BA5" w:rsidP="006C0BA5">
      <w:pPr>
        <w:pStyle w:val="NoSpacing"/>
      </w:pPr>
    </w:p>
    <w:p w14:paraId="5F7F000F" w14:textId="77777777" w:rsidR="006C0BA5" w:rsidRDefault="006C0BA5" w:rsidP="006C0BA5">
      <w:pPr>
        <w:pStyle w:val="NoSpacing"/>
      </w:pPr>
    </w:p>
    <w:p w14:paraId="6EBB529E" w14:textId="77777777" w:rsidR="006C0BA5" w:rsidRDefault="006C0BA5" w:rsidP="006C0BA5">
      <w:pPr>
        <w:pStyle w:val="NoSpacing"/>
      </w:pPr>
    </w:p>
    <w:p w14:paraId="4FDF8D70" w14:textId="5656FE11" w:rsidR="006C0BA5" w:rsidRPr="000D4018" w:rsidRDefault="002B255F" w:rsidP="006C0BA5">
      <w:pPr>
        <w:pStyle w:val="NoSpacing"/>
        <w:rPr>
          <w:b/>
          <w:bCs/>
          <w:sz w:val="28"/>
          <w:szCs w:val="28"/>
        </w:rPr>
      </w:pPr>
      <w:r w:rsidRPr="000D4018">
        <w:rPr>
          <w:b/>
          <w:bCs/>
          <w:sz w:val="28"/>
          <w:szCs w:val="28"/>
        </w:rPr>
        <w:lastRenderedPageBreak/>
        <w:t>6.12 Yield based bond convexity and portfolio properties</w:t>
      </w:r>
    </w:p>
    <w:p w14:paraId="3DF06EE3" w14:textId="77777777" w:rsidR="002B255F" w:rsidRDefault="002B255F" w:rsidP="006C0BA5">
      <w:pPr>
        <w:pStyle w:val="NoSpacing"/>
      </w:pPr>
    </w:p>
    <w:p w14:paraId="21CDEB84" w14:textId="3E7874CC" w:rsidR="002B255F" w:rsidRPr="00313473" w:rsidRDefault="000D4018" w:rsidP="006C0BA5">
      <w:pPr>
        <w:pStyle w:val="NoSpacing"/>
        <w:rPr>
          <w:b/>
          <w:bCs/>
        </w:rPr>
      </w:pPr>
      <w:r w:rsidRPr="00313473">
        <w:rPr>
          <w:b/>
          <w:bCs/>
        </w:rPr>
        <w:t>Convexity</w:t>
      </w:r>
    </w:p>
    <w:p w14:paraId="733B217F" w14:textId="77777777" w:rsidR="000D4018" w:rsidRDefault="000D4018" w:rsidP="006C0BA5">
      <w:pPr>
        <w:pStyle w:val="NoSpacing"/>
      </w:pPr>
    </w:p>
    <w:p w14:paraId="0F9698BA" w14:textId="4A5D947A" w:rsidR="00313473" w:rsidRDefault="00313473" w:rsidP="006C0BA5">
      <w:pPr>
        <w:pStyle w:val="NoSpacing"/>
      </w:pPr>
      <w:r>
        <w:t>Convexity means our duration estimates are not accurate for large changes in yield</w:t>
      </w:r>
    </w:p>
    <w:p w14:paraId="7984CC10" w14:textId="7315917F" w:rsidR="00313473" w:rsidRDefault="00313473" w:rsidP="00313473">
      <w:pPr>
        <w:pStyle w:val="NoSpacing"/>
        <w:numPr>
          <w:ilvl w:val="0"/>
          <w:numId w:val="1"/>
        </w:numPr>
      </w:pPr>
      <w:r>
        <w:t>Can introduce a convexity term</w:t>
      </w:r>
    </w:p>
    <w:p w14:paraId="2C75CD1D" w14:textId="77777777" w:rsidR="00313473" w:rsidRDefault="00313473" w:rsidP="00313473">
      <w:pPr>
        <w:pStyle w:val="NoSpacing"/>
      </w:pPr>
    </w:p>
    <w:p w14:paraId="7BC71BFF" w14:textId="46F1F4EB" w:rsidR="00313473" w:rsidRDefault="00313473" w:rsidP="00313473">
      <w:pPr>
        <w:pStyle w:val="NoSpacing"/>
      </w:pPr>
      <w:r>
        <w:t>Convexity at period t:</w:t>
      </w:r>
    </w:p>
    <w:p w14:paraId="6AB2B367" w14:textId="330704EB" w:rsidR="00313473" w:rsidRPr="00F00C24" w:rsidRDefault="00F00C24" w:rsidP="00313473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Convexity of cash flow at period t=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t×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A6F89EB" w14:textId="77777777" w:rsidR="00313473" w:rsidRDefault="00313473" w:rsidP="00313473">
      <w:pPr>
        <w:pStyle w:val="NoSpacing"/>
      </w:pPr>
    </w:p>
    <w:p w14:paraId="535D7299" w14:textId="374A9037" w:rsidR="00313473" w:rsidRPr="00313473" w:rsidRDefault="00F45B8A" w:rsidP="00313473">
      <w:pPr>
        <w:pStyle w:val="NoSpacing"/>
      </w:pP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t xml:space="preserve"> is the period yield: </w:t>
      </w:r>
      <m:oMath>
        <m:r>
          <m:rPr>
            <m:sty m:val="p"/>
          </m:rPr>
          <w:rPr>
            <w:rFonts w:ascii="Cambria Math" w:hAnsi="Cambria Math"/>
          </w:rPr>
          <m:t>r=YTM/Periodicity</m:t>
        </m:r>
      </m:oMath>
    </w:p>
    <w:p w14:paraId="75A87882" w14:textId="77777777" w:rsidR="000D4018" w:rsidRDefault="000D4018" w:rsidP="006C0BA5">
      <w:pPr>
        <w:pStyle w:val="NoSpacing"/>
      </w:pPr>
    </w:p>
    <w:p w14:paraId="40F0CC67" w14:textId="448CD322" w:rsidR="00B43375" w:rsidRDefault="00B43375" w:rsidP="006C0BA5">
      <w:pPr>
        <w:pStyle w:val="NoSpacing"/>
      </w:pPr>
      <w:r>
        <w:t>Convexity is the weighted average convexity of individual cash flows using the PV of cash flows as weights</w:t>
      </w:r>
    </w:p>
    <w:p w14:paraId="5103484D" w14:textId="6920DA5F" w:rsidR="00B43375" w:rsidRDefault="00B43375" w:rsidP="00B43375">
      <w:pPr>
        <w:pStyle w:val="NoSpacing"/>
        <w:numPr>
          <w:ilvl w:val="0"/>
          <w:numId w:val="1"/>
        </w:numPr>
      </w:pPr>
      <w:r>
        <w:t>Similar to Macaulay duration</w:t>
      </w:r>
    </w:p>
    <w:p w14:paraId="6EACCB6E" w14:textId="77777777" w:rsidR="00B43375" w:rsidRDefault="00B43375" w:rsidP="00B43375">
      <w:pPr>
        <w:pStyle w:val="NoSpacing"/>
      </w:pPr>
    </w:p>
    <w:p w14:paraId="68E24488" w14:textId="77777777" w:rsidR="0042028B" w:rsidRDefault="00635BAE" w:rsidP="00B43375">
      <w:pPr>
        <w:pStyle w:val="NoSpacing"/>
      </w:pPr>
      <w:r>
        <w:t>For non-annual coupons</w:t>
      </w:r>
    </w:p>
    <w:p w14:paraId="462140FB" w14:textId="4D680EB5" w:rsidR="0042028B" w:rsidRDefault="0042028B" w:rsidP="0042028B">
      <w:pPr>
        <w:pStyle w:val="NoSpacing"/>
        <w:numPr>
          <w:ilvl w:val="0"/>
          <w:numId w:val="1"/>
        </w:numPr>
      </w:pPr>
      <w:r>
        <w:t>Each period requires a convexity calculation</w:t>
      </w:r>
      <w:r w:rsidR="00A23F22">
        <w:t xml:space="preserve"> (this is the same)</w:t>
      </w:r>
    </w:p>
    <w:p w14:paraId="1C7354F6" w14:textId="126E6733" w:rsidR="00635BAE" w:rsidRDefault="00BC4291" w:rsidP="0042028B">
      <w:pPr>
        <w:pStyle w:val="NoSpacing"/>
        <w:numPr>
          <w:ilvl w:val="0"/>
          <w:numId w:val="1"/>
        </w:numPr>
      </w:pPr>
      <w:r>
        <w:t>D</w:t>
      </w:r>
      <w:r w:rsidR="00635BAE">
        <w:t xml:space="preserve">ivide </w:t>
      </w:r>
      <w:r w:rsidR="00A23F22">
        <w:t xml:space="preserve">weighted </w:t>
      </w:r>
      <w:r w:rsidR="00635BAE">
        <w:t xml:space="preserve">convexity </w:t>
      </w:r>
      <w:r w:rsidR="00A23F22">
        <w:t xml:space="preserve">figure </w:t>
      </w:r>
      <w:r w:rsidR="00635BAE">
        <w:t>by the periodicity squared to annualise</w:t>
      </w:r>
    </w:p>
    <w:p w14:paraId="477AA4B4" w14:textId="77777777" w:rsidR="00635BAE" w:rsidRDefault="00635BAE" w:rsidP="00B43375">
      <w:pPr>
        <w:pStyle w:val="NoSpacing"/>
      </w:pPr>
    </w:p>
    <w:p w14:paraId="3DD8F8C0" w14:textId="77777777" w:rsidR="00B43375" w:rsidRDefault="00B43375" w:rsidP="00B43375">
      <w:pPr>
        <w:pStyle w:val="NoSpacing"/>
      </w:pPr>
    </w:p>
    <w:p w14:paraId="468FD2AB" w14:textId="71F46C3C" w:rsidR="007D5CE2" w:rsidRDefault="007D5CE2" w:rsidP="00B43375">
      <w:pPr>
        <w:pStyle w:val="NoSpacing"/>
      </w:pPr>
      <w:r>
        <w:t>Approximate convexity is given by:</w:t>
      </w:r>
    </w:p>
    <w:p w14:paraId="10849BE9" w14:textId="77777777" w:rsidR="00913E1A" w:rsidRDefault="00913E1A" w:rsidP="00B43375">
      <w:pPr>
        <w:pStyle w:val="NoSpacing"/>
      </w:pPr>
    </w:p>
    <w:p w14:paraId="131DF413" w14:textId="1C0E35CB" w:rsidR="007D5CE2" w:rsidRPr="001503E5" w:rsidRDefault="007D5CE2" w:rsidP="007D5CE2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Approx. Convexity=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(∆YTM)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13CE45B" w14:textId="77777777" w:rsidR="007D5CE2" w:rsidRDefault="007D5CE2" w:rsidP="00B43375">
      <w:pPr>
        <w:pStyle w:val="NoSpacing"/>
      </w:pPr>
    </w:p>
    <w:p w14:paraId="5180E557" w14:textId="294D2AEA" w:rsidR="006C0BA5" w:rsidRDefault="00E2518F" w:rsidP="006C0BA5">
      <w:pPr>
        <w:pStyle w:val="NoSpacing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∆YTM</m:t>
        </m:r>
      </m:oMath>
      <w:r>
        <w:rPr>
          <w:iCs/>
        </w:rPr>
        <w:t xml:space="preserve"> needs to be given as decimal</w:t>
      </w:r>
    </w:p>
    <w:p w14:paraId="2C23030C" w14:textId="77777777" w:rsidR="00670246" w:rsidRDefault="00670246" w:rsidP="006C0BA5">
      <w:pPr>
        <w:pStyle w:val="NoSpacing"/>
        <w:rPr>
          <w:iCs/>
        </w:rPr>
      </w:pPr>
    </w:p>
    <w:p w14:paraId="573B3C2B" w14:textId="77777777" w:rsidR="00670246" w:rsidRDefault="00670246" w:rsidP="006C0BA5">
      <w:pPr>
        <w:pStyle w:val="NoSpacing"/>
        <w:rPr>
          <w:iCs/>
        </w:rPr>
      </w:pPr>
    </w:p>
    <w:p w14:paraId="3CB788E8" w14:textId="03F0D839" w:rsidR="00670246" w:rsidRDefault="00670246" w:rsidP="00670246">
      <w:pPr>
        <w:pStyle w:val="NoSpacing"/>
        <w:rPr>
          <w:iCs/>
        </w:rPr>
      </w:pPr>
      <w:r>
        <w:rPr>
          <w:iCs/>
        </w:rPr>
        <w:t>A bond is more convex if: Longer maturity, lower coupon rate, lower YTM</w:t>
      </w:r>
    </w:p>
    <w:p w14:paraId="29A4EE55" w14:textId="77777777" w:rsidR="00670246" w:rsidRDefault="00670246" w:rsidP="00670246">
      <w:pPr>
        <w:pStyle w:val="NoSpacing"/>
        <w:rPr>
          <w:iCs/>
        </w:rPr>
      </w:pPr>
    </w:p>
    <w:p w14:paraId="460F95FC" w14:textId="77777777" w:rsidR="00670246" w:rsidRPr="00670246" w:rsidRDefault="00670246" w:rsidP="00670246">
      <w:pPr>
        <w:pStyle w:val="NoSpacing"/>
        <w:rPr>
          <w:iCs/>
        </w:rPr>
      </w:pPr>
    </w:p>
    <w:p w14:paraId="4FCF3051" w14:textId="064EB090" w:rsidR="006C0BA5" w:rsidRPr="0037625D" w:rsidRDefault="00B1347F" w:rsidP="006C0BA5">
      <w:pPr>
        <w:pStyle w:val="NoSpacing"/>
        <w:rPr>
          <w:b/>
          <w:bCs/>
        </w:rPr>
      </w:pPr>
      <w:r w:rsidRPr="0037625D">
        <w:rPr>
          <w:b/>
          <w:bCs/>
        </w:rPr>
        <w:t>% change in price given duration and convexity</w:t>
      </w:r>
    </w:p>
    <w:p w14:paraId="69346E4D" w14:textId="77777777" w:rsidR="00B1347F" w:rsidRDefault="00B1347F" w:rsidP="006C0BA5">
      <w:pPr>
        <w:pStyle w:val="NoSpacing"/>
      </w:pPr>
    </w:p>
    <w:p w14:paraId="226646E0" w14:textId="3A33A4A8" w:rsidR="007A78CC" w:rsidRDefault="00693901" w:rsidP="006C0BA5">
      <w:pPr>
        <w:pStyle w:val="NoSpacing"/>
      </w:pPr>
      <w:r>
        <w:t>% change in price is m</w:t>
      </w:r>
      <w:r w:rsidR="007A78CC">
        <w:t>ade up of the duration effect and convexity effect</w:t>
      </w:r>
      <w:r>
        <w:t>:</w:t>
      </w:r>
    </w:p>
    <w:p w14:paraId="1776A237" w14:textId="77777777" w:rsidR="007A78CC" w:rsidRDefault="007A78CC" w:rsidP="006C0BA5">
      <w:pPr>
        <w:pStyle w:val="NoSpacing"/>
      </w:pPr>
    </w:p>
    <w:p w14:paraId="781F386C" w14:textId="12EA59D1" w:rsidR="00B1347F" w:rsidRPr="005027CC" w:rsidRDefault="005027CC" w:rsidP="006C0BA5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% Change in full bond price=-Annual ModDur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∆YTM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Annual Convexity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∆YTM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D2B1F45" w14:textId="77777777" w:rsidR="005027CC" w:rsidRDefault="005027CC" w:rsidP="006C0BA5">
      <w:pPr>
        <w:pStyle w:val="NoSpacing"/>
      </w:pPr>
    </w:p>
    <w:p w14:paraId="5891E599" w14:textId="77777777" w:rsidR="00544011" w:rsidRDefault="00544011" w:rsidP="006C0BA5">
      <w:pPr>
        <w:pStyle w:val="NoSpacing"/>
      </w:pPr>
    </w:p>
    <w:p w14:paraId="6D58C5AD" w14:textId="77777777" w:rsidR="008F7559" w:rsidRDefault="008F7559" w:rsidP="008F7559">
      <w:pPr>
        <w:pStyle w:val="NoSpacing"/>
      </w:pPr>
      <m:oMath>
        <m:r>
          <m:rPr>
            <m:sty m:val="p"/>
          </m:rPr>
          <w:rPr>
            <w:rFonts w:ascii="Cambria Math" w:hAnsi="Cambria Math"/>
          </w:rPr>
          <m:t>∆YTM</m:t>
        </m:r>
      </m:oMath>
      <w:r>
        <w:rPr>
          <w:iCs/>
        </w:rPr>
        <w:t xml:space="preserve"> needs to be decimals</w:t>
      </w:r>
    </w:p>
    <w:p w14:paraId="21B9BB72" w14:textId="77777777" w:rsidR="008F7559" w:rsidRDefault="008F7559" w:rsidP="006C0BA5">
      <w:pPr>
        <w:pStyle w:val="NoSpacing"/>
      </w:pPr>
    </w:p>
    <w:p w14:paraId="0F367D42" w14:textId="77777777" w:rsidR="00913E1A" w:rsidRDefault="00913E1A" w:rsidP="00913E1A">
      <w:pPr>
        <w:pStyle w:val="NoSpacing"/>
      </w:pPr>
      <w:r>
        <w:t>Convexity adjustment the same for an increase or decrease in yield</w:t>
      </w:r>
    </w:p>
    <w:p w14:paraId="126EB1F7" w14:textId="77777777" w:rsidR="005027CC" w:rsidRDefault="005027CC" w:rsidP="006C0BA5">
      <w:pPr>
        <w:pStyle w:val="NoSpacing"/>
      </w:pPr>
    </w:p>
    <w:p w14:paraId="353DFE27" w14:textId="77777777" w:rsidR="00913E1A" w:rsidRDefault="00913E1A" w:rsidP="006C0BA5">
      <w:pPr>
        <w:pStyle w:val="NoSpacing"/>
      </w:pPr>
    </w:p>
    <w:p w14:paraId="365337E6" w14:textId="77777777" w:rsidR="00913E1A" w:rsidRPr="005027CC" w:rsidRDefault="00913E1A" w:rsidP="006C0BA5">
      <w:pPr>
        <w:pStyle w:val="NoSpacing"/>
      </w:pPr>
    </w:p>
    <w:p w14:paraId="48F57A76" w14:textId="2D434D88" w:rsidR="005027CC" w:rsidRPr="00D1446E" w:rsidRDefault="00D1446E" w:rsidP="006C0BA5">
      <w:pPr>
        <w:pStyle w:val="NoSpacing"/>
        <w:rPr>
          <w:b/>
          <w:bCs/>
        </w:rPr>
      </w:pPr>
      <w:r w:rsidRPr="00D1446E">
        <w:rPr>
          <w:b/>
          <w:bCs/>
        </w:rPr>
        <w:lastRenderedPageBreak/>
        <w:t>Money convexity</w:t>
      </w:r>
    </w:p>
    <w:p w14:paraId="0D56D7B5" w14:textId="77777777" w:rsidR="00D1446E" w:rsidRDefault="00D1446E" w:rsidP="006C0BA5">
      <w:pPr>
        <w:pStyle w:val="NoSpacing"/>
      </w:pPr>
    </w:p>
    <w:p w14:paraId="2B7345E6" w14:textId="14E02981" w:rsidR="00693901" w:rsidRDefault="00693901" w:rsidP="006C0BA5">
      <w:pPr>
        <w:pStyle w:val="NoSpacing"/>
      </w:pPr>
      <w:r>
        <w:t>Money convexity is given by:</w:t>
      </w:r>
    </w:p>
    <w:p w14:paraId="31210CC2" w14:textId="77777777" w:rsidR="00693901" w:rsidRDefault="00693901" w:rsidP="006C0BA5">
      <w:pPr>
        <w:pStyle w:val="NoSpacing"/>
      </w:pPr>
    </w:p>
    <w:p w14:paraId="0E19CD1A" w14:textId="77777777" w:rsidR="003419AE" w:rsidRDefault="003419AE" w:rsidP="003419AE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</w:rPr>
            <m:t>Money Convexity=Annual Convexity×Full price of bond position</m:t>
          </m:r>
        </m:oMath>
      </m:oMathPara>
    </w:p>
    <w:p w14:paraId="19D49141" w14:textId="77777777" w:rsidR="003419AE" w:rsidRDefault="003419AE" w:rsidP="006C0BA5">
      <w:pPr>
        <w:pStyle w:val="NoSpacing"/>
      </w:pPr>
    </w:p>
    <w:p w14:paraId="301AC58F" w14:textId="77777777" w:rsidR="003419AE" w:rsidRDefault="003419AE" w:rsidP="006C0BA5">
      <w:pPr>
        <w:pStyle w:val="NoSpacing"/>
      </w:pPr>
    </w:p>
    <w:p w14:paraId="010D2486" w14:textId="4F8239D6" w:rsidR="00C519C6" w:rsidRDefault="00693901" w:rsidP="006C0BA5">
      <w:pPr>
        <w:pStyle w:val="NoSpacing"/>
      </w:pPr>
      <w:r>
        <w:t>Change in full bond price is ma</w:t>
      </w:r>
      <w:r w:rsidR="00C519C6">
        <w:t>de up of duration effect and convexity effect</w:t>
      </w:r>
      <w:r w:rsidR="0092374D">
        <w:t>:</w:t>
      </w:r>
    </w:p>
    <w:p w14:paraId="6F3D282F" w14:textId="77777777" w:rsidR="00DB5D94" w:rsidRDefault="00DB5D94" w:rsidP="006C0BA5">
      <w:pPr>
        <w:pStyle w:val="NoSpacing"/>
      </w:pPr>
    </w:p>
    <w:p w14:paraId="5FAF6BC7" w14:textId="4384530F" w:rsidR="00D1446E" w:rsidRPr="005027CC" w:rsidRDefault="00D1446E" w:rsidP="006C0BA5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</w:rPr>
            <m:t>Change in full bond price=-Money Duration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∆YTM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Money Convexity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∆YTM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5B5FAD3" w14:textId="77777777" w:rsidR="003D6882" w:rsidRDefault="003D6882" w:rsidP="006C0BA5">
      <w:pPr>
        <w:pStyle w:val="NoSpacing"/>
      </w:pPr>
    </w:p>
    <w:p w14:paraId="692CDD2C" w14:textId="77777777" w:rsidR="00BF6F97" w:rsidRDefault="00BF6F97" w:rsidP="006C0BA5">
      <w:pPr>
        <w:pStyle w:val="NoSpacing"/>
        <w:rPr>
          <w:iCs/>
        </w:rPr>
      </w:pPr>
    </w:p>
    <w:p w14:paraId="5D34DBD7" w14:textId="0C3E1B9D" w:rsidR="006C0BA5" w:rsidRDefault="008F7559" w:rsidP="006C0BA5">
      <w:pPr>
        <w:pStyle w:val="NoSpacing"/>
      </w:pPr>
      <m:oMath>
        <m:r>
          <m:rPr>
            <m:sty m:val="p"/>
          </m:rPr>
          <w:rPr>
            <w:rFonts w:ascii="Cambria Math" w:hAnsi="Cambria Math"/>
          </w:rPr>
          <m:t>∆YTM</m:t>
        </m:r>
      </m:oMath>
      <w:r>
        <w:rPr>
          <w:iCs/>
        </w:rPr>
        <w:t xml:space="preserve"> needs to be decimals</w:t>
      </w:r>
    </w:p>
    <w:p w14:paraId="442B56C0" w14:textId="77777777" w:rsidR="006C0BA5" w:rsidRDefault="006C0BA5" w:rsidP="006C0BA5">
      <w:pPr>
        <w:pStyle w:val="NoSpacing"/>
      </w:pPr>
    </w:p>
    <w:p w14:paraId="71CED002" w14:textId="77777777" w:rsidR="006063B8" w:rsidRDefault="006063B8" w:rsidP="006C0BA5">
      <w:pPr>
        <w:pStyle w:val="NoSpacing"/>
      </w:pPr>
    </w:p>
    <w:p w14:paraId="220DCCD9" w14:textId="696CED11" w:rsidR="006063B8" w:rsidRPr="00FC1C3A" w:rsidRDefault="00D40564" w:rsidP="006C0BA5">
      <w:pPr>
        <w:pStyle w:val="NoSpacing"/>
        <w:rPr>
          <w:b/>
          <w:bCs/>
        </w:rPr>
      </w:pPr>
      <w:r w:rsidRPr="00FC1C3A">
        <w:rPr>
          <w:b/>
          <w:bCs/>
        </w:rPr>
        <w:t>Portfolio duration</w:t>
      </w:r>
    </w:p>
    <w:p w14:paraId="40144DEC" w14:textId="77777777" w:rsidR="00D40564" w:rsidRDefault="00D40564" w:rsidP="006C0BA5">
      <w:pPr>
        <w:pStyle w:val="NoSpacing"/>
      </w:pPr>
    </w:p>
    <w:p w14:paraId="64FBD92A" w14:textId="191BC242" w:rsidR="00D40564" w:rsidRDefault="00C4192B" w:rsidP="006C0BA5">
      <w:pPr>
        <w:pStyle w:val="NoSpacing"/>
      </w:pPr>
      <w:r>
        <w:t>2 ways:</w:t>
      </w:r>
    </w:p>
    <w:p w14:paraId="3FCC705C" w14:textId="0AD39A2C" w:rsidR="00C4192B" w:rsidRDefault="00C4192B" w:rsidP="00C4192B">
      <w:pPr>
        <w:pStyle w:val="NoSpacing"/>
        <w:numPr>
          <w:ilvl w:val="0"/>
          <w:numId w:val="3"/>
        </w:numPr>
      </w:pPr>
      <w:r>
        <w:t>Do a single duration and convexity for all the portfolio’s cash flows</w:t>
      </w:r>
    </w:p>
    <w:p w14:paraId="1E453CF8" w14:textId="75FCA565" w:rsidR="00D24042" w:rsidRDefault="00D24042" w:rsidP="00C4192B">
      <w:pPr>
        <w:pStyle w:val="NoSpacing"/>
        <w:numPr>
          <w:ilvl w:val="0"/>
          <w:numId w:val="3"/>
        </w:numPr>
      </w:pPr>
      <w:r>
        <w:t>Find the duration and convexity for each bond in portfolio and take a weighted average based on the weight of the bond in portfolio</w:t>
      </w:r>
    </w:p>
    <w:p w14:paraId="629FAC99" w14:textId="77777777" w:rsidR="00D24042" w:rsidRDefault="00D24042" w:rsidP="00D24042">
      <w:pPr>
        <w:pStyle w:val="NoSpacing"/>
      </w:pPr>
    </w:p>
    <w:p w14:paraId="5811DE3A" w14:textId="3DAE5AD2" w:rsidR="00367F9A" w:rsidRDefault="00367F9A" w:rsidP="00D24042">
      <w:pPr>
        <w:pStyle w:val="NoSpacing"/>
      </w:pPr>
      <w:r>
        <w:t>1</w:t>
      </w:r>
      <w:r w:rsidRPr="00367F9A">
        <w:rPr>
          <w:vertAlign w:val="superscript"/>
        </w:rPr>
        <w:t>st</w:t>
      </w:r>
      <w:r>
        <w:t xml:space="preserve"> approach theoretically correct</w:t>
      </w:r>
    </w:p>
    <w:p w14:paraId="1F2118A9" w14:textId="6861D6F8" w:rsidR="00367F9A" w:rsidRDefault="00367F9A" w:rsidP="00D24042">
      <w:pPr>
        <w:pStyle w:val="NoSpacing"/>
      </w:pPr>
    </w:p>
    <w:p w14:paraId="6BC6DA7E" w14:textId="48000850" w:rsidR="00D24042" w:rsidRDefault="0037447A" w:rsidP="00D24042">
      <w:pPr>
        <w:pStyle w:val="NoSpacing"/>
      </w:pPr>
      <w:r>
        <w:t>2</w:t>
      </w:r>
      <w:r w:rsidRPr="0037447A">
        <w:rPr>
          <w:vertAlign w:val="superscript"/>
        </w:rPr>
        <w:t>nd</w:t>
      </w:r>
      <w:r>
        <w:t xml:space="preserve"> approach is easier to apply</w:t>
      </w:r>
    </w:p>
    <w:p w14:paraId="2B2C1B78" w14:textId="77777777" w:rsidR="0037447A" w:rsidRDefault="0037447A" w:rsidP="00D24042">
      <w:pPr>
        <w:pStyle w:val="NoSpacing"/>
      </w:pPr>
    </w:p>
    <w:p w14:paraId="1F68B713" w14:textId="0D447BD8" w:rsidR="0037447A" w:rsidRPr="0040473E" w:rsidRDefault="0040473E" w:rsidP="00D24042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Portfolio duration=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3504A00E" w14:textId="77777777" w:rsidR="003036CE" w:rsidRDefault="003036CE" w:rsidP="00D24042">
      <w:pPr>
        <w:pStyle w:val="NoSpacing"/>
        <w:rPr>
          <w:iCs/>
        </w:rPr>
      </w:pPr>
    </w:p>
    <w:p w14:paraId="1DFF3ED5" w14:textId="77777777" w:rsidR="003036CE" w:rsidRDefault="003036CE" w:rsidP="00D24042">
      <w:pPr>
        <w:pStyle w:val="NoSpacing"/>
        <w:rPr>
          <w:iCs/>
        </w:rPr>
      </w:pPr>
    </w:p>
    <w:p w14:paraId="4049A8BB" w14:textId="248DA483" w:rsidR="00D24042" w:rsidRDefault="00000000" w:rsidP="00D24042">
      <w:pPr>
        <w:pStyle w:val="NoSpacing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3036CE">
        <w:rPr>
          <w:iCs/>
        </w:rPr>
        <w:t xml:space="preserve"> is the full pr</w:t>
      </w:r>
      <w:r w:rsidR="00367F9A">
        <w:rPr>
          <w:iCs/>
        </w:rPr>
        <w:t>i</w:t>
      </w:r>
      <w:r w:rsidR="003036CE">
        <w:rPr>
          <w:iCs/>
        </w:rPr>
        <w:t>ce of bond divided by the total portfolio value</w:t>
      </w:r>
    </w:p>
    <w:p w14:paraId="0BD1F345" w14:textId="77777777" w:rsidR="006C0BA5" w:rsidRDefault="006C0BA5" w:rsidP="006C0BA5">
      <w:pPr>
        <w:pStyle w:val="NoSpacing"/>
      </w:pPr>
    </w:p>
    <w:p w14:paraId="764EAFBB" w14:textId="097809B5" w:rsidR="006C0BA5" w:rsidRDefault="00367F9A" w:rsidP="006C0BA5">
      <w:pPr>
        <w:pStyle w:val="NoSpacing"/>
      </w:pPr>
      <w:r>
        <w:t>Limitation:</w:t>
      </w:r>
    </w:p>
    <w:p w14:paraId="27C8F557" w14:textId="1D26B953" w:rsidR="00367F9A" w:rsidRDefault="00367F9A" w:rsidP="00367F9A">
      <w:pPr>
        <w:pStyle w:val="NoSpacing"/>
        <w:numPr>
          <w:ilvl w:val="0"/>
          <w:numId w:val="1"/>
        </w:numPr>
      </w:pPr>
      <w:r>
        <w:t>Assumes YTM of every bond in portfolio must change by the same amount (called parallel shift)</w:t>
      </w:r>
    </w:p>
    <w:p w14:paraId="3071DEC8" w14:textId="77777777" w:rsidR="00367F9A" w:rsidRDefault="00367F9A" w:rsidP="00367F9A">
      <w:pPr>
        <w:pStyle w:val="NoSpacing"/>
      </w:pPr>
    </w:p>
    <w:p w14:paraId="0E811055" w14:textId="77777777" w:rsidR="00367F9A" w:rsidRDefault="00367F9A" w:rsidP="00367F9A">
      <w:pPr>
        <w:pStyle w:val="NoSpacing"/>
      </w:pPr>
    </w:p>
    <w:p w14:paraId="194842F3" w14:textId="77777777" w:rsidR="006C0BA5" w:rsidRDefault="006C0BA5" w:rsidP="006C0BA5">
      <w:pPr>
        <w:pStyle w:val="NoSpacing"/>
      </w:pPr>
    </w:p>
    <w:p w14:paraId="3A938CF2" w14:textId="77777777" w:rsidR="006C0BA5" w:rsidRDefault="006C0BA5" w:rsidP="006C0BA5">
      <w:pPr>
        <w:pStyle w:val="NoSpacing"/>
      </w:pPr>
    </w:p>
    <w:p w14:paraId="551E9E80" w14:textId="77777777" w:rsidR="006C0BA5" w:rsidRDefault="006C0BA5" w:rsidP="006C0BA5">
      <w:pPr>
        <w:pStyle w:val="NoSpacing"/>
      </w:pPr>
    </w:p>
    <w:p w14:paraId="0B4052E4" w14:textId="77777777" w:rsidR="006C0BA5" w:rsidRDefault="006C0BA5" w:rsidP="006C0BA5">
      <w:pPr>
        <w:pStyle w:val="NoSpacing"/>
      </w:pPr>
    </w:p>
    <w:p w14:paraId="6EA4FAF2" w14:textId="77777777" w:rsidR="006C0BA5" w:rsidRDefault="006C0BA5" w:rsidP="006C0BA5">
      <w:pPr>
        <w:pStyle w:val="NoSpacing"/>
      </w:pPr>
    </w:p>
    <w:p w14:paraId="7E826AB5" w14:textId="77777777" w:rsidR="006C0BA5" w:rsidRDefault="006C0BA5" w:rsidP="006C0BA5">
      <w:pPr>
        <w:pStyle w:val="NoSpacing"/>
      </w:pPr>
    </w:p>
    <w:p w14:paraId="2025A468" w14:textId="77777777" w:rsidR="006C0BA5" w:rsidRDefault="006C0BA5" w:rsidP="006C0BA5">
      <w:pPr>
        <w:pStyle w:val="NoSpacing"/>
      </w:pPr>
    </w:p>
    <w:p w14:paraId="23988B35" w14:textId="77777777" w:rsidR="007A1599" w:rsidRDefault="007A1599" w:rsidP="004D5F5E">
      <w:pPr>
        <w:pStyle w:val="NoSpacing"/>
      </w:pPr>
    </w:p>
    <w:p w14:paraId="39341AC5" w14:textId="77777777" w:rsidR="00B66EF4" w:rsidRDefault="00B66EF4" w:rsidP="004D5F5E">
      <w:pPr>
        <w:pStyle w:val="NoSpacing"/>
      </w:pPr>
    </w:p>
    <w:p w14:paraId="06DB60D1" w14:textId="77777777" w:rsidR="00B66EF4" w:rsidRDefault="00B66EF4" w:rsidP="004D5F5E">
      <w:pPr>
        <w:pStyle w:val="NoSpacing"/>
      </w:pPr>
    </w:p>
    <w:p w14:paraId="708FC63A" w14:textId="4115B6A2" w:rsidR="005D6463" w:rsidRPr="007066AC" w:rsidRDefault="007066AC" w:rsidP="00211402">
      <w:pPr>
        <w:pStyle w:val="NoSpacing"/>
        <w:rPr>
          <w:b/>
          <w:bCs/>
          <w:sz w:val="28"/>
          <w:szCs w:val="28"/>
        </w:rPr>
      </w:pPr>
      <w:r w:rsidRPr="007066AC">
        <w:rPr>
          <w:b/>
          <w:bCs/>
          <w:sz w:val="28"/>
          <w:szCs w:val="28"/>
        </w:rPr>
        <w:lastRenderedPageBreak/>
        <w:t>6.13 Curve based and empirical fixed income risk measures</w:t>
      </w:r>
    </w:p>
    <w:p w14:paraId="675DF40F" w14:textId="77777777" w:rsidR="005D6463" w:rsidRDefault="005D6463" w:rsidP="00211402">
      <w:pPr>
        <w:pStyle w:val="NoSpacing"/>
      </w:pPr>
    </w:p>
    <w:p w14:paraId="41015CBC" w14:textId="018E49E7" w:rsidR="005D6463" w:rsidRDefault="007066AC" w:rsidP="00211402">
      <w:pPr>
        <w:pStyle w:val="NoSpacing"/>
      </w:pPr>
      <w:r>
        <w:t>Embedded options can mean for early termination of the bond</w:t>
      </w:r>
    </w:p>
    <w:p w14:paraId="2767CDED" w14:textId="20871564" w:rsidR="007066AC" w:rsidRDefault="007066AC" w:rsidP="007066AC">
      <w:pPr>
        <w:pStyle w:val="NoSpacing"/>
        <w:numPr>
          <w:ilvl w:val="0"/>
          <w:numId w:val="1"/>
        </w:numPr>
      </w:pPr>
      <w:r>
        <w:t>All the previous duration measures were calculated with straight bonds, these are different</w:t>
      </w:r>
      <w:r w:rsidR="0063055C">
        <w:t xml:space="preserve"> as they have a single well defined YTM</w:t>
      </w:r>
    </w:p>
    <w:p w14:paraId="008DF776" w14:textId="528661E3" w:rsidR="0063055C" w:rsidRDefault="0063055C" w:rsidP="007066AC">
      <w:pPr>
        <w:pStyle w:val="NoSpacing"/>
        <w:numPr>
          <w:ilvl w:val="0"/>
          <w:numId w:val="1"/>
        </w:numPr>
      </w:pPr>
      <w:r>
        <w:t>Bonds with embedded options do not have a single well defined YTM</w:t>
      </w:r>
    </w:p>
    <w:p w14:paraId="6C9DCAB5" w14:textId="77777777" w:rsidR="007066AC" w:rsidRDefault="007066AC" w:rsidP="007066AC">
      <w:pPr>
        <w:pStyle w:val="NoSpacing"/>
      </w:pPr>
    </w:p>
    <w:p w14:paraId="67731C32" w14:textId="2A96B985" w:rsidR="007066AC" w:rsidRDefault="0063055C" w:rsidP="007066AC">
      <w:pPr>
        <w:pStyle w:val="NoSpacing"/>
      </w:pPr>
      <w:r>
        <w:t>Effective Duration: Interest rate risk for bonds with embedded options is based on changes in the benchmark curve, rather than changes in the bond’s own YTM</w:t>
      </w:r>
    </w:p>
    <w:p w14:paraId="3B0EA7F6" w14:textId="77777777" w:rsidR="007066AC" w:rsidRDefault="007066AC" w:rsidP="00211402">
      <w:pPr>
        <w:pStyle w:val="NoSpacing"/>
      </w:pPr>
    </w:p>
    <w:p w14:paraId="4BE247CA" w14:textId="52BF1F66" w:rsidR="00695368" w:rsidRPr="001503E5" w:rsidRDefault="00695368" w:rsidP="00695368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Effective</m:t>
          </m:r>
          <m:r>
            <m:rPr>
              <m:sty m:val="p"/>
            </m:rPr>
            <w:rPr>
              <w:rFonts w:ascii="Cambria Math" w:hAnsi="Cambria Math"/>
            </w:rPr>
            <m:t xml:space="preserve"> duration=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Curve</m:t>
              </m:r>
            </m:den>
          </m:f>
        </m:oMath>
      </m:oMathPara>
    </w:p>
    <w:p w14:paraId="3D172EB1" w14:textId="77777777" w:rsidR="005D6463" w:rsidRDefault="005D6463" w:rsidP="00211402">
      <w:pPr>
        <w:pStyle w:val="NoSpacing"/>
      </w:pPr>
    </w:p>
    <w:p w14:paraId="35F47E52" w14:textId="458B05F5" w:rsidR="005D6463" w:rsidRDefault="00695368" w:rsidP="00211402">
      <w:pPr>
        <w:pStyle w:val="NoSpacing"/>
      </w:pPr>
      <m:oMath>
        <m:r>
          <m:rPr>
            <m:sty m:val="p"/>
          </m:rPr>
          <w:rPr>
            <w:rFonts w:ascii="Cambria Math" w:hAnsi="Cambria Math"/>
          </w:rPr>
          <m:t>∆Curve</m:t>
        </m:r>
      </m:oMath>
      <w:r>
        <w:t xml:space="preserve"> is a change in the benchmark yield curve</w:t>
      </w:r>
    </w:p>
    <w:p w14:paraId="0E199B4D" w14:textId="77777777" w:rsidR="005D6463" w:rsidRDefault="005D6463" w:rsidP="00211402">
      <w:pPr>
        <w:pStyle w:val="NoSpacing"/>
      </w:pPr>
    </w:p>
    <w:p w14:paraId="2CFC4D00" w14:textId="615A80CA" w:rsidR="005D6463" w:rsidRDefault="00695368" w:rsidP="00211402">
      <w:pPr>
        <w:pStyle w:val="NoSpacing"/>
      </w:pPr>
      <w:r>
        <w:t>Effective duration assumes spread remains the same</w:t>
      </w:r>
    </w:p>
    <w:p w14:paraId="21527A99" w14:textId="6849E4B9" w:rsidR="00695368" w:rsidRDefault="00695368" w:rsidP="00695368">
      <w:pPr>
        <w:pStyle w:val="NoSpacing"/>
        <w:numPr>
          <w:ilvl w:val="0"/>
          <w:numId w:val="1"/>
        </w:numPr>
      </w:pPr>
      <w:r>
        <w:t>Only captures sensitivity to benchmark curve</w:t>
      </w:r>
    </w:p>
    <w:p w14:paraId="0D2F03EB" w14:textId="77777777" w:rsidR="00695368" w:rsidRDefault="00695368" w:rsidP="00695368">
      <w:pPr>
        <w:pStyle w:val="NoSpacing"/>
      </w:pPr>
    </w:p>
    <w:p w14:paraId="7E329A5F" w14:textId="5E191D30" w:rsidR="00F42938" w:rsidRDefault="00F42938" w:rsidP="00695368">
      <w:pPr>
        <w:pStyle w:val="NoSpacing"/>
      </w:pPr>
      <w:r>
        <w:t>Effective convexity:</w:t>
      </w:r>
    </w:p>
    <w:p w14:paraId="2EBCDB84" w14:textId="4DA466CA" w:rsidR="00F42938" w:rsidRPr="001503E5" w:rsidRDefault="00F42938" w:rsidP="00F42938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Effective</m:t>
          </m:r>
          <m:r>
            <m:rPr>
              <m:sty m:val="p"/>
            </m:rPr>
            <w:rPr>
              <w:rFonts w:ascii="Cambria Math" w:hAnsi="Cambria Math"/>
            </w:rPr>
            <m:t xml:space="preserve"> Convexity=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Curve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5384F521" w14:textId="77777777" w:rsidR="00F42938" w:rsidRDefault="00F42938" w:rsidP="00695368">
      <w:pPr>
        <w:pStyle w:val="NoSpacing"/>
      </w:pPr>
    </w:p>
    <w:p w14:paraId="5D4ABE74" w14:textId="77777777" w:rsidR="005D6463" w:rsidRDefault="005D6463" w:rsidP="00211402">
      <w:pPr>
        <w:pStyle w:val="NoSpacing"/>
      </w:pPr>
    </w:p>
    <w:p w14:paraId="2468EEE3" w14:textId="406A8995" w:rsidR="005D6463" w:rsidRDefault="00C44F4D" w:rsidP="00C44F4D">
      <w:pPr>
        <w:pStyle w:val="NoSpacing"/>
        <w:tabs>
          <w:tab w:val="left" w:pos="1240"/>
        </w:tabs>
      </w:pPr>
      <w:r>
        <w:t>Option free bonds always have positive convexity</w:t>
      </w:r>
    </w:p>
    <w:p w14:paraId="233B0835" w14:textId="77777777" w:rsidR="00C44F4D" w:rsidRDefault="00C44F4D" w:rsidP="00C44F4D">
      <w:pPr>
        <w:pStyle w:val="NoSpacing"/>
        <w:tabs>
          <w:tab w:val="left" w:pos="1240"/>
        </w:tabs>
      </w:pPr>
    </w:p>
    <w:p w14:paraId="3C1E871E" w14:textId="46C89CE3" w:rsidR="00C44F4D" w:rsidRDefault="00C44F4D" w:rsidP="00C44F4D">
      <w:pPr>
        <w:pStyle w:val="NoSpacing"/>
        <w:tabs>
          <w:tab w:val="left" w:pos="1240"/>
        </w:tabs>
      </w:pPr>
      <w:r>
        <w:t>Callable bonds can have negative convexity</w:t>
      </w:r>
    </w:p>
    <w:p w14:paraId="5E9F3DE0" w14:textId="77777777" w:rsidR="00C60289" w:rsidRDefault="00C44F4D" w:rsidP="00C44F4D">
      <w:pPr>
        <w:pStyle w:val="NoSpacing"/>
        <w:numPr>
          <w:ilvl w:val="0"/>
          <w:numId w:val="1"/>
        </w:numPr>
        <w:tabs>
          <w:tab w:val="left" w:pos="1240"/>
        </w:tabs>
      </w:pPr>
      <w:r>
        <w:t>Call option is more valuable at low yields as the call option puts a limit on increases in bond value</w:t>
      </w:r>
    </w:p>
    <w:p w14:paraId="058A83F0" w14:textId="202ECA7C" w:rsidR="00C44F4D" w:rsidRDefault="00C60289" w:rsidP="00C44F4D">
      <w:pPr>
        <w:pStyle w:val="NoSpacing"/>
        <w:numPr>
          <w:ilvl w:val="0"/>
          <w:numId w:val="1"/>
        </w:numPr>
        <w:tabs>
          <w:tab w:val="left" w:pos="1240"/>
        </w:tabs>
      </w:pPr>
      <w:r>
        <w:t>I.e., P</w:t>
      </w:r>
      <w:r w:rsidR="002B2D1E">
        <w:t>rice increase from drop in YTM can be smaller than price decrease from rise in YTM</w:t>
      </w:r>
    </w:p>
    <w:p w14:paraId="6BCCB3E5" w14:textId="42F29B5B" w:rsidR="00C44F4D" w:rsidRDefault="00C44F4D" w:rsidP="00C44F4D">
      <w:pPr>
        <w:pStyle w:val="NoSpacing"/>
        <w:numPr>
          <w:ilvl w:val="0"/>
          <w:numId w:val="1"/>
        </w:numPr>
        <w:tabs>
          <w:tab w:val="left" w:pos="1240"/>
        </w:tabs>
      </w:pPr>
      <w:r>
        <w:t>At low yields</w:t>
      </w:r>
      <w:r w:rsidR="00C60289">
        <w:t>,</w:t>
      </w:r>
      <w:r>
        <w:t xml:space="preserve"> call</w:t>
      </w:r>
      <w:r w:rsidR="00253489">
        <w:t xml:space="preserve">able bonds </w:t>
      </w:r>
      <w:r>
        <w:t xml:space="preserve">have lower duration than equivalent straight bonds </w:t>
      </w:r>
    </w:p>
    <w:p w14:paraId="0FBECAED" w14:textId="77777777" w:rsidR="005D6463" w:rsidRDefault="005D6463" w:rsidP="00211402">
      <w:pPr>
        <w:pStyle w:val="NoSpacing"/>
      </w:pPr>
    </w:p>
    <w:p w14:paraId="1226E96C" w14:textId="7CE8E977" w:rsidR="005D6463" w:rsidRDefault="0053477A" w:rsidP="00211402">
      <w:pPr>
        <w:pStyle w:val="NoSpacing"/>
      </w:pPr>
      <w:r>
        <w:t>Putable bonds always have positive convexity</w:t>
      </w:r>
    </w:p>
    <w:p w14:paraId="3FC43FE8" w14:textId="68658C6F" w:rsidR="00253489" w:rsidRDefault="00253489" w:rsidP="00253489">
      <w:pPr>
        <w:pStyle w:val="NoSpacing"/>
        <w:numPr>
          <w:ilvl w:val="0"/>
          <w:numId w:val="1"/>
        </w:numPr>
        <w:tabs>
          <w:tab w:val="left" w:pos="1240"/>
        </w:tabs>
      </w:pPr>
      <w:r>
        <w:t xml:space="preserve">At </w:t>
      </w:r>
      <w:r>
        <w:t xml:space="preserve">high </w:t>
      </w:r>
      <w:r>
        <w:t xml:space="preserve">yields, </w:t>
      </w:r>
      <w:r>
        <w:t>the put is more valuable</w:t>
      </w:r>
    </w:p>
    <w:p w14:paraId="5CAE03CD" w14:textId="528C4BB5" w:rsidR="00253489" w:rsidRDefault="00253489" w:rsidP="00253489">
      <w:pPr>
        <w:pStyle w:val="NoSpacing"/>
        <w:numPr>
          <w:ilvl w:val="0"/>
          <w:numId w:val="1"/>
        </w:numPr>
        <w:tabs>
          <w:tab w:val="left" w:pos="1240"/>
        </w:tabs>
      </w:pPr>
      <w:r>
        <w:t xml:space="preserve">At high yields </w:t>
      </w:r>
      <w:r w:rsidR="001C4EAD">
        <w:t>puttable</w:t>
      </w:r>
      <w:r>
        <w:t xml:space="preserve"> </w:t>
      </w:r>
      <w:r>
        <w:t>bonds</w:t>
      </w:r>
      <w:r>
        <w:t xml:space="preserve"> have lower duration than equivalent straight bonds </w:t>
      </w:r>
    </w:p>
    <w:p w14:paraId="71C86603" w14:textId="77777777" w:rsidR="00C60289" w:rsidRDefault="00C60289" w:rsidP="00211402">
      <w:pPr>
        <w:pStyle w:val="NoSpacing"/>
      </w:pPr>
    </w:p>
    <w:p w14:paraId="4E8290B9" w14:textId="77777777" w:rsidR="00C60289" w:rsidRDefault="00C60289" w:rsidP="00211402">
      <w:pPr>
        <w:pStyle w:val="NoSpacing"/>
      </w:pPr>
    </w:p>
    <w:p w14:paraId="5DF2029C" w14:textId="6468CF89" w:rsidR="009051E1" w:rsidRDefault="009051E1" w:rsidP="00211402">
      <w:pPr>
        <w:pStyle w:val="NoSpacing"/>
      </w:pPr>
      <w:r>
        <w:t>For option free bonds, there can be small differences between modified duration and effective duration</w:t>
      </w:r>
    </w:p>
    <w:p w14:paraId="1468C398" w14:textId="4FF4704B" w:rsidR="009051E1" w:rsidRDefault="009051E1" w:rsidP="009051E1">
      <w:pPr>
        <w:pStyle w:val="NoSpacing"/>
        <w:numPr>
          <w:ilvl w:val="0"/>
          <w:numId w:val="1"/>
        </w:numPr>
      </w:pPr>
      <w:r>
        <w:t>Shift in benchmark yield curve will generate non parallel shifts in the gov spot curve when yield curve isn’t flat</w:t>
      </w:r>
    </w:p>
    <w:p w14:paraId="5C4A4010" w14:textId="26B8D7C6" w:rsidR="004E7306" w:rsidRDefault="004E7306" w:rsidP="009051E1">
      <w:pPr>
        <w:pStyle w:val="NoSpacing"/>
        <w:numPr>
          <w:ilvl w:val="0"/>
          <w:numId w:val="1"/>
        </w:numPr>
      </w:pPr>
      <w:r>
        <w:t>Only the same if the yield curve is flat</w:t>
      </w:r>
    </w:p>
    <w:p w14:paraId="0C11C6F7" w14:textId="77777777" w:rsidR="004E7306" w:rsidRDefault="004E7306" w:rsidP="004E7306">
      <w:pPr>
        <w:pStyle w:val="NoSpacing"/>
      </w:pPr>
    </w:p>
    <w:p w14:paraId="7D3306E7" w14:textId="77777777" w:rsidR="004E7306" w:rsidRDefault="004E7306" w:rsidP="004E7306">
      <w:pPr>
        <w:pStyle w:val="NoSpacing"/>
      </w:pPr>
    </w:p>
    <w:p w14:paraId="0DEE508B" w14:textId="77777777" w:rsidR="001A5234" w:rsidRDefault="001A5234" w:rsidP="004E7306">
      <w:pPr>
        <w:pStyle w:val="NoSpacing"/>
      </w:pPr>
    </w:p>
    <w:p w14:paraId="03182BCE" w14:textId="77777777" w:rsidR="001A5234" w:rsidRDefault="001A5234" w:rsidP="004E7306">
      <w:pPr>
        <w:pStyle w:val="NoSpacing"/>
      </w:pPr>
    </w:p>
    <w:p w14:paraId="49FBB6A3" w14:textId="77777777" w:rsidR="001A5234" w:rsidRDefault="001A5234" w:rsidP="004E7306">
      <w:pPr>
        <w:pStyle w:val="NoSpacing"/>
      </w:pPr>
    </w:p>
    <w:p w14:paraId="35BF0049" w14:textId="609050F8" w:rsidR="001A5234" w:rsidRDefault="001A5234" w:rsidP="004E7306">
      <w:pPr>
        <w:pStyle w:val="NoSpacing"/>
      </w:pPr>
      <w:r>
        <w:lastRenderedPageBreak/>
        <w:t>Estimating expected price change for bond:</w:t>
      </w:r>
    </w:p>
    <w:p w14:paraId="7A6DCCF8" w14:textId="77777777" w:rsidR="001A5234" w:rsidRDefault="001A5234" w:rsidP="004E7306">
      <w:pPr>
        <w:pStyle w:val="NoSpacing"/>
      </w:pPr>
    </w:p>
    <w:p w14:paraId="50BAF63D" w14:textId="4D9B002F" w:rsidR="001A5234" w:rsidRPr="001A5234" w:rsidRDefault="001A5234" w:rsidP="004E7306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∆ Full bond price=-EffDur×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∆Curve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×EffCon×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(∆Curve)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BEAE6D9" w14:textId="77777777" w:rsidR="001A5234" w:rsidRPr="001A5234" w:rsidRDefault="001A5234" w:rsidP="004E7306">
      <w:pPr>
        <w:pStyle w:val="NoSpacing"/>
      </w:pPr>
    </w:p>
    <w:p w14:paraId="2F3F2DC7" w14:textId="550EE867" w:rsidR="001A5234" w:rsidRDefault="00B52F34" w:rsidP="004E7306">
      <w:pPr>
        <w:pStyle w:val="NoSpacing"/>
      </w:pPr>
      <w:r>
        <w:t>Effective duration and convexity are not necessarily better estimates of bond prices for small yield changes</w:t>
      </w:r>
    </w:p>
    <w:p w14:paraId="09FE5957" w14:textId="508D8687" w:rsidR="00B52F34" w:rsidRDefault="00B52F34" w:rsidP="00B52F34">
      <w:pPr>
        <w:pStyle w:val="NoSpacing"/>
        <w:numPr>
          <w:ilvl w:val="0"/>
          <w:numId w:val="1"/>
        </w:numPr>
      </w:pPr>
      <w:r>
        <w:t>Modified duration and convexity are</w:t>
      </w:r>
    </w:p>
    <w:p w14:paraId="14BB63D4" w14:textId="699FFDA8" w:rsidR="00B52F34" w:rsidRDefault="00B52F34" w:rsidP="00B52F34">
      <w:pPr>
        <w:pStyle w:val="NoSpacing"/>
        <w:numPr>
          <w:ilvl w:val="0"/>
          <w:numId w:val="1"/>
        </w:numPr>
      </w:pPr>
      <w:r>
        <w:t>Due to other considerations other than gov rates determining exercise decision</w:t>
      </w:r>
    </w:p>
    <w:p w14:paraId="6CBC0A82" w14:textId="77777777" w:rsidR="00B52F34" w:rsidRDefault="00B52F34" w:rsidP="00B52F34">
      <w:pPr>
        <w:pStyle w:val="NoSpacing"/>
      </w:pPr>
    </w:p>
    <w:p w14:paraId="6F6BAB23" w14:textId="77777777" w:rsidR="00B52F34" w:rsidRDefault="00B52F34" w:rsidP="00B52F34">
      <w:pPr>
        <w:pStyle w:val="NoSpacing"/>
      </w:pPr>
    </w:p>
    <w:p w14:paraId="1F5FFA96" w14:textId="49B039CC" w:rsidR="00BB6906" w:rsidRPr="008A491C" w:rsidRDefault="00BB6906" w:rsidP="00B52F34">
      <w:pPr>
        <w:pStyle w:val="NoSpacing"/>
        <w:rPr>
          <w:b/>
          <w:bCs/>
        </w:rPr>
      </w:pPr>
      <w:r w:rsidRPr="008A491C">
        <w:rPr>
          <w:b/>
          <w:bCs/>
        </w:rPr>
        <w:t>Key rate duration</w:t>
      </w:r>
    </w:p>
    <w:p w14:paraId="667C10C5" w14:textId="77777777" w:rsidR="00BB6906" w:rsidRDefault="00BB6906" w:rsidP="00B52F34">
      <w:pPr>
        <w:pStyle w:val="NoSpacing"/>
      </w:pPr>
    </w:p>
    <w:p w14:paraId="447447B3" w14:textId="79F02907" w:rsidR="00BB6906" w:rsidRDefault="008A491C" w:rsidP="00B52F34">
      <w:pPr>
        <w:pStyle w:val="NoSpacing"/>
      </w:pPr>
      <w:r>
        <w:t>Key rate duration (aka partial duration): Sensitivity of the bond/portfolio value to changes in the benchmark yield for a specific security, holding other yields constant</w:t>
      </w:r>
    </w:p>
    <w:p w14:paraId="24FDE36F" w14:textId="12861D70" w:rsidR="008A491C" w:rsidRDefault="008A491C" w:rsidP="008A491C">
      <w:pPr>
        <w:pStyle w:val="NoSpacing"/>
        <w:numPr>
          <w:ilvl w:val="0"/>
          <w:numId w:val="1"/>
        </w:numPr>
      </w:pPr>
      <w:r>
        <w:t>Shows impact of non-parallel shifts</w:t>
      </w:r>
    </w:p>
    <w:p w14:paraId="12BE320F" w14:textId="77777777" w:rsidR="008A491C" w:rsidRDefault="008A491C" w:rsidP="00B52F34">
      <w:pPr>
        <w:pStyle w:val="NoSpacing"/>
      </w:pPr>
    </w:p>
    <w:p w14:paraId="4D5F717C" w14:textId="2CEF0C5A" w:rsidR="008A491C" w:rsidRDefault="008A491C" w:rsidP="00B52F34">
      <w:pPr>
        <w:pStyle w:val="NoSpacing"/>
      </w:pPr>
      <w:r>
        <w:t>Sum of key rate durations is the effective duration</w:t>
      </w:r>
    </w:p>
    <w:p w14:paraId="50F81A6B" w14:textId="77777777" w:rsidR="004A1F91" w:rsidRDefault="004A1F91" w:rsidP="004E7306">
      <w:pPr>
        <w:pStyle w:val="NoSpacing"/>
      </w:pPr>
    </w:p>
    <w:p w14:paraId="624D5A7E" w14:textId="35C5200F" w:rsidR="004A1F91" w:rsidRDefault="00F478F6" w:rsidP="004E7306">
      <w:pPr>
        <w:pStyle w:val="NoSpacing"/>
      </w:pPr>
      <w:r>
        <w:t>Shaping risk: Effect of non-parallel shift in the yield curve of bond portfolio</w:t>
      </w:r>
    </w:p>
    <w:p w14:paraId="4D42E278" w14:textId="2DB589D1" w:rsidR="00F478F6" w:rsidRDefault="00F478F6" w:rsidP="00F478F6">
      <w:pPr>
        <w:pStyle w:val="NoSpacing"/>
        <w:numPr>
          <w:ilvl w:val="0"/>
          <w:numId w:val="1"/>
        </w:numPr>
      </w:pPr>
      <w:r>
        <w:t>Key rate shows effect on portfolio of a yield change at that maturity</w:t>
      </w:r>
    </w:p>
    <w:p w14:paraId="4733EF6A" w14:textId="77777777" w:rsidR="002C58B7" w:rsidRDefault="002C58B7" w:rsidP="002C58B7">
      <w:pPr>
        <w:pStyle w:val="NoSpacing"/>
      </w:pPr>
    </w:p>
    <w:p w14:paraId="7617B65D" w14:textId="3C45375F" w:rsidR="002C58B7" w:rsidRDefault="002C58B7" w:rsidP="002C58B7">
      <w:pPr>
        <w:pStyle w:val="NoSpacing"/>
      </w:pPr>
      <w:r>
        <w:t>Key rate duration calculation:</w:t>
      </w:r>
    </w:p>
    <w:p w14:paraId="6B627B4F" w14:textId="77777777" w:rsidR="002C58B7" w:rsidRDefault="002C58B7" w:rsidP="002C58B7">
      <w:pPr>
        <w:pStyle w:val="NoSpacing"/>
      </w:pPr>
    </w:p>
    <w:p w14:paraId="6A5A806C" w14:textId="4753356B" w:rsidR="002C58B7" w:rsidRPr="00EC6806" w:rsidRDefault="00EC6806" w:rsidP="002C58B7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Key rate duration=Cash flo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 modified duration×Weight in portfolio</m:t>
          </m:r>
        </m:oMath>
      </m:oMathPara>
    </w:p>
    <w:p w14:paraId="20DC352F" w14:textId="77777777" w:rsidR="004A1F91" w:rsidRDefault="004A1F91" w:rsidP="004E7306">
      <w:pPr>
        <w:pStyle w:val="NoSpacing"/>
      </w:pPr>
    </w:p>
    <w:p w14:paraId="4EA4A690" w14:textId="77777777" w:rsidR="004A1F91" w:rsidRDefault="004A1F91" w:rsidP="004E7306">
      <w:pPr>
        <w:pStyle w:val="NoSpacing"/>
      </w:pPr>
    </w:p>
    <w:p w14:paraId="38DA0B91" w14:textId="00F7CBDF" w:rsidR="004A1F91" w:rsidRPr="0018731B" w:rsidRDefault="0093524E" w:rsidP="004E7306">
      <w:pPr>
        <w:pStyle w:val="NoSpacing"/>
        <w:rPr>
          <w:b/>
          <w:bCs/>
        </w:rPr>
      </w:pPr>
      <w:r w:rsidRPr="0018731B">
        <w:rPr>
          <w:b/>
          <w:bCs/>
        </w:rPr>
        <w:t>Analytical vs empirical durations</w:t>
      </w:r>
    </w:p>
    <w:p w14:paraId="7ACAB833" w14:textId="77777777" w:rsidR="0093524E" w:rsidRDefault="0093524E" w:rsidP="004E7306">
      <w:pPr>
        <w:pStyle w:val="NoSpacing"/>
      </w:pPr>
    </w:p>
    <w:p w14:paraId="5A17854E" w14:textId="680DBA23" w:rsidR="0093524E" w:rsidRDefault="0093524E" w:rsidP="004E7306">
      <w:pPr>
        <w:pStyle w:val="NoSpacing"/>
      </w:pPr>
      <w:r>
        <w:t>Analytical duration: Based on mathematical analysis (what we have done)</w:t>
      </w:r>
    </w:p>
    <w:p w14:paraId="3F548D9B" w14:textId="77777777" w:rsidR="0093524E" w:rsidRDefault="0093524E" w:rsidP="004E7306">
      <w:pPr>
        <w:pStyle w:val="NoSpacing"/>
      </w:pPr>
    </w:p>
    <w:p w14:paraId="2B08F7D3" w14:textId="46B27A75" w:rsidR="0093524E" w:rsidRDefault="0093524E" w:rsidP="004E7306">
      <w:pPr>
        <w:pStyle w:val="NoSpacing"/>
      </w:pPr>
      <w:r>
        <w:t>Empirical durations: Observed historical relationship between benchmark yield changes and bond price</w:t>
      </w:r>
    </w:p>
    <w:p w14:paraId="6B2DBE4B" w14:textId="1882150D" w:rsidR="004A1F91" w:rsidRDefault="00944927" w:rsidP="00944927">
      <w:pPr>
        <w:pStyle w:val="NoSpacing"/>
        <w:numPr>
          <w:ilvl w:val="0"/>
          <w:numId w:val="1"/>
        </w:numPr>
      </w:pPr>
      <w:r>
        <w:t>Useful if the spread</w:t>
      </w:r>
      <w:r w:rsidR="00D90FE9">
        <w:t xml:space="preserve"> for corporate bond</w:t>
      </w:r>
      <w:r>
        <w:t xml:space="preserve"> changes (we have assumed the spread doesn’t change</w:t>
      </w:r>
      <w:r w:rsidR="00415AAC">
        <w:t xml:space="preserve"> for analytical ones</w:t>
      </w:r>
      <w:r>
        <w:t>)</w:t>
      </w:r>
    </w:p>
    <w:p w14:paraId="6BD8362A" w14:textId="557FC8F8" w:rsidR="001D0D6A" w:rsidRDefault="001D0D6A" w:rsidP="00944927">
      <w:pPr>
        <w:pStyle w:val="NoSpacing"/>
        <w:numPr>
          <w:ilvl w:val="0"/>
          <w:numId w:val="1"/>
        </w:numPr>
      </w:pPr>
      <w:r>
        <w:t>E.g., Flight to quality</w:t>
      </w:r>
      <w:r w:rsidR="007A39A7">
        <w:t xml:space="preserve"> (gov bond yields decrease, corporate credit </w:t>
      </w:r>
      <w:r w:rsidR="00F86BC0">
        <w:t xml:space="preserve">spreads </w:t>
      </w:r>
      <w:r w:rsidR="007A39A7">
        <w:t>increase)</w:t>
      </w:r>
    </w:p>
    <w:p w14:paraId="06DFF019" w14:textId="77777777" w:rsidR="007A39A7" w:rsidRDefault="007A39A7" w:rsidP="007A39A7">
      <w:pPr>
        <w:pStyle w:val="NoSpacing"/>
      </w:pPr>
    </w:p>
    <w:p w14:paraId="2B0839C1" w14:textId="337A5788" w:rsidR="007A39A7" w:rsidRDefault="00302035" w:rsidP="007A39A7">
      <w:pPr>
        <w:pStyle w:val="NoSpacing"/>
      </w:pPr>
      <w:r>
        <w:t>Analytical useful for gov bonds</w:t>
      </w:r>
      <w:r w:rsidR="006F0B4B">
        <w:t xml:space="preserve"> (safer)</w:t>
      </w:r>
    </w:p>
    <w:p w14:paraId="58672DB2" w14:textId="414A811A" w:rsidR="00302035" w:rsidRDefault="00302035" w:rsidP="007A39A7">
      <w:pPr>
        <w:pStyle w:val="NoSpacing"/>
      </w:pPr>
      <w:r>
        <w:t>Empirical useful for corp bonds (riskier)</w:t>
      </w:r>
    </w:p>
    <w:p w14:paraId="6E9161B8" w14:textId="77777777" w:rsidR="00302035" w:rsidRDefault="00302035" w:rsidP="007A39A7">
      <w:pPr>
        <w:pStyle w:val="NoSpacing"/>
      </w:pPr>
    </w:p>
    <w:p w14:paraId="7DD4028E" w14:textId="77777777" w:rsidR="00302035" w:rsidRDefault="00302035" w:rsidP="007A39A7">
      <w:pPr>
        <w:pStyle w:val="NoSpacing"/>
      </w:pPr>
    </w:p>
    <w:p w14:paraId="5B469DA5" w14:textId="77777777" w:rsidR="00302035" w:rsidRDefault="00302035" w:rsidP="007A39A7">
      <w:pPr>
        <w:pStyle w:val="NoSpacing"/>
      </w:pPr>
    </w:p>
    <w:p w14:paraId="13B4509A" w14:textId="77777777" w:rsidR="00944927" w:rsidRDefault="00944927" w:rsidP="00944927">
      <w:pPr>
        <w:pStyle w:val="NoSpacing"/>
      </w:pPr>
    </w:p>
    <w:p w14:paraId="0F06D360" w14:textId="77777777" w:rsidR="00944927" w:rsidRDefault="00944927" w:rsidP="00944927">
      <w:pPr>
        <w:pStyle w:val="NoSpacing"/>
      </w:pPr>
    </w:p>
    <w:p w14:paraId="3A7AE0E7" w14:textId="77777777" w:rsidR="004A1F91" w:rsidRDefault="004A1F91" w:rsidP="004E7306">
      <w:pPr>
        <w:pStyle w:val="NoSpacing"/>
      </w:pPr>
    </w:p>
    <w:p w14:paraId="49DA946A" w14:textId="77777777" w:rsidR="004A1F91" w:rsidRDefault="004A1F91" w:rsidP="004E7306">
      <w:pPr>
        <w:pStyle w:val="NoSpacing"/>
      </w:pPr>
    </w:p>
    <w:p w14:paraId="00BF0339" w14:textId="77777777" w:rsidR="004A1F91" w:rsidRDefault="004A1F91" w:rsidP="004E7306">
      <w:pPr>
        <w:pStyle w:val="NoSpacing"/>
      </w:pPr>
    </w:p>
    <w:p w14:paraId="7143DCD7" w14:textId="4F2DB7F4" w:rsidR="004A1F91" w:rsidRPr="009745A8" w:rsidRDefault="00753489" w:rsidP="004E7306">
      <w:pPr>
        <w:pStyle w:val="NoSpacing"/>
        <w:rPr>
          <w:b/>
          <w:bCs/>
          <w:sz w:val="28"/>
          <w:szCs w:val="28"/>
        </w:rPr>
      </w:pPr>
      <w:r w:rsidRPr="009745A8">
        <w:rPr>
          <w:b/>
          <w:bCs/>
          <w:sz w:val="28"/>
          <w:szCs w:val="28"/>
        </w:rPr>
        <w:lastRenderedPageBreak/>
        <w:t>6.12 Credit Risk</w:t>
      </w:r>
    </w:p>
    <w:p w14:paraId="4838758D" w14:textId="77777777" w:rsidR="00753489" w:rsidRDefault="00753489" w:rsidP="004E7306">
      <w:pPr>
        <w:pStyle w:val="NoSpacing"/>
      </w:pPr>
    </w:p>
    <w:p w14:paraId="2EC02A99" w14:textId="6D1BD531" w:rsidR="00753489" w:rsidRDefault="00992EF9" w:rsidP="004E7306">
      <w:pPr>
        <w:pStyle w:val="NoSpacing"/>
      </w:pPr>
      <w:r>
        <w:t>Credit risk: Risk from failure of borrower not making a payment (i.e., default)</w:t>
      </w:r>
    </w:p>
    <w:p w14:paraId="36236125" w14:textId="77777777" w:rsidR="005C0F56" w:rsidRDefault="005C0F56" w:rsidP="004E7306">
      <w:pPr>
        <w:pStyle w:val="NoSpacing"/>
      </w:pPr>
    </w:p>
    <w:p w14:paraId="2BDAADD0" w14:textId="0F70B22C" w:rsidR="005C0F56" w:rsidRDefault="003A6A1C" w:rsidP="004E7306">
      <w:pPr>
        <w:pStyle w:val="NoSpacing"/>
      </w:pPr>
      <w:r>
        <w:t>Bottom up drivers:</w:t>
      </w:r>
    </w:p>
    <w:p w14:paraId="1E1F8422" w14:textId="1E4D31C3" w:rsidR="00B86BF7" w:rsidRDefault="00B86BF7" w:rsidP="00B86BF7">
      <w:pPr>
        <w:pStyle w:val="NoSpacing"/>
        <w:numPr>
          <w:ilvl w:val="0"/>
          <w:numId w:val="1"/>
        </w:numPr>
      </w:pPr>
      <w:r>
        <w:t>Capacity: Ability</w:t>
      </w:r>
      <w:r w:rsidR="0000696E">
        <w:t xml:space="preserve"> to make payments</w:t>
      </w:r>
    </w:p>
    <w:p w14:paraId="08DF2D35" w14:textId="5E8FE534" w:rsidR="0000696E" w:rsidRDefault="0000696E" w:rsidP="00B86BF7">
      <w:pPr>
        <w:pStyle w:val="NoSpacing"/>
        <w:numPr>
          <w:ilvl w:val="0"/>
          <w:numId w:val="1"/>
        </w:numPr>
      </w:pPr>
      <w:r>
        <w:t>Capital: Other resources available to borrowers to reduce debt reliance</w:t>
      </w:r>
    </w:p>
    <w:p w14:paraId="59EC4302" w14:textId="2CEEFFC5" w:rsidR="0000696E" w:rsidRDefault="00CE3975" w:rsidP="00B86BF7">
      <w:pPr>
        <w:pStyle w:val="NoSpacing"/>
        <w:numPr>
          <w:ilvl w:val="0"/>
          <w:numId w:val="1"/>
        </w:numPr>
      </w:pPr>
      <w:r>
        <w:t>Collateral</w:t>
      </w:r>
      <w:r w:rsidR="0000696E">
        <w:t>: Value pledged</w:t>
      </w:r>
    </w:p>
    <w:p w14:paraId="3C36DBF7" w14:textId="65A6CC4E" w:rsidR="00CE3975" w:rsidRDefault="00CE3975" w:rsidP="00B86BF7">
      <w:pPr>
        <w:pStyle w:val="NoSpacing"/>
        <w:numPr>
          <w:ilvl w:val="0"/>
          <w:numId w:val="1"/>
        </w:numPr>
      </w:pPr>
      <w:r>
        <w:t>Covenant: Legal terms and conditions</w:t>
      </w:r>
    </w:p>
    <w:p w14:paraId="046B026B" w14:textId="3E9D4A1F" w:rsidR="00CE3975" w:rsidRDefault="00CE3975" w:rsidP="00B86BF7">
      <w:pPr>
        <w:pStyle w:val="NoSpacing"/>
        <w:numPr>
          <w:ilvl w:val="0"/>
          <w:numId w:val="1"/>
        </w:numPr>
      </w:pPr>
      <w:r>
        <w:t>Character: Borrower’s integrity and commitment</w:t>
      </w:r>
    </w:p>
    <w:p w14:paraId="0725029B" w14:textId="77777777" w:rsidR="00CE3975" w:rsidRDefault="00CE3975" w:rsidP="00CE3975">
      <w:pPr>
        <w:pStyle w:val="NoSpacing"/>
      </w:pPr>
    </w:p>
    <w:p w14:paraId="390B5A66" w14:textId="70D1E2E0" w:rsidR="00CE3975" w:rsidRDefault="00F561A6" w:rsidP="00CE3975">
      <w:pPr>
        <w:pStyle w:val="NoSpacing"/>
      </w:pPr>
      <w:r>
        <w:t>Top down drivers:</w:t>
      </w:r>
    </w:p>
    <w:p w14:paraId="0A2FAA6A" w14:textId="32BAE112" w:rsidR="00F561A6" w:rsidRDefault="00F561A6" w:rsidP="00F561A6">
      <w:pPr>
        <w:pStyle w:val="NoSpacing"/>
        <w:numPr>
          <w:ilvl w:val="0"/>
          <w:numId w:val="1"/>
        </w:numPr>
      </w:pPr>
      <w:r>
        <w:t>Conditions: General economic environment</w:t>
      </w:r>
    </w:p>
    <w:p w14:paraId="1C9AFA29" w14:textId="0D9FADDD" w:rsidR="00596181" w:rsidRDefault="00596181" w:rsidP="00F561A6">
      <w:pPr>
        <w:pStyle w:val="NoSpacing"/>
        <w:numPr>
          <w:ilvl w:val="0"/>
          <w:numId w:val="1"/>
        </w:numPr>
      </w:pPr>
      <w:r>
        <w:t>Country: Geopolitics, law</w:t>
      </w:r>
    </w:p>
    <w:p w14:paraId="6ED3192F" w14:textId="0AFA29A0" w:rsidR="00596181" w:rsidRDefault="00596181" w:rsidP="00F561A6">
      <w:pPr>
        <w:pStyle w:val="NoSpacing"/>
        <w:numPr>
          <w:ilvl w:val="0"/>
          <w:numId w:val="1"/>
        </w:numPr>
      </w:pPr>
      <w:r>
        <w:t>Currency</w:t>
      </w:r>
      <w:r w:rsidR="0026650E">
        <w:t>: FX fluctuations</w:t>
      </w:r>
    </w:p>
    <w:p w14:paraId="4ECB6700" w14:textId="77777777" w:rsidR="0026650E" w:rsidRDefault="0026650E" w:rsidP="0026650E">
      <w:pPr>
        <w:pStyle w:val="NoSpacing"/>
      </w:pPr>
    </w:p>
    <w:p w14:paraId="36EF933F" w14:textId="640E7EE2" w:rsidR="0026650E" w:rsidRDefault="00D74945" w:rsidP="0026650E">
      <w:pPr>
        <w:pStyle w:val="NoSpacing"/>
      </w:pPr>
      <w:r>
        <w:t>3 types:</w:t>
      </w:r>
    </w:p>
    <w:p w14:paraId="32B4936D" w14:textId="77777777" w:rsidR="00D74945" w:rsidRDefault="00C40E8F" w:rsidP="0026650E">
      <w:pPr>
        <w:pStyle w:val="NoSpacing"/>
        <w:numPr>
          <w:ilvl w:val="0"/>
          <w:numId w:val="1"/>
        </w:numPr>
      </w:pPr>
      <w:r>
        <w:t>Secured corporate debt: Backed by operating cash flows, business investments, and collateral</w:t>
      </w:r>
    </w:p>
    <w:p w14:paraId="28E4DA06" w14:textId="77777777" w:rsidR="00D74945" w:rsidRDefault="00C40E8F" w:rsidP="004E7306">
      <w:pPr>
        <w:pStyle w:val="NoSpacing"/>
        <w:numPr>
          <w:ilvl w:val="0"/>
          <w:numId w:val="1"/>
        </w:numPr>
      </w:pPr>
      <w:r>
        <w:t>Unsecured corporate debt:</w:t>
      </w:r>
      <w:r w:rsidRPr="00C40E8F">
        <w:t xml:space="preserve"> </w:t>
      </w:r>
      <w:r>
        <w:t>Backed by operating cash flows</w:t>
      </w:r>
      <w:r>
        <w:t xml:space="preserve"> and </w:t>
      </w:r>
      <w:r>
        <w:t>business investments</w:t>
      </w:r>
    </w:p>
    <w:p w14:paraId="2FF0ECC3" w14:textId="79F0E096" w:rsidR="00753489" w:rsidRDefault="008F4357" w:rsidP="004E7306">
      <w:pPr>
        <w:pStyle w:val="NoSpacing"/>
        <w:numPr>
          <w:ilvl w:val="0"/>
          <w:numId w:val="1"/>
        </w:numPr>
      </w:pPr>
      <w:r>
        <w:t>Sovereign debt: Backed by tax revenue, tariffs, additional debt issuance, sale of public assets</w:t>
      </w:r>
    </w:p>
    <w:p w14:paraId="7DE0B5CB" w14:textId="77777777" w:rsidR="007001B8" w:rsidRDefault="007001B8" w:rsidP="004E7306">
      <w:pPr>
        <w:pStyle w:val="NoSpacing"/>
      </w:pPr>
    </w:p>
    <w:p w14:paraId="328650FD" w14:textId="77777777" w:rsidR="007001B8" w:rsidRDefault="007001B8" w:rsidP="004E7306">
      <w:pPr>
        <w:pStyle w:val="NoSpacing"/>
      </w:pPr>
    </w:p>
    <w:p w14:paraId="06DE0349" w14:textId="23FBE0D1" w:rsidR="007001B8" w:rsidRDefault="007001B8" w:rsidP="004E7306">
      <w:pPr>
        <w:pStyle w:val="NoSpacing"/>
      </w:pPr>
      <w:r>
        <w:t>Illiquid: Unable to raise cash to service debt</w:t>
      </w:r>
    </w:p>
    <w:p w14:paraId="59D0ECF2" w14:textId="5F87A720" w:rsidR="007001B8" w:rsidRDefault="007001B8" w:rsidP="004E7306">
      <w:pPr>
        <w:pStyle w:val="NoSpacing"/>
      </w:pPr>
      <w:r>
        <w:t>Insolvent: Assets &lt; value of debt</w:t>
      </w:r>
    </w:p>
    <w:p w14:paraId="53AF8A6A" w14:textId="129AF506" w:rsidR="007001B8" w:rsidRDefault="005926EB" w:rsidP="005926EB">
      <w:pPr>
        <w:pStyle w:val="NoSpacing"/>
        <w:numPr>
          <w:ilvl w:val="0"/>
          <w:numId w:val="1"/>
        </w:numPr>
      </w:pPr>
      <w:r>
        <w:t>Both can default</w:t>
      </w:r>
    </w:p>
    <w:p w14:paraId="6A883C12" w14:textId="77777777" w:rsidR="005926EB" w:rsidRDefault="005926EB" w:rsidP="005926EB">
      <w:pPr>
        <w:pStyle w:val="NoSpacing"/>
      </w:pPr>
    </w:p>
    <w:p w14:paraId="2453E49C" w14:textId="6709F421" w:rsidR="00057E8E" w:rsidRDefault="00057E8E" w:rsidP="005926EB">
      <w:pPr>
        <w:pStyle w:val="NoSpacing"/>
      </w:pPr>
      <w:r>
        <w:t>Cross default clause: Default on one bond is a default on all</w:t>
      </w:r>
    </w:p>
    <w:p w14:paraId="62BF5268" w14:textId="68674BC3" w:rsidR="00057E8E" w:rsidRDefault="00057E8E" w:rsidP="005926EB">
      <w:pPr>
        <w:pStyle w:val="NoSpacing"/>
      </w:pPr>
      <w:r>
        <w:t>Pari passu clause: Bonds of a certain type rank equally in default process</w:t>
      </w:r>
    </w:p>
    <w:p w14:paraId="1FAAD0C2" w14:textId="77777777" w:rsidR="00A45F32" w:rsidRDefault="00A45F32" w:rsidP="005926EB">
      <w:pPr>
        <w:pStyle w:val="NoSpacing"/>
      </w:pPr>
    </w:p>
    <w:p w14:paraId="564637EE" w14:textId="77777777" w:rsidR="00A45F32" w:rsidRDefault="00A45F32" w:rsidP="005926EB">
      <w:pPr>
        <w:pStyle w:val="NoSpacing"/>
      </w:pPr>
    </w:p>
    <w:p w14:paraId="4F25DAF3" w14:textId="53B1CA5E" w:rsidR="00A45F32" w:rsidRPr="00E572A2" w:rsidRDefault="00A45F32" w:rsidP="005926EB">
      <w:pPr>
        <w:pStyle w:val="NoSpacing"/>
        <w:rPr>
          <w:b/>
          <w:bCs/>
        </w:rPr>
      </w:pPr>
      <w:r w:rsidRPr="00E572A2">
        <w:rPr>
          <w:b/>
          <w:bCs/>
        </w:rPr>
        <w:t>Measuring credit risk</w:t>
      </w:r>
    </w:p>
    <w:p w14:paraId="7C614B6A" w14:textId="77777777" w:rsidR="007001B8" w:rsidRDefault="007001B8" w:rsidP="004E7306">
      <w:pPr>
        <w:pStyle w:val="NoSpacing"/>
      </w:pPr>
    </w:p>
    <w:p w14:paraId="375CB2DC" w14:textId="3507B0A5" w:rsidR="006E3FAD" w:rsidRDefault="009B19D1" w:rsidP="004E7306">
      <w:pPr>
        <w:pStyle w:val="NoSpacing"/>
      </w:pPr>
      <w:r>
        <w:t>Credit risk is measured using expected loss:</w:t>
      </w:r>
    </w:p>
    <w:p w14:paraId="29BF36CC" w14:textId="77777777" w:rsidR="009B19D1" w:rsidRDefault="009B19D1" w:rsidP="004E7306">
      <w:pPr>
        <w:pStyle w:val="NoSpacing"/>
      </w:pPr>
    </w:p>
    <w:p w14:paraId="26D023DA" w14:textId="0DAF39DA" w:rsidR="009B19D1" w:rsidRPr="008D76F6" w:rsidRDefault="008D76F6" w:rsidP="004E7306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Expected loss=Probability of default×Loss given default</m:t>
          </m:r>
        </m:oMath>
      </m:oMathPara>
    </w:p>
    <w:p w14:paraId="7C3B148F" w14:textId="77777777" w:rsidR="007001B8" w:rsidRDefault="007001B8" w:rsidP="004E7306">
      <w:pPr>
        <w:pStyle w:val="NoSpacing"/>
      </w:pPr>
    </w:p>
    <w:p w14:paraId="25E18192" w14:textId="3AEC1CFF" w:rsidR="007001B8" w:rsidRDefault="003D4D96" w:rsidP="004E7306">
      <w:pPr>
        <w:pStyle w:val="NoSpacing"/>
      </w:pPr>
      <w:r>
        <w:t>Probability of default: Given in annualised terms</w:t>
      </w:r>
    </w:p>
    <w:p w14:paraId="389A3149" w14:textId="77777777" w:rsidR="00CD1B07" w:rsidRDefault="00CD1B07" w:rsidP="004E7306">
      <w:pPr>
        <w:pStyle w:val="NoSpacing"/>
      </w:pPr>
    </w:p>
    <w:p w14:paraId="4E5D9419" w14:textId="35287BC1" w:rsidR="00CD1B07" w:rsidRDefault="00CD1B07" w:rsidP="004E7306">
      <w:pPr>
        <w:pStyle w:val="NoSpacing"/>
      </w:pPr>
      <w:r>
        <w:t>Loss given default: Can be a percentage or an absolute value</w:t>
      </w:r>
    </w:p>
    <w:p w14:paraId="0D39F419" w14:textId="77777777" w:rsidR="00CD1B07" w:rsidRDefault="00CD1B07" w:rsidP="004E7306">
      <w:pPr>
        <w:pStyle w:val="NoSpacing"/>
      </w:pPr>
    </w:p>
    <w:p w14:paraId="331E5A8B" w14:textId="2579562F" w:rsidR="003D4D96" w:rsidRDefault="003D4D96" w:rsidP="004E7306">
      <w:pPr>
        <w:pStyle w:val="NoSpacing"/>
      </w:pPr>
    </w:p>
    <w:p w14:paraId="105BF552" w14:textId="2B75F722" w:rsidR="003D4D96" w:rsidRDefault="003D4D96" w:rsidP="004E7306">
      <w:pPr>
        <w:pStyle w:val="NoSpacing"/>
      </w:pPr>
      <w:r>
        <w:t>Recovery rate: Proportion of claim recoverable if default</w:t>
      </w:r>
    </w:p>
    <w:p w14:paraId="16DBAC61" w14:textId="466A18FE" w:rsidR="003D4D96" w:rsidRDefault="003D4D96" w:rsidP="003D4D96">
      <w:pPr>
        <w:pStyle w:val="NoSpacing"/>
        <w:numPr>
          <w:ilvl w:val="0"/>
          <w:numId w:val="1"/>
        </w:numPr>
      </w:pPr>
      <w:r>
        <w:t>Loss severity = (1 - Recovery rate)</w:t>
      </w:r>
    </w:p>
    <w:p w14:paraId="300C8588" w14:textId="77777777" w:rsidR="003D4D96" w:rsidRDefault="003D4D96" w:rsidP="004E7306">
      <w:pPr>
        <w:pStyle w:val="NoSpacing"/>
      </w:pPr>
    </w:p>
    <w:p w14:paraId="2C5EBE4B" w14:textId="77777777" w:rsidR="00DA0E8E" w:rsidRDefault="00DA0E8E" w:rsidP="004E7306">
      <w:pPr>
        <w:pStyle w:val="NoSpacing"/>
      </w:pPr>
    </w:p>
    <w:p w14:paraId="0C013EED" w14:textId="77C3D3F9" w:rsidR="00DA0E8E" w:rsidRDefault="00DA0E8E" w:rsidP="004E7306">
      <w:pPr>
        <w:pStyle w:val="NoSpacing"/>
      </w:pPr>
      <w:r>
        <w:lastRenderedPageBreak/>
        <w:t>Expected exposure is given by:</w:t>
      </w:r>
    </w:p>
    <w:p w14:paraId="791A8B13" w14:textId="77777777" w:rsidR="00DA0E8E" w:rsidRDefault="00DA0E8E" w:rsidP="004E7306">
      <w:pPr>
        <w:pStyle w:val="NoSpacing"/>
      </w:pPr>
    </w:p>
    <w:p w14:paraId="2C8A80A0" w14:textId="48A087FB" w:rsidR="00DA0E8E" w:rsidRPr="00DA0E8E" w:rsidRDefault="00DA0E8E" w:rsidP="004E7306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Expected exposure=Amount investor is owed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Value of collaterol</m:t>
          </m:r>
        </m:oMath>
      </m:oMathPara>
    </w:p>
    <w:p w14:paraId="3BEFB4D4" w14:textId="77777777" w:rsidR="00DA0E8E" w:rsidRDefault="00DA0E8E" w:rsidP="004E7306">
      <w:pPr>
        <w:pStyle w:val="NoSpacing"/>
      </w:pPr>
    </w:p>
    <w:p w14:paraId="2D5CEB91" w14:textId="77777777" w:rsidR="00D33054" w:rsidRDefault="00D33054" w:rsidP="004E7306">
      <w:pPr>
        <w:pStyle w:val="NoSpacing"/>
      </w:pPr>
    </w:p>
    <w:p w14:paraId="500944BF" w14:textId="4F060383" w:rsidR="00385D7F" w:rsidRDefault="00385D7F" w:rsidP="004E7306">
      <w:pPr>
        <w:pStyle w:val="NoSpacing"/>
      </w:pPr>
      <w:r>
        <w:t>Loss given default is given by:</w:t>
      </w:r>
    </w:p>
    <w:p w14:paraId="0B5D5E55" w14:textId="77777777" w:rsidR="00385D7F" w:rsidRDefault="00385D7F" w:rsidP="004E7306">
      <w:pPr>
        <w:pStyle w:val="NoSpacing"/>
      </w:pPr>
    </w:p>
    <w:p w14:paraId="15C83764" w14:textId="3B3B0371" w:rsidR="003D4D96" w:rsidRDefault="00385D7F" w:rsidP="004E7306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</w:rPr>
            <m:t>Loss given default=</m:t>
          </m:r>
          <m:r>
            <m:rPr>
              <m:sty m:val="p"/>
            </m:rPr>
            <w:rPr>
              <w:rFonts w:ascii="Cambria Math" w:hAnsi="Cambria Math"/>
            </w:rPr>
            <m:t>Expected exposure×</m:t>
          </m:r>
          <m:r>
            <m:rPr>
              <m:sty m:val="p"/>
            </m:rPr>
            <w:rPr>
              <w:rFonts w:ascii="Cambria Math" w:hAnsi="Cambria Math"/>
            </w:rPr>
            <m:t>(1-Recovery rate</m:t>
          </m:r>
          <m:r>
            <w:rPr>
              <w:rFonts w:ascii="Cambria Math" w:hAnsi="Cambria Math"/>
            </w:rPr>
            <m:t>)</m:t>
          </m:r>
        </m:oMath>
      </m:oMathPara>
    </w:p>
    <w:p w14:paraId="4CAC2FF6" w14:textId="77777777" w:rsidR="00753489" w:rsidRDefault="00753489" w:rsidP="004E7306">
      <w:pPr>
        <w:pStyle w:val="NoSpacing"/>
      </w:pPr>
    </w:p>
    <w:p w14:paraId="25A8BA4A" w14:textId="77777777" w:rsidR="00D33054" w:rsidRDefault="00D33054" w:rsidP="004E7306">
      <w:pPr>
        <w:pStyle w:val="NoSpacing"/>
      </w:pPr>
    </w:p>
    <w:p w14:paraId="430F23F3" w14:textId="4E2E3001" w:rsidR="00753489" w:rsidRDefault="005B0C45" w:rsidP="004E7306">
      <w:pPr>
        <w:pStyle w:val="NoSpacing"/>
      </w:pPr>
      <w:r>
        <w:t>Credit spread can be estimated as:</w:t>
      </w:r>
    </w:p>
    <w:p w14:paraId="29F13C03" w14:textId="77777777" w:rsidR="005B0C45" w:rsidRDefault="005B0C45" w:rsidP="004E7306">
      <w:pPr>
        <w:pStyle w:val="NoSpacing"/>
      </w:pPr>
    </w:p>
    <w:p w14:paraId="2FA02692" w14:textId="48E37991" w:rsidR="005B0C45" w:rsidRPr="00B93200" w:rsidRDefault="00B93200" w:rsidP="004E7306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Credit spread≈Probability of default×Loss given</m:t>
          </m:r>
          <m:r>
            <m:rPr>
              <m:sty m:val="p"/>
            </m:rPr>
            <w:rPr>
              <w:rFonts w:ascii="Cambria Math" w:hAnsi="Cambria Math"/>
            </w:rPr>
            <m:t xml:space="preserve"> default</m:t>
          </m:r>
          <m:r>
            <m:rPr>
              <m:sty m:val="p"/>
            </m:rPr>
            <w:rPr>
              <w:rFonts w:ascii="Cambria Math" w:hAnsi="Cambria Math"/>
            </w:rPr>
            <m:t xml:space="preserve"> %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59DD9B39" w14:textId="77777777" w:rsidR="004A1F91" w:rsidRDefault="004A1F91" w:rsidP="004E7306">
      <w:pPr>
        <w:pStyle w:val="NoSpacing"/>
      </w:pPr>
    </w:p>
    <w:p w14:paraId="7842F480" w14:textId="77777777" w:rsidR="00F67E8F" w:rsidRDefault="00F67E8F" w:rsidP="004E7306">
      <w:pPr>
        <w:pStyle w:val="NoSpacing"/>
      </w:pPr>
    </w:p>
    <w:p w14:paraId="726882C6" w14:textId="603BD8BC" w:rsidR="004A1F91" w:rsidRDefault="00F67E8F" w:rsidP="004E7306">
      <w:pPr>
        <w:pStyle w:val="NoSpacing"/>
      </w:pPr>
      <w:r>
        <w:t>If actual credit spread &lt; estimated credit spread, then don’t invest</w:t>
      </w:r>
    </w:p>
    <w:p w14:paraId="10765AC6" w14:textId="77777777" w:rsidR="005D6463" w:rsidRDefault="005D6463" w:rsidP="00211402">
      <w:pPr>
        <w:pStyle w:val="NoSpacing"/>
      </w:pPr>
    </w:p>
    <w:p w14:paraId="38DC7EBA" w14:textId="77777777" w:rsidR="005D6463" w:rsidRDefault="005D6463" w:rsidP="00211402">
      <w:pPr>
        <w:pStyle w:val="NoSpacing"/>
      </w:pPr>
    </w:p>
    <w:p w14:paraId="742C74B1" w14:textId="2F888C16" w:rsidR="005D6463" w:rsidRDefault="005A32E4" w:rsidP="00211402">
      <w:pPr>
        <w:pStyle w:val="NoSpacing"/>
      </w:pPr>
      <w:r>
        <w:t>Estimating probability of default: Quantitative metrics, ratios</w:t>
      </w:r>
    </w:p>
    <w:p w14:paraId="68CCD48F" w14:textId="71D0B3F3" w:rsidR="005A32E4" w:rsidRDefault="005A32E4" w:rsidP="00211402">
      <w:pPr>
        <w:pStyle w:val="NoSpacing"/>
      </w:pPr>
      <w:r>
        <w:t>Estimating LGD: Type of bond, seniority</w:t>
      </w:r>
    </w:p>
    <w:p w14:paraId="6E04CB6C" w14:textId="55FBD040" w:rsidR="001F0D66" w:rsidRDefault="001F0D66" w:rsidP="001F0D66">
      <w:pPr>
        <w:pStyle w:val="NoSpacing"/>
        <w:numPr>
          <w:ilvl w:val="0"/>
          <w:numId w:val="1"/>
        </w:numPr>
      </w:pPr>
      <w:r>
        <w:t>Investment grade have lower probability of default</w:t>
      </w:r>
    </w:p>
    <w:p w14:paraId="61A2A845" w14:textId="58F5DC99" w:rsidR="001F0D66" w:rsidRDefault="001F0D66" w:rsidP="001F0D66">
      <w:pPr>
        <w:pStyle w:val="NoSpacing"/>
        <w:numPr>
          <w:ilvl w:val="0"/>
          <w:numId w:val="1"/>
        </w:numPr>
      </w:pPr>
      <w:r>
        <w:t>High yield can have lower LGD as much is secured</w:t>
      </w:r>
    </w:p>
    <w:p w14:paraId="6C215AA4" w14:textId="77777777" w:rsidR="005D6463" w:rsidRDefault="005D6463" w:rsidP="00211402">
      <w:pPr>
        <w:pStyle w:val="NoSpacing"/>
      </w:pPr>
    </w:p>
    <w:p w14:paraId="34C9980F" w14:textId="77777777" w:rsidR="005D6463" w:rsidRDefault="005D6463" w:rsidP="00211402">
      <w:pPr>
        <w:pStyle w:val="NoSpacing"/>
      </w:pPr>
    </w:p>
    <w:p w14:paraId="4B3258D5" w14:textId="698F9BE2" w:rsidR="001F0D66" w:rsidRPr="001F0D66" w:rsidRDefault="001F0D66" w:rsidP="00211402">
      <w:pPr>
        <w:pStyle w:val="NoSpacing"/>
        <w:rPr>
          <w:b/>
          <w:bCs/>
        </w:rPr>
      </w:pPr>
      <w:r w:rsidRPr="001F0D66">
        <w:rPr>
          <w:b/>
          <w:bCs/>
        </w:rPr>
        <w:t>Credit ratings</w:t>
      </w:r>
    </w:p>
    <w:p w14:paraId="6C48A59E" w14:textId="77777777" w:rsidR="001F0D66" w:rsidRDefault="001F0D66" w:rsidP="00211402">
      <w:pPr>
        <w:pStyle w:val="NoSpacing"/>
      </w:pPr>
    </w:p>
    <w:p w14:paraId="29671E0F" w14:textId="3F92689C" w:rsidR="001F0D66" w:rsidRDefault="00F146D4" w:rsidP="00211402">
      <w:pPr>
        <w:pStyle w:val="NoSpacing"/>
      </w:pPr>
      <w:r>
        <w:t>Investment grade:</w:t>
      </w:r>
    </w:p>
    <w:p w14:paraId="6FB297FE" w14:textId="351D30E0" w:rsidR="00F146D4" w:rsidRDefault="00F146D4" w:rsidP="00F146D4">
      <w:pPr>
        <w:pStyle w:val="NoSpacing"/>
        <w:numPr>
          <w:ilvl w:val="0"/>
          <w:numId w:val="1"/>
        </w:numPr>
      </w:pPr>
      <w:r>
        <w:t>Moody’s: Aaa to Baa3</w:t>
      </w:r>
    </w:p>
    <w:p w14:paraId="6D06B77B" w14:textId="2B6F1D39" w:rsidR="00F146D4" w:rsidRDefault="00F146D4" w:rsidP="00F146D4">
      <w:pPr>
        <w:pStyle w:val="NoSpacing"/>
        <w:numPr>
          <w:ilvl w:val="0"/>
          <w:numId w:val="1"/>
        </w:numPr>
      </w:pPr>
      <w:r>
        <w:t>S&amp;P and Fitch: AAA to BBB-</w:t>
      </w:r>
    </w:p>
    <w:p w14:paraId="638B6F5C" w14:textId="77777777" w:rsidR="00F146D4" w:rsidRDefault="00F146D4" w:rsidP="00F146D4">
      <w:pPr>
        <w:pStyle w:val="NoSpacing"/>
      </w:pPr>
    </w:p>
    <w:p w14:paraId="53436FEC" w14:textId="5143BC7B" w:rsidR="00F146D4" w:rsidRDefault="00F146D4" w:rsidP="00F146D4">
      <w:pPr>
        <w:pStyle w:val="NoSpacing"/>
      </w:pPr>
      <w:r>
        <w:t>Non-investment grade:</w:t>
      </w:r>
    </w:p>
    <w:p w14:paraId="31B2219D" w14:textId="7E074D9A" w:rsidR="00F146D4" w:rsidRDefault="00F146D4" w:rsidP="00F146D4">
      <w:pPr>
        <w:pStyle w:val="NoSpacing"/>
        <w:numPr>
          <w:ilvl w:val="0"/>
          <w:numId w:val="1"/>
        </w:numPr>
      </w:pPr>
      <w:r>
        <w:t>Moody’s: Ba1 or lower</w:t>
      </w:r>
    </w:p>
    <w:p w14:paraId="1E32CBB0" w14:textId="764E0D3D" w:rsidR="00F146D4" w:rsidRDefault="00F146D4" w:rsidP="00F146D4">
      <w:pPr>
        <w:pStyle w:val="NoSpacing"/>
        <w:numPr>
          <w:ilvl w:val="0"/>
          <w:numId w:val="1"/>
        </w:numPr>
      </w:pPr>
      <w:r>
        <w:t>S&amp;P and Fitch: BB+ or lower</w:t>
      </w:r>
    </w:p>
    <w:p w14:paraId="70A43303" w14:textId="77777777" w:rsidR="00F146D4" w:rsidRDefault="00F146D4" w:rsidP="00F146D4">
      <w:pPr>
        <w:pStyle w:val="NoSpacing"/>
      </w:pPr>
    </w:p>
    <w:p w14:paraId="21CBAD2C" w14:textId="0993B8DD" w:rsidR="00F146D4" w:rsidRDefault="00F146D4" w:rsidP="00F146D4">
      <w:pPr>
        <w:pStyle w:val="NoSpacing"/>
      </w:pPr>
      <w:r>
        <w:t>Default:</w:t>
      </w:r>
    </w:p>
    <w:p w14:paraId="21300BF7" w14:textId="14039AB7" w:rsidR="00F146D4" w:rsidRDefault="00F146D4" w:rsidP="00F146D4">
      <w:pPr>
        <w:pStyle w:val="NoSpacing"/>
        <w:numPr>
          <w:ilvl w:val="0"/>
          <w:numId w:val="1"/>
        </w:numPr>
      </w:pPr>
      <w:r>
        <w:t>Moody’s: C</w:t>
      </w:r>
    </w:p>
    <w:p w14:paraId="35C77471" w14:textId="2A2582D0" w:rsidR="00F146D4" w:rsidRDefault="00F146D4" w:rsidP="00F146D4">
      <w:pPr>
        <w:pStyle w:val="NoSpacing"/>
        <w:numPr>
          <w:ilvl w:val="0"/>
          <w:numId w:val="1"/>
        </w:numPr>
      </w:pPr>
      <w:r>
        <w:t>S&amp;P and Fitch: D</w:t>
      </w:r>
    </w:p>
    <w:p w14:paraId="4770992B" w14:textId="77777777" w:rsidR="00F146D4" w:rsidRDefault="00F146D4" w:rsidP="00F146D4">
      <w:pPr>
        <w:pStyle w:val="NoSpacing"/>
      </w:pPr>
    </w:p>
    <w:p w14:paraId="307FBF6F" w14:textId="4CD6B469" w:rsidR="00F146D4" w:rsidRDefault="009A165D" w:rsidP="00F146D4">
      <w:pPr>
        <w:pStyle w:val="NoSpacing"/>
      </w:pPr>
      <w:r>
        <w:t>Risks of relying on credit rating agencies:</w:t>
      </w:r>
    </w:p>
    <w:p w14:paraId="57C7F798" w14:textId="170104B4" w:rsidR="009A165D" w:rsidRDefault="005C0FD8" w:rsidP="009A165D">
      <w:pPr>
        <w:pStyle w:val="NoSpacing"/>
        <w:numPr>
          <w:ilvl w:val="0"/>
          <w:numId w:val="1"/>
        </w:numPr>
      </w:pPr>
      <w:r>
        <w:t>Lags market pricing</w:t>
      </w:r>
    </w:p>
    <w:p w14:paraId="29B1615F" w14:textId="3290BB1B" w:rsidR="005C0FD8" w:rsidRDefault="005C0FD8" w:rsidP="009A165D">
      <w:pPr>
        <w:pStyle w:val="NoSpacing"/>
        <w:numPr>
          <w:ilvl w:val="0"/>
          <w:numId w:val="1"/>
        </w:numPr>
      </w:pPr>
      <w:r>
        <w:t>Some risks are hard to assess (e.g., litigation, M&amp;A), can lead to split ratings</w:t>
      </w:r>
    </w:p>
    <w:p w14:paraId="031B8B73" w14:textId="2820C0EF" w:rsidR="005C0FD8" w:rsidRDefault="005C0FD8" w:rsidP="009A165D">
      <w:pPr>
        <w:pStyle w:val="NoSpacing"/>
        <w:numPr>
          <w:ilvl w:val="0"/>
          <w:numId w:val="1"/>
        </w:numPr>
      </w:pPr>
      <w:r>
        <w:t>Can make mistakes (e.g., subprime mortgages)</w:t>
      </w:r>
    </w:p>
    <w:p w14:paraId="2330BCD2" w14:textId="77777777" w:rsidR="005C0FD8" w:rsidRDefault="005C0FD8" w:rsidP="005C0FD8">
      <w:pPr>
        <w:pStyle w:val="NoSpacing"/>
      </w:pPr>
    </w:p>
    <w:p w14:paraId="6D16D8CA" w14:textId="05A3401C" w:rsidR="005C0FD8" w:rsidRDefault="001F23B6" w:rsidP="005C0FD8">
      <w:pPr>
        <w:pStyle w:val="NoSpacing"/>
      </w:pPr>
      <w:r>
        <w:t>Rate the issuer and the bonds themselves</w:t>
      </w:r>
    </w:p>
    <w:p w14:paraId="254CA7A2" w14:textId="182BC37D" w:rsidR="001F23B6" w:rsidRDefault="001F23B6" w:rsidP="001F23B6">
      <w:pPr>
        <w:pStyle w:val="NoSpacing"/>
        <w:numPr>
          <w:ilvl w:val="0"/>
          <w:numId w:val="1"/>
        </w:numPr>
      </w:pPr>
      <w:r>
        <w:t>Issuer: Corporate family ratings (based on senior unsecured debt)</w:t>
      </w:r>
    </w:p>
    <w:p w14:paraId="66FBBEBA" w14:textId="78E2352B" w:rsidR="001F23B6" w:rsidRDefault="001F23B6" w:rsidP="001F23B6">
      <w:pPr>
        <w:pStyle w:val="NoSpacing"/>
        <w:numPr>
          <w:ilvl w:val="0"/>
          <w:numId w:val="1"/>
        </w:numPr>
      </w:pPr>
      <w:r>
        <w:t>Specific: Corporate credit ratings (called notching if different from issuer rating</w:t>
      </w:r>
      <w:r w:rsidR="00DA2A36">
        <w:t>, more common for lower rated companies</w:t>
      </w:r>
      <w:r>
        <w:t>)</w:t>
      </w:r>
    </w:p>
    <w:p w14:paraId="28B03095" w14:textId="77777777" w:rsidR="00B2729F" w:rsidRDefault="00B2729F" w:rsidP="005C0FD8">
      <w:pPr>
        <w:pStyle w:val="NoSpacing"/>
      </w:pPr>
    </w:p>
    <w:p w14:paraId="055325EF" w14:textId="15327EF6" w:rsidR="00B2729F" w:rsidRPr="00B2729F" w:rsidRDefault="00B2729F" w:rsidP="005C0FD8">
      <w:pPr>
        <w:pStyle w:val="NoSpacing"/>
        <w:rPr>
          <w:b/>
          <w:bCs/>
        </w:rPr>
      </w:pPr>
      <w:r w:rsidRPr="00B2729F">
        <w:rPr>
          <w:b/>
          <w:bCs/>
        </w:rPr>
        <w:t>Credit spread risk</w:t>
      </w:r>
    </w:p>
    <w:p w14:paraId="492780E0" w14:textId="77777777" w:rsidR="00B2729F" w:rsidRDefault="00B2729F" w:rsidP="005C0FD8">
      <w:pPr>
        <w:pStyle w:val="NoSpacing"/>
      </w:pPr>
    </w:p>
    <w:p w14:paraId="7A9654C9" w14:textId="2A558376" w:rsidR="00B2729F" w:rsidRDefault="00B2729F" w:rsidP="005C0FD8">
      <w:pPr>
        <w:pStyle w:val="NoSpacing"/>
      </w:pPr>
      <w:r>
        <w:t>Credit spread risk: Risk yield spreads widen, causing prices to decrease</w:t>
      </w:r>
    </w:p>
    <w:p w14:paraId="5AA73F9E" w14:textId="0E010C5A" w:rsidR="00B2729F" w:rsidRDefault="00F43728" w:rsidP="00F43728">
      <w:pPr>
        <w:pStyle w:val="NoSpacing"/>
        <w:numPr>
          <w:ilvl w:val="0"/>
          <w:numId w:val="1"/>
        </w:numPr>
      </w:pPr>
      <w:r>
        <w:t>Main concern for investors</w:t>
      </w:r>
    </w:p>
    <w:p w14:paraId="0E6B30E9" w14:textId="77777777" w:rsidR="00F43728" w:rsidRDefault="00F43728" w:rsidP="00F43728">
      <w:pPr>
        <w:pStyle w:val="NoSpacing"/>
      </w:pPr>
    </w:p>
    <w:p w14:paraId="535616D1" w14:textId="67B3F0FC" w:rsidR="00F43728" w:rsidRDefault="00F43756" w:rsidP="00F43728">
      <w:pPr>
        <w:pStyle w:val="NoSpacing"/>
      </w:pPr>
      <w:r>
        <w:t>Macroeconomic factors</w:t>
      </w:r>
    </w:p>
    <w:p w14:paraId="55DF2E24" w14:textId="39BE772F" w:rsidR="00F43756" w:rsidRDefault="00F43756" w:rsidP="00F43756">
      <w:pPr>
        <w:pStyle w:val="NoSpacing"/>
        <w:numPr>
          <w:ilvl w:val="0"/>
          <w:numId w:val="1"/>
        </w:numPr>
      </w:pPr>
      <w:r>
        <w:t>Credit risk spreads widen during recessions</w:t>
      </w:r>
    </w:p>
    <w:p w14:paraId="213DF5FA" w14:textId="0630FA9F" w:rsidR="00F43756" w:rsidRDefault="00F43756" w:rsidP="00F43756">
      <w:pPr>
        <w:pStyle w:val="NoSpacing"/>
        <w:numPr>
          <w:ilvl w:val="0"/>
          <w:numId w:val="1"/>
        </w:numPr>
      </w:pPr>
      <w:r>
        <w:t xml:space="preserve">During recessions, credit </w:t>
      </w:r>
      <w:r w:rsidR="001F37C2">
        <w:t xml:space="preserve">curves </w:t>
      </w:r>
      <w:r>
        <w:t>rise and flatten (could even be inverted) as the probability of a near term default increases</w:t>
      </w:r>
    </w:p>
    <w:p w14:paraId="1BDF9276" w14:textId="1C95B211" w:rsidR="001F37C2" w:rsidRDefault="001F37C2" w:rsidP="00F43756">
      <w:pPr>
        <w:pStyle w:val="NoSpacing"/>
        <w:numPr>
          <w:ilvl w:val="0"/>
          <w:numId w:val="1"/>
        </w:numPr>
      </w:pPr>
      <w:r>
        <w:t>During expansions, credit curves lower and steepen</w:t>
      </w:r>
    </w:p>
    <w:p w14:paraId="78D6C7FF" w14:textId="7BD37448" w:rsidR="001F37C2" w:rsidRDefault="001F37C2" w:rsidP="00F43756">
      <w:pPr>
        <w:pStyle w:val="NoSpacing"/>
        <w:numPr>
          <w:ilvl w:val="0"/>
          <w:numId w:val="1"/>
        </w:numPr>
      </w:pPr>
      <w:r>
        <w:t>High yield spreads are more volatile (flight to quality, wide bid-ask spreads)</w:t>
      </w:r>
    </w:p>
    <w:p w14:paraId="4CF0E994" w14:textId="77777777" w:rsidR="00BB09ED" w:rsidRDefault="00BB09ED" w:rsidP="00BB09ED">
      <w:pPr>
        <w:pStyle w:val="NoSpacing"/>
      </w:pPr>
    </w:p>
    <w:p w14:paraId="1D282B88" w14:textId="10B5E515" w:rsidR="00302558" w:rsidRDefault="00302558" w:rsidP="00BB09ED">
      <w:pPr>
        <w:pStyle w:val="NoSpacing"/>
      </w:pPr>
      <w:r>
        <w:t>Issuer specific factors</w:t>
      </w:r>
    </w:p>
    <w:p w14:paraId="0DDBF972" w14:textId="476017BA" w:rsidR="00B2729F" w:rsidRDefault="00302558" w:rsidP="00302558">
      <w:pPr>
        <w:pStyle w:val="NoSpacing"/>
        <w:numPr>
          <w:ilvl w:val="0"/>
          <w:numId w:val="1"/>
        </w:numPr>
      </w:pPr>
      <w:r>
        <w:t>E.g., Credit rating</w:t>
      </w:r>
    </w:p>
    <w:p w14:paraId="109E5C19" w14:textId="77777777" w:rsidR="00DC261E" w:rsidRDefault="00DC261E" w:rsidP="00DC261E">
      <w:pPr>
        <w:pStyle w:val="NoSpacing"/>
      </w:pPr>
    </w:p>
    <w:p w14:paraId="1AC877F6" w14:textId="22B83A39" w:rsidR="00302558" w:rsidRDefault="00B326BF" w:rsidP="00DC261E">
      <w:pPr>
        <w:pStyle w:val="NoSpacing"/>
      </w:pPr>
      <w:r>
        <w:t>Market liquidity risk: Bid-offer spreads</w:t>
      </w:r>
    </w:p>
    <w:p w14:paraId="3E040CD6" w14:textId="2CBB668F" w:rsidR="00B326BF" w:rsidRDefault="00B326BF" w:rsidP="00B326BF">
      <w:pPr>
        <w:pStyle w:val="NoSpacing"/>
        <w:numPr>
          <w:ilvl w:val="0"/>
          <w:numId w:val="1"/>
        </w:numPr>
      </w:pPr>
      <w:r>
        <w:t>Higher risk for less traded, lower credit quality, and less debt outstanding bonds</w:t>
      </w:r>
    </w:p>
    <w:p w14:paraId="3184057C" w14:textId="3977CB8E" w:rsidR="00554CE9" w:rsidRDefault="00554CE9" w:rsidP="00B326BF">
      <w:pPr>
        <w:pStyle w:val="NoSpacing"/>
        <w:numPr>
          <w:ilvl w:val="0"/>
          <w:numId w:val="1"/>
        </w:numPr>
      </w:pPr>
      <w:r>
        <w:t>Calculation: Calculate the yield at bid, and the yield and ask, and subtract difference</w:t>
      </w:r>
    </w:p>
    <w:p w14:paraId="671A76D9" w14:textId="77777777" w:rsidR="008B0486" w:rsidRDefault="008B0486" w:rsidP="008B0486">
      <w:pPr>
        <w:pStyle w:val="NoSpacing"/>
      </w:pPr>
    </w:p>
    <w:p w14:paraId="3EDED41F" w14:textId="77777777" w:rsidR="008B0486" w:rsidRDefault="008B0486" w:rsidP="008B0486">
      <w:pPr>
        <w:pStyle w:val="NoSpacing"/>
      </w:pPr>
    </w:p>
    <w:p w14:paraId="12DB63D9" w14:textId="2E0C2875" w:rsidR="008B0486" w:rsidRDefault="00D57DFC" w:rsidP="008B0486">
      <w:pPr>
        <w:pStyle w:val="NoSpacing"/>
      </w:pPr>
      <w:r>
        <w:t>Effect of a change in spread on price:</w:t>
      </w:r>
    </w:p>
    <w:p w14:paraId="6DB246F2" w14:textId="77777777" w:rsidR="00D57DFC" w:rsidRDefault="00D57DFC" w:rsidP="008B0486">
      <w:pPr>
        <w:pStyle w:val="NoSpacing"/>
      </w:pPr>
    </w:p>
    <w:p w14:paraId="3E75F26D" w14:textId="6870FFC0" w:rsidR="005C7879" w:rsidRPr="005027CC" w:rsidRDefault="005C7879" w:rsidP="005C7879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Change in full bond price=-ModDur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Spread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Convexity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Spread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0C507F7" w14:textId="77777777" w:rsidR="00D57DFC" w:rsidRDefault="00D57DFC" w:rsidP="008B0486">
      <w:pPr>
        <w:pStyle w:val="NoSpacing"/>
      </w:pPr>
    </w:p>
    <w:p w14:paraId="5095AEEB" w14:textId="77777777" w:rsidR="008B4CC7" w:rsidRDefault="008B4CC7" w:rsidP="008B4CC7">
      <w:pPr>
        <w:pStyle w:val="NoSpacing"/>
      </w:pPr>
    </w:p>
    <w:p w14:paraId="39C1751F" w14:textId="77777777" w:rsidR="008B4CC7" w:rsidRDefault="008B4CC7" w:rsidP="008B4CC7">
      <w:pPr>
        <w:pStyle w:val="NoSpacing"/>
      </w:pPr>
    </w:p>
    <w:p w14:paraId="011E5087" w14:textId="77777777" w:rsidR="008B4CC7" w:rsidRDefault="008B4CC7" w:rsidP="008B4CC7">
      <w:pPr>
        <w:pStyle w:val="NoSpacing"/>
      </w:pPr>
    </w:p>
    <w:p w14:paraId="6EC39670" w14:textId="77777777" w:rsidR="00B2729F" w:rsidRDefault="00B2729F" w:rsidP="005C0FD8">
      <w:pPr>
        <w:pStyle w:val="NoSpacing"/>
      </w:pPr>
    </w:p>
    <w:p w14:paraId="285886A4" w14:textId="77777777" w:rsidR="00B2729F" w:rsidRDefault="00B2729F" w:rsidP="005C0FD8">
      <w:pPr>
        <w:pStyle w:val="NoSpacing"/>
      </w:pPr>
    </w:p>
    <w:p w14:paraId="08724820" w14:textId="77777777" w:rsidR="00B2729F" w:rsidRDefault="00B2729F" w:rsidP="005C0FD8">
      <w:pPr>
        <w:pStyle w:val="NoSpacing"/>
      </w:pPr>
    </w:p>
    <w:p w14:paraId="5D516F7A" w14:textId="77777777" w:rsidR="005D6463" w:rsidRDefault="005D6463" w:rsidP="00211402">
      <w:pPr>
        <w:pStyle w:val="NoSpacing"/>
      </w:pPr>
    </w:p>
    <w:p w14:paraId="552D2D29" w14:textId="77777777" w:rsidR="005E343A" w:rsidRDefault="005E343A" w:rsidP="00211402">
      <w:pPr>
        <w:pStyle w:val="NoSpacing"/>
      </w:pPr>
    </w:p>
    <w:p w14:paraId="12DE9D2B" w14:textId="77777777" w:rsidR="005E343A" w:rsidRDefault="005E343A" w:rsidP="00211402">
      <w:pPr>
        <w:pStyle w:val="NoSpacing"/>
      </w:pPr>
    </w:p>
    <w:p w14:paraId="15972DDF" w14:textId="77777777" w:rsidR="005E343A" w:rsidRDefault="005E343A" w:rsidP="00211402">
      <w:pPr>
        <w:pStyle w:val="NoSpacing"/>
      </w:pPr>
    </w:p>
    <w:p w14:paraId="75A77A6F" w14:textId="77777777" w:rsidR="005E343A" w:rsidRDefault="005E343A" w:rsidP="00211402">
      <w:pPr>
        <w:pStyle w:val="NoSpacing"/>
      </w:pPr>
    </w:p>
    <w:p w14:paraId="66E08C72" w14:textId="77777777" w:rsidR="005E343A" w:rsidRDefault="005E343A" w:rsidP="00211402">
      <w:pPr>
        <w:pStyle w:val="NoSpacing"/>
      </w:pPr>
    </w:p>
    <w:p w14:paraId="6AA6D0ED" w14:textId="77777777" w:rsidR="005E343A" w:rsidRDefault="005E343A" w:rsidP="00211402">
      <w:pPr>
        <w:pStyle w:val="NoSpacing"/>
      </w:pPr>
    </w:p>
    <w:p w14:paraId="419219E6" w14:textId="77777777" w:rsidR="005E343A" w:rsidRDefault="005E343A" w:rsidP="00211402">
      <w:pPr>
        <w:pStyle w:val="NoSpacing"/>
      </w:pPr>
    </w:p>
    <w:p w14:paraId="7F4F2FF0" w14:textId="77777777" w:rsidR="005E343A" w:rsidRDefault="005E343A" w:rsidP="00211402">
      <w:pPr>
        <w:pStyle w:val="NoSpacing"/>
      </w:pPr>
    </w:p>
    <w:p w14:paraId="3DF83E48" w14:textId="77777777" w:rsidR="005E343A" w:rsidRDefault="005E343A" w:rsidP="00211402">
      <w:pPr>
        <w:pStyle w:val="NoSpacing"/>
      </w:pPr>
    </w:p>
    <w:p w14:paraId="26397B56" w14:textId="77777777" w:rsidR="005E343A" w:rsidRDefault="005E343A" w:rsidP="00211402">
      <w:pPr>
        <w:pStyle w:val="NoSpacing"/>
      </w:pPr>
    </w:p>
    <w:p w14:paraId="77FEB1A2" w14:textId="77777777" w:rsidR="005E343A" w:rsidRDefault="005E343A" w:rsidP="00211402">
      <w:pPr>
        <w:pStyle w:val="NoSpacing"/>
      </w:pPr>
    </w:p>
    <w:p w14:paraId="4D70BE5A" w14:textId="77777777" w:rsidR="005E343A" w:rsidRDefault="005E343A" w:rsidP="00211402">
      <w:pPr>
        <w:pStyle w:val="NoSpacing"/>
      </w:pPr>
    </w:p>
    <w:p w14:paraId="289AECE6" w14:textId="77777777" w:rsidR="005E343A" w:rsidRDefault="005E343A" w:rsidP="00211402">
      <w:pPr>
        <w:pStyle w:val="NoSpacing"/>
      </w:pPr>
    </w:p>
    <w:p w14:paraId="07E6ADCD" w14:textId="77777777" w:rsidR="005E343A" w:rsidRDefault="005E343A" w:rsidP="00211402">
      <w:pPr>
        <w:pStyle w:val="NoSpacing"/>
      </w:pPr>
    </w:p>
    <w:p w14:paraId="029E59B6" w14:textId="33B1A977" w:rsidR="005E343A" w:rsidRPr="005E343A" w:rsidRDefault="005E343A" w:rsidP="00211402">
      <w:pPr>
        <w:pStyle w:val="NoSpacing"/>
        <w:rPr>
          <w:b/>
          <w:bCs/>
          <w:sz w:val="28"/>
          <w:szCs w:val="28"/>
        </w:rPr>
      </w:pPr>
      <w:r w:rsidRPr="005E343A">
        <w:rPr>
          <w:b/>
          <w:bCs/>
          <w:sz w:val="28"/>
          <w:szCs w:val="28"/>
        </w:rPr>
        <w:lastRenderedPageBreak/>
        <w:t>6.13 Credit analysis for gov issuers</w:t>
      </w:r>
    </w:p>
    <w:p w14:paraId="41D94F3A" w14:textId="77777777" w:rsidR="005E343A" w:rsidRDefault="005E343A" w:rsidP="00211402">
      <w:pPr>
        <w:pStyle w:val="NoSpacing"/>
      </w:pPr>
    </w:p>
    <w:p w14:paraId="12529B4A" w14:textId="6EA05685" w:rsidR="006C57E9" w:rsidRPr="006C57E9" w:rsidRDefault="006C57E9" w:rsidP="00211402">
      <w:pPr>
        <w:pStyle w:val="NoSpacing"/>
        <w:rPr>
          <w:b/>
          <w:bCs/>
        </w:rPr>
      </w:pPr>
      <w:r w:rsidRPr="006C57E9">
        <w:rPr>
          <w:b/>
          <w:bCs/>
        </w:rPr>
        <w:t>Sovereign debt</w:t>
      </w:r>
    </w:p>
    <w:p w14:paraId="7F842A66" w14:textId="77777777" w:rsidR="006C57E9" w:rsidRDefault="006C57E9" w:rsidP="00211402">
      <w:pPr>
        <w:pStyle w:val="NoSpacing"/>
      </w:pPr>
    </w:p>
    <w:p w14:paraId="353DAA2D" w14:textId="2D5FAC2C" w:rsidR="005E343A" w:rsidRDefault="00A033A3" w:rsidP="00211402">
      <w:pPr>
        <w:pStyle w:val="NoSpacing"/>
      </w:pPr>
      <w:r>
        <w:t>Credit risk of govs depends on ability to tax</w:t>
      </w:r>
    </w:p>
    <w:p w14:paraId="669E918B" w14:textId="3909C069" w:rsidR="00A033A3" w:rsidRDefault="00A033A3" w:rsidP="00A033A3">
      <w:pPr>
        <w:pStyle w:val="NoSpacing"/>
        <w:numPr>
          <w:ilvl w:val="0"/>
          <w:numId w:val="1"/>
        </w:numPr>
      </w:pPr>
      <w:r>
        <w:t>This depends on stable economic growth and low inflation</w:t>
      </w:r>
    </w:p>
    <w:p w14:paraId="6A7FBFBB" w14:textId="77777777" w:rsidR="00A033A3" w:rsidRDefault="00A033A3" w:rsidP="00A033A3">
      <w:pPr>
        <w:pStyle w:val="NoSpacing"/>
      </w:pPr>
    </w:p>
    <w:p w14:paraId="7C22386E" w14:textId="12815F80" w:rsidR="00A033A3" w:rsidRDefault="00253759" w:rsidP="00A033A3">
      <w:pPr>
        <w:pStyle w:val="NoSpacing"/>
      </w:pPr>
      <w:r>
        <w:t>5 qualitative factors</w:t>
      </w:r>
    </w:p>
    <w:p w14:paraId="0ECEF529" w14:textId="3A2EBF0A" w:rsidR="00485213" w:rsidRDefault="005116C1" w:rsidP="00485213">
      <w:pPr>
        <w:pStyle w:val="NoSpacing"/>
        <w:numPr>
          <w:ilvl w:val="0"/>
          <w:numId w:val="4"/>
        </w:numPr>
      </w:pPr>
      <w:r>
        <w:t>Institutions and policy – e.g., property rights, culture, reporting transparency, stable politics, willingness of gov to pay its own debts</w:t>
      </w:r>
    </w:p>
    <w:p w14:paraId="43310068" w14:textId="1C43F325" w:rsidR="005116C1" w:rsidRDefault="005116C1" w:rsidP="00485213">
      <w:pPr>
        <w:pStyle w:val="NoSpacing"/>
        <w:numPr>
          <w:ilvl w:val="0"/>
          <w:numId w:val="4"/>
        </w:numPr>
      </w:pPr>
      <w:r>
        <w:t>Fiscal flexibility – ability to increase taxes, or decrease public spending</w:t>
      </w:r>
    </w:p>
    <w:p w14:paraId="524631B1" w14:textId="6B93990F" w:rsidR="005116C1" w:rsidRDefault="005116C1" w:rsidP="00485213">
      <w:pPr>
        <w:pStyle w:val="NoSpacing"/>
        <w:numPr>
          <w:ilvl w:val="0"/>
          <w:numId w:val="4"/>
        </w:numPr>
      </w:pPr>
      <w:r>
        <w:t>Monetary effectiveness – credibility, independence of CB</w:t>
      </w:r>
    </w:p>
    <w:p w14:paraId="47FBE6C3" w14:textId="533BF7C5" w:rsidR="005116C1" w:rsidRDefault="005116C1" w:rsidP="00485213">
      <w:pPr>
        <w:pStyle w:val="NoSpacing"/>
        <w:numPr>
          <w:ilvl w:val="0"/>
          <w:numId w:val="4"/>
        </w:numPr>
      </w:pPr>
      <w:r>
        <w:t>Economic flexibility – economic growth</w:t>
      </w:r>
    </w:p>
    <w:p w14:paraId="34ED7E38" w14:textId="46F988B3" w:rsidR="005116C1" w:rsidRDefault="005116C1" w:rsidP="005116C1">
      <w:pPr>
        <w:pStyle w:val="NoSpacing"/>
        <w:numPr>
          <w:ilvl w:val="0"/>
          <w:numId w:val="4"/>
        </w:numPr>
      </w:pPr>
      <w:r>
        <w:t>External status – standing of a country’s currency (e.g., does it have reserves)</w:t>
      </w:r>
    </w:p>
    <w:p w14:paraId="46A183C3" w14:textId="77777777" w:rsidR="005116C1" w:rsidRDefault="005116C1" w:rsidP="005116C1">
      <w:pPr>
        <w:pStyle w:val="NoSpacing"/>
      </w:pPr>
    </w:p>
    <w:p w14:paraId="26AB1502" w14:textId="66CCC53E" w:rsidR="005116C1" w:rsidRDefault="00136E80" w:rsidP="005116C1">
      <w:pPr>
        <w:pStyle w:val="NoSpacing"/>
      </w:pPr>
      <w:r>
        <w:t>3 quantitative factors</w:t>
      </w:r>
    </w:p>
    <w:p w14:paraId="4DAF4FB0" w14:textId="744792DF" w:rsidR="00136E80" w:rsidRDefault="00136E80" w:rsidP="00136E80">
      <w:pPr>
        <w:pStyle w:val="NoSpacing"/>
        <w:numPr>
          <w:ilvl w:val="0"/>
          <w:numId w:val="5"/>
        </w:numPr>
      </w:pPr>
      <w:r>
        <w:t>Fiscal strength – low debt burden ratios</w:t>
      </w:r>
      <w:r w:rsidR="00AB46F6">
        <w:t xml:space="preserve"> (debt to GDP or revenue)</w:t>
      </w:r>
      <w:r>
        <w:t xml:space="preserve">, </w:t>
      </w:r>
      <w:r w:rsidR="00AB46F6">
        <w:t>low debt affordability rations (</w:t>
      </w:r>
      <w:r>
        <w:t xml:space="preserve">interest to GDP </w:t>
      </w:r>
      <w:r w:rsidR="00AB46F6">
        <w:t xml:space="preserve">or </w:t>
      </w:r>
      <w:r>
        <w:t>revenue</w:t>
      </w:r>
      <w:r w:rsidR="00AB46F6">
        <w:t>)</w:t>
      </w:r>
    </w:p>
    <w:p w14:paraId="005EB247" w14:textId="27F0C4EA" w:rsidR="00136E80" w:rsidRDefault="009B0E47" w:rsidP="00136E80">
      <w:pPr>
        <w:pStyle w:val="NoSpacing"/>
        <w:numPr>
          <w:ilvl w:val="0"/>
          <w:numId w:val="5"/>
        </w:numPr>
      </w:pPr>
      <w:r>
        <w:t>Economic growth and stability</w:t>
      </w:r>
    </w:p>
    <w:p w14:paraId="6F90EDB4" w14:textId="76B9D556" w:rsidR="009B0E47" w:rsidRDefault="009B0E47" w:rsidP="00136E80">
      <w:pPr>
        <w:pStyle w:val="NoSpacing"/>
        <w:numPr>
          <w:ilvl w:val="0"/>
          <w:numId w:val="5"/>
        </w:numPr>
      </w:pPr>
      <w:r>
        <w:t>External stability – high FX reserves to GDP, FX reserves to external debt, low debt to GDP (near and long term), unconcentrated exports</w:t>
      </w:r>
    </w:p>
    <w:p w14:paraId="1D0801B4" w14:textId="77777777" w:rsidR="009B0E47" w:rsidRDefault="009B0E47" w:rsidP="009B0E47">
      <w:pPr>
        <w:pStyle w:val="NoSpacing"/>
      </w:pPr>
    </w:p>
    <w:p w14:paraId="5030AF4B" w14:textId="77777777" w:rsidR="009B0E47" w:rsidRDefault="009B0E47" w:rsidP="009B0E47">
      <w:pPr>
        <w:pStyle w:val="NoSpacing"/>
      </w:pPr>
    </w:p>
    <w:p w14:paraId="7EA3FFCA" w14:textId="7D1B47C9" w:rsidR="009B0E47" w:rsidRPr="001A5724" w:rsidRDefault="006C57E9" w:rsidP="009B0E47">
      <w:pPr>
        <w:pStyle w:val="NoSpacing"/>
        <w:rPr>
          <w:b/>
          <w:bCs/>
        </w:rPr>
      </w:pPr>
      <w:r w:rsidRPr="001A5724">
        <w:rPr>
          <w:b/>
          <w:bCs/>
        </w:rPr>
        <w:t>Non-sovereign debt</w:t>
      </w:r>
    </w:p>
    <w:p w14:paraId="38D02BA1" w14:textId="77777777" w:rsidR="006C57E9" w:rsidRDefault="006C57E9" w:rsidP="009B0E47">
      <w:pPr>
        <w:pStyle w:val="NoSpacing"/>
      </w:pPr>
    </w:p>
    <w:p w14:paraId="2D499DB9" w14:textId="6703129C" w:rsidR="009803B9" w:rsidRDefault="009803B9" w:rsidP="009803B9">
      <w:pPr>
        <w:pStyle w:val="NoSpacing"/>
      </w:pPr>
      <w:r>
        <w:t>Agencies: Quasi gov entities for a gov sponsored role</w:t>
      </w:r>
    </w:p>
    <w:p w14:paraId="6F92397A" w14:textId="050B8218" w:rsidR="009803B9" w:rsidRDefault="009803B9" w:rsidP="009803B9">
      <w:pPr>
        <w:pStyle w:val="NoSpacing"/>
        <w:numPr>
          <w:ilvl w:val="0"/>
          <w:numId w:val="1"/>
        </w:numPr>
      </w:pPr>
      <w:r>
        <w:t>Similar to gov debt</w:t>
      </w:r>
    </w:p>
    <w:p w14:paraId="4BF238DD" w14:textId="77777777" w:rsidR="009803B9" w:rsidRDefault="009803B9" w:rsidP="009803B9">
      <w:pPr>
        <w:pStyle w:val="NoSpacing"/>
      </w:pPr>
    </w:p>
    <w:p w14:paraId="0CA17034" w14:textId="0028F151" w:rsidR="009803B9" w:rsidRDefault="00A82DBE" w:rsidP="009803B9">
      <w:pPr>
        <w:pStyle w:val="NoSpacing"/>
      </w:pPr>
      <w:r>
        <w:t>Gov sector financing institutions: Set up for a specific gov mission</w:t>
      </w:r>
    </w:p>
    <w:p w14:paraId="4CAF3F38" w14:textId="1997D0BE" w:rsidR="00A82DBE" w:rsidRDefault="00A82DBE" w:rsidP="00A82DBE">
      <w:pPr>
        <w:pStyle w:val="NoSpacing"/>
        <w:numPr>
          <w:ilvl w:val="0"/>
          <w:numId w:val="1"/>
        </w:numPr>
      </w:pPr>
      <w:r>
        <w:t>Similar to gov debt</w:t>
      </w:r>
    </w:p>
    <w:p w14:paraId="72007070" w14:textId="77777777" w:rsidR="00A82DBE" w:rsidRDefault="00A82DBE" w:rsidP="00A82DBE">
      <w:pPr>
        <w:pStyle w:val="NoSpacing"/>
      </w:pPr>
    </w:p>
    <w:p w14:paraId="430C735B" w14:textId="5B11CF25" w:rsidR="00A82DBE" w:rsidRDefault="00A82DBE" w:rsidP="00A82DBE">
      <w:pPr>
        <w:pStyle w:val="NoSpacing"/>
      </w:pPr>
      <w:r>
        <w:t>Supranational issuers: E.g., World Bank, Development Bank</w:t>
      </w:r>
    </w:p>
    <w:p w14:paraId="42DDBBFA" w14:textId="4D698F59" w:rsidR="00A82DBE" w:rsidRDefault="00A82DBE" w:rsidP="00A82DBE">
      <w:pPr>
        <w:pStyle w:val="NoSpacing"/>
        <w:numPr>
          <w:ilvl w:val="0"/>
          <w:numId w:val="1"/>
        </w:numPr>
      </w:pPr>
      <w:r>
        <w:t>Set up by groups of govs</w:t>
      </w:r>
    </w:p>
    <w:p w14:paraId="3D002E1B" w14:textId="01CE9395" w:rsidR="00A82DBE" w:rsidRDefault="00A82DBE" w:rsidP="00A82DBE">
      <w:pPr>
        <w:pStyle w:val="NoSpacing"/>
        <w:numPr>
          <w:ilvl w:val="0"/>
          <w:numId w:val="1"/>
        </w:numPr>
      </w:pPr>
      <w:r>
        <w:t>Credit rating depends on support of the govs</w:t>
      </w:r>
    </w:p>
    <w:p w14:paraId="470A062D" w14:textId="77777777" w:rsidR="00A82DBE" w:rsidRDefault="00A82DBE" w:rsidP="00A82DBE">
      <w:pPr>
        <w:pStyle w:val="NoSpacing"/>
      </w:pPr>
    </w:p>
    <w:p w14:paraId="691E14E0" w14:textId="0224DB33" w:rsidR="00D50469" w:rsidRDefault="00D50469" w:rsidP="00D50469">
      <w:pPr>
        <w:pStyle w:val="NoSpacing"/>
      </w:pPr>
      <w:r>
        <w:t>Regional govs (e.g., Municipal bonds)</w:t>
      </w:r>
    </w:p>
    <w:p w14:paraId="01672F5E" w14:textId="3ECE9B99" w:rsidR="005E343A" w:rsidRDefault="006E6ABA" w:rsidP="006E6ABA">
      <w:pPr>
        <w:pStyle w:val="NoSpacing"/>
        <w:numPr>
          <w:ilvl w:val="0"/>
          <w:numId w:val="1"/>
        </w:numPr>
      </w:pPr>
      <w:r>
        <w:t>General obligation bonds: Unsecured and backed by entity with tax power</w:t>
      </w:r>
    </w:p>
    <w:p w14:paraId="43A92647" w14:textId="2B808AA9" w:rsidR="006E6ABA" w:rsidRDefault="006E6ABA" w:rsidP="006E6ABA">
      <w:pPr>
        <w:pStyle w:val="NoSpacing"/>
        <w:numPr>
          <w:ilvl w:val="0"/>
          <w:numId w:val="1"/>
        </w:numPr>
      </w:pPr>
      <w:r>
        <w:t>Revenue bonds: Issued for specific projects, and the project is sole source of funds</w:t>
      </w:r>
    </w:p>
    <w:p w14:paraId="208BEB3A" w14:textId="32310A3D" w:rsidR="006E6ABA" w:rsidRDefault="006E6ABA" w:rsidP="006E6ABA">
      <w:pPr>
        <w:pStyle w:val="NoSpacing"/>
        <w:numPr>
          <w:ilvl w:val="0"/>
          <w:numId w:val="1"/>
        </w:numPr>
      </w:pPr>
      <w:r>
        <w:t xml:space="preserve">Ultimately depends on tax base, as </w:t>
      </w:r>
      <w:r w:rsidR="00AB46F6">
        <w:t xml:space="preserve">they have </w:t>
      </w:r>
      <w:r>
        <w:t>no monetary policy</w:t>
      </w:r>
    </w:p>
    <w:p w14:paraId="090A43DF" w14:textId="77777777" w:rsidR="006E6ABA" w:rsidRDefault="006E6ABA" w:rsidP="006E6ABA">
      <w:pPr>
        <w:pStyle w:val="NoSpacing"/>
      </w:pPr>
    </w:p>
    <w:p w14:paraId="7CEB4D4D" w14:textId="77777777" w:rsidR="006E6ABA" w:rsidRDefault="006E6ABA" w:rsidP="006E6ABA">
      <w:pPr>
        <w:pStyle w:val="NoSpacing"/>
      </w:pPr>
    </w:p>
    <w:p w14:paraId="590C1055" w14:textId="77777777" w:rsidR="006E6ABA" w:rsidRDefault="006E6ABA" w:rsidP="006E6ABA">
      <w:pPr>
        <w:pStyle w:val="NoSpacing"/>
      </w:pPr>
    </w:p>
    <w:p w14:paraId="453EE561" w14:textId="77777777" w:rsidR="005E343A" w:rsidRDefault="005E343A" w:rsidP="00211402">
      <w:pPr>
        <w:pStyle w:val="NoSpacing"/>
      </w:pPr>
    </w:p>
    <w:p w14:paraId="2AAF3164" w14:textId="77777777" w:rsidR="005E343A" w:rsidRDefault="005E343A" w:rsidP="00211402">
      <w:pPr>
        <w:pStyle w:val="NoSpacing"/>
      </w:pPr>
    </w:p>
    <w:p w14:paraId="7D80D361" w14:textId="77777777" w:rsidR="005E343A" w:rsidRDefault="005E343A" w:rsidP="00211402">
      <w:pPr>
        <w:pStyle w:val="NoSpacing"/>
      </w:pPr>
    </w:p>
    <w:p w14:paraId="1C643C2E" w14:textId="77777777" w:rsidR="005E343A" w:rsidRDefault="005E343A" w:rsidP="00211402">
      <w:pPr>
        <w:pStyle w:val="NoSpacing"/>
      </w:pPr>
    </w:p>
    <w:p w14:paraId="6C564DDA" w14:textId="77777777" w:rsidR="005E343A" w:rsidRDefault="005E343A" w:rsidP="00211402">
      <w:pPr>
        <w:pStyle w:val="NoSpacing"/>
      </w:pPr>
    </w:p>
    <w:p w14:paraId="7A15A138" w14:textId="221EE34B" w:rsidR="005E343A" w:rsidRPr="00CD76B2" w:rsidRDefault="00510887" w:rsidP="00211402">
      <w:pPr>
        <w:pStyle w:val="NoSpacing"/>
        <w:rPr>
          <w:b/>
          <w:bCs/>
          <w:sz w:val="28"/>
          <w:szCs w:val="28"/>
        </w:rPr>
      </w:pPr>
      <w:r w:rsidRPr="00CD76B2">
        <w:rPr>
          <w:b/>
          <w:bCs/>
          <w:sz w:val="28"/>
          <w:szCs w:val="28"/>
        </w:rPr>
        <w:lastRenderedPageBreak/>
        <w:t>6.14 Credit analysis for corporate issuers</w:t>
      </w:r>
    </w:p>
    <w:p w14:paraId="7A2BBE02" w14:textId="77777777" w:rsidR="00510887" w:rsidRDefault="00510887" w:rsidP="00211402">
      <w:pPr>
        <w:pStyle w:val="NoSpacing"/>
      </w:pPr>
    </w:p>
    <w:p w14:paraId="027F526E" w14:textId="73F5E26B" w:rsidR="00E445AA" w:rsidRDefault="00E445AA" w:rsidP="00211402">
      <w:pPr>
        <w:pStyle w:val="NoSpacing"/>
      </w:pPr>
      <w:r>
        <w:t>Qualitative factors</w:t>
      </w:r>
    </w:p>
    <w:p w14:paraId="740E7657" w14:textId="7E0E6FAF" w:rsidR="00E445AA" w:rsidRDefault="00E445AA" w:rsidP="00E445AA">
      <w:pPr>
        <w:pStyle w:val="NoSpacing"/>
        <w:numPr>
          <w:ilvl w:val="0"/>
          <w:numId w:val="1"/>
        </w:numPr>
      </w:pPr>
      <w:r>
        <w:t>Business model – stable and predictable cash flows</w:t>
      </w:r>
    </w:p>
    <w:p w14:paraId="1F81B157" w14:textId="0BFED790" w:rsidR="00520C26" w:rsidRDefault="00E445AA" w:rsidP="00520C26">
      <w:pPr>
        <w:pStyle w:val="NoSpacing"/>
        <w:numPr>
          <w:ilvl w:val="0"/>
          <w:numId w:val="1"/>
        </w:numPr>
      </w:pPr>
      <w:r>
        <w:t>Industry competition</w:t>
      </w:r>
    </w:p>
    <w:p w14:paraId="62C6378D" w14:textId="54D77A89" w:rsidR="00520C26" w:rsidRDefault="00520C26" w:rsidP="00520C26">
      <w:pPr>
        <w:pStyle w:val="NoSpacing"/>
        <w:numPr>
          <w:ilvl w:val="0"/>
          <w:numId w:val="1"/>
        </w:numPr>
      </w:pPr>
      <w:r>
        <w:t>Business risk</w:t>
      </w:r>
    </w:p>
    <w:p w14:paraId="25411E72" w14:textId="392D4B01" w:rsidR="00520C26" w:rsidRDefault="00520C26" w:rsidP="00520C26">
      <w:pPr>
        <w:pStyle w:val="NoSpacing"/>
        <w:numPr>
          <w:ilvl w:val="0"/>
          <w:numId w:val="1"/>
        </w:numPr>
      </w:pPr>
      <w:r>
        <w:t>Corporate governance – debt covenants (potential to issue new debt that is dilutive to claims, preferential treatment of equity investors)</w:t>
      </w:r>
    </w:p>
    <w:p w14:paraId="4777AB7C" w14:textId="53A62346" w:rsidR="00C417C4" w:rsidRDefault="00C417C4" w:rsidP="00520C26">
      <w:pPr>
        <w:pStyle w:val="NoSpacing"/>
        <w:numPr>
          <w:ilvl w:val="0"/>
          <w:numId w:val="1"/>
        </w:numPr>
      </w:pPr>
      <w:r>
        <w:t>Accounting policies</w:t>
      </w:r>
    </w:p>
    <w:p w14:paraId="5DBE27FA" w14:textId="77777777" w:rsidR="00C417C4" w:rsidRDefault="00C417C4" w:rsidP="00C417C4">
      <w:pPr>
        <w:pStyle w:val="NoSpacing"/>
      </w:pPr>
    </w:p>
    <w:p w14:paraId="0ADD8EA3" w14:textId="31C2F547" w:rsidR="00C417C4" w:rsidRDefault="005838F6" w:rsidP="00C417C4">
      <w:pPr>
        <w:pStyle w:val="NoSpacing"/>
      </w:pPr>
      <w:r>
        <w:t>Quantitative factors</w:t>
      </w:r>
      <w:r w:rsidR="00251845">
        <w:t xml:space="preserve"> – estimating future financial statements</w:t>
      </w:r>
    </w:p>
    <w:p w14:paraId="397FB1EC" w14:textId="4EE6D052" w:rsidR="00251845" w:rsidRDefault="00251845" w:rsidP="00251845">
      <w:pPr>
        <w:pStyle w:val="NoSpacing"/>
        <w:numPr>
          <w:ilvl w:val="0"/>
          <w:numId w:val="1"/>
        </w:numPr>
      </w:pPr>
      <w:r>
        <w:t>Consistency and strength of revenues and profits</w:t>
      </w:r>
    </w:p>
    <w:p w14:paraId="46741949" w14:textId="44246347" w:rsidR="00251845" w:rsidRDefault="00251845" w:rsidP="00251845">
      <w:pPr>
        <w:pStyle w:val="NoSpacing"/>
        <w:numPr>
          <w:ilvl w:val="0"/>
          <w:numId w:val="1"/>
        </w:numPr>
      </w:pPr>
      <w:r>
        <w:t>Level of leverage, liquidity, coverage of debt service payments</w:t>
      </w:r>
    </w:p>
    <w:p w14:paraId="563C6879" w14:textId="77777777" w:rsidR="00C77F9F" w:rsidRDefault="00C77F9F" w:rsidP="00C77F9F">
      <w:pPr>
        <w:pStyle w:val="NoSpacing"/>
      </w:pPr>
    </w:p>
    <w:p w14:paraId="4EDA835D" w14:textId="0A47DA0E" w:rsidR="00BD7CE8" w:rsidRDefault="00BD7CE8" w:rsidP="00C77F9F">
      <w:pPr>
        <w:pStyle w:val="NoSpacing"/>
      </w:pPr>
      <w:r>
        <w:t>Measures to use:</w:t>
      </w:r>
    </w:p>
    <w:p w14:paraId="26A48229" w14:textId="77777777" w:rsidR="00BD7CE8" w:rsidRDefault="00BD7CE8" w:rsidP="00BD7CE8">
      <w:pPr>
        <w:pStyle w:val="NoSpacing"/>
        <w:numPr>
          <w:ilvl w:val="0"/>
          <w:numId w:val="1"/>
        </w:numPr>
      </w:pPr>
      <w:r>
        <w:t>CFO, FCF</w:t>
      </w:r>
    </w:p>
    <w:p w14:paraId="672C4037" w14:textId="60510556" w:rsidR="00BD7CE8" w:rsidRDefault="00BD7CE8" w:rsidP="00BD7CE8">
      <w:pPr>
        <w:pStyle w:val="NoSpacing"/>
        <w:numPr>
          <w:ilvl w:val="0"/>
          <w:numId w:val="1"/>
        </w:numPr>
      </w:pPr>
      <w:r>
        <w:t>FFO (funds from operations, similar to CFO but excluding change in WC)</w:t>
      </w:r>
    </w:p>
    <w:p w14:paraId="03A6E96A" w14:textId="56C35DC6" w:rsidR="00BD7CE8" w:rsidRDefault="00BD7CE8" w:rsidP="00BD7CE8">
      <w:pPr>
        <w:pStyle w:val="NoSpacing"/>
        <w:numPr>
          <w:ilvl w:val="0"/>
          <w:numId w:val="1"/>
        </w:numPr>
      </w:pPr>
      <w:r>
        <w:t>RCF (retained cash flow, operating cash flow minus dividends)</w:t>
      </w:r>
    </w:p>
    <w:p w14:paraId="7548D640" w14:textId="77777777" w:rsidR="00C77F9F" w:rsidRDefault="00C77F9F" w:rsidP="00C77F9F">
      <w:pPr>
        <w:pStyle w:val="NoSpacing"/>
      </w:pPr>
    </w:p>
    <w:p w14:paraId="543B65AE" w14:textId="77777777" w:rsidR="00C77F9F" w:rsidRDefault="00C77F9F" w:rsidP="00C77F9F">
      <w:pPr>
        <w:pStyle w:val="NoSpacing"/>
      </w:pPr>
    </w:p>
    <w:p w14:paraId="155A089F" w14:textId="1D3B9933" w:rsidR="00510887" w:rsidRPr="00E31E39" w:rsidRDefault="0091181F" w:rsidP="00211402">
      <w:pPr>
        <w:pStyle w:val="NoSpacing"/>
        <w:rPr>
          <w:b/>
          <w:bCs/>
        </w:rPr>
      </w:pPr>
      <w:r w:rsidRPr="00E31E39">
        <w:rPr>
          <w:b/>
          <w:bCs/>
        </w:rPr>
        <w:t>Seniority of debt</w:t>
      </w:r>
    </w:p>
    <w:p w14:paraId="137FF72C" w14:textId="77777777" w:rsidR="0091181F" w:rsidRDefault="0091181F" w:rsidP="00211402">
      <w:pPr>
        <w:pStyle w:val="NoSpacing"/>
      </w:pPr>
    </w:p>
    <w:p w14:paraId="41BDDD2E" w14:textId="543868E2" w:rsidR="00761381" w:rsidRDefault="00E31E39" w:rsidP="00761381">
      <w:pPr>
        <w:pStyle w:val="NoSpacing"/>
      </w:pPr>
      <w:r>
        <w:t>Seniority rankings:</w:t>
      </w:r>
      <w:r w:rsidR="00761381">
        <w:t xml:space="preserve"> Shows priority of claims in a default</w:t>
      </w:r>
    </w:p>
    <w:p w14:paraId="37BD440F" w14:textId="77777777" w:rsidR="00E31E39" w:rsidRDefault="00E31E39" w:rsidP="00211402">
      <w:pPr>
        <w:pStyle w:val="NoSpacing"/>
      </w:pPr>
    </w:p>
    <w:p w14:paraId="64FABD02" w14:textId="6E0E5AC6" w:rsidR="00E31E39" w:rsidRDefault="00E31E39" w:rsidP="00211402">
      <w:pPr>
        <w:pStyle w:val="NoSpacing"/>
      </w:pPr>
      <w:r>
        <w:t>Secured:</w:t>
      </w:r>
    </w:p>
    <w:p w14:paraId="4E6D22E5" w14:textId="5BCBCAE2" w:rsidR="00E31E39" w:rsidRDefault="00E31E39" w:rsidP="00211402">
      <w:pPr>
        <w:pStyle w:val="NoSpacing"/>
      </w:pPr>
      <w:r>
        <w:t>1) First lien</w:t>
      </w:r>
    </w:p>
    <w:p w14:paraId="2762E521" w14:textId="12BEEE3F" w:rsidR="00E31E39" w:rsidRDefault="00E31E39" w:rsidP="00211402">
      <w:pPr>
        <w:pStyle w:val="NoSpacing"/>
      </w:pPr>
      <w:r>
        <w:t>2) Senior secured (second lien)</w:t>
      </w:r>
    </w:p>
    <w:p w14:paraId="7DC8D4AD" w14:textId="2EDEA73F" w:rsidR="00E31E39" w:rsidRDefault="00E31E39" w:rsidP="00211402">
      <w:pPr>
        <w:pStyle w:val="NoSpacing"/>
      </w:pPr>
      <w:r>
        <w:t>3) Junior secured</w:t>
      </w:r>
    </w:p>
    <w:p w14:paraId="65AB7D7D" w14:textId="77777777" w:rsidR="00E31E39" w:rsidRDefault="00E31E39" w:rsidP="00211402">
      <w:pPr>
        <w:pStyle w:val="NoSpacing"/>
      </w:pPr>
    </w:p>
    <w:p w14:paraId="58BB21FD" w14:textId="203D7D83" w:rsidR="00E31E39" w:rsidRDefault="00E31E39" w:rsidP="00211402">
      <w:pPr>
        <w:pStyle w:val="NoSpacing"/>
      </w:pPr>
      <w:r>
        <w:t>Unsecured:</w:t>
      </w:r>
    </w:p>
    <w:p w14:paraId="05B070E5" w14:textId="6319E23C" w:rsidR="00E31E39" w:rsidRDefault="00E31E39" w:rsidP="00211402">
      <w:pPr>
        <w:pStyle w:val="NoSpacing"/>
      </w:pPr>
      <w:r>
        <w:t>4) Senior unsecured</w:t>
      </w:r>
    </w:p>
    <w:p w14:paraId="3D947910" w14:textId="67409B26" w:rsidR="00E31E39" w:rsidRDefault="00E31E39" w:rsidP="00211402">
      <w:pPr>
        <w:pStyle w:val="NoSpacing"/>
      </w:pPr>
      <w:r>
        <w:t>5) Senior subordinated</w:t>
      </w:r>
    </w:p>
    <w:p w14:paraId="1E3ED47D" w14:textId="4999D581" w:rsidR="00E31E39" w:rsidRDefault="00E31E39" w:rsidP="00211402">
      <w:pPr>
        <w:pStyle w:val="NoSpacing"/>
      </w:pPr>
      <w:r>
        <w:t>6) Subordinated</w:t>
      </w:r>
    </w:p>
    <w:p w14:paraId="0223502C" w14:textId="724AF0C1" w:rsidR="00E31E39" w:rsidRDefault="00E31E39" w:rsidP="00211402">
      <w:pPr>
        <w:pStyle w:val="NoSpacing"/>
      </w:pPr>
      <w:r>
        <w:t>7) Junior subordinated</w:t>
      </w:r>
    </w:p>
    <w:p w14:paraId="62FC4D2C" w14:textId="77777777" w:rsidR="0091181F" w:rsidRDefault="0091181F" w:rsidP="00211402">
      <w:pPr>
        <w:pStyle w:val="NoSpacing"/>
      </w:pPr>
    </w:p>
    <w:p w14:paraId="0CDA54C0" w14:textId="305A6B29" w:rsidR="005E343A" w:rsidRDefault="00761381" w:rsidP="00211402">
      <w:pPr>
        <w:pStyle w:val="NoSpacing"/>
      </w:pPr>
      <w:r>
        <w:t>All debt in the same category is pari passu (have the same priority)</w:t>
      </w:r>
    </w:p>
    <w:p w14:paraId="70EBA989" w14:textId="77777777" w:rsidR="00761381" w:rsidRDefault="00761381" w:rsidP="00211402">
      <w:pPr>
        <w:pStyle w:val="NoSpacing"/>
      </w:pPr>
    </w:p>
    <w:p w14:paraId="28E6E448" w14:textId="3B714487" w:rsidR="00761381" w:rsidRDefault="00761381" w:rsidP="00211402">
      <w:pPr>
        <w:pStyle w:val="NoSpacing"/>
      </w:pPr>
      <w:r>
        <w:t>A strict priority of claims may not be applied in practi</w:t>
      </w:r>
      <w:r w:rsidR="00FB5E9D">
        <w:t>c</w:t>
      </w:r>
      <w:r>
        <w:t>e</w:t>
      </w:r>
    </w:p>
    <w:p w14:paraId="2C68F364" w14:textId="1BA97BEC" w:rsidR="006B4D29" w:rsidRDefault="006B4D29" w:rsidP="00761381">
      <w:pPr>
        <w:pStyle w:val="NoSpacing"/>
        <w:numPr>
          <w:ilvl w:val="0"/>
          <w:numId w:val="1"/>
        </w:numPr>
      </w:pPr>
      <w:r>
        <w:t>Can be negotiated</w:t>
      </w:r>
    </w:p>
    <w:p w14:paraId="0FC9B660" w14:textId="68980E49" w:rsidR="00761381" w:rsidRDefault="00761381" w:rsidP="00761381">
      <w:pPr>
        <w:pStyle w:val="NoSpacing"/>
        <w:numPr>
          <w:ilvl w:val="0"/>
          <w:numId w:val="1"/>
        </w:numPr>
      </w:pPr>
      <w:r>
        <w:t>Debtholders further down the line may get paid earlier to accelerate the process</w:t>
      </w:r>
    </w:p>
    <w:p w14:paraId="4E3E35F1" w14:textId="77777777" w:rsidR="00761381" w:rsidRDefault="00761381" w:rsidP="00761381">
      <w:pPr>
        <w:pStyle w:val="NoSpacing"/>
      </w:pPr>
    </w:p>
    <w:p w14:paraId="0B9988A2" w14:textId="6B425CCA" w:rsidR="00DA2A36" w:rsidRDefault="00DA2A36" w:rsidP="00761381">
      <w:pPr>
        <w:pStyle w:val="NoSpacing"/>
      </w:pPr>
      <w:r>
        <w:t>Structural subordination: If a parent owns a subsidiary, the subsidiary may be required to service their own debt before the parent’s debt</w:t>
      </w:r>
    </w:p>
    <w:p w14:paraId="3A850E43" w14:textId="5EDCEF14" w:rsidR="00DA2A36" w:rsidRDefault="00DA2A36" w:rsidP="00DA2A36">
      <w:pPr>
        <w:pStyle w:val="NoSpacing"/>
        <w:numPr>
          <w:ilvl w:val="0"/>
          <w:numId w:val="1"/>
        </w:numPr>
      </w:pPr>
      <w:r>
        <w:t>The parent is effectively subordinated for the subsidiary’s cash flows</w:t>
      </w:r>
    </w:p>
    <w:p w14:paraId="574AFE20" w14:textId="77777777" w:rsidR="001F23B6" w:rsidRDefault="001F23B6" w:rsidP="00761381">
      <w:pPr>
        <w:pStyle w:val="NoSpacing"/>
      </w:pPr>
    </w:p>
    <w:p w14:paraId="15418399" w14:textId="77777777" w:rsidR="005E343A" w:rsidRDefault="005E343A" w:rsidP="00211402">
      <w:pPr>
        <w:pStyle w:val="NoSpacing"/>
      </w:pPr>
    </w:p>
    <w:p w14:paraId="0D523A83" w14:textId="77777777" w:rsidR="005E343A" w:rsidRDefault="005E343A" w:rsidP="00211402">
      <w:pPr>
        <w:pStyle w:val="NoSpacing"/>
      </w:pPr>
    </w:p>
    <w:p w14:paraId="31F072CF" w14:textId="7D76B5B8" w:rsidR="005E343A" w:rsidRPr="00D607BC" w:rsidRDefault="006B4D29" w:rsidP="00211402">
      <w:pPr>
        <w:pStyle w:val="NoSpacing"/>
        <w:rPr>
          <w:b/>
          <w:bCs/>
          <w:sz w:val="28"/>
          <w:szCs w:val="28"/>
        </w:rPr>
      </w:pPr>
      <w:r w:rsidRPr="00D607BC">
        <w:rPr>
          <w:b/>
          <w:bCs/>
          <w:sz w:val="28"/>
          <w:szCs w:val="28"/>
        </w:rPr>
        <w:lastRenderedPageBreak/>
        <w:t>6.15 Fixed income securitisation</w:t>
      </w:r>
    </w:p>
    <w:p w14:paraId="2C3D0718" w14:textId="77777777" w:rsidR="006B4D29" w:rsidRDefault="006B4D29" w:rsidP="00211402">
      <w:pPr>
        <w:pStyle w:val="NoSpacing"/>
      </w:pPr>
    </w:p>
    <w:p w14:paraId="637F0FBB" w14:textId="2B74DD9E" w:rsidR="006B4D29" w:rsidRDefault="00BA34CD" w:rsidP="00211402">
      <w:pPr>
        <w:pStyle w:val="NoSpacing"/>
      </w:pPr>
      <w:r>
        <w:t>3 steps to securitisation process:</w:t>
      </w:r>
    </w:p>
    <w:p w14:paraId="0B9EA7D6" w14:textId="686B3044" w:rsidR="00BA34CD" w:rsidRDefault="00D81462" w:rsidP="00BA34CD">
      <w:pPr>
        <w:pStyle w:val="NoSpacing"/>
        <w:numPr>
          <w:ilvl w:val="0"/>
          <w:numId w:val="6"/>
        </w:numPr>
      </w:pPr>
      <w:r>
        <w:t>Bank</w:t>
      </w:r>
      <w:r w:rsidR="00DA030E">
        <w:t>/</w:t>
      </w:r>
      <w:r>
        <w:t xml:space="preserve">corp that holds </w:t>
      </w:r>
      <w:r w:rsidR="00432A48">
        <w:t>originates the debt</w:t>
      </w:r>
      <w:r>
        <w:t xml:space="preserve"> </w:t>
      </w:r>
      <w:r w:rsidR="007B6317">
        <w:t xml:space="preserve">(issuer) </w:t>
      </w:r>
      <w:r>
        <w:t>create</w:t>
      </w:r>
      <w:r w:rsidR="00DA030E">
        <w:t>s</w:t>
      </w:r>
      <w:r>
        <w:t xml:space="preserve"> a pool of debt based assets</w:t>
      </w:r>
    </w:p>
    <w:p w14:paraId="60F00297" w14:textId="6C638862" w:rsidR="00D81462" w:rsidRDefault="00D81462" w:rsidP="00BA34CD">
      <w:pPr>
        <w:pStyle w:val="NoSpacing"/>
        <w:numPr>
          <w:ilvl w:val="0"/>
          <w:numId w:val="6"/>
        </w:numPr>
      </w:pPr>
      <w:r>
        <w:t xml:space="preserve">The pool of assets (aka the collateral) is sold to a </w:t>
      </w:r>
      <w:r w:rsidR="00AD59A7">
        <w:t xml:space="preserve">separate legal entity called a </w:t>
      </w:r>
      <w:r>
        <w:t>Special Purpose Entity (SPE)</w:t>
      </w:r>
    </w:p>
    <w:p w14:paraId="30916368" w14:textId="0E61B2BF" w:rsidR="00432A48" w:rsidRDefault="00432A48" w:rsidP="00BA34CD">
      <w:pPr>
        <w:pStyle w:val="NoSpacing"/>
        <w:numPr>
          <w:ilvl w:val="0"/>
          <w:numId w:val="6"/>
        </w:numPr>
      </w:pPr>
      <w:r>
        <w:t>SPE issue</w:t>
      </w:r>
      <w:r w:rsidR="0025158E">
        <w:t>s</w:t>
      </w:r>
      <w:r>
        <w:t xml:space="preserve"> Asset Backed Securities (ABS) supported by cash flows of the </w:t>
      </w:r>
      <w:r w:rsidR="00AD7B1A">
        <w:t>collateral</w:t>
      </w:r>
    </w:p>
    <w:p w14:paraId="40CA6752" w14:textId="77777777" w:rsidR="005E343A" w:rsidRDefault="005E343A" w:rsidP="00211402">
      <w:pPr>
        <w:pStyle w:val="NoSpacing"/>
      </w:pPr>
    </w:p>
    <w:p w14:paraId="51785241" w14:textId="16FA3056" w:rsidR="00D81462" w:rsidRDefault="007B6317" w:rsidP="00211402">
      <w:pPr>
        <w:pStyle w:val="NoSpacing"/>
      </w:pPr>
      <w:r>
        <w:t>Be</w:t>
      </w:r>
      <w:r w:rsidR="00134108">
        <w:t>nefits to issuers (originating bank/corp)</w:t>
      </w:r>
    </w:p>
    <w:p w14:paraId="52B0EED2" w14:textId="4FA9131D" w:rsidR="00134108" w:rsidRDefault="000465EC" w:rsidP="000465EC">
      <w:pPr>
        <w:pStyle w:val="NoSpacing"/>
        <w:numPr>
          <w:ilvl w:val="0"/>
          <w:numId w:val="1"/>
        </w:numPr>
      </w:pPr>
      <w:r>
        <w:t>Can make more loans with the proceeds</w:t>
      </w:r>
    </w:p>
    <w:p w14:paraId="0CFFC1D9" w14:textId="3E3CE054" w:rsidR="000465EC" w:rsidRDefault="000465EC" w:rsidP="000465EC">
      <w:pPr>
        <w:pStyle w:val="NoSpacing"/>
        <w:numPr>
          <w:ilvl w:val="0"/>
          <w:numId w:val="1"/>
        </w:numPr>
      </w:pPr>
      <w:r>
        <w:t>Improved profitability</w:t>
      </w:r>
      <w:r w:rsidR="00C52D2E">
        <w:t xml:space="preserve"> – can charge feeds for making the loan, and for selling collateral</w:t>
      </w:r>
    </w:p>
    <w:p w14:paraId="266F43E6" w14:textId="34C7BFAF" w:rsidR="00C52D2E" w:rsidRDefault="00C52D2E" w:rsidP="000465EC">
      <w:pPr>
        <w:pStyle w:val="NoSpacing"/>
        <w:numPr>
          <w:ilvl w:val="0"/>
          <w:numId w:val="1"/>
        </w:numPr>
      </w:pPr>
      <w:r>
        <w:t>Lower capital reserve required – credit risk is removed from balance sheet</w:t>
      </w:r>
    </w:p>
    <w:p w14:paraId="2ED613BC" w14:textId="1F7ED066" w:rsidR="00C52D2E" w:rsidRDefault="00C52D2E" w:rsidP="000465EC">
      <w:pPr>
        <w:pStyle w:val="NoSpacing"/>
        <w:numPr>
          <w:ilvl w:val="0"/>
          <w:numId w:val="1"/>
        </w:numPr>
      </w:pPr>
      <w:r>
        <w:t>Improved liquidity</w:t>
      </w:r>
    </w:p>
    <w:p w14:paraId="28D48C8D" w14:textId="77777777" w:rsidR="00C52D2E" w:rsidRDefault="00C52D2E" w:rsidP="00C52D2E">
      <w:pPr>
        <w:pStyle w:val="NoSpacing"/>
      </w:pPr>
    </w:p>
    <w:p w14:paraId="6BEAE065" w14:textId="4AE82D45" w:rsidR="00C52D2E" w:rsidRDefault="00C52D2E" w:rsidP="00C52D2E">
      <w:pPr>
        <w:pStyle w:val="NoSpacing"/>
      </w:pPr>
      <w:r>
        <w:t>Benefits to investors</w:t>
      </w:r>
    </w:p>
    <w:p w14:paraId="2FC1E0A5" w14:textId="1B5D417A" w:rsidR="00C52D2E" w:rsidRDefault="00C52D2E" w:rsidP="00C52D2E">
      <w:pPr>
        <w:pStyle w:val="NoSpacing"/>
        <w:numPr>
          <w:ilvl w:val="0"/>
          <w:numId w:val="1"/>
        </w:numPr>
      </w:pPr>
      <w:r>
        <w:t>Tailored risk and return – aligns with investor needs</w:t>
      </w:r>
    </w:p>
    <w:p w14:paraId="676447EB" w14:textId="756680D2" w:rsidR="00C52D2E" w:rsidRDefault="00C52D2E" w:rsidP="00C52D2E">
      <w:pPr>
        <w:pStyle w:val="NoSpacing"/>
        <w:numPr>
          <w:ilvl w:val="0"/>
          <w:numId w:val="1"/>
        </w:numPr>
      </w:pPr>
      <w:r>
        <w:t>Access – can access the pool without making loans themselves</w:t>
      </w:r>
    </w:p>
    <w:p w14:paraId="6CBE9AC7" w14:textId="3777BA81" w:rsidR="00C52D2E" w:rsidRDefault="00C52D2E" w:rsidP="00C52D2E">
      <w:pPr>
        <w:pStyle w:val="NoSpacing"/>
        <w:numPr>
          <w:ilvl w:val="0"/>
          <w:numId w:val="1"/>
        </w:numPr>
      </w:pPr>
      <w:r>
        <w:t>Liquidity – easier to be sold</w:t>
      </w:r>
    </w:p>
    <w:p w14:paraId="71B80550" w14:textId="77777777" w:rsidR="00C52D2E" w:rsidRDefault="00C52D2E" w:rsidP="00C52D2E">
      <w:pPr>
        <w:pStyle w:val="NoSpacing"/>
      </w:pPr>
    </w:p>
    <w:p w14:paraId="07B8061C" w14:textId="69723AA8" w:rsidR="00C52D2E" w:rsidRDefault="000F5674" w:rsidP="00C52D2E">
      <w:pPr>
        <w:pStyle w:val="NoSpacing"/>
      </w:pPr>
      <w:r>
        <w:t>Benefits to economies and markets</w:t>
      </w:r>
    </w:p>
    <w:p w14:paraId="06690664" w14:textId="664483FA" w:rsidR="000F5674" w:rsidRDefault="00A11987" w:rsidP="00A11987">
      <w:pPr>
        <w:pStyle w:val="NoSpacing"/>
        <w:numPr>
          <w:ilvl w:val="0"/>
          <w:numId w:val="1"/>
        </w:numPr>
      </w:pPr>
      <w:r>
        <w:t>Decreased liquidity risk – ABS more liquid than collateral</w:t>
      </w:r>
    </w:p>
    <w:p w14:paraId="05F294AC" w14:textId="17AFE6F6" w:rsidR="00A11987" w:rsidRDefault="00A11987" w:rsidP="00A11987">
      <w:pPr>
        <w:pStyle w:val="NoSpacing"/>
        <w:numPr>
          <w:ilvl w:val="0"/>
          <w:numId w:val="1"/>
        </w:numPr>
      </w:pPr>
      <w:r>
        <w:t>Improved market efficiency</w:t>
      </w:r>
    </w:p>
    <w:p w14:paraId="4571FFD0" w14:textId="663207D4" w:rsidR="00D81462" w:rsidRDefault="00A11987" w:rsidP="00971B48">
      <w:pPr>
        <w:pStyle w:val="NoSpacing"/>
        <w:numPr>
          <w:ilvl w:val="0"/>
          <w:numId w:val="1"/>
        </w:numPr>
      </w:pPr>
      <w:r>
        <w:t>Lower financing costs</w:t>
      </w:r>
      <w:r w:rsidR="00971B48">
        <w:t>, lower leverage</w:t>
      </w:r>
    </w:p>
    <w:p w14:paraId="029C61F4" w14:textId="77777777" w:rsidR="00971B48" w:rsidRDefault="00971B48" w:rsidP="00971B48">
      <w:pPr>
        <w:pStyle w:val="NoSpacing"/>
      </w:pPr>
    </w:p>
    <w:p w14:paraId="76316B58" w14:textId="2167BE23" w:rsidR="00D81462" w:rsidRDefault="0018156F" w:rsidP="00211402">
      <w:pPr>
        <w:pStyle w:val="NoSpacing"/>
      </w:pPr>
      <w:r>
        <w:t>Risks to investors</w:t>
      </w:r>
    </w:p>
    <w:p w14:paraId="2FFCCD6E" w14:textId="2538D9E7" w:rsidR="0018156F" w:rsidRDefault="0018156F" w:rsidP="0018156F">
      <w:pPr>
        <w:pStyle w:val="NoSpacing"/>
        <w:numPr>
          <w:ilvl w:val="0"/>
          <w:numId w:val="1"/>
        </w:numPr>
      </w:pPr>
      <w:r>
        <w:t>Collateral cash flows are uncertain and can vary</w:t>
      </w:r>
    </w:p>
    <w:p w14:paraId="01632AE0" w14:textId="6BA14F4C" w:rsidR="0018156F" w:rsidRDefault="0018156F" w:rsidP="0018156F">
      <w:pPr>
        <w:pStyle w:val="NoSpacing"/>
        <w:numPr>
          <w:ilvl w:val="0"/>
          <w:numId w:val="1"/>
        </w:numPr>
      </w:pPr>
      <w:r>
        <w:t>Credit risk is passed to investors (e.g., 2008)</w:t>
      </w:r>
    </w:p>
    <w:p w14:paraId="446728CD" w14:textId="77777777" w:rsidR="006B0F71" w:rsidRDefault="006B0F71" w:rsidP="006B0F71">
      <w:pPr>
        <w:pStyle w:val="NoSpacing"/>
      </w:pPr>
    </w:p>
    <w:p w14:paraId="26DD3AB7" w14:textId="77777777" w:rsidR="006B0F71" w:rsidRDefault="006B0F71" w:rsidP="006B0F71">
      <w:pPr>
        <w:pStyle w:val="NoSpacing"/>
      </w:pPr>
    </w:p>
    <w:p w14:paraId="169FB1C7" w14:textId="672EE530" w:rsidR="00DA030E" w:rsidRDefault="00DA030E" w:rsidP="006B0F71">
      <w:pPr>
        <w:pStyle w:val="NoSpacing"/>
      </w:pPr>
      <w:r>
        <w:t>Issuer of collateral is the originator, issuer of ABS is the SPE</w:t>
      </w:r>
    </w:p>
    <w:p w14:paraId="4EB10C88" w14:textId="544A1238" w:rsidR="00DA030E" w:rsidRDefault="00DA030E" w:rsidP="00DA030E">
      <w:pPr>
        <w:pStyle w:val="NoSpacing"/>
        <w:numPr>
          <w:ilvl w:val="0"/>
          <w:numId w:val="1"/>
        </w:numPr>
      </w:pPr>
      <w:r>
        <w:t>Don’t get this confused!</w:t>
      </w:r>
    </w:p>
    <w:p w14:paraId="0512B715" w14:textId="77777777" w:rsidR="00DA030E" w:rsidRDefault="00DA030E" w:rsidP="006B0F71">
      <w:pPr>
        <w:pStyle w:val="NoSpacing"/>
      </w:pPr>
    </w:p>
    <w:p w14:paraId="7AF0926E" w14:textId="06C98816" w:rsidR="00A150E3" w:rsidRDefault="00A150E3" w:rsidP="006B0F71">
      <w:pPr>
        <w:pStyle w:val="NoSpacing"/>
      </w:pPr>
      <w:r>
        <w:t>Seller</w:t>
      </w:r>
      <w:r w:rsidR="000E3EA6">
        <w:t xml:space="preserve"> (originator)</w:t>
      </w:r>
      <w:r>
        <w:t>: Sells the collateral</w:t>
      </w:r>
      <w:r w:rsidR="0053208B">
        <w:t xml:space="preserve"> to SPE</w:t>
      </w:r>
    </w:p>
    <w:p w14:paraId="65BE2C5A" w14:textId="77777777" w:rsidR="00A150E3" w:rsidRDefault="00A150E3" w:rsidP="006B0F71">
      <w:pPr>
        <w:pStyle w:val="NoSpacing"/>
      </w:pPr>
    </w:p>
    <w:p w14:paraId="759EAB37" w14:textId="4C8364E5" w:rsidR="00782E8C" w:rsidRDefault="001F64C7" w:rsidP="00D624E3">
      <w:pPr>
        <w:pStyle w:val="NoSpacing"/>
      </w:pPr>
      <w:r>
        <w:t>Servicer: Collects payments on loans, sends delinquency notes</w:t>
      </w:r>
      <w:r w:rsidR="00D624E3">
        <w:t xml:space="preserve"> (c</w:t>
      </w:r>
      <w:r w:rsidR="00782E8C">
        <w:t>an still be the originator</w:t>
      </w:r>
      <w:r w:rsidR="00D624E3">
        <w:t>)</w:t>
      </w:r>
    </w:p>
    <w:p w14:paraId="59C26257" w14:textId="77777777" w:rsidR="001F64C7" w:rsidRDefault="001F64C7" w:rsidP="006B0F71">
      <w:pPr>
        <w:pStyle w:val="NoSpacing"/>
      </w:pPr>
    </w:p>
    <w:p w14:paraId="47DA50F7" w14:textId="27862B8A" w:rsidR="003C0D71" w:rsidRDefault="003C0D71" w:rsidP="006B0F71">
      <w:pPr>
        <w:pStyle w:val="NoSpacing"/>
      </w:pPr>
      <w:r>
        <w:t>Disinterested trustee: Trustee appointed to oversee collateral and cash flows with no other interest in the structure</w:t>
      </w:r>
    </w:p>
    <w:p w14:paraId="4822EA5A" w14:textId="77777777" w:rsidR="00AD59A7" w:rsidRDefault="00AD59A7" w:rsidP="006B0F71">
      <w:pPr>
        <w:pStyle w:val="NoSpacing"/>
      </w:pPr>
    </w:p>
    <w:p w14:paraId="5F48B2EB" w14:textId="55CFAA51" w:rsidR="00AD59A7" w:rsidRDefault="00AD59A7" w:rsidP="006B0F71">
      <w:pPr>
        <w:pStyle w:val="NoSpacing"/>
      </w:pPr>
      <w:r>
        <w:t>Bankruptcy remote: The financial position of the originator doesn’t affect the value of claims of ABS holders as SPE is a separate legal entity</w:t>
      </w:r>
    </w:p>
    <w:p w14:paraId="1A913DB6" w14:textId="08271047" w:rsidR="0018156F" w:rsidRDefault="001F7145" w:rsidP="001F7145">
      <w:pPr>
        <w:pStyle w:val="NoSpacing"/>
        <w:numPr>
          <w:ilvl w:val="0"/>
          <w:numId w:val="1"/>
        </w:numPr>
      </w:pPr>
      <w:r>
        <w:t>Only have a claim on collateral sold to SPE</w:t>
      </w:r>
    </w:p>
    <w:p w14:paraId="50894BE7" w14:textId="77777777" w:rsidR="00966071" w:rsidRDefault="00966071" w:rsidP="00966071">
      <w:pPr>
        <w:pStyle w:val="NoSpacing"/>
      </w:pPr>
    </w:p>
    <w:p w14:paraId="15A1721D" w14:textId="4312AB5E" w:rsidR="00966071" w:rsidRDefault="00AB3060" w:rsidP="00966071">
      <w:pPr>
        <w:pStyle w:val="NoSpacing"/>
      </w:pPr>
      <w:r>
        <w:t>Purchase agreement: Describes terms of purchase of collateral by the SPE</w:t>
      </w:r>
    </w:p>
    <w:p w14:paraId="7BA482D6" w14:textId="03F1A439" w:rsidR="00AB3060" w:rsidRDefault="00AB3060" w:rsidP="00966071">
      <w:pPr>
        <w:pStyle w:val="NoSpacing"/>
      </w:pPr>
      <w:r>
        <w:t xml:space="preserve">Prospectus agreement: </w:t>
      </w:r>
      <w:r w:rsidR="001F64C7">
        <w:t>Describes fees to servicers</w:t>
      </w:r>
      <w:r w:rsidR="00C5381C">
        <w:t>, how cash flows are distributed, etc</w:t>
      </w:r>
    </w:p>
    <w:p w14:paraId="70610C52" w14:textId="77777777" w:rsidR="00D81462" w:rsidRDefault="00D81462" w:rsidP="00211402">
      <w:pPr>
        <w:pStyle w:val="NoSpacing"/>
      </w:pPr>
    </w:p>
    <w:p w14:paraId="088F06E3" w14:textId="733F9B4F" w:rsidR="00D81462" w:rsidRPr="00AB2965" w:rsidRDefault="004563F8" w:rsidP="00211402">
      <w:pPr>
        <w:pStyle w:val="NoSpacing"/>
        <w:rPr>
          <w:b/>
          <w:bCs/>
          <w:sz w:val="28"/>
          <w:szCs w:val="28"/>
        </w:rPr>
      </w:pPr>
      <w:r w:rsidRPr="00AB2965">
        <w:rPr>
          <w:b/>
          <w:bCs/>
          <w:sz w:val="28"/>
          <w:szCs w:val="28"/>
        </w:rPr>
        <w:lastRenderedPageBreak/>
        <w:t>6.16 ABS instrument and market features</w:t>
      </w:r>
    </w:p>
    <w:p w14:paraId="38B8137E" w14:textId="77777777" w:rsidR="004563F8" w:rsidRDefault="004563F8" w:rsidP="00211402">
      <w:pPr>
        <w:pStyle w:val="NoSpacing"/>
      </w:pPr>
    </w:p>
    <w:p w14:paraId="4690D77E" w14:textId="1ED1C614" w:rsidR="004563F8" w:rsidRPr="00C42156" w:rsidRDefault="00E93D0E" w:rsidP="00211402">
      <w:pPr>
        <w:pStyle w:val="NoSpacing"/>
        <w:rPr>
          <w:b/>
          <w:bCs/>
        </w:rPr>
      </w:pPr>
      <w:r w:rsidRPr="00C42156">
        <w:rPr>
          <w:b/>
          <w:bCs/>
        </w:rPr>
        <w:t>Covered bonds</w:t>
      </w:r>
    </w:p>
    <w:p w14:paraId="0F93118E" w14:textId="77777777" w:rsidR="00E93D0E" w:rsidRDefault="00E93D0E" w:rsidP="00211402">
      <w:pPr>
        <w:pStyle w:val="NoSpacing"/>
      </w:pPr>
    </w:p>
    <w:p w14:paraId="7CDD146F" w14:textId="72E50F3C" w:rsidR="00E93D0E" w:rsidRDefault="00E93D0E" w:rsidP="00211402">
      <w:pPr>
        <w:pStyle w:val="NoSpacing"/>
      </w:pPr>
      <w:r>
        <w:t>Covered bonds: Similar to ABS, but the cover pool (underlying assets) remains on the balance sheet of the issuer</w:t>
      </w:r>
    </w:p>
    <w:p w14:paraId="6AAA7929" w14:textId="4CC17C8F" w:rsidR="004563F8" w:rsidRDefault="005760FA" w:rsidP="005760FA">
      <w:pPr>
        <w:pStyle w:val="NoSpacing"/>
        <w:numPr>
          <w:ilvl w:val="0"/>
          <w:numId w:val="1"/>
        </w:numPr>
      </w:pPr>
      <w:r>
        <w:t>Usually are mortgage loans and not in US</w:t>
      </w:r>
    </w:p>
    <w:p w14:paraId="4E266F55" w14:textId="77777777" w:rsidR="001676DC" w:rsidRDefault="001676DC" w:rsidP="001676DC">
      <w:pPr>
        <w:pStyle w:val="NoSpacing"/>
      </w:pPr>
    </w:p>
    <w:p w14:paraId="74FCA836" w14:textId="4BCCBA71" w:rsidR="00C85C0B" w:rsidRDefault="00C85C0B" w:rsidP="001676DC">
      <w:pPr>
        <w:pStyle w:val="NoSpacing"/>
      </w:pPr>
      <w:r>
        <w:t>Usually have lower yields than ABS</w:t>
      </w:r>
    </w:p>
    <w:p w14:paraId="7ACBB478" w14:textId="69A83BEB" w:rsidR="00C85C0B" w:rsidRDefault="00F27A9F" w:rsidP="005760FA">
      <w:pPr>
        <w:pStyle w:val="NoSpacing"/>
        <w:numPr>
          <w:ilvl w:val="0"/>
          <w:numId w:val="1"/>
        </w:numPr>
      </w:pPr>
      <w:r>
        <w:t xml:space="preserve">Dual recourse: </w:t>
      </w:r>
      <w:r w:rsidR="001676DC">
        <w:t>If default, investors have claims over cover pool and other assets of the issuer</w:t>
      </w:r>
    </w:p>
    <w:p w14:paraId="369C259B" w14:textId="5509FA14" w:rsidR="005760FA" w:rsidRDefault="00C85C0B" w:rsidP="005760FA">
      <w:pPr>
        <w:pStyle w:val="NoSpacing"/>
        <w:numPr>
          <w:ilvl w:val="0"/>
          <w:numId w:val="1"/>
        </w:numPr>
      </w:pPr>
      <w:r>
        <w:t>Mortgages in cover pool usually have upper limits to loan to value ratio</w:t>
      </w:r>
    </w:p>
    <w:p w14:paraId="2597887C" w14:textId="716687F2" w:rsidR="00C85C0B" w:rsidRDefault="00C85C0B" w:rsidP="005760FA">
      <w:pPr>
        <w:pStyle w:val="NoSpacing"/>
        <w:numPr>
          <w:ilvl w:val="0"/>
          <w:numId w:val="1"/>
        </w:numPr>
      </w:pPr>
      <w:r>
        <w:t xml:space="preserve">Usually </w:t>
      </w:r>
      <w:r w:rsidR="00CD70B8">
        <w:t>overcollateralized</w:t>
      </w:r>
    </w:p>
    <w:p w14:paraId="4DEFDE68" w14:textId="77777777" w:rsidR="00C85C0B" w:rsidRDefault="00C85C0B" w:rsidP="00C85C0B">
      <w:pPr>
        <w:pStyle w:val="NoSpacing"/>
      </w:pPr>
    </w:p>
    <w:p w14:paraId="1614931C" w14:textId="2C02EC83" w:rsidR="00C85C0B" w:rsidRDefault="002159D4" w:rsidP="00C85C0B">
      <w:pPr>
        <w:pStyle w:val="NoSpacing"/>
      </w:pPr>
      <w:r>
        <w:t>Issuer won’t benefit from a reduction in required capital reserves</w:t>
      </w:r>
    </w:p>
    <w:p w14:paraId="0AE94DAE" w14:textId="77777777" w:rsidR="00C85C0B" w:rsidRDefault="00C85C0B" w:rsidP="005760FA">
      <w:pPr>
        <w:pStyle w:val="NoSpacing"/>
      </w:pPr>
    </w:p>
    <w:p w14:paraId="7B8DB5C5" w14:textId="7CA01DA1" w:rsidR="00C85C0B" w:rsidRDefault="00062DE5" w:rsidP="005760FA">
      <w:pPr>
        <w:pStyle w:val="NoSpacing"/>
      </w:pPr>
      <w:r>
        <w:t>Issuer needs to replace non performing or prepaid assets in the cover pool so it always provides the promised payments</w:t>
      </w:r>
    </w:p>
    <w:p w14:paraId="2ADC20D1" w14:textId="19674E28" w:rsidR="004563F8" w:rsidRDefault="00062DE5" w:rsidP="00062DE5">
      <w:pPr>
        <w:pStyle w:val="NoSpacing"/>
        <w:numPr>
          <w:ilvl w:val="0"/>
          <w:numId w:val="1"/>
        </w:numPr>
      </w:pPr>
      <w:r>
        <w:t>Unlike ABS which the pool of assets is fixed at issuance</w:t>
      </w:r>
    </w:p>
    <w:p w14:paraId="220CAE59" w14:textId="77777777" w:rsidR="00062DE5" w:rsidRDefault="00062DE5" w:rsidP="00062DE5">
      <w:pPr>
        <w:pStyle w:val="NoSpacing"/>
      </w:pPr>
    </w:p>
    <w:p w14:paraId="3B6D395B" w14:textId="478C0A4B" w:rsidR="00062DE5" w:rsidRDefault="00FC292A" w:rsidP="00062DE5">
      <w:pPr>
        <w:pStyle w:val="NoSpacing"/>
      </w:pPr>
      <w:r>
        <w:t>Can have different provisions under default</w:t>
      </w:r>
    </w:p>
    <w:p w14:paraId="08CE9F0E" w14:textId="26414621" w:rsidR="00677E93" w:rsidRDefault="00677E93" w:rsidP="00677E93">
      <w:pPr>
        <w:pStyle w:val="NoSpacing"/>
        <w:numPr>
          <w:ilvl w:val="0"/>
          <w:numId w:val="1"/>
        </w:numPr>
      </w:pPr>
      <w:r>
        <w:t>Hard bullet covered bond: Default if issuer fails to make a payment, leading to acceleration of payments to covered bondholders</w:t>
      </w:r>
    </w:p>
    <w:p w14:paraId="052476F7" w14:textId="2AA8B578" w:rsidR="00677E93" w:rsidRDefault="00677E93" w:rsidP="00677E93">
      <w:pPr>
        <w:pStyle w:val="NoSpacing"/>
        <w:numPr>
          <w:ilvl w:val="0"/>
          <w:numId w:val="1"/>
        </w:numPr>
      </w:pPr>
      <w:r>
        <w:t>Soft bullet covered bond: Can postpone maturity for a year if payment is missed, postponing default and payment acceleration</w:t>
      </w:r>
    </w:p>
    <w:p w14:paraId="1BE42197" w14:textId="5572F355" w:rsidR="00677E93" w:rsidRDefault="00677E93" w:rsidP="00677E93">
      <w:pPr>
        <w:pStyle w:val="NoSpacing"/>
        <w:numPr>
          <w:ilvl w:val="0"/>
          <w:numId w:val="1"/>
        </w:numPr>
      </w:pPr>
      <w:r>
        <w:t xml:space="preserve">Conditional pass through covered bond: </w:t>
      </w:r>
      <w:r w:rsidR="00BB56DB">
        <w:t>Converts to pass-through bond on maturity if any payments are still due, so payments recovered from cover pool are passed through to investor</w:t>
      </w:r>
      <w:r w:rsidR="00073AE6">
        <w:t>s</w:t>
      </w:r>
    </w:p>
    <w:p w14:paraId="05A9BC1E" w14:textId="77777777" w:rsidR="00073AE6" w:rsidRDefault="00073AE6" w:rsidP="00073AE6">
      <w:pPr>
        <w:pStyle w:val="NoSpacing"/>
      </w:pPr>
    </w:p>
    <w:p w14:paraId="0391FDA8" w14:textId="77777777" w:rsidR="00073AE6" w:rsidRDefault="00073AE6" w:rsidP="00073AE6">
      <w:pPr>
        <w:pStyle w:val="NoSpacing"/>
      </w:pPr>
    </w:p>
    <w:p w14:paraId="0F75EA55" w14:textId="4827E1AF" w:rsidR="006B625D" w:rsidRPr="009C3505" w:rsidRDefault="006B625D" w:rsidP="00073AE6">
      <w:pPr>
        <w:pStyle w:val="NoSpacing"/>
        <w:rPr>
          <w:b/>
          <w:bCs/>
        </w:rPr>
      </w:pPr>
      <w:r w:rsidRPr="009C3505">
        <w:rPr>
          <w:b/>
          <w:bCs/>
        </w:rPr>
        <w:t>Credit enhancement structures</w:t>
      </w:r>
    </w:p>
    <w:p w14:paraId="3A5CBD66" w14:textId="77777777" w:rsidR="006B625D" w:rsidRDefault="006B625D" w:rsidP="00073AE6">
      <w:pPr>
        <w:pStyle w:val="NoSpacing"/>
      </w:pPr>
    </w:p>
    <w:p w14:paraId="6E6E0621" w14:textId="0321A73A" w:rsidR="006B625D" w:rsidRDefault="008F7D5F" w:rsidP="00073AE6">
      <w:pPr>
        <w:pStyle w:val="NoSpacing"/>
      </w:pPr>
      <w:r>
        <w:t>Features of ABS to mitigate credit risk</w:t>
      </w:r>
      <w:r w:rsidR="00E83E7F">
        <w:t xml:space="preserve"> from defaults in the collateral pool</w:t>
      </w:r>
    </w:p>
    <w:p w14:paraId="06C54FA4" w14:textId="77777777" w:rsidR="008F7D5F" w:rsidRDefault="008F7D5F" w:rsidP="00073AE6">
      <w:pPr>
        <w:pStyle w:val="NoSpacing"/>
      </w:pPr>
    </w:p>
    <w:p w14:paraId="6CB82463" w14:textId="683CBC9F" w:rsidR="008F7D5F" w:rsidRDefault="00D373FA" w:rsidP="00073AE6">
      <w:pPr>
        <w:pStyle w:val="NoSpacing"/>
      </w:pPr>
      <w:r>
        <w:t>Overcollateralization: When value of collateral exceeds the face value of ABS</w:t>
      </w:r>
    </w:p>
    <w:p w14:paraId="57CFA3B3" w14:textId="04611798" w:rsidR="00E83E7F" w:rsidRDefault="00E83E7F" w:rsidP="00E83E7F">
      <w:pPr>
        <w:pStyle w:val="NoSpacing"/>
        <w:numPr>
          <w:ilvl w:val="0"/>
          <w:numId w:val="1"/>
        </w:numPr>
      </w:pPr>
      <w:r>
        <w:t>Excess value that can be defaulted before investors face credit losses</w:t>
      </w:r>
    </w:p>
    <w:p w14:paraId="7F82C02E" w14:textId="77777777" w:rsidR="00E83E7F" w:rsidRDefault="00E83E7F" w:rsidP="00E83E7F">
      <w:pPr>
        <w:pStyle w:val="NoSpacing"/>
      </w:pPr>
    </w:p>
    <w:p w14:paraId="4C3CE4A6" w14:textId="164C913E" w:rsidR="00E83E7F" w:rsidRDefault="008D2F5D" w:rsidP="00E83E7F">
      <w:pPr>
        <w:pStyle w:val="NoSpacing"/>
      </w:pPr>
      <w:r>
        <w:t>Excess spread: Reserves build up in ABS by earning higher income on collateral than the coupon promised to ABS investors</w:t>
      </w:r>
    </w:p>
    <w:p w14:paraId="79E47F0C" w14:textId="77777777" w:rsidR="00A92DDC" w:rsidRDefault="00A92DDC" w:rsidP="00E83E7F">
      <w:pPr>
        <w:pStyle w:val="NoSpacing"/>
      </w:pPr>
    </w:p>
    <w:p w14:paraId="47518BF1" w14:textId="7CEE7397" w:rsidR="00A92DDC" w:rsidRDefault="00A92DDC" w:rsidP="00E83E7F">
      <w:pPr>
        <w:pStyle w:val="NoSpacing"/>
      </w:pPr>
      <w:r>
        <w:t>Credit tranching (aka subordination)</w:t>
      </w:r>
      <w:r w:rsidR="00150837">
        <w:t>: ABS has multiple classes (tranches), each with a different priority of claim</w:t>
      </w:r>
    </w:p>
    <w:p w14:paraId="2EB58867" w14:textId="21C64C16" w:rsidR="00150837" w:rsidRDefault="00150837" w:rsidP="00150837">
      <w:pPr>
        <w:pStyle w:val="NoSpacing"/>
        <w:numPr>
          <w:ilvl w:val="0"/>
          <w:numId w:val="1"/>
        </w:numPr>
      </w:pPr>
      <w:r>
        <w:t>Lower claims absorb losses first</w:t>
      </w:r>
    </w:p>
    <w:p w14:paraId="2D0F9B11" w14:textId="1310060C" w:rsidR="004416DB" w:rsidRDefault="004416DB" w:rsidP="00150837">
      <w:pPr>
        <w:pStyle w:val="NoSpacing"/>
        <w:numPr>
          <w:ilvl w:val="0"/>
          <w:numId w:val="1"/>
        </w:numPr>
      </w:pPr>
      <w:r>
        <w:t>Waterfall structure: Subordinated tranches only receive overflow</w:t>
      </w:r>
      <w:r w:rsidR="007061B0">
        <w:t xml:space="preserve"> </w:t>
      </w:r>
    </w:p>
    <w:p w14:paraId="34DDF253" w14:textId="77777777" w:rsidR="007061B0" w:rsidRDefault="007061B0" w:rsidP="007061B0">
      <w:pPr>
        <w:pStyle w:val="NoSpacing"/>
      </w:pPr>
    </w:p>
    <w:p w14:paraId="211F7DB2" w14:textId="45D13C97" w:rsidR="007061B0" w:rsidRDefault="00D676DD" w:rsidP="007061B0">
      <w:pPr>
        <w:pStyle w:val="NoSpacing"/>
      </w:pPr>
      <w:r>
        <w:t>Coupon payment is calculated using the outstanding tranche value</w:t>
      </w:r>
    </w:p>
    <w:p w14:paraId="477C1D34" w14:textId="77777777" w:rsidR="00D676DD" w:rsidRDefault="00D676DD" w:rsidP="007061B0">
      <w:pPr>
        <w:pStyle w:val="NoSpacing"/>
      </w:pPr>
    </w:p>
    <w:p w14:paraId="683800F4" w14:textId="44EB6585" w:rsidR="00D676DD" w:rsidRPr="0014044A" w:rsidRDefault="0096160B" w:rsidP="007061B0">
      <w:pPr>
        <w:pStyle w:val="NoSpacing"/>
        <w:rPr>
          <w:b/>
          <w:bCs/>
        </w:rPr>
      </w:pPr>
      <w:r w:rsidRPr="0014044A">
        <w:rPr>
          <w:b/>
          <w:bCs/>
        </w:rPr>
        <w:lastRenderedPageBreak/>
        <w:t>Non mortgage ABS</w:t>
      </w:r>
    </w:p>
    <w:p w14:paraId="17BAE66D" w14:textId="77777777" w:rsidR="0096160B" w:rsidRDefault="0096160B" w:rsidP="007061B0">
      <w:pPr>
        <w:pStyle w:val="NoSpacing"/>
      </w:pPr>
    </w:p>
    <w:p w14:paraId="7DEB69A3" w14:textId="2B3A1646" w:rsidR="0096160B" w:rsidRDefault="00452612" w:rsidP="007061B0">
      <w:pPr>
        <w:pStyle w:val="NoSpacing"/>
      </w:pPr>
      <w:r>
        <w:t>Can be backed by business loans, accounts receivable, autos loans</w:t>
      </w:r>
    </w:p>
    <w:p w14:paraId="037B00A9" w14:textId="77777777" w:rsidR="00D676DD" w:rsidRDefault="00D676DD" w:rsidP="007061B0">
      <w:pPr>
        <w:pStyle w:val="NoSpacing"/>
      </w:pPr>
    </w:p>
    <w:p w14:paraId="1A09B205" w14:textId="00FF240A" w:rsidR="00B55449" w:rsidRDefault="00145815" w:rsidP="007061B0">
      <w:pPr>
        <w:pStyle w:val="NoSpacing"/>
      </w:pPr>
      <w:r>
        <w:t>Credit card ABS</w:t>
      </w:r>
    </w:p>
    <w:p w14:paraId="0D7925ED" w14:textId="7262514C" w:rsidR="00B55449" w:rsidRDefault="00B55449" w:rsidP="00B55449">
      <w:pPr>
        <w:pStyle w:val="NoSpacing"/>
        <w:numPr>
          <w:ilvl w:val="0"/>
          <w:numId w:val="1"/>
        </w:numPr>
      </w:pPr>
      <w:r>
        <w:t>Backed by pools of credit card debt</w:t>
      </w:r>
    </w:p>
    <w:p w14:paraId="2B2762A6" w14:textId="0F9A68A5" w:rsidR="00CD49C7" w:rsidRDefault="00CD49C7" w:rsidP="00B55449">
      <w:pPr>
        <w:pStyle w:val="NoSpacing"/>
        <w:numPr>
          <w:ilvl w:val="0"/>
          <w:numId w:val="1"/>
        </w:numPr>
      </w:pPr>
      <w:r>
        <w:t xml:space="preserve">Are </w:t>
      </w:r>
      <w:r w:rsidR="001F41BB">
        <w:t>non-amortising</w:t>
      </w:r>
      <w:r>
        <w:t xml:space="preserve"> loans</w:t>
      </w:r>
    </w:p>
    <w:p w14:paraId="027164B7" w14:textId="5E8279DD" w:rsidR="005D0258" w:rsidRDefault="005D0258" w:rsidP="00B55449">
      <w:pPr>
        <w:pStyle w:val="NoSpacing"/>
        <w:numPr>
          <w:ilvl w:val="0"/>
          <w:numId w:val="1"/>
        </w:numPr>
      </w:pPr>
      <w:r>
        <w:t>Has a lockout period/revolving period where ABS investors only get interest and fees (prepayments are used to buy more receivables keeping pool value constant)</w:t>
      </w:r>
    </w:p>
    <w:p w14:paraId="1D380C57" w14:textId="269B4A11" w:rsidR="005D0258" w:rsidRDefault="005D0258" w:rsidP="00B55449">
      <w:pPr>
        <w:pStyle w:val="NoSpacing"/>
        <w:numPr>
          <w:ilvl w:val="0"/>
          <w:numId w:val="1"/>
        </w:numPr>
      </w:pPr>
      <w:r>
        <w:t>Once lockout period ends, it is amortised</w:t>
      </w:r>
    </w:p>
    <w:p w14:paraId="6130D777" w14:textId="77777777" w:rsidR="005D0258" w:rsidRDefault="005D0258" w:rsidP="005D0258">
      <w:pPr>
        <w:pStyle w:val="NoSpacing"/>
      </w:pPr>
    </w:p>
    <w:p w14:paraId="2B9A3C15" w14:textId="44BB8706" w:rsidR="005D0258" w:rsidRDefault="005D0258" w:rsidP="002003C3">
      <w:pPr>
        <w:pStyle w:val="NoSpacing"/>
      </w:pPr>
      <w:r>
        <w:t>Solar ABS</w:t>
      </w:r>
      <w:r w:rsidR="002003C3">
        <w:t xml:space="preserve">: </w:t>
      </w:r>
      <w:r>
        <w:t>Backed by loans to homeowners to finance solar installation</w:t>
      </w:r>
    </w:p>
    <w:p w14:paraId="21CD5C04" w14:textId="77777777" w:rsidR="007061B0" w:rsidRDefault="007061B0" w:rsidP="007061B0">
      <w:pPr>
        <w:pStyle w:val="NoSpacing"/>
      </w:pPr>
    </w:p>
    <w:p w14:paraId="35F1978D" w14:textId="77777777" w:rsidR="007061B0" w:rsidRDefault="007061B0" w:rsidP="007061B0">
      <w:pPr>
        <w:pStyle w:val="NoSpacing"/>
      </w:pPr>
    </w:p>
    <w:p w14:paraId="32837375" w14:textId="2CEDA279" w:rsidR="00062DE5" w:rsidRPr="007E4408" w:rsidRDefault="003950B6" w:rsidP="00062DE5">
      <w:pPr>
        <w:pStyle w:val="NoSpacing"/>
        <w:rPr>
          <w:b/>
          <w:bCs/>
        </w:rPr>
      </w:pPr>
      <w:r w:rsidRPr="007E4408">
        <w:rPr>
          <w:b/>
          <w:bCs/>
        </w:rPr>
        <w:t>Collaterised debt obligations</w:t>
      </w:r>
    </w:p>
    <w:p w14:paraId="20254F97" w14:textId="77777777" w:rsidR="003950B6" w:rsidRDefault="003950B6" w:rsidP="00062DE5">
      <w:pPr>
        <w:pStyle w:val="NoSpacing"/>
      </w:pPr>
    </w:p>
    <w:p w14:paraId="72271577" w14:textId="1281E39E" w:rsidR="003950B6" w:rsidRDefault="00040F39" w:rsidP="00062DE5">
      <w:pPr>
        <w:pStyle w:val="NoSpacing"/>
      </w:pPr>
      <w:r>
        <w:t>Collaterised Debt Obligations (CDO)</w:t>
      </w:r>
      <w:r w:rsidR="00D527E7">
        <w:t>: Security issued by SPE where the collateral is a pool of debt obligations</w:t>
      </w:r>
    </w:p>
    <w:p w14:paraId="36D29936" w14:textId="77777777" w:rsidR="00D527E7" w:rsidRDefault="00D527E7" w:rsidP="00062DE5">
      <w:pPr>
        <w:pStyle w:val="NoSpacing"/>
      </w:pPr>
    </w:p>
    <w:p w14:paraId="2E96FC63" w14:textId="7195A3C0" w:rsidR="00123E5D" w:rsidRDefault="00123E5D" w:rsidP="00062DE5">
      <w:pPr>
        <w:pStyle w:val="NoSpacing"/>
      </w:pPr>
      <w:r>
        <w:t>Types:</w:t>
      </w:r>
    </w:p>
    <w:p w14:paraId="10E82CEE" w14:textId="77777777" w:rsidR="00123E5D" w:rsidRDefault="000F310C" w:rsidP="00062DE5">
      <w:pPr>
        <w:pStyle w:val="NoSpacing"/>
        <w:numPr>
          <w:ilvl w:val="0"/>
          <w:numId w:val="1"/>
        </w:numPr>
      </w:pPr>
      <w:r>
        <w:t>Collaterised Bond Obligations (CBO): If using corporate or EM debt</w:t>
      </w:r>
    </w:p>
    <w:p w14:paraId="2F3930D5" w14:textId="6CFAF10A" w:rsidR="003950B6" w:rsidRDefault="00A1089B" w:rsidP="00062DE5">
      <w:pPr>
        <w:pStyle w:val="NoSpacing"/>
        <w:numPr>
          <w:ilvl w:val="0"/>
          <w:numId w:val="1"/>
        </w:numPr>
      </w:pPr>
      <w:r>
        <w:t xml:space="preserve">Collaterised </w:t>
      </w:r>
      <w:r>
        <w:t>Loan</w:t>
      </w:r>
      <w:r>
        <w:t xml:space="preserve"> Obligations (C</w:t>
      </w:r>
      <w:r>
        <w:t>L</w:t>
      </w:r>
      <w:r>
        <w:t>O):</w:t>
      </w:r>
      <w:r>
        <w:t xml:space="preserve"> Supported by portfolio of leveraged bank loans</w:t>
      </w:r>
      <w:r w:rsidR="00DA707B">
        <w:t xml:space="preserve"> (most common)</w:t>
      </w:r>
    </w:p>
    <w:p w14:paraId="3C0D1598" w14:textId="77777777" w:rsidR="003950B6" w:rsidRDefault="003950B6" w:rsidP="00062DE5">
      <w:pPr>
        <w:pStyle w:val="NoSpacing"/>
      </w:pPr>
    </w:p>
    <w:p w14:paraId="0F77F922" w14:textId="74D2D69A" w:rsidR="004563F8" w:rsidRDefault="001E2B6C" w:rsidP="00211402">
      <w:pPr>
        <w:pStyle w:val="NoSpacing"/>
      </w:pPr>
      <w:r>
        <w:t>CDO vs ABS</w:t>
      </w:r>
    </w:p>
    <w:p w14:paraId="5B1E6B09" w14:textId="5DD0E926" w:rsidR="001E2B6C" w:rsidRDefault="001E2B6C" w:rsidP="001E2B6C">
      <w:pPr>
        <w:pStyle w:val="NoSpacing"/>
        <w:numPr>
          <w:ilvl w:val="0"/>
          <w:numId w:val="1"/>
        </w:numPr>
      </w:pPr>
      <w:r>
        <w:t>CDO have a collateral manager who actively buys and sells securities in the collateral pool to generate cash to make promised payments</w:t>
      </w:r>
    </w:p>
    <w:p w14:paraId="154565C0" w14:textId="77777777" w:rsidR="004563F8" w:rsidRDefault="004563F8" w:rsidP="00211402">
      <w:pPr>
        <w:pStyle w:val="NoSpacing"/>
      </w:pPr>
    </w:p>
    <w:p w14:paraId="6AAE2A4D" w14:textId="67242C60" w:rsidR="004563F8" w:rsidRDefault="00123E5D" w:rsidP="00211402">
      <w:pPr>
        <w:pStyle w:val="NoSpacing"/>
      </w:pPr>
      <w:r>
        <w:t>Also have subordinated tranches</w:t>
      </w:r>
    </w:p>
    <w:p w14:paraId="04F6DDB7" w14:textId="77777777" w:rsidR="00123E5D" w:rsidRDefault="00123E5D" w:rsidP="00211402">
      <w:pPr>
        <w:pStyle w:val="NoSpacing"/>
      </w:pPr>
    </w:p>
    <w:p w14:paraId="758F655D" w14:textId="2D67055B" w:rsidR="00123E5D" w:rsidRDefault="00123E5D" w:rsidP="00211402">
      <w:pPr>
        <w:pStyle w:val="NoSpacing"/>
      </w:pPr>
      <w:r>
        <w:t>Since 2008, the</w:t>
      </w:r>
      <w:r w:rsidR="001B1A04">
        <w:t>y have gotten less complex and tougher requirements on collateral</w:t>
      </w:r>
    </w:p>
    <w:p w14:paraId="35AE88F4" w14:textId="77777777" w:rsidR="00FC770E" w:rsidRDefault="00FC770E" w:rsidP="00211402">
      <w:pPr>
        <w:pStyle w:val="NoSpacing"/>
      </w:pPr>
    </w:p>
    <w:p w14:paraId="600A102C" w14:textId="45CBC9D9" w:rsidR="00DD2227" w:rsidRDefault="00CD0E45" w:rsidP="00211402">
      <w:pPr>
        <w:pStyle w:val="NoSpacing"/>
      </w:pPr>
      <w:r>
        <w:t>3 types of CLO:</w:t>
      </w:r>
    </w:p>
    <w:p w14:paraId="6C52224B" w14:textId="074F388E" w:rsidR="00CD0E45" w:rsidRDefault="00CD0E45" w:rsidP="00CD0E45">
      <w:pPr>
        <w:pStyle w:val="NoSpacing"/>
        <w:numPr>
          <w:ilvl w:val="0"/>
          <w:numId w:val="1"/>
        </w:numPr>
      </w:pPr>
      <w:r>
        <w:t>Cash flows: Payments generated through cash flows on collateral</w:t>
      </w:r>
    </w:p>
    <w:p w14:paraId="00E9F8DF" w14:textId="34B89C96" w:rsidR="00CD0E45" w:rsidRDefault="00CE25BC" w:rsidP="00CD0E45">
      <w:pPr>
        <w:pStyle w:val="NoSpacing"/>
        <w:numPr>
          <w:ilvl w:val="0"/>
          <w:numId w:val="1"/>
        </w:numPr>
      </w:pPr>
      <w:r>
        <w:t>Market value:</w:t>
      </w:r>
      <w:r w:rsidR="008F0E45">
        <w:t xml:space="preserve"> </w:t>
      </w:r>
      <w:r w:rsidR="00670934">
        <w:t>Payments generated through trading the market value of collateral</w:t>
      </w:r>
    </w:p>
    <w:p w14:paraId="46A88F87" w14:textId="11E33E52" w:rsidR="00670934" w:rsidRDefault="00670934" w:rsidP="00CD0E45">
      <w:pPr>
        <w:pStyle w:val="NoSpacing"/>
        <w:numPr>
          <w:ilvl w:val="0"/>
          <w:numId w:val="1"/>
        </w:numPr>
      </w:pPr>
      <w:r>
        <w:t>Synthetic: Pool exposure is generated through credit derivative contracts. The CLO trust doesn’t take ownership of collateral</w:t>
      </w:r>
    </w:p>
    <w:p w14:paraId="39C56691" w14:textId="77777777" w:rsidR="00670934" w:rsidRDefault="00670934" w:rsidP="00670934">
      <w:pPr>
        <w:pStyle w:val="NoSpacing"/>
      </w:pPr>
    </w:p>
    <w:p w14:paraId="4AA2F73F" w14:textId="351AC846" w:rsidR="00670934" w:rsidRDefault="001F4EEF" w:rsidP="00670934">
      <w:pPr>
        <w:pStyle w:val="NoSpacing"/>
      </w:pPr>
      <w:r>
        <w:t xml:space="preserve">Collateral is subject to tests </w:t>
      </w:r>
    </w:p>
    <w:p w14:paraId="18281761" w14:textId="2FECF662" w:rsidR="001F4EEF" w:rsidRDefault="001F4EEF" w:rsidP="001F4EEF">
      <w:pPr>
        <w:pStyle w:val="NoSpacing"/>
        <w:numPr>
          <w:ilvl w:val="0"/>
          <w:numId w:val="1"/>
        </w:numPr>
      </w:pPr>
      <w:r>
        <w:t>Coverage of payment obligations from cash flows</w:t>
      </w:r>
    </w:p>
    <w:p w14:paraId="279E2609" w14:textId="5864E3B9" w:rsidR="001F4EEF" w:rsidRDefault="001F4EEF" w:rsidP="001F4EEF">
      <w:pPr>
        <w:pStyle w:val="NoSpacing"/>
        <w:numPr>
          <w:ilvl w:val="0"/>
          <w:numId w:val="1"/>
        </w:numPr>
      </w:pPr>
      <w:r>
        <w:t>Overpoliticization levels for each tranche</w:t>
      </w:r>
    </w:p>
    <w:p w14:paraId="3E4021F9" w14:textId="507044DF" w:rsidR="001F4EEF" w:rsidRDefault="001F4EEF" w:rsidP="001F4EEF">
      <w:pPr>
        <w:pStyle w:val="NoSpacing"/>
        <w:numPr>
          <w:ilvl w:val="0"/>
          <w:numId w:val="1"/>
        </w:numPr>
      </w:pPr>
      <w:r>
        <w:t>Diversification in pool</w:t>
      </w:r>
    </w:p>
    <w:p w14:paraId="223F1469" w14:textId="05EB5DAA" w:rsidR="001F4EEF" w:rsidRDefault="001F4EEF" w:rsidP="001F4EEF">
      <w:pPr>
        <w:pStyle w:val="NoSpacing"/>
        <w:numPr>
          <w:ilvl w:val="0"/>
          <w:numId w:val="1"/>
        </w:numPr>
      </w:pPr>
      <w:r>
        <w:t>Limits to the amount of CCC debt in pool</w:t>
      </w:r>
    </w:p>
    <w:p w14:paraId="6DEF1AC9" w14:textId="77777777" w:rsidR="001F4EEF" w:rsidRDefault="001F4EEF" w:rsidP="001F4EEF">
      <w:pPr>
        <w:pStyle w:val="NoSpacing"/>
      </w:pPr>
    </w:p>
    <w:p w14:paraId="1D94A60A" w14:textId="77777777" w:rsidR="001F4EEF" w:rsidRDefault="001F4EEF" w:rsidP="001F4EEF">
      <w:pPr>
        <w:pStyle w:val="NoSpacing"/>
      </w:pPr>
    </w:p>
    <w:p w14:paraId="5FA7E2F8" w14:textId="77777777" w:rsidR="001F4EEF" w:rsidRDefault="001F4EEF" w:rsidP="001F4EEF">
      <w:pPr>
        <w:pStyle w:val="NoSpacing"/>
      </w:pPr>
    </w:p>
    <w:p w14:paraId="49F1EDD9" w14:textId="77777777" w:rsidR="00FC770E" w:rsidRDefault="00FC770E" w:rsidP="00211402">
      <w:pPr>
        <w:pStyle w:val="NoSpacing"/>
      </w:pPr>
    </w:p>
    <w:p w14:paraId="42F8E604" w14:textId="02ED3085" w:rsidR="004563F8" w:rsidRPr="007656F8" w:rsidRDefault="007656F8" w:rsidP="00211402">
      <w:pPr>
        <w:pStyle w:val="NoSpacing"/>
        <w:rPr>
          <w:b/>
          <w:bCs/>
          <w:sz w:val="28"/>
          <w:szCs w:val="28"/>
        </w:rPr>
      </w:pPr>
      <w:r w:rsidRPr="007656F8">
        <w:rPr>
          <w:b/>
          <w:bCs/>
          <w:sz w:val="28"/>
          <w:szCs w:val="28"/>
        </w:rPr>
        <w:lastRenderedPageBreak/>
        <w:t>6.17 Mortgage backed security instrument and features</w:t>
      </w:r>
    </w:p>
    <w:p w14:paraId="5CDD67B9" w14:textId="77777777" w:rsidR="004563F8" w:rsidRDefault="004563F8" w:rsidP="00211402">
      <w:pPr>
        <w:pStyle w:val="NoSpacing"/>
      </w:pPr>
    </w:p>
    <w:p w14:paraId="36FA7E79" w14:textId="0087B43F" w:rsidR="004563F8" w:rsidRPr="004E152E" w:rsidRDefault="004E152E" w:rsidP="00211402">
      <w:pPr>
        <w:pStyle w:val="NoSpacing"/>
        <w:rPr>
          <w:b/>
          <w:bCs/>
        </w:rPr>
      </w:pPr>
      <w:r w:rsidRPr="004E152E">
        <w:rPr>
          <w:b/>
          <w:bCs/>
        </w:rPr>
        <w:t>Prepayment risk</w:t>
      </w:r>
    </w:p>
    <w:p w14:paraId="32D3CE52" w14:textId="77777777" w:rsidR="00D81462" w:rsidRDefault="00D81462" w:rsidP="00211402">
      <w:pPr>
        <w:pStyle w:val="NoSpacing"/>
      </w:pPr>
    </w:p>
    <w:p w14:paraId="21B5D583" w14:textId="7312CABC" w:rsidR="00AD3B37" w:rsidRDefault="007F40B0" w:rsidP="00211402">
      <w:pPr>
        <w:pStyle w:val="NoSpacing"/>
      </w:pPr>
      <w:r>
        <w:t>Prepayments: Principal repayments in excess of scheduled repayments for amortising loans</w:t>
      </w:r>
    </w:p>
    <w:p w14:paraId="02DEC914" w14:textId="77777777" w:rsidR="007F40B0" w:rsidRDefault="007F40B0" w:rsidP="00211402">
      <w:pPr>
        <w:pStyle w:val="NoSpacing"/>
      </w:pPr>
    </w:p>
    <w:p w14:paraId="762F6A7B" w14:textId="089B49D3" w:rsidR="007F40B0" w:rsidRDefault="007F40B0" w:rsidP="00211402">
      <w:pPr>
        <w:pStyle w:val="NoSpacing"/>
      </w:pPr>
      <w:r>
        <w:t>Prepayment risk: Risk that prepayment speeds are different to the expectations of the MBS investors</w:t>
      </w:r>
    </w:p>
    <w:p w14:paraId="2727FC3F" w14:textId="4C96AE0A" w:rsidR="007F40B0" w:rsidRDefault="007F40B0" w:rsidP="007F40B0">
      <w:pPr>
        <w:pStyle w:val="NoSpacing"/>
        <w:numPr>
          <w:ilvl w:val="0"/>
          <w:numId w:val="1"/>
        </w:numPr>
      </w:pPr>
      <w:r>
        <w:t>Extension risk: Slower than expected</w:t>
      </w:r>
    </w:p>
    <w:p w14:paraId="41811B73" w14:textId="66710863" w:rsidR="007F40B0" w:rsidRDefault="007F40B0" w:rsidP="007F40B0">
      <w:pPr>
        <w:pStyle w:val="NoSpacing"/>
        <w:numPr>
          <w:ilvl w:val="0"/>
          <w:numId w:val="1"/>
        </w:numPr>
      </w:pPr>
      <w:r>
        <w:t>Contraction risk: Faster than expected</w:t>
      </w:r>
    </w:p>
    <w:p w14:paraId="6CCCA99F" w14:textId="77777777" w:rsidR="007F40B0" w:rsidRDefault="007F40B0" w:rsidP="007F40B0">
      <w:pPr>
        <w:pStyle w:val="NoSpacing"/>
      </w:pPr>
    </w:p>
    <w:p w14:paraId="0A7437D4" w14:textId="1A24B6E0" w:rsidR="007F40B0" w:rsidRDefault="00515DF2" w:rsidP="007F40B0">
      <w:pPr>
        <w:pStyle w:val="NoSpacing"/>
      </w:pPr>
      <w:r>
        <w:t>Prevailing interest rates drives prepayment</w:t>
      </w:r>
    </w:p>
    <w:p w14:paraId="4827AA1F" w14:textId="0D7B5A50" w:rsidR="00515DF2" w:rsidRDefault="00515DF2" w:rsidP="00515DF2">
      <w:pPr>
        <w:pStyle w:val="NoSpacing"/>
        <w:numPr>
          <w:ilvl w:val="0"/>
          <w:numId w:val="1"/>
        </w:numPr>
      </w:pPr>
      <w:r>
        <w:t xml:space="preserve">When rates are lower, borrowers refinance at lower rates </w:t>
      </w:r>
      <w:r>
        <w:sym w:font="Wingdings" w:char="F0E0"/>
      </w:r>
      <w:r>
        <w:t xml:space="preserve"> Contraction</w:t>
      </w:r>
    </w:p>
    <w:p w14:paraId="7F97439D" w14:textId="4878A7A6" w:rsidR="00515DF2" w:rsidRDefault="00515DF2" w:rsidP="00515DF2">
      <w:pPr>
        <w:pStyle w:val="NoSpacing"/>
        <w:numPr>
          <w:ilvl w:val="0"/>
          <w:numId w:val="1"/>
        </w:numPr>
      </w:pPr>
      <w:r>
        <w:t xml:space="preserve">When rates are higher </w:t>
      </w:r>
      <w:r>
        <w:sym w:font="Wingdings" w:char="F0E0"/>
      </w:r>
      <w:r>
        <w:t xml:space="preserve"> Extension</w:t>
      </w:r>
    </w:p>
    <w:p w14:paraId="6BBB8BD6" w14:textId="77777777" w:rsidR="00515DF2" w:rsidRDefault="00515DF2" w:rsidP="00515DF2">
      <w:pPr>
        <w:pStyle w:val="NoSpacing"/>
      </w:pPr>
    </w:p>
    <w:p w14:paraId="686ECE44" w14:textId="2EE1E182" w:rsidR="00515DF2" w:rsidRDefault="00515DF2" w:rsidP="00515DF2">
      <w:pPr>
        <w:pStyle w:val="NoSpacing"/>
      </w:pPr>
      <w:r>
        <w:t>Negatives of contraction</w:t>
      </w:r>
    </w:p>
    <w:p w14:paraId="305F3054" w14:textId="45AB60C4" w:rsidR="00515DF2" w:rsidRDefault="00515DF2" w:rsidP="00515DF2">
      <w:pPr>
        <w:pStyle w:val="NoSpacing"/>
        <w:numPr>
          <w:ilvl w:val="0"/>
          <w:numId w:val="1"/>
        </w:numPr>
      </w:pPr>
      <w:r>
        <w:t>CFs come sooner and face lower reinvestment returns</w:t>
      </w:r>
    </w:p>
    <w:p w14:paraId="17664B61" w14:textId="22682432" w:rsidR="00515DF2" w:rsidRDefault="00515DF2" w:rsidP="00515DF2">
      <w:pPr>
        <w:pStyle w:val="NoSpacing"/>
        <w:numPr>
          <w:ilvl w:val="0"/>
          <w:numId w:val="1"/>
        </w:numPr>
      </w:pPr>
      <w:r>
        <w:t>MBS asset price won’t rise much as the price already includes expectations for prepayments in low rate environment</w:t>
      </w:r>
    </w:p>
    <w:p w14:paraId="333ED492" w14:textId="77777777" w:rsidR="00515DF2" w:rsidRDefault="00515DF2" w:rsidP="00515DF2">
      <w:pPr>
        <w:pStyle w:val="NoSpacing"/>
      </w:pPr>
    </w:p>
    <w:p w14:paraId="66E7CA70" w14:textId="36F7B033" w:rsidR="00515DF2" w:rsidRDefault="00515DF2" w:rsidP="00515DF2">
      <w:pPr>
        <w:pStyle w:val="NoSpacing"/>
      </w:pPr>
      <w:r>
        <w:t>Time tranching – MBS with different bond classes with different maturities</w:t>
      </w:r>
    </w:p>
    <w:p w14:paraId="5164E0EC" w14:textId="79AF3CA2" w:rsidR="00515DF2" w:rsidRDefault="00515DF2" w:rsidP="00515DF2">
      <w:pPr>
        <w:pStyle w:val="NoSpacing"/>
        <w:numPr>
          <w:ilvl w:val="0"/>
          <w:numId w:val="1"/>
        </w:numPr>
      </w:pPr>
      <w:r>
        <w:t>Mitigates some risk by redistributing among the tranches</w:t>
      </w:r>
    </w:p>
    <w:p w14:paraId="68A73FD7" w14:textId="77777777" w:rsidR="00AD3B37" w:rsidRDefault="00AD3B37" w:rsidP="00211402">
      <w:pPr>
        <w:pStyle w:val="NoSpacing"/>
      </w:pPr>
    </w:p>
    <w:p w14:paraId="51BE7004" w14:textId="77777777" w:rsidR="00AD3B37" w:rsidRDefault="00AD3B37" w:rsidP="00211402">
      <w:pPr>
        <w:pStyle w:val="NoSpacing"/>
      </w:pPr>
    </w:p>
    <w:p w14:paraId="457C4355" w14:textId="0EDA1980" w:rsidR="00AD3B37" w:rsidRPr="00610441" w:rsidRDefault="005D13AD" w:rsidP="00211402">
      <w:pPr>
        <w:pStyle w:val="NoSpacing"/>
        <w:rPr>
          <w:b/>
          <w:bCs/>
        </w:rPr>
      </w:pPr>
      <w:r w:rsidRPr="00610441">
        <w:rPr>
          <w:b/>
          <w:bCs/>
        </w:rPr>
        <w:t>Residential mortgage loan</w:t>
      </w:r>
    </w:p>
    <w:p w14:paraId="072757C1" w14:textId="77777777" w:rsidR="005D13AD" w:rsidRDefault="005D13AD" w:rsidP="00211402">
      <w:pPr>
        <w:pStyle w:val="NoSpacing"/>
      </w:pPr>
    </w:p>
    <w:p w14:paraId="377F1599" w14:textId="6AAE0BF0" w:rsidR="005D13AD" w:rsidRDefault="00610441" w:rsidP="00211402">
      <w:pPr>
        <w:pStyle w:val="NoSpacing"/>
      </w:pPr>
      <w:r>
        <w:t>Residential mortgage loan: Loan where the collateral is residential real estate</w:t>
      </w:r>
    </w:p>
    <w:p w14:paraId="32CBB4BD" w14:textId="77777777" w:rsidR="00610441" w:rsidRDefault="00610441" w:rsidP="00211402">
      <w:pPr>
        <w:pStyle w:val="NoSpacing"/>
      </w:pPr>
    </w:p>
    <w:p w14:paraId="26717BAF" w14:textId="369DF5EE" w:rsidR="00610441" w:rsidRDefault="00610441" w:rsidP="00211402">
      <w:pPr>
        <w:pStyle w:val="NoSpacing"/>
      </w:pPr>
      <w:r>
        <w:t>Common features</w:t>
      </w:r>
    </w:p>
    <w:p w14:paraId="7AC0A66F" w14:textId="4B9E3B86" w:rsidR="00610441" w:rsidRDefault="00610441" w:rsidP="00610441">
      <w:pPr>
        <w:pStyle w:val="NoSpacing"/>
        <w:numPr>
          <w:ilvl w:val="0"/>
          <w:numId w:val="1"/>
        </w:numPr>
      </w:pPr>
      <w:r>
        <w:t>Prepayment penalty (common in Europe, rare in US)</w:t>
      </w:r>
    </w:p>
    <w:p w14:paraId="7C279B1F" w14:textId="01A1396D" w:rsidR="007B618E" w:rsidRDefault="007B618E" w:rsidP="00610441">
      <w:pPr>
        <w:pStyle w:val="NoSpacing"/>
        <w:numPr>
          <w:ilvl w:val="0"/>
          <w:numId w:val="1"/>
        </w:numPr>
      </w:pPr>
      <w:r>
        <w:t>Recourse/non-recourse loans (recourse has claim of other assets, non-recourse specified property only)</w:t>
      </w:r>
    </w:p>
    <w:p w14:paraId="1AEA2193" w14:textId="77777777" w:rsidR="007B618E" w:rsidRDefault="007B618E" w:rsidP="007B618E">
      <w:pPr>
        <w:pStyle w:val="NoSpacing"/>
      </w:pPr>
    </w:p>
    <w:p w14:paraId="3E5A5DA4" w14:textId="77777777" w:rsidR="007B618E" w:rsidRDefault="007B618E" w:rsidP="007B618E">
      <w:pPr>
        <w:pStyle w:val="NoSpacing"/>
      </w:pPr>
    </w:p>
    <w:p w14:paraId="3E975F80" w14:textId="3365B3E4" w:rsidR="00961AD5" w:rsidRPr="00834A85" w:rsidRDefault="00961AD5" w:rsidP="007B618E">
      <w:pPr>
        <w:pStyle w:val="NoSpacing"/>
        <w:rPr>
          <w:b/>
          <w:bCs/>
        </w:rPr>
      </w:pPr>
      <w:r w:rsidRPr="00834A85">
        <w:rPr>
          <w:b/>
          <w:bCs/>
        </w:rPr>
        <w:t>Default risk ratios</w:t>
      </w:r>
    </w:p>
    <w:p w14:paraId="6EDCBE71" w14:textId="77777777" w:rsidR="00961AD5" w:rsidRDefault="00961AD5" w:rsidP="007B618E">
      <w:pPr>
        <w:pStyle w:val="NoSpacing"/>
      </w:pPr>
    </w:p>
    <w:p w14:paraId="2B80765D" w14:textId="574CDA83" w:rsidR="00961AD5" w:rsidRDefault="00732B40" w:rsidP="007B618E">
      <w:pPr>
        <w:pStyle w:val="NoSpacing"/>
      </w:pPr>
      <w:r>
        <w:t xml:space="preserve">Loan-to-value ratio: </w:t>
      </w:r>
      <w:r w:rsidR="00DD2DD2">
        <w:t xml:space="preserve">% </w:t>
      </w:r>
      <w:r>
        <w:t>of the value of collateral real estate that is loaned to the borrower</w:t>
      </w:r>
    </w:p>
    <w:p w14:paraId="47FB8CCD" w14:textId="680CD2B9" w:rsidR="00732B40" w:rsidRDefault="00732B40" w:rsidP="00732B40">
      <w:pPr>
        <w:pStyle w:val="NoSpacing"/>
        <w:numPr>
          <w:ilvl w:val="0"/>
          <w:numId w:val="1"/>
        </w:numPr>
      </w:pPr>
      <w:r>
        <w:t>The other part is borrower’s equity</w:t>
      </w:r>
    </w:p>
    <w:p w14:paraId="472E8998" w14:textId="77777777" w:rsidR="006E1079" w:rsidRDefault="006E1079" w:rsidP="006E1079">
      <w:pPr>
        <w:pStyle w:val="NoSpacing"/>
      </w:pPr>
    </w:p>
    <w:p w14:paraId="34C37413" w14:textId="6A9B1EC8" w:rsidR="006E1079" w:rsidRDefault="006E1079" w:rsidP="006E1079">
      <w:pPr>
        <w:pStyle w:val="NoSpacing"/>
      </w:pPr>
      <w:r>
        <w:t>Debt-to-income ratio:</w:t>
      </w:r>
      <w:r w:rsidR="008B1F46">
        <w:t xml:space="preserve"> </w:t>
      </w:r>
      <w:r w:rsidR="00DD2DD2">
        <w:t>Monthly debt payments as a % of monthly pretax gross income</w:t>
      </w:r>
    </w:p>
    <w:p w14:paraId="57E5FDC8" w14:textId="77777777" w:rsidR="005D13AD" w:rsidRDefault="005D13AD" w:rsidP="00211402">
      <w:pPr>
        <w:pStyle w:val="NoSpacing"/>
      </w:pPr>
    </w:p>
    <w:p w14:paraId="07D3C820" w14:textId="77777777" w:rsidR="00AD3B37" w:rsidRDefault="00AD3B37" w:rsidP="00211402">
      <w:pPr>
        <w:pStyle w:val="NoSpacing"/>
      </w:pPr>
    </w:p>
    <w:p w14:paraId="745E0D25" w14:textId="24703110" w:rsidR="00DD2DD2" w:rsidRDefault="00DD2DD2" w:rsidP="00211402">
      <w:pPr>
        <w:pStyle w:val="NoSpacing"/>
      </w:pPr>
      <w:r>
        <w:t>Prime loans: Good credit, good LTV and DTI</w:t>
      </w:r>
    </w:p>
    <w:p w14:paraId="2D902AEB" w14:textId="5A461905" w:rsidR="00DD2DD2" w:rsidRDefault="00DD2DD2" w:rsidP="00211402">
      <w:pPr>
        <w:pStyle w:val="NoSpacing"/>
      </w:pPr>
      <w:r>
        <w:t>Subprime loans: Low credit, poor LTV and DTI</w:t>
      </w:r>
    </w:p>
    <w:p w14:paraId="50526378" w14:textId="77777777" w:rsidR="00921A57" w:rsidRDefault="00921A57" w:rsidP="00211402">
      <w:pPr>
        <w:pStyle w:val="NoSpacing"/>
      </w:pPr>
    </w:p>
    <w:p w14:paraId="4C29A3B3" w14:textId="77777777" w:rsidR="00921A57" w:rsidRDefault="00921A57" w:rsidP="00211402">
      <w:pPr>
        <w:pStyle w:val="NoSpacing"/>
      </w:pPr>
    </w:p>
    <w:p w14:paraId="059A3122" w14:textId="77777777" w:rsidR="00921A57" w:rsidRDefault="00921A57" w:rsidP="00211402">
      <w:pPr>
        <w:pStyle w:val="NoSpacing"/>
      </w:pPr>
    </w:p>
    <w:p w14:paraId="5D8A6B23" w14:textId="5EA0B006" w:rsidR="00921A57" w:rsidRPr="00921A57" w:rsidRDefault="00921A57" w:rsidP="00211402">
      <w:pPr>
        <w:pStyle w:val="NoSpacing"/>
        <w:rPr>
          <w:b/>
          <w:bCs/>
        </w:rPr>
      </w:pPr>
      <w:r w:rsidRPr="00921A57">
        <w:rPr>
          <w:b/>
          <w:bCs/>
        </w:rPr>
        <w:lastRenderedPageBreak/>
        <w:t>RMB</w:t>
      </w:r>
      <w:r w:rsidR="001B7434">
        <w:rPr>
          <w:b/>
          <w:bCs/>
        </w:rPr>
        <w:t>S – residential mortgage backed securities</w:t>
      </w:r>
    </w:p>
    <w:p w14:paraId="1B83EB22" w14:textId="77777777" w:rsidR="00921A57" w:rsidRDefault="00921A57" w:rsidP="00211402">
      <w:pPr>
        <w:pStyle w:val="NoSpacing"/>
      </w:pPr>
    </w:p>
    <w:p w14:paraId="6DA5EAAD" w14:textId="6DBD406B" w:rsidR="00562505" w:rsidRDefault="001B7434" w:rsidP="00211402">
      <w:pPr>
        <w:pStyle w:val="NoSpacing"/>
      </w:pPr>
      <w:r>
        <w:t>Agency RMB</w:t>
      </w:r>
      <w:r w:rsidR="00BB7550">
        <w:t>S</w:t>
      </w:r>
      <w:r>
        <w:t>: Guaranteed</w:t>
      </w:r>
      <w:r w:rsidR="00BB7550">
        <w:t xml:space="preserve"> by gov or gov sponsored enterprise (GSE)</w:t>
      </w:r>
    </w:p>
    <w:p w14:paraId="6AAB4644" w14:textId="5D4EC9BE" w:rsidR="00BB7550" w:rsidRDefault="00BB7550" w:rsidP="00BB7550">
      <w:pPr>
        <w:pStyle w:val="NoSpacing"/>
        <w:numPr>
          <w:ilvl w:val="0"/>
          <w:numId w:val="1"/>
        </w:numPr>
      </w:pPr>
      <w:r>
        <w:t>Mortgages must meet minimum credit standards</w:t>
      </w:r>
    </w:p>
    <w:p w14:paraId="743DBF99" w14:textId="77777777" w:rsidR="00BB7550" w:rsidRDefault="00BB7550" w:rsidP="00211402">
      <w:pPr>
        <w:pStyle w:val="NoSpacing"/>
      </w:pPr>
    </w:p>
    <w:p w14:paraId="27CD01CD" w14:textId="559A128E" w:rsidR="00BB7550" w:rsidRDefault="00BB7550" w:rsidP="00211402">
      <w:pPr>
        <w:pStyle w:val="NoSpacing"/>
      </w:pPr>
      <w:r>
        <w:t>Non agency RMBS: Issued by private entities with no gov or GSE guarantee</w:t>
      </w:r>
    </w:p>
    <w:p w14:paraId="6D9AA1DA" w14:textId="6F0D5D9D" w:rsidR="00921A57" w:rsidRDefault="00BB7550" w:rsidP="00BB7550">
      <w:pPr>
        <w:pStyle w:val="NoSpacing"/>
        <w:numPr>
          <w:ilvl w:val="0"/>
          <w:numId w:val="1"/>
        </w:numPr>
      </w:pPr>
      <w:r>
        <w:t>Can include subprime mortgages</w:t>
      </w:r>
    </w:p>
    <w:p w14:paraId="512258CE" w14:textId="77777777" w:rsidR="00BB7550" w:rsidRDefault="00BB7550" w:rsidP="00BB7550">
      <w:pPr>
        <w:pStyle w:val="NoSpacing"/>
      </w:pPr>
    </w:p>
    <w:p w14:paraId="318F08C2" w14:textId="77777777" w:rsidR="00BB7550" w:rsidRDefault="00BB7550" w:rsidP="00BB7550">
      <w:pPr>
        <w:pStyle w:val="NoSpacing"/>
      </w:pPr>
    </w:p>
    <w:p w14:paraId="6FB8E43D" w14:textId="09F1EDB9" w:rsidR="009E1576" w:rsidRPr="00C62432" w:rsidRDefault="0062028F" w:rsidP="00BB7550">
      <w:pPr>
        <w:pStyle w:val="NoSpacing"/>
        <w:rPr>
          <w:b/>
          <w:bCs/>
        </w:rPr>
      </w:pPr>
      <w:r w:rsidRPr="00C62432">
        <w:rPr>
          <w:b/>
          <w:bCs/>
        </w:rPr>
        <w:t>Mortgage pass</w:t>
      </w:r>
      <w:r w:rsidR="00B3554E">
        <w:rPr>
          <w:b/>
          <w:bCs/>
        </w:rPr>
        <w:t>-</w:t>
      </w:r>
      <w:r w:rsidRPr="00C62432">
        <w:rPr>
          <w:b/>
          <w:bCs/>
        </w:rPr>
        <w:t>through security</w:t>
      </w:r>
    </w:p>
    <w:p w14:paraId="6662C997" w14:textId="77777777" w:rsidR="0062028F" w:rsidRDefault="0062028F" w:rsidP="00BB7550">
      <w:pPr>
        <w:pStyle w:val="NoSpacing"/>
      </w:pPr>
    </w:p>
    <w:p w14:paraId="05241571" w14:textId="7E2843AE" w:rsidR="0062028F" w:rsidRDefault="00B3554E" w:rsidP="00BB7550">
      <w:pPr>
        <w:pStyle w:val="NoSpacing"/>
      </w:pPr>
      <w:r>
        <w:t>Mortgage pass-through security: Claim on the CFs of a pool of mortgages, net of admin fees</w:t>
      </w:r>
    </w:p>
    <w:p w14:paraId="33675C79" w14:textId="77777777" w:rsidR="0062028F" w:rsidRDefault="0062028F" w:rsidP="00BB7550">
      <w:pPr>
        <w:pStyle w:val="NoSpacing"/>
      </w:pPr>
    </w:p>
    <w:p w14:paraId="1AF3067B" w14:textId="5A36CD38" w:rsidR="004A6872" w:rsidRDefault="00B3554E" w:rsidP="00211402">
      <w:pPr>
        <w:pStyle w:val="NoSpacing"/>
      </w:pPr>
      <w:r>
        <w:t>Weighted av</w:t>
      </w:r>
      <w:r w:rsidR="004A6872">
        <w:t xml:space="preserve">g </w:t>
      </w:r>
      <w:r>
        <w:t>maturity (WAM): Weighted avg of the final maturities of all the mortgages in the pool</w:t>
      </w:r>
    </w:p>
    <w:p w14:paraId="152487CB" w14:textId="44DFDBF5" w:rsidR="00921A57" w:rsidRDefault="004A6872" w:rsidP="004A6872">
      <w:pPr>
        <w:pStyle w:val="NoSpacing"/>
        <w:numPr>
          <w:ilvl w:val="0"/>
          <w:numId w:val="1"/>
        </w:numPr>
      </w:pPr>
      <w:r>
        <w:t>W</w:t>
      </w:r>
      <w:r w:rsidR="00B3554E">
        <w:t>eighted by each outstanding principal as a proportion of the total outstanding principal</w:t>
      </w:r>
    </w:p>
    <w:p w14:paraId="05390FA6" w14:textId="77777777" w:rsidR="00B967BB" w:rsidRDefault="00B967BB" w:rsidP="00211402">
      <w:pPr>
        <w:pStyle w:val="NoSpacing"/>
      </w:pPr>
    </w:p>
    <w:p w14:paraId="74B42D26" w14:textId="25DE02E6" w:rsidR="00B967BB" w:rsidRDefault="004A6872" w:rsidP="00211402">
      <w:pPr>
        <w:pStyle w:val="NoSpacing"/>
      </w:pPr>
      <w:r>
        <w:t>Weighted avg coupon (WAC): Weighted avg of interest rates of all the mortgages in the pool</w:t>
      </w:r>
    </w:p>
    <w:p w14:paraId="0322EBEA" w14:textId="072CB6B1" w:rsidR="000A7B82" w:rsidRDefault="000A7B82" w:rsidP="000A7B82">
      <w:pPr>
        <w:pStyle w:val="NoSpacing"/>
        <w:numPr>
          <w:ilvl w:val="0"/>
          <w:numId w:val="1"/>
        </w:numPr>
      </w:pPr>
      <w:r>
        <w:t>Weighted in the same way as previous one</w:t>
      </w:r>
    </w:p>
    <w:p w14:paraId="2A14857E" w14:textId="77777777" w:rsidR="00921A57" w:rsidRDefault="00921A57" w:rsidP="00211402">
      <w:pPr>
        <w:pStyle w:val="NoSpacing"/>
      </w:pPr>
    </w:p>
    <w:p w14:paraId="52B7571C" w14:textId="77777777" w:rsidR="009019E9" w:rsidRDefault="009019E9" w:rsidP="00211402">
      <w:pPr>
        <w:pStyle w:val="NoSpacing"/>
      </w:pPr>
    </w:p>
    <w:p w14:paraId="21FF2E7F" w14:textId="13AD4325" w:rsidR="000A7B82" w:rsidRDefault="000A7B82" w:rsidP="00211402">
      <w:pPr>
        <w:pStyle w:val="NoSpacing"/>
      </w:pPr>
      <w:r>
        <w:t>Investors in MPTS get the monthly cash flows net of servicing and insurance fees</w:t>
      </w:r>
    </w:p>
    <w:p w14:paraId="24D52646" w14:textId="51C8E797" w:rsidR="00293EE4" w:rsidRDefault="009019E9" w:rsidP="009E0FBC">
      <w:pPr>
        <w:pStyle w:val="NoSpacing"/>
        <w:numPr>
          <w:ilvl w:val="0"/>
          <w:numId w:val="1"/>
        </w:numPr>
      </w:pPr>
      <w:r>
        <w:t>Pass through rates (coupon rate) is less than WAC</w:t>
      </w:r>
    </w:p>
    <w:p w14:paraId="7515FF2C" w14:textId="77777777" w:rsidR="00D76865" w:rsidRDefault="00D76865" w:rsidP="00211402">
      <w:pPr>
        <w:pStyle w:val="NoSpacing"/>
      </w:pPr>
    </w:p>
    <w:p w14:paraId="45E2F6D7" w14:textId="77777777" w:rsidR="00D76865" w:rsidRDefault="00D76865" w:rsidP="00211402">
      <w:pPr>
        <w:pStyle w:val="NoSpacing"/>
      </w:pPr>
    </w:p>
    <w:p w14:paraId="241E0621" w14:textId="34D3A0E9" w:rsidR="00D76865" w:rsidRPr="00B80BC7" w:rsidRDefault="001A35B8" w:rsidP="00211402">
      <w:pPr>
        <w:pStyle w:val="NoSpacing"/>
        <w:rPr>
          <w:b/>
          <w:bCs/>
        </w:rPr>
      </w:pPr>
      <w:r w:rsidRPr="00B80BC7">
        <w:rPr>
          <w:b/>
          <w:bCs/>
        </w:rPr>
        <w:t>Collateralised mortgage obligation</w:t>
      </w:r>
    </w:p>
    <w:p w14:paraId="2B1C2C3C" w14:textId="77777777" w:rsidR="001A35B8" w:rsidRDefault="001A35B8" w:rsidP="00211402">
      <w:pPr>
        <w:pStyle w:val="NoSpacing"/>
      </w:pPr>
    </w:p>
    <w:p w14:paraId="2959A8BC" w14:textId="3BBA9D2A" w:rsidR="001A35B8" w:rsidRDefault="009D1AF9" w:rsidP="00211402">
      <w:pPr>
        <w:pStyle w:val="NoSpacing"/>
      </w:pPr>
      <w:r>
        <w:t>Collaterised mortgage obligation (CMO): Securities collateralised by pass-through MBS and mortgage pools</w:t>
      </w:r>
    </w:p>
    <w:p w14:paraId="18E85020" w14:textId="48D1B2B0" w:rsidR="009D1AF9" w:rsidRDefault="009D1AF9" w:rsidP="009D1AF9">
      <w:pPr>
        <w:pStyle w:val="NoSpacing"/>
        <w:numPr>
          <w:ilvl w:val="0"/>
          <w:numId w:val="1"/>
        </w:numPr>
      </w:pPr>
      <w:r>
        <w:t>Each CMO has multiple tranches, with different exposures to prepayment risk</w:t>
      </w:r>
    </w:p>
    <w:p w14:paraId="144E4DB8" w14:textId="1ED684BF" w:rsidR="009D1AF9" w:rsidRDefault="009D1AF9" w:rsidP="009D1AF9">
      <w:pPr>
        <w:pStyle w:val="NoSpacing"/>
        <w:numPr>
          <w:ilvl w:val="0"/>
          <w:numId w:val="1"/>
        </w:numPr>
      </w:pPr>
      <w:r>
        <w:t>Prepayment risk is reapportioned among the tranches</w:t>
      </w:r>
    </w:p>
    <w:p w14:paraId="3094178C" w14:textId="77777777" w:rsidR="009D1AF9" w:rsidRDefault="009D1AF9" w:rsidP="009D1AF9">
      <w:pPr>
        <w:pStyle w:val="NoSpacing"/>
      </w:pPr>
    </w:p>
    <w:p w14:paraId="1EA65224" w14:textId="0376DC15" w:rsidR="009D1AF9" w:rsidRDefault="00A45686" w:rsidP="009D1AF9">
      <w:pPr>
        <w:pStyle w:val="NoSpacing"/>
      </w:pPr>
      <w:r>
        <w:t>Common CMO structures</w:t>
      </w:r>
      <w:r w:rsidR="00656525">
        <w:t>:</w:t>
      </w:r>
    </w:p>
    <w:p w14:paraId="3E3FD769" w14:textId="77777777" w:rsidR="00245F9D" w:rsidRDefault="00245F9D" w:rsidP="00245F9D">
      <w:pPr>
        <w:pStyle w:val="NoSpacing"/>
      </w:pPr>
    </w:p>
    <w:p w14:paraId="10D81ADD" w14:textId="4AA5306E" w:rsidR="00656525" w:rsidRDefault="00EC760C" w:rsidP="00245F9D">
      <w:pPr>
        <w:pStyle w:val="NoSpacing"/>
      </w:pPr>
      <w:r>
        <w:t>Sequential pay:</w:t>
      </w:r>
      <w:r w:rsidR="001D2D7C">
        <w:t xml:space="preserve"> Principal payments flow to tranches in a prespecified order (flows to 2</w:t>
      </w:r>
      <w:r w:rsidR="001D2D7C" w:rsidRPr="001D2D7C">
        <w:rPr>
          <w:vertAlign w:val="superscript"/>
        </w:rPr>
        <w:t>nd</w:t>
      </w:r>
      <w:r w:rsidR="001D2D7C">
        <w:t xml:space="preserve"> </w:t>
      </w:r>
      <w:r w:rsidR="008F3A89">
        <w:t xml:space="preserve">tranche </w:t>
      </w:r>
      <w:r w:rsidR="001D2D7C">
        <w:t>once 1</w:t>
      </w:r>
      <w:r w:rsidR="001D2D7C" w:rsidRPr="001D2D7C">
        <w:rPr>
          <w:vertAlign w:val="superscript"/>
        </w:rPr>
        <w:t>st</w:t>
      </w:r>
      <w:r w:rsidR="001D2D7C">
        <w:t xml:space="preserve"> has been paid</w:t>
      </w:r>
      <w:r w:rsidR="008F3A89">
        <w:t xml:space="preserve"> off</w:t>
      </w:r>
      <w:r w:rsidR="001D2D7C">
        <w:t>)</w:t>
      </w:r>
    </w:p>
    <w:p w14:paraId="1C058775" w14:textId="3265EA2D" w:rsidR="001D2D7C" w:rsidRDefault="00245F9D" w:rsidP="00EC760C">
      <w:pPr>
        <w:pStyle w:val="NoSpacing"/>
        <w:numPr>
          <w:ilvl w:val="0"/>
          <w:numId w:val="1"/>
        </w:numPr>
      </w:pPr>
      <w:r>
        <w:t>Short tranche protects against extension risk, other tranche protects against contraction risk</w:t>
      </w:r>
    </w:p>
    <w:p w14:paraId="3FD0D1E0" w14:textId="77777777" w:rsidR="00245F9D" w:rsidRDefault="00245F9D" w:rsidP="00245F9D">
      <w:pPr>
        <w:pStyle w:val="NoSpacing"/>
      </w:pPr>
    </w:p>
    <w:p w14:paraId="14D2939C" w14:textId="400F346C" w:rsidR="00245F9D" w:rsidRDefault="00245F9D" w:rsidP="00245F9D">
      <w:pPr>
        <w:pStyle w:val="NoSpacing"/>
      </w:pPr>
      <w:r>
        <w:t>Z-tranche:</w:t>
      </w:r>
      <w:r w:rsidR="00FF0B69">
        <w:t xml:space="preserve"> Receives no interest payments in specified accrual period</w:t>
      </w:r>
    </w:p>
    <w:p w14:paraId="525354D4" w14:textId="47EA0724" w:rsidR="00FF0B69" w:rsidRDefault="00FF0B69" w:rsidP="00FF0B69">
      <w:pPr>
        <w:pStyle w:val="NoSpacing"/>
        <w:numPr>
          <w:ilvl w:val="0"/>
          <w:numId w:val="1"/>
        </w:numPr>
      </w:pPr>
      <w:r>
        <w:t>Interest is accrued as extra principal during this period</w:t>
      </w:r>
    </w:p>
    <w:p w14:paraId="621DDDB1" w14:textId="77777777" w:rsidR="00FF0B69" w:rsidRDefault="00FF0B69" w:rsidP="00FF0B69">
      <w:pPr>
        <w:pStyle w:val="NoSpacing"/>
      </w:pPr>
    </w:p>
    <w:p w14:paraId="4E9F5DAC" w14:textId="0CF89E92" w:rsidR="00FF0B69" w:rsidRDefault="00FF0B69" w:rsidP="00FF0B69">
      <w:pPr>
        <w:pStyle w:val="NoSpacing"/>
      </w:pPr>
      <w:r>
        <w:t>Principal-only (PO): Only pay principal (like zero coupon bonds)</w:t>
      </w:r>
    </w:p>
    <w:p w14:paraId="1E9FE1A1" w14:textId="0F666E84" w:rsidR="009E0FBC" w:rsidRDefault="009E0FBC" w:rsidP="009E0FBC">
      <w:pPr>
        <w:pStyle w:val="NoSpacing"/>
        <w:numPr>
          <w:ilvl w:val="0"/>
          <w:numId w:val="1"/>
        </w:numPr>
      </w:pPr>
      <w:r>
        <w:t>The sooner principal is repaid, the better</w:t>
      </w:r>
    </w:p>
    <w:p w14:paraId="3F23597F" w14:textId="77777777" w:rsidR="00FF0B69" w:rsidRDefault="00FF0B69" w:rsidP="00FF0B69">
      <w:pPr>
        <w:pStyle w:val="NoSpacing"/>
      </w:pPr>
    </w:p>
    <w:p w14:paraId="13243FBC" w14:textId="77777777" w:rsidR="009E0FBC" w:rsidRDefault="009E0FBC" w:rsidP="00FF0B69">
      <w:pPr>
        <w:pStyle w:val="NoSpacing"/>
      </w:pPr>
    </w:p>
    <w:p w14:paraId="414181E9" w14:textId="1E076DFC" w:rsidR="00FF0B69" w:rsidRDefault="00FF0B69" w:rsidP="00FF0B69">
      <w:pPr>
        <w:pStyle w:val="NoSpacing"/>
      </w:pPr>
      <w:r>
        <w:lastRenderedPageBreak/>
        <w:t>Interest-only (IO):</w:t>
      </w:r>
      <w:r w:rsidR="009E0FBC">
        <w:t xml:space="preserve"> Only pay interest</w:t>
      </w:r>
    </w:p>
    <w:p w14:paraId="4F5C44C6" w14:textId="57C11E4A" w:rsidR="002D0DC2" w:rsidRDefault="002D0DC2" w:rsidP="002D0DC2">
      <w:pPr>
        <w:pStyle w:val="NoSpacing"/>
        <w:numPr>
          <w:ilvl w:val="0"/>
          <w:numId w:val="1"/>
        </w:numPr>
      </w:pPr>
      <w:r>
        <w:t>The sooner principal is repaid, the fewer coupon payments received</w:t>
      </w:r>
    </w:p>
    <w:p w14:paraId="5D217ECA" w14:textId="77777777" w:rsidR="002D0DC2" w:rsidRDefault="002D0DC2" w:rsidP="002D0DC2">
      <w:pPr>
        <w:pStyle w:val="NoSpacing"/>
      </w:pPr>
    </w:p>
    <w:p w14:paraId="3F2C6508" w14:textId="2CE563BF" w:rsidR="002D0DC2" w:rsidRDefault="002D0DC2" w:rsidP="002D0DC2">
      <w:pPr>
        <w:pStyle w:val="NoSpacing"/>
      </w:pPr>
      <w:r>
        <w:t>Floating rate: Coupon linked to MRR</w:t>
      </w:r>
    </w:p>
    <w:p w14:paraId="13ADE807" w14:textId="77777777" w:rsidR="002D0DC2" w:rsidRDefault="002D0DC2" w:rsidP="002D0DC2">
      <w:pPr>
        <w:pStyle w:val="NoSpacing"/>
      </w:pPr>
    </w:p>
    <w:p w14:paraId="6ACF68EF" w14:textId="096C3BAD" w:rsidR="002D0DC2" w:rsidRDefault="0056776D" w:rsidP="002D0DC2">
      <w:pPr>
        <w:pStyle w:val="NoSpacing"/>
      </w:pPr>
      <w:r>
        <w:t>Residual tranches: Are junior to all other tranches</w:t>
      </w:r>
    </w:p>
    <w:p w14:paraId="0417AF99" w14:textId="77777777" w:rsidR="0056776D" w:rsidRDefault="0056776D" w:rsidP="002D0DC2">
      <w:pPr>
        <w:pStyle w:val="NoSpacing"/>
      </w:pPr>
    </w:p>
    <w:p w14:paraId="480E9068" w14:textId="77777777" w:rsidR="00220B72" w:rsidRDefault="00220B72" w:rsidP="002D0DC2">
      <w:pPr>
        <w:pStyle w:val="NoSpacing"/>
      </w:pPr>
      <w:r>
        <w:t>Planned amortisation class (PAC) and support tranches:</w:t>
      </w:r>
    </w:p>
    <w:p w14:paraId="05FC8641" w14:textId="5016FD98" w:rsidR="0056776D" w:rsidRDefault="00220B72" w:rsidP="00220B72">
      <w:pPr>
        <w:pStyle w:val="NoSpacing"/>
        <w:numPr>
          <w:ilvl w:val="0"/>
          <w:numId w:val="1"/>
        </w:numPr>
      </w:pPr>
      <w:r>
        <w:t>PAC are structured to make predictable payments as long as prepayment speeds remain within a certain range</w:t>
      </w:r>
    </w:p>
    <w:p w14:paraId="60CA3B74" w14:textId="35F7854E" w:rsidR="00220B72" w:rsidRDefault="00220B72" w:rsidP="00220B72">
      <w:pPr>
        <w:pStyle w:val="NoSpacing"/>
        <w:numPr>
          <w:ilvl w:val="0"/>
          <w:numId w:val="1"/>
        </w:numPr>
      </w:pPr>
      <w:r>
        <w:t>Support tranche receives prepayments if they are in excess, and used to top up if they slow down</w:t>
      </w:r>
    </w:p>
    <w:p w14:paraId="081188CA" w14:textId="5AE4C9B5" w:rsidR="00005CFE" w:rsidRDefault="00005CFE" w:rsidP="00220B72">
      <w:pPr>
        <w:pStyle w:val="NoSpacing"/>
        <w:numPr>
          <w:ilvl w:val="0"/>
          <w:numId w:val="1"/>
        </w:numPr>
      </w:pPr>
      <w:r>
        <w:t>Protection is limited to how much support tranche can take</w:t>
      </w:r>
    </w:p>
    <w:p w14:paraId="4B39A2C1" w14:textId="77777777" w:rsidR="00543C76" w:rsidRDefault="00543C76" w:rsidP="00543C76">
      <w:pPr>
        <w:pStyle w:val="NoSpacing"/>
      </w:pPr>
    </w:p>
    <w:p w14:paraId="287BB98C" w14:textId="77777777" w:rsidR="00543C76" w:rsidRDefault="00543C76" w:rsidP="00543C76">
      <w:pPr>
        <w:pStyle w:val="NoSpacing"/>
      </w:pPr>
    </w:p>
    <w:p w14:paraId="1BBEFDE0" w14:textId="7A1FF444" w:rsidR="008E7BF2" w:rsidRPr="00661CFC" w:rsidRDefault="008E7BF2" w:rsidP="00543C76">
      <w:pPr>
        <w:pStyle w:val="NoSpacing"/>
        <w:rPr>
          <w:b/>
          <w:bCs/>
        </w:rPr>
      </w:pPr>
      <w:r w:rsidRPr="00661CFC">
        <w:rPr>
          <w:b/>
          <w:bCs/>
        </w:rPr>
        <w:t>Commercial mortgage backed securities</w:t>
      </w:r>
    </w:p>
    <w:p w14:paraId="6991FE7A" w14:textId="77777777" w:rsidR="008E7BF2" w:rsidRDefault="008E7BF2" w:rsidP="00543C76">
      <w:pPr>
        <w:pStyle w:val="NoSpacing"/>
      </w:pPr>
    </w:p>
    <w:p w14:paraId="46E1AD09" w14:textId="41D0DD6F" w:rsidR="008E7BF2" w:rsidRDefault="00695FEC" w:rsidP="00543C76">
      <w:pPr>
        <w:pStyle w:val="NoSpacing"/>
      </w:pPr>
      <w:r>
        <w:t>CMBS: Backed by pools of commercial mortgages on income producing real estate</w:t>
      </w:r>
    </w:p>
    <w:p w14:paraId="1549D11C" w14:textId="55A13F22" w:rsidR="00695FEC" w:rsidRDefault="00695FEC" w:rsidP="00695FEC">
      <w:pPr>
        <w:pStyle w:val="NoSpacing"/>
        <w:numPr>
          <w:ilvl w:val="0"/>
          <w:numId w:val="1"/>
        </w:numPr>
      </w:pPr>
      <w:r>
        <w:t>Apartments, industrial property, offices, shopping centres, hotels</w:t>
      </w:r>
    </w:p>
    <w:p w14:paraId="660C6328" w14:textId="77777777" w:rsidR="00695FEC" w:rsidRDefault="00695FEC" w:rsidP="00695FEC">
      <w:pPr>
        <w:pStyle w:val="NoSpacing"/>
      </w:pPr>
    </w:p>
    <w:p w14:paraId="6365E456" w14:textId="21B4D57F" w:rsidR="007D3ED6" w:rsidRDefault="007D3ED6" w:rsidP="007D3ED6">
      <w:pPr>
        <w:pStyle w:val="NoSpacing"/>
      </w:pPr>
      <w:r>
        <w:t>Have less diversification than RMBS</w:t>
      </w:r>
    </w:p>
    <w:p w14:paraId="0EC9234A" w14:textId="3B4FCE8B" w:rsidR="007D3ED6" w:rsidRDefault="007D3ED6" w:rsidP="007D3ED6">
      <w:pPr>
        <w:pStyle w:val="NoSpacing"/>
        <w:numPr>
          <w:ilvl w:val="0"/>
          <w:numId w:val="1"/>
        </w:numPr>
      </w:pPr>
      <w:r>
        <w:t>Fewer mortgages in collateral pool</w:t>
      </w:r>
    </w:p>
    <w:p w14:paraId="221A093F" w14:textId="77777777" w:rsidR="007D3ED6" w:rsidRDefault="007D3ED6" w:rsidP="007D3ED6">
      <w:pPr>
        <w:pStyle w:val="NoSpacing"/>
      </w:pPr>
    </w:p>
    <w:p w14:paraId="766DAE96" w14:textId="66E66ECC" w:rsidR="007D3ED6" w:rsidRDefault="007D3ED6" w:rsidP="007D3ED6">
      <w:pPr>
        <w:pStyle w:val="NoSpacing"/>
      </w:pPr>
      <w:r>
        <w:t>RMBS repaid by owners of the property</w:t>
      </w:r>
    </w:p>
    <w:p w14:paraId="6AE9B731" w14:textId="51EF9B44" w:rsidR="007D3ED6" w:rsidRDefault="007D3ED6" w:rsidP="007D3ED6">
      <w:pPr>
        <w:pStyle w:val="NoSpacing"/>
      </w:pPr>
      <w:r>
        <w:t>CMBS repaid by real estate investors who rely on tenants</w:t>
      </w:r>
    </w:p>
    <w:p w14:paraId="60D24A0F" w14:textId="77777777" w:rsidR="008E7BF2" w:rsidRDefault="008E7BF2" w:rsidP="00543C76">
      <w:pPr>
        <w:pStyle w:val="NoSpacing"/>
      </w:pPr>
    </w:p>
    <w:p w14:paraId="5CF057B9" w14:textId="57165796" w:rsidR="008E7BF2" w:rsidRDefault="00C37BC8" w:rsidP="00543C76">
      <w:pPr>
        <w:pStyle w:val="NoSpacing"/>
      </w:pPr>
      <w:r>
        <w:t>Weighted avg proceeds from mortgages (WAMP): Regular income from CMBS collateral</w:t>
      </w:r>
    </w:p>
    <w:p w14:paraId="7CDBE52B" w14:textId="0855E99D" w:rsidR="00C37BC8" w:rsidRDefault="00C37BC8" w:rsidP="00C37BC8">
      <w:pPr>
        <w:pStyle w:val="NoSpacing"/>
        <w:numPr>
          <w:ilvl w:val="0"/>
          <w:numId w:val="1"/>
        </w:numPr>
      </w:pPr>
      <w:r>
        <w:t>Same as WAC for RMBS</w:t>
      </w:r>
    </w:p>
    <w:p w14:paraId="29B6A9E9" w14:textId="77777777" w:rsidR="00706EF0" w:rsidRDefault="00706EF0" w:rsidP="00706EF0">
      <w:pPr>
        <w:pStyle w:val="NoSpacing"/>
      </w:pPr>
    </w:p>
    <w:p w14:paraId="40352019" w14:textId="77777777" w:rsidR="00706EF0" w:rsidRDefault="00706EF0" w:rsidP="00706EF0">
      <w:pPr>
        <w:pStyle w:val="NoSpacing"/>
      </w:pPr>
    </w:p>
    <w:p w14:paraId="753D0C63" w14:textId="6E01176C" w:rsidR="00706EF0" w:rsidRDefault="00706EF0" w:rsidP="00706EF0">
      <w:pPr>
        <w:pStyle w:val="NoSpacing"/>
      </w:pPr>
      <w:r>
        <w:t>2 ratios mostly used for CMBS:</w:t>
      </w:r>
    </w:p>
    <w:p w14:paraId="33300868" w14:textId="77777777" w:rsidR="00706EF0" w:rsidRDefault="00706EF0" w:rsidP="00706EF0">
      <w:pPr>
        <w:pStyle w:val="NoSpacing"/>
      </w:pPr>
    </w:p>
    <w:p w14:paraId="021E5428" w14:textId="00E758AF" w:rsidR="00706EF0" w:rsidRDefault="004A2D6B" w:rsidP="00706EF0">
      <w:pPr>
        <w:pStyle w:val="NoSpacing"/>
      </w:pPr>
      <w:r>
        <w:t xml:space="preserve">1) </w:t>
      </w:r>
      <w:r w:rsidR="00706EF0">
        <w:t>Debt service coverage ratio</w:t>
      </w:r>
      <w:r w:rsidR="001A0A2F">
        <w:t xml:space="preserve"> (DSC)</w:t>
      </w:r>
      <w:r w:rsidR="00706EF0">
        <w:t>:</w:t>
      </w:r>
    </w:p>
    <w:p w14:paraId="1F75FD8C" w14:textId="77777777" w:rsidR="004A2D6B" w:rsidRPr="004A2D6B" w:rsidRDefault="004A2D6B" w:rsidP="00706EF0">
      <w:pPr>
        <w:pStyle w:val="NoSpacing"/>
        <w:rPr>
          <w:iCs/>
        </w:rPr>
      </w:pPr>
    </w:p>
    <w:p w14:paraId="7395DFB0" w14:textId="2CA05F55" w:rsidR="00706EF0" w:rsidRPr="00706EF0" w:rsidRDefault="00706EF0" w:rsidP="00706EF0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Debt service coverage ratio=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Net operating income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Debt service</m:t>
              </m:r>
            </m:den>
          </m:f>
        </m:oMath>
      </m:oMathPara>
    </w:p>
    <w:p w14:paraId="54C34388" w14:textId="77777777" w:rsidR="008E7BF2" w:rsidRDefault="008E7BF2" w:rsidP="00543C76">
      <w:pPr>
        <w:pStyle w:val="NoSpacing"/>
      </w:pPr>
    </w:p>
    <w:p w14:paraId="1B69E484" w14:textId="77777777" w:rsidR="00C03030" w:rsidRDefault="00C03030" w:rsidP="00211402">
      <w:pPr>
        <w:pStyle w:val="NoSpacing"/>
      </w:pPr>
    </w:p>
    <w:p w14:paraId="0C8FD154" w14:textId="1094FB8B" w:rsidR="001A35B8" w:rsidRDefault="00C03030" w:rsidP="00211402">
      <w:pPr>
        <w:pStyle w:val="NoSpacing"/>
      </w:pPr>
      <w:r>
        <w:t>Net operating income is rental income less cash operating expenses</w:t>
      </w:r>
      <w:r w:rsidR="00507B7F">
        <w:t xml:space="preserve"> and a noncash replacement reserve to represent depreciation</w:t>
      </w:r>
    </w:p>
    <w:p w14:paraId="56219D03" w14:textId="77777777" w:rsidR="001A0A2F" w:rsidRDefault="001A0A2F" w:rsidP="00211402">
      <w:pPr>
        <w:pStyle w:val="NoSpacing"/>
      </w:pPr>
    </w:p>
    <w:p w14:paraId="7E29EB27" w14:textId="77777777" w:rsidR="001A0A2F" w:rsidRDefault="001A0A2F" w:rsidP="00211402">
      <w:pPr>
        <w:pStyle w:val="NoSpacing"/>
      </w:pPr>
    </w:p>
    <w:p w14:paraId="13BF6570" w14:textId="2E72532B" w:rsidR="001A0A2F" w:rsidRDefault="001A0A2F" w:rsidP="00211402">
      <w:pPr>
        <w:pStyle w:val="NoSpacing"/>
      </w:pPr>
      <w:r>
        <w:t>2) Loan-to-value ratio (LTV)</w:t>
      </w:r>
      <w:r w:rsidR="00C56952">
        <w:t>:</w:t>
      </w:r>
    </w:p>
    <w:p w14:paraId="0AE7A51F" w14:textId="77777777" w:rsidR="00293EE4" w:rsidRDefault="00293EE4" w:rsidP="00211402">
      <w:pPr>
        <w:pStyle w:val="NoSpacing"/>
      </w:pPr>
    </w:p>
    <w:p w14:paraId="35C14C1B" w14:textId="5846EAE5" w:rsidR="00293EE4" w:rsidRPr="00BD609D" w:rsidRDefault="00BD609D" w:rsidP="00211402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LTV=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Current mortgage amount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Current appraised value</m:t>
              </m:r>
            </m:den>
          </m:f>
        </m:oMath>
      </m:oMathPara>
    </w:p>
    <w:p w14:paraId="0E7E221F" w14:textId="77777777" w:rsidR="00293EE4" w:rsidRDefault="00293EE4" w:rsidP="00211402">
      <w:pPr>
        <w:pStyle w:val="NoSpacing"/>
      </w:pPr>
    </w:p>
    <w:p w14:paraId="4012A942" w14:textId="651D9B0C" w:rsidR="00185F19" w:rsidRDefault="006A6874" w:rsidP="00211402">
      <w:pPr>
        <w:pStyle w:val="NoSpacing"/>
      </w:pPr>
      <w:r>
        <w:lastRenderedPageBreak/>
        <w:t>Call protection: Equivalent to prepayment protection</w:t>
      </w:r>
    </w:p>
    <w:p w14:paraId="0205E834" w14:textId="77777777" w:rsidR="006A6874" w:rsidRDefault="006A6874" w:rsidP="00211402">
      <w:pPr>
        <w:pStyle w:val="NoSpacing"/>
      </w:pPr>
    </w:p>
    <w:p w14:paraId="04743520" w14:textId="4108E299" w:rsidR="006A6874" w:rsidRDefault="006A6874" w:rsidP="00211402">
      <w:pPr>
        <w:pStyle w:val="NoSpacing"/>
      </w:pPr>
      <w:r>
        <w:t>CMBS have call protection in 2 ways:</w:t>
      </w:r>
    </w:p>
    <w:p w14:paraId="020CAE56" w14:textId="5D39AED8" w:rsidR="006A6874" w:rsidRDefault="006A6874" w:rsidP="006A6874">
      <w:pPr>
        <w:pStyle w:val="NoSpacing"/>
        <w:numPr>
          <w:ilvl w:val="0"/>
          <w:numId w:val="7"/>
        </w:numPr>
      </w:pPr>
      <w:r>
        <w:t>Loan level call protection – lockout period, penalty charge, defeasance (excess payments are used to buy gov securities that can make the remaining scheduled payments)</w:t>
      </w:r>
    </w:p>
    <w:p w14:paraId="3469C248" w14:textId="68FE6F7B" w:rsidR="005F4DA7" w:rsidRDefault="005F4DA7" w:rsidP="006A6874">
      <w:pPr>
        <w:pStyle w:val="NoSpacing"/>
        <w:numPr>
          <w:ilvl w:val="0"/>
          <w:numId w:val="7"/>
        </w:numPr>
      </w:pPr>
      <w:r>
        <w:t>CMBS level call protection – sequential pay tranching</w:t>
      </w:r>
    </w:p>
    <w:p w14:paraId="35BD74A2" w14:textId="77777777" w:rsidR="005F4DA7" w:rsidRDefault="005F4DA7" w:rsidP="005F4DA7">
      <w:pPr>
        <w:pStyle w:val="NoSpacing"/>
      </w:pPr>
    </w:p>
    <w:p w14:paraId="3D52FD67" w14:textId="77777777" w:rsidR="00D46B8D" w:rsidRDefault="00D46B8D" w:rsidP="005F4DA7">
      <w:pPr>
        <w:pStyle w:val="NoSpacing"/>
      </w:pPr>
    </w:p>
    <w:p w14:paraId="15B13885" w14:textId="1C379122" w:rsidR="005F4DA7" w:rsidRDefault="00D46B8D" w:rsidP="005F4DA7">
      <w:pPr>
        <w:pStyle w:val="NoSpacing"/>
      </w:pPr>
      <w:r>
        <w:t>Balloon payment: Principal outstanding that needs to be paid at the end</w:t>
      </w:r>
    </w:p>
    <w:p w14:paraId="759DB5B5" w14:textId="640C4617" w:rsidR="00D46B8D" w:rsidRDefault="00D46B8D" w:rsidP="00D46B8D">
      <w:pPr>
        <w:pStyle w:val="NoSpacing"/>
        <w:numPr>
          <w:ilvl w:val="0"/>
          <w:numId w:val="1"/>
        </w:numPr>
      </w:pPr>
      <w:r>
        <w:t>Balloon risk: Having to extend this by refinancing (extension risk)</w:t>
      </w:r>
    </w:p>
    <w:p w14:paraId="367B7517" w14:textId="77777777" w:rsidR="00D46B8D" w:rsidRDefault="00D46B8D" w:rsidP="00D46B8D">
      <w:pPr>
        <w:pStyle w:val="NoSpacing"/>
      </w:pPr>
    </w:p>
    <w:p w14:paraId="118F54BD" w14:textId="77777777" w:rsidR="00D46B8D" w:rsidRDefault="00D46B8D" w:rsidP="00D46B8D">
      <w:pPr>
        <w:pStyle w:val="NoSpacing"/>
      </w:pPr>
    </w:p>
    <w:p w14:paraId="55AC7AEC" w14:textId="77777777" w:rsidR="00D46B8D" w:rsidRDefault="00D46B8D" w:rsidP="00D46B8D">
      <w:pPr>
        <w:pStyle w:val="NoSpacing"/>
      </w:pPr>
    </w:p>
    <w:p w14:paraId="007DCB5E" w14:textId="77777777" w:rsidR="00185F19" w:rsidRDefault="00185F19" w:rsidP="00211402">
      <w:pPr>
        <w:pStyle w:val="NoSpacing"/>
      </w:pPr>
    </w:p>
    <w:p w14:paraId="23705E47" w14:textId="77777777" w:rsidR="00185F19" w:rsidRDefault="00185F19" w:rsidP="00211402">
      <w:pPr>
        <w:pStyle w:val="NoSpacing"/>
      </w:pPr>
    </w:p>
    <w:p w14:paraId="54101241" w14:textId="77777777" w:rsidR="00185F19" w:rsidRDefault="00185F19" w:rsidP="00211402">
      <w:pPr>
        <w:pStyle w:val="NoSpacing"/>
      </w:pPr>
    </w:p>
    <w:p w14:paraId="1B0C5524" w14:textId="77777777" w:rsidR="00185F19" w:rsidRDefault="00185F19" w:rsidP="00211402">
      <w:pPr>
        <w:pStyle w:val="NoSpacing"/>
      </w:pPr>
    </w:p>
    <w:p w14:paraId="62B48E42" w14:textId="77777777" w:rsidR="00185F19" w:rsidRDefault="00185F19" w:rsidP="00211402">
      <w:pPr>
        <w:pStyle w:val="NoSpacing"/>
      </w:pPr>
    </w:p>
    <w:p w14:paraId="11050B60" w14:textId="77777777" w:rsidR="00185F19" w:rsidRDefault="00185F19" w:rsidP="00211402">
      <w:pPr>
        <w:pStyle w:val="NoSpacing"/>
      </w:pPr>
    </w:p>
    <w:p w14:paraId="47ED4577" w14:textId="77777777" w:rsidR="00185F19" w:rsidRDefault="00185F19" w:rsidP="00211402">
      <w:pPr>
        <w:pStyle w:val="NoSpacing"/>
      </w:pPr>
    </w:p>
    <w:p w14:paraId="2479780E" w14:textId="77777777" w:rsidR="00185F19" w:rsidRDefault="00185F19" w:rsidP="00211402">
      <w:pPr>
        <w:pStyle w:val="NoSpacing"/>
      </w:pPr>
    </w:p>
    <w:p w14:paraId="7FE07F02" w14:textId="77777777" w:rsidR="00185F19" w:rsidRDefault="00185F19" w:rsidP="00211402">
      <w:pPr>
        <w:pStyle w:val="NoSpacing"/>
      </w:pPr>
    </w:p>
    <w:p w14:paraId="4E598EF3" w14:textId="77777777" w:rsidR="00185F19" w:rsidRPr="00DE6C68" w:rsidRDefault="00185F19" w:rsidP="00211402">
      <w:pPr>
        <w:pStyle w:val="NoSpacing"/>
      </w:pPr>
    </w:p>
    <w:sectPr w:rsidR="00185F19" w:rsidRPr="00DE6C68" w:rsidSect="002140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A5A71"/>
    <w:multiLevelType w:val="hybridMultilevel"/>
    <w:tmpl w:val="6D1C67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04FBE"/>
    <w:multiLevelType w:val="hybridMultilevel"/>
    <w:tmpl w:val="331AF9D4"/>
    <w:lvl w:ilvl="0" w:tplc="08A2A1A8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922B6"/>
    <w:multiLevelType w:val="hybridMultilevel"/>
    <w:tmpl w:val="6DDC23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92C5E"/>
    <w:multiLevelType w:val="hybridMultilevel"/>
    <w:tmpl w:val="FF4A77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6280C"/>
    <w:multiLevelType w:val="hybridMultilevel"/>
    <w:tmpl w:val="CE3A0F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401ED"/>
    <w:multiLevelType w:val="hybridMultilevel"/>
    <w:tmpl w:val="F98298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47EB4"/>
    <w:multiLevelType w:val="hybridMultilevel"/>
    <w:tmpl w:val="957ADA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535866">
    <w:abstractNumId w:val="1"/>
  </w:num>
  <w:num w:numId="2" w16cid:durableId="962076749">
    <w:abstractNumId w:val="4"/>
  </w:num>
  <w:num w:numId="3" w16cid:durableId="1629974925">
    <w:abstractNumId w:val="3"/>
  </w:num>
  <w:num w:numId="4" w16cid:durableId="383607772">
    <w:abstractNumId w:val="0"/>
  </w:num>
  <w:num w:numId="5" w16cid:durableId="1812626183">
    <w:abstractNumId w:val="5"/>
  </w:num>
  <w:num w:numId="6" w16cid:durableId="1403869137">
    <w:abstractNumId w:val="2"/>
  </w:num>
  <w:num w:numId="7" w16cid:durableId="5773268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01"/>
    <w:rsid w:val="000008B5"/>
    <w:rsid w:val="00003202"/>
    <w:rsid w:val="00005CFE"/>
    <w:rsid w:val="0000696E"/>
    <w:rsid w:val="00011A36"/>
    <w:rsid w:val="00012475"/>
    <w:rsid w:val="00015325"/>
    <w:rsid w:val="00030253"/>
    <w:rsid w:val="0003085F"/>
    <w:rsid w:val="0003176E"/>
    <w:rsid w:val="00033F04"/>
    <w:rsid w:val="000371F1"/>
    <w:rsid w:val="00040F39"/>
    <w:rsid w:val="00041FF1"/>
    <w:rsid w:val="00045053"/>
    <w:rsid w:val="000465EC"/>
    <w:rsid w:val="000557C6"/>
    <w:rsid w:val="00057E8E"/>
    <w:rsid w:val="00062DE5"/>
    <w:rsid w:val="0006339C"/>
    <w:rsid w:val="00073AE6"/>
    <w:rsid w:val="000758EF"/>
    <w:rsid w:val="00080842"/>
    <w:rsid w:val="00082D30"/>
    <w:rsid w:val="0009005A"/>
    <w:rsid w:val="00092025"/>
    <w:rsid w:val="00092B58"/>
    <w:rsid w:val="000938E4"/>
    <w:rsid w:val="00093B11"/>
    <w:rsid w:val="00093C6C"/>
    <w:rsid w:val="00095C52"/>
    <w:rsid w:val="000978D1"/>
    <w:rsid w:val="00097B4F"/>
    <w:rsid w:val="000A00F2"/>
    <w:rsid w:val="000A3CAF"/>
    <w:rsid w:val="000A6D11"/>
    <w:rsid w:val="000A7B82"/>
    <w:rsid w:val="000B2438"/>
    <w:rsid w:val="000B2E23"/>
    <w:rsid w:val="000B6792"/>
    <w:rsid w:val="000C2279"/>
    <w:rsid w:val="000D374B"/>
    <w:rsid w:val="000D3B80"/>
    <w:rsid w:val="000D4018"/>
    <w:rsid w:val="000D67D9"/>
    <w:rsid w:val="000E0E79"/>
    <w:rsid w:val="000E1A07"/>
    <w:rsid w:val="000E234F"/>
    <w:rsid w:val="000E3EA6"/>
    <w:rsid w:val="000E5311"/>
    <w:rsid w:val="000E73DC"/>
    <w:rsid w:val="000F077C"/>
    <w:rsid w:val="000F25D2"/>
    <w:rsid w:val="000F310C"/>
    <w:rsid w:val="000F5674"/>
    <w:rsid w:val="00107E2F"/>
    <w:rsid w:val="001141FF"/>
    <w:rsid w:val="00117389"/>
    <w:rsid w:val="00122010"/>
    <w:rsid w:val="00123471"/>
    <w:rsid w:val="00123E5D"/>
    <w:rsid w:val="001305A5"/>
    <w:rsid w:val="001307D8"/>
    <w:rsid w:val="00130CC8"/>
    <w:rsid w:val="00134108"/>
    <w:rsid w:val="0013429B"/>
    <w:rsid w:val="0013547A"/>
    <w:rsid w:val="00136565"/>
    <w:rsid w:val="00136E80"/>
    <w:rsid w:val="00140426"/>
    <w:rsid w:val="0014044A"/>
    <w:rsid w:val="00145815"/>
    <w:rsid w:val="001503E5"/>
    <w:rsid w:val="00150837"/>
    <w:rsid w:val="00161C16"/>
    <w:rsid w:val="001640F4"/>
    <w:rsid w:val="00165037"/>
    <w:rsid w:val="001676DC"/>
    <w:rsid w:val="00172C0A"/>
    <w:rsid w:val="0018081C"/>
    <w:rsid w:val="00180DE1"/>
    <w:rsid w:val="0018156F"/>
    <w:rsid w:val="00182BDA"/>
    <w:rsid w:val="00184D37"/>
    <w:rsid w:val="00185F19"/>
    <w:rsid w:val="0018731B"/>
    <w:rsid w:val="00190715"/>
    <w:rsid w:val="0019263F"/>
    <w:rsid w:val="00192902"/>
    <w:rsid w:val="001943D1"/>
    <w:rsid w:val="00195E22"/>
    <w:rsid w:val="001A0A2F"/>
    <w:rsid w:val="001A35B8"/>
    <w:rsid w:val="001A5234"/>
    <w:rsid w:val="001A5724"/>
    <w:rsid w:val="001B04CD"/>
    <w:rsid w:val="001B07F6"/>
    <w:rsid w:val="001B1A04"/>
    <w:rsid w:val="001B4F6E"/>
    <w:rsid w:val="001B7434"/>
    <w:rsid w:val="001C0272"/>
    <w:rsid w:val="001C1AE8"/>
    <w:rsid w:val="001C2A04"/>
    <w:rsid w:val="001C4EAD"/>
    <w:rsid w:val="001C4F84"/>
    <w:rsid w:val="001D0D6A"/>
    <w:rsid w:val="001D1FD1"/>
    <w:rsid w:val="001D2D7C"/>
    <w:rsid w:val="001D329F"/>
    <w:rsid w:val="001D4851"/>
    <w:rsid w:val="001E2B6C"/>
    <w:rsid w:val="001E73C5"/>
    <w:rsid w:val="001F0D66"/>
    <w:rsid w:val="001F1330"/>
    <w:rsid w:val="001F23B6"/>
    <w:rsid w:val="001F37C2"/>
    <w:rsid w:val="001F41BB"/>
    <w:rsid w:val="001F4EEF"/>
    <w:rsid w:val="001F64C7"/>
    <w:rsid w:val="001F7145"/>
    <w:rsid w:val="002003C3"/>
    <w:rsid w:val="00201077"/>
    <w:rsid w:val="002037FA"/>
    <w:rsid w:val="002079BB"/>
    <w:rsid w:val="00211402"/>
    <w:rsid w:val="0021407A"/>
    <w:rsid w:val="002159D4"/>
    <w:rsid w:val="002174C2"/>
    <w:rsid w:val="00220B72"/>
    <w:rsid w:val="00224432"/>
    <w:rsid w:val="002256D8"/>
    <w:rsid w:val="0023035B"/>
    <w:rsid w:val="0023334F"/>
    <w:rsid w:val="002354ED"/>
    <w:rsid w:val="0024279E"/>
    <w:rsid w:val="00242F8C"/>
    <w:rsid w:val="00245F9D"/>
    <w:rsid w:val="0025158E"/>
    <w:rsid w:val="00251845"/>
    <w:rsid w:val="00251887"/>
    <w:rsid w:val="00253489"/>
    <w:rsid w:val="00253759"/>
    <w:rsid w:val="002566AF"/>
    <w:rsid w:val="00256EBD"/>
    <w:rsid w:val="002617FC"/>
    <w:rsid w:val="00263BC6"/>
    <w:rsid w:val="00265F9E"/>
    <w:rsid w:val="0026650E"/>
    <w:rsid w:val="00267CB9"/>
    <w:rsid w:val="002772C1"/>
    <w:rsid w:val="002858C4"/>
    <w:rsid w:val="00293EE4"/>
    <w:rsid w:val="00294984"/>
    <w:rsid w:val="002977B6"/>
    <w:rsid w:val="002A1DFA"/>
    <w:rsid w:val="002A60A1"/>
    <w:rsid w:val="002A6D05"/>
    <w:rsid w:val="002B1666"/>
    <w:rsid w:val="002B255F"/>
    <w:rsid w:val="002B2D1E"/>
    <w:rsid w:val="002B3433"/>
    <w:rsid w:val="002B6679"/>
    <w:rsid w:val="002B6F60"/>
    <w:rsid w:val="002C313D"/>
    <w:rsid w:val="002C3C9D"/>
    <w:rsid w:val="002C58B7"/>
    <w:rsid w:val="002D0DC2"/>
    <w:rsid w:val="002D24DC"/>
    <w:rsid w:val="002E3517"/>
    <w:rsid w:val="002E4C57"/>
    <w:rsid w:val="002F1566"/>
    <w:rsid w:val="002F22EC"/>
    <w:rsid w:val="002F5D7B"/>
    <w:rsid w:val="00302035"/>
    <w:rsid w:val="00302558"/>
    <w:rsid w:val="003036CE"/>
    <w:rsid w:val="00307332"/>
    <w:rsid w:val="00307E1E"/>
    <w:rsid w:val="00311C45"/>
    <w:rsid w:val="00313087"/>
    <w:rsid w:val="00313473"/>
    <w:rsid w:val="00314DA4"/>
    <w:rsid w:val="00333CB1"/>
    <w:rsid w:val="00335519"/>
    <w:rsid w:val="003419AE"/>
    <w:rsid w:val="00342EE5"/>
    <w:rsid w:val="00344334"/>
    <w:rsid w:val="00365560"/>
    <w:rsid w:val="00367F9A"/>
    <w:rsid w:val="00373460"/>
    <w:rsid w:val="003735A5"/>
    <w:rsid w:val="003742B4"/>
    <w:rsid w:val="0037447A"/>
    <w:rsid w:val="00374EFD"/>
    <w:rsid w:val="0037625D"/>
    <w:rsid w:val="00380786"/>
    <w:rsid w:val="00382B91"/>
    <w:rsid w:val="00385D7F"/>
    <w:rsid w:val="00390AE4"/>
    <w:rsid w:val="00391D9D"/>
    <w:rsid w:val="00392261"/>
    <w:rsid w:val="003932C8"/>
    <w:rsid w:val="003950B6"/>
    <w:rsid w:val="00396E1B"/>
    <w:rsid w:val="00397105"/>
    <w:rsid w:val="003A4E36"/>
    <w:rsid w:val="003A4EC1"/>
    <w:rsid w:val="003A6A1C"/>
    <w:rsid w:val="003A72A1"/>
    <w:rsid w:val="003B4C3E"/>
    <w:rsid w:val="003B691D"/>
    <w:rsid w:val="003C0B16"/>
    <w:rsid w:val="003C0D71"/>
    <w:rsid w:val="003C24CE"/>
    <w:rsid w:val="003C301A"/>
    <w:rsid w:val="003C4EFF"/>
    <w:rsid w:val="003C7417"/>
    <w:rsid w:val="003D3660"/>
    <w:rsid w:val="003D37CB"/>
    <w:rsid w:val="003D4D96"/>
    <w:rsid w:val="003D57BB"/>
    <w:rsid w:val="003D6882"/>
    <w:rsid w:val="003E3926"/>
    <w:rsid w:val="003E4AD5"/>
    <w:rsid w:val="003E5BCB"/>
    <w:rsid w:val="003F3664"/>
    <w:rsid w:val="003F41F9"/>
    <w:rsid w:val="003F47FF"/>
    <w:rsid w:val="003F76F8"/>
    <w:rsid w:val="00401E13"/>
    <w:rsid w:val="0040288F"/>
    <w:rsid w:val="0040473E"/>
    <w:rsid w:val="00406485"/>
    <w:rsid w:val="00406538"/>
    <w:rsid w:val="00415AAC"/>
    <w:rsid w:val="0041732E"/>
    <w:rsid w:val="00417E65"/>
    <w:rsid w:val="0042028B"/>
    <w:rsid w:val="00420B63"/>
    <w:rsid w:val="00424C7F"/>
    <w:rsid w:val="00432A48"/>
    <w:rsid w:val="0044054D"/>
    <w:rsid w:val="004416DB"/>
    <w:rsid w:val="00442841"/>
    <w:rsid w:val="00442A73"/>
    <w:rsid w:val="00443231"/>
    <w:rsid w:val="00452612"/>
    <w:rsid w:val="0045298F"/>
    <w:rsid w:val="004563F8"/>
    <w:rsid w:val="00463970"/>
    <w:rsid w:val="004677BB"/>
    <w:rsid w:val="004714B0"/>
    <w:rsid w:val="00471E30"/>
    <w:rsid w:val="004726CA"/>
    <w:rsid w:val="004811E2"/>
    <w:rsid w:val="00481859"/>
    <w:rsid w:val="00485213"/>
    <w:rsid w:val="00485B1A"/>
    <w:rsid w:val="00485D85"/>
    <w:rsid w:val="00487D7E"/>
    <w:rsid w:val="004930E2"/>
    <w:rsid w:val="004948CA"/>
    <w:rsid w:val="004A073E"/>
    <w:rsid w:val="004A1F91"/>
    <w:rsid w:val="004A1FA8"/>
    <w:rsid w:val="004A21F8"/>
    <w:rsid w:val="004A2D6B"/>
    <w:rsid w:val="004A35CA"/>
    <w:rsid w:val="004A546B"/>
    <w:rsid w:val="004A6872"/>
    <w:rsid w:val="004A7F12"/>
    <w:rsid w:val="004C2D5B"/>
    <w:rsid w:val="004C2E1F"/>
    <w:rsid w:val="004C4326"/>
    <w:rsid w:val="004C6A43"/>
    <w:rsid w:val="004C72A4"/>
    <w:rsid w:val="004C7898"/>
    <w:rsid w:val="004C7DE8"/>
    <w:rsid w:val="004D5F3A"/>
    <w:rsid w:val="004D5F5E"/>
    <w:rsid w:val="004E033E"/>
    <w:rsid w:val="004E152E"/>
    <w:rsid w:val="004E7306"/>
    <w:rsid w:val="004F2474"/>
    <w:rsid w:val="004F2DF6"/>
    <w:rsid w:val="00500C66"/>
    <w:rsid w:val="005027CC"/>
    <w:rsid w:val="00504054"/>
    <w:rsid w:val="00507B7F"/>
    <w:rsid w:val="00510887"/>
    <w:rsid w:val="00510CA4"/>
    <w:rsid w:val="005116C1"/>
    <w:rsid w:val="005116D3"/>
    <w:rsid w:val="0051210B"/>
    <w:rsid w:val="00513436"/>
    <w:rsid w:val="00514069"/>
    <w:rsid w:val="00515DF2"/>
    <w:rsid w:val="005200E1"/>
    <w:rsid w:val="00520C26"/>
    <w:rsid w:val="00523F87"/>
    <w:rsid w:val="0053208B"/>
    <w:rsid w:val="0053477A"/>
    <w:rsid w:val="0053725E"/>
    <w:rsid w:val="00543C76"/>
    <w:rsid w:val="00544011"/>
    <w:rsid w:val="0054577D"/>
    <w:rsid w:val="00553582"/>
    <w:rsid w:val="00554B0C"/>
    <w:rsid w:val="00554CE9"/>
    <w:rsid w:val="0055662F"/>
    <w:rsid w:val="00562505"/>
    <w:rsid w:val="00562889"/>
    <w:rsid w:val="00564500"/>
    <w:rsid w:val="00564D47"/>
    <w:rsid w:val="0056776D"/>
    <w:rsid w:val="00570D4D"/>
    <w:rsid w:val="00572122"/>
    <w:rsid w:val="00572D43"/>
    <w:rsid w:val="005760FA"/>
    <w:rsid w:val="005838F6"/>
    <w:rsid w:val="005926EB"/>
    <w:rsid w:val="00593588"/>
    <w:rsid w:val="0059548C"/>
    <w:rsid w:val="00596181"/>
    <w:rsid w:val="00596B5E"/>
    <w:rsid w:val="005A1660"/>
    <w:rsid w:val="005A32E4"/>
    <w:rsid w:val="005A76F4"/>
    <w:rsid w:val="005B0A96"/>
    <w:rsid w:val="005B0C45"/>
    <w:rsid w:val="005B1484"/>
    <w:rsid w:val="005B1DCF"/>
    <w:rsid w:val="005B3742"/>
    <w:rsid w:val="005B3AE7"/>
    <w:rsid w:val="005B5050"/>
    <w:rsid w:val="005C0F56"/>
    <w:rsid w:val="005C0FD8"/>
    <w:rsid w:val="005C1356"/>
    <w:rsid w:val="005C16E4"/>
    <w:rsid w:val="005C5B7A"/>
    <w:rsid w:val="005C5E14"/>
    <w:rsid w:val="005C7879"/>
    <w:rsid w:val="005D0258"/>
    <w:rsid w:val="005D13AD"/>
    <w:rsid w:val="005D1964"/>
    <w:rsid w:val="005D1A4A"/>
    <w:rsid w:val="005D4139"/>
    <w:rsid w:val="005D4307"/>
    <w:rsid w:val="005D6463"/>
    <w:rsid w:val="005E1CB5"/>
    <w:rsid w:val="005E2A15"/>
    <w:rsid w:val="005E343A"/>
    <w:rsid w:val="005E4627"/>
    <w:rsid w:val="005E5F61"/>
    <w:rsid w:val="005F0EB9"/>
    <w:rsid w:val="005F29F3"/>
    <w:rsid w:val="005F3264"/>
    <w:rsid w:val="005F4DA7"/>
    <w:rsid w:val="005F51FA"/>
    <w:rsid w:val="00604CE2"/>
    <w:rsid w:val="00605E0D"/>
    <w:rsid w:val="006063B8"/>
    <w:rsid w:val="00610441"/>
    <w:rsid w:val="00614C2E"/>
    <w:rsid w:val="0062028F"/>
    <w:rsid w:val="00620D21"/>
    <w:rsid w:val="00624AA7"/>
    <w:rsid w:val="0063055C"/>
    <w:rsid w:val="006342BA"/>
    <w:rsid w:val="00635848"/>
    <w:rsid w:val="00635BAE"/>
    <w:rsid w:val="00641E38"/>
    <w:rsid w:val="006429A6"/>
    <w:rsid w:val="00650D58"/>
    <w:rsid w:val="00650F80"/>
    <w:rsid w:val="006555EE"/>
    <w:rsid w:val="0065638A"/>
    <w:rsid w:val="00656525"/>
    <w:rsid w:val="00661CFC"/>
    <w:rsid w:val="006657A8"/>
    <w:rsid w:val="00670246"/>
    <w:rsid w:val="00670934"/>
    <w:rsid w:val="0067326D"/>
    <w:rsid w:val="00674724"/>
    <w:rsid w:val="00677E93"/>
    <w:rsid w:val="00681905"/>
    <w:rsid w:val="006857F4"/>
    <w:rsid w:val="00693901"/>
    <w:rsid w:val="00695368"/>
    <w:rsid w:val="00695FEC"/>
    <w:rsid w:val="00697700"/>
    <w:rsid w:val="006A1501"/>
    <w:rsid w:val="006A55BD"/>
    <w:rsid w:val="006A637A"/>
    <w:rsid w:val="006A6874"/>
    <w:rsid w:val="006B0F71"/>
    <w:rsid w:val="006B421C"/>
    <w:rsid w:val="006B4D29"/>
    <w:rsid w:val="006B625D"/>
    <w:rsid w:val="006C0BA5"/>
    <w:rsid w:val="006C1D14"/>
    <w:rsid w:val="006C57E9"/>
    <w:rsid w:val="006C5A05"/>
    <w:rsid w:val="006C70A9"/>
    <w:rsid w:val="006D0A92"/>
    <w:rsid w:val="006D2121"/>
    <w:rsid w:val="006D3B35"/>
    <w:rsid w:val="006E1079"/>
    <w:rsid w:val="006E1C97"/>
    <w:rsid w:val="006E216A"/>
    <w:rsid w:val="006E24F4"/>
    <w:rsid w:val="006E2A12"/>
    <w:rsid w:val="006E3FAD"/>
    <w:rsid w:val="006E4626"/>
    <w:rsid w:val="006E6ABA"/>
    <w:rsid w:val="006F0B4B"/>
    <w:rsid w:val="007001B8"/>
    <w:rsid w:val="00703B41"/>
    <w:rsid w:val="00705CF7"/>
    <w:rsid w:val="007061B0"/>
    <w:rsid w:val="007066AC"/>
    <w:rsid w:val="00706EF0"/>
    <w:rsid w:val="00710257"/>
    <w:rsid w:val="00711737"/>
    <w:rsid w:val="00717AF8"/>
    <w:rsid w:val="007258EF"/>
    <w:rsid w:val="007274F8"/>
    <w:rsid w:val="00727BB3"/>
    <w:rsid w:val="00732B40"/>
    <w:rsid w:val="00734677"/>
    <w:rsid w:val="0074618C"/>
    <w:rsid w:val="00746FD8"/>
    <w:rsid w:val="007517D9"/>
    <w:rsid w:val="00753489"/>
    <w:rsid w:val="00755D7D"/>
    <w:rsid w:val="00761381"/>
    <w:rsid w:val="00761A66"/>
    <w:rsid w:val="007656F8"/>
    <w:rsid w:val="00765C2E"/>
    <w:rsid w:val="007661E6"/>
    <w:rsid w:val="007728C9"/>
    <w:rsid w:val="007754B3"/>
    <w:rsid w:val="00782E8C"/>
    <w:rsid w:val="00782F07"/>
    <w:rsid w:val="00785CD2"/>
    <w:rsid w:val="007860CD"/>
    <w:rsid w:val="007861B9"/>
    <w:rsid w:val="00793909"/>
    <w:rsid w:val="007A1599"/>
    <w:rsid w:val="007A33C0"/>
    <w:rsid w:val="007A39A7"/>
    <w:rsid w:val="007A6927"/>
    <w:rsid w:val="007A78CC"/>
    <w:rsid w:val="007A7B74"/>
    <w:rsid w:val="007B19AB"/>
    <w:rsid w:val="007B243E"/>
    <w:rsid w:val="007B42DD"/>
    <w:rsid w:val="007B43DC"/>
    <w:rsid w:val="007B618E"/>
    <w:rsid w:val="007B6317"/>
    <w:rsid w:val="007B728B"/>
    <w:rsid w:val="007B7AFF"/>
    <w:rsid w:val="007C0365"/>
    <w:rsid w:val="007C03E2"/>
    <w:rsid w:val="007C4ECC"/>
    <w:rsid w:val="007C678E"/>
    <w:rsid w:val="007D03F9"/>
    <w:rsid w:val="007D2E86"/>
    <w:rsid w:val="007D3170"/>
    <w:rsid w:val="007D3AA6"/>
    <w:rsid w:val="007D3ED6"/>
    <w:rsid w:val="007D5CE2"/>
    <w:rsid w:val="007E01A1"/>
    <w:rsid w:val="007E41FC"/>
    <w:rsid w:val="007E4408"/>
    <w:rsid w:val="007E6E61"/>
    <w:rsid w:val="007F3166"/>
    <w:rsid w:val="007F40B0"/>
    <w:rsid w:val="007F460D"/>
    <w:rsid w:val="007F6587"/>
    <w:rsid w:val="007F7B05"/>
    <w:rsid w:val="0080288E"/>
    <w:rsid w:val="008064B0"/>
    <w:rsid w:val="0080757D"/>
    <w:rsid w:val="00811E5D"/>
    <w:rsid w:val="00814DDD"/>
    <w:rsid w:val="008152DB"/>
    <w:rsid w:val="00817517"/>
    <w:rsid w:val="00821E1F"/>
    <w:rsid w:val="00824224"/>
    <w:rsid w:val="00830AA2"/>
    <w:rsid w:val="00834830"/>
    <w:rsid w:val="00834A85"/>
    <w:rsid w:val="00835612"/>
    <w:rsid w:val="008364AB"/>
    <w:rsid w:val="00841401"/>
    <w:rsid w:val="008547A0"/>
    <w:rsid w:val="00857A06"/>
    <w:rsid w:val="00857F1D"/>
    <w:rsid w:val="0086381B"/>
    <w:rsid w:val="008712D9"/>
    <w:rsid w:val="0087634E"/>
    <w:rsid w:val="00883E99"/>
    <w:rsid w:val="00885B69"/>
    <w:rsid w:val="00893A74"/>
    <w:rsid w:val="00894DBB"/>
    <w:rsid w:val="008972FF"/>
    <w:rsid w:val="008A03B4"/>
    <w:rsid w:val="008A3657"/>
    <w:rsid w:val="008A3E40"/>
    <w:rsid w:val="008A491C"/>
    <w:rsid w:val="008B021F"/>
    <w:rsid w:val="008B0486"/>
    <w:rsid w:val="008B1F46"/>
    <w:rsid w:val="008B4CC7"/>
    <w:rsid w:val="008B5042"/>
    <w:rsid w:val="008B578E"/>
    <w:rsid w:val="008C146F"/>
    <w:rsid w:val="008D2F5D"/>
    <w:rsid w:val="008D4932"/>
    <w:rsid w:val="008D76F6"/>
    <w:rsid w:val="008E0119"/>
    <w:rsid w:val="008E0E7A"/>
    <w:rsid w:val="008E19D5"/>
    <w:rsid w:val="008E22C3"/>
    <w:rsid w:val="008E43CE"/>
    <w:rsid w:val="008E6448"/>
    <w:rsid w:val="008E7BF2"/>
    <w:rsid w:val="008F0115"/>
    <w:rsid w:val="008F0E45"/>
    <w:rsid w:val="008F3031"/>
    <w:rsid w:val="008F3A89"/>
    <w:rsid w:val="008F4357"/>
    <w:rsid w:val="008F4748"/>
    <w:rsid w:val="008F7559"/>
    <w:rsid w:val="008F7D5F"/>
    <w:rsid w:val="009019E9"/>
    <w:rsid w:val="00902277"/>
    <w:rsid w:val="00905184"/>
    <w:rsid w:val="009051E1"/>
    <w:rsid w:val="00910C08"/>
    <w:rsid w:val="00910CDF"/>
    <w:rsid w:val="0091181F"/>
    <w:rsid w:val="00913E1A"/>
    <w:rsid w:val="0091451F"/>
    <w:rsid w:val="00917E87"/>
    <w:rsid w:val="00920570"/>
    <w:rsid w:val="00921A57"/>
    <w:rsid w:val="009222D3"/>
    <w:rsid w:val="0092374D"/>
    <w:rsid w:val="00931F88"/>
    <w:rsid w:val="0093524E"/>
    <w:rsid w:val="00937B5D"/>
    <w:rsid w:val="00944927"/>
    <w:rsid w:val="009455EA"/>
    <w:rsid w:val="00946562"/>
    <w:rsid w:val="009504B7"/>
    <w:rsid w:val="00952A17"/>
    <w:rsid w:val="00952E85"/>
    <w:rsid w:val="00955E08"/>
    <w:rsid w:val="00956AD3"/>
    <w:rsid w:val="009605F9"/>
    <w:rsid w:val="00960B54"/>
    <w:rsid w:val="0096160B"/>
    <w:rsid w:val="00961AD5"/>
    <w:rsid w:val="00966071"/>
    <w:rsid w:val="00971B48"/>
    <w:rsid w:val="00971BED"/>
    <w:rsid w:val="009745A8"/>
    <w:rsid w:val="0097726A"/>
    <w:rsid w:val="009803B9"/>
    <w:rsid w:val="00983E9C"/>
    <w:rsid w:val="00984A14"/>
    <w:rsid w:val="00986919"/>
    <w:rsid w:val="0098791A"/>
    <w:rsid w:val="00987A58"/>
    <w:rsid w:val="00992EF9"/>
    <w:rsid w:val="00995692"/>
    <w:rsid w:val="0099570B"/>
    <w:rsid w:val="009A165D"/>
    <w:rsid w:val="009A1995"/>
    <w:rsid w:val="009A7B8E"/>
    <w:rsid w:val="009B012F"/>
    <w:rsid w:val="009B0E47"/>
    <w:rsid w:val="009B19D1"/>
    <w:rsid w:val="009B39B3"/>
    <w:rsid w:val="009B5A99"/>
    <w:rsid w:val="009B5C32"/>
    <w:rsid w:val="009B6BFB"/>
    <w:rsid w:val="009C04FB"/>
    <w:rsid w:val="009C3505"/>
    <w:rsid w:val="009D1AF9"/>
    <w:rsid w:val="009E0FBC"/>
    <w:rsid w:val="009E1576"/>
    <w:rsid w:val="009E2E1C"/>
    <w:rsid w:val="009E5453"/>
    <w:rsid w:val="009E6CD6"/>
    <w:rsid w:val="009F0052"/>
    <w:rsid w:val="009F05EA"/>
    <w:rsid w:val="009F29FF"/>
    <w:rsid w:val="00A033A3"/>
    <w:rsid w:val="00A05DEF"/>
    <w:rsid w:val="00A1089B"/>
    <w:rsid w:val="00A11987"/>
    <w:rsid w:val="00A13682"/>
    <w:rsid w:val="00A13755"/>
    <w:rsid w:val="00A150E3"/>
    <w:rsid w:val="00A16542"/>
    <w:rsid w:val="00A1688D"/>
    <w:rsid w:val="00A22B9D"/>
    <w:rsid w:val="00A23F22"/>
    <w:rsid w:val="00A26B17"/>
    <w:rsid w:val="00A34B2A"/>
    <w:rsid w:val="00A35CF0"/>
    <w:rsid w:val="00A35ECF"/>
    <w:rsid w:val="00A37D01"/>
    <w:rsid w:val="00A40359"/>
    <w:rsid w:val="00A42CDC"/>
    <w:rsid w:val="00A4545B"/>
    <w:rsid w:val="00A45686"/>
    <w:rsid w:val="00A45F32"/>
    <w:rsid w:val="00A47566"/>
    <w:rsid w:val="00A50032"/>
    <w:rsid w:val="00A5259B"/>
    <w:rsid w:val="00A5269B"/>
    <w:rsid w:val="00A53001"/>
    <w:rsid w:val="00A565D9"/>
    <w:rsid w:val="00A66973"/>
    <w:rsid w:val="00A704DD"/>
    <w:rsid w:val="00A70B1E"/>
    <w:rsid w:val="00A71F92"/>
    <w:rsid w:val="00A82DBE"/>
    <w:rsid w:val="00A91BEC"/>
    <w:rsid w:val="00A92DDC"/>
    <w:rsid w:val="00A9434D"/>
    <w:rsid w:val="00AB2965"/>
    <w:rsid w:val="00AB3060"/>
    <w:rsid w:val="00AB43E3"/>
    <w:rsid w:val="00AB46F6"/>
    <w:rsid w:val="00AD0102"/>
    <w:rsid w:val="00AD024A"/>
    <w:rsid w:val="00AD0530"/>
    <w:rsid w:val="00AD3B37"/>
    <w:rsid w:val="00AD59A7"/>
    <w:rsid w:val="00AD7A39"/>
    <w:rsid w:val="00AD7B1A"/>
    <w:rsid w:val="00AE33EA"/>
    <w:rsid w:val="00AE3CB7"/>
    <w:rsid w:val="00AF04A3"/>
    <w:rsid w:val="00AF05A1"/>
    <w:rsid w:val="00B046EE"/>
    <w:rsid w:val="00B05319"/>
    <w:rsid w:val="00B071CA"/>
    <w:rsid w:val="00B07647"/>
    <w:rsid w:val="00B11EBB"/>
    <w:rsid w:val="00B1347F"/>
    <w:rsid w:val="00B15ADB"/>
    <w:rsid w:val="00B15DC1"/>
    <w:rsid w:val="00B17D4B"/>
    <w:rsid w:val="00B2249C"/>
    <w:rsid w:val="00B22E07"/>
    <w:rsid w:val="00B24108"/>
    <w:rsid w:val="00B246B1"/>
    <w:rsid w:val="00B2729F"/>
    <w:rsid w:val="00B3037A"/>
    <w:rsid w:val="00B3257B"/>
    <w:rsid w:val="00B326BF"/>
    <w:rsid w:val="00B3554E"/>
    <w:rsid w:val="00B41E4B"/>
    <w:rsid w:val="00B43375"/>
    <w:rsid w:val="00B4417E"/>
    <w:rsid w:val="00B52F34"/>
    <w:rsid w:val="00B53080"/>
    <w:rsid w:val="00B53E00"/>
    <w:rsid w:val="00B55449"/>
    <w:rsid w:val="00B57ADE"/>
    <w:rsid w:val="00B6167B"/>
    <w:rsid w:val="00B6275A"/>
    <w:rsid w:val="00B661A3"/>
    <w:rsid w:val="00B66AD1"/>
    <w:rsid w:val="00B66EF4"/>
    <w:rsid w:val="00B67D43"/>
    <w:rsid w:val="00B71ED0"/>
    <w:rsid w:val="00B735C6"/>
    <w:rsid w:val="00B80257"/>
    <w:rsid w:val="00B80BC7"/>
    <w:rsid w:val="00B853CB"/>
    <w:rsid w:val="00B86BF7"/>
    <w:rsid w:val="00B93200"/>
    <w:rsid w:val="00B943E6"/>
    <w:rsid w:val="00B967BB"/>
    <w:rsid w:val="00BA04C2"/>
    <w:rsid w:val="00BA1DFE"/>
    <w:rsid w:val="00BA34CD"/>
    <w:rsid w:val="00BA6AD2"/>
    <w:rsid w:val="00BA772F"/>
    <w:rsid w:val="00BB09ED"/>
    <w:rsid w:val="00BB26DA"/>
    <w:rsid w:val="00BB55E0"/>
    <w:rsid w:val="00BB56DB"/>
    <w:rsid w:val="00BB574A"/>
    <w:rsid w:val="00BB675D"/>
    <w:rsid w:val="00BB67A5"/>
    <w:rsid w:val="00BB6906"/>
    <w:rsid w:val="00BB7550"/>
    <w:rsid w:val="00BC3894"/>
    <w:rsid w:val="00BC4291"/>
    <w:rsid w:val="00BC542C"/>
    <w:rsid w:val="00BD4F87"/>
    <w:rsid w:val="00BD5CE6"/>
    <w:rsid w:val="00BD609D"/>
    <w:rsid w:val="00BD70C7"/>
    <w:rsid w:val="00BD78AA"/>
    <w:rsid w:val="00BD79A1"/>
    <w:rsid w:val="00BD7CE8"/>
    <w:rsid w:val="00BE2323"/>
    <w:rsid w:val="00BE29FF"/>
    <w:rsid w:val="00BE360D"/>
    <w:rsid w:val="00BE38C1"/>
    <w:rsid w:val="00BE751D"/>
    <w:rsid w:val="00BF26A6"/>
    <w:rsid w:val="00BF6F97"/>
    <w:rsid w:val="00C03030"/>
    <w:rsid w:val="00C046C5"/>
    <w:rsid w:val="00C131E8"/>
    <w:rsid w:val="00C13437"/>
    <w:rsid w:val="00C15CAC"/>
    <w:rsid w:val="00C21770"/>
    <w:rsid w:val="00C237BA"/>
    <w:rsid w:val="00C26C13"/>
    <w:rsid w:val="00C30780"/>
    <w:rsid w:val="00C36615"/>
    <w:rsid w:val="00C37BC8"/>
    <w:rsid w:val="00C40E8F"/>
    <w:rsid w:val="00C40FF6"/>
    <w:rsid w:val="00C413BD"/>
    <w:rsid w:val="00C417C4"/>
    <w:rsid w:val="00C4192B"/>
    <w:rsid w:val="00C41D99"/>
    <w:rsid w:val="00C42156"/>
    <w:rsid w:val="00C44F4D"/>
    <w:rsid w:val="00C4718B"/>
    <w:rsid w:val="00C519C6"/>
    <w:rsid w:val="00C52983"/>
    <w:rsid w:val="00C52D2E"/>
    <w:rsid w:val="00C5381C"/>
    <w:rsid w:val="00C56952"/>
    <w:rsid w:val="00C60289"/>
    <w:rsid w:val="00C6167C"/>
    <w:rsid w:val="00C62432"/>
    <w:rsid w:val="00C673C1"/>
    <w:rsid w:val="00C71D1D"/>
    <w:rsid w:val="00C7756B"/>
    <w:rsid w:val="00C77F9F"/>
    <w:rsid w:val="00C811BD"/>
    <w:rsid w:val="00C81B8F"/>
    <w:rsid w:val="00C82C28"/>
    <w:rsid w:val="00C83193"/>
    <w:rsid w:val="00C85C0B"/>
    <w:rsid w:val="00C912E3"/>
    <w:rsid w:val="00C94018"/>
    <w:rsid w:val="00C9763B"/>
    <w:rsid w:val="00C97DBB"/>
    <w:rsid w:val="00CA1F37"/>
    <w:rsid w:val="00CA75AD"/>
    <w:rsid w:val="00CB2691"/>
    <w:rsid w:val="00CC3232"/>
    <w:rsid w:val="00CD0E45"/>
    <w:rsid w:val="00CD1B07"/>
    <w:rsid w:val="00CD2A12"/>
    <w:rsid w:val="00CD49C7"/>
    <w:rsid w:val="00CD4B31"/>
    <w:rsid w:val="00CD70B8"/>
    <w:rsid w:val="00CD76B2"/>
    <w:rsid w:val="00CE25BC"/>
    <w:rsid w:val="00CE3975"/>
    <w:rsid w:val="00CE56D8"/>
    <w:rsid w:val="00CE7DAC"/>
    <w:rsid w:val="00CE7DAD"/>
    <w:rsid w:val="00CE7F18"/>
    <w:rsid w:val="00CF2B87"/>
    <w:rsid w:val="00D05AFB"/>
    <w:rsid w:val="00D05BE4"/>
    <w:rsid w:val="00D11D72"/>
    <w:rsid w:val="00D134DF"/>
    <w:rsid w:val="00D13ECC"/>
    <w:rsid w:val="00D1446E"/>
    <w:rsid w:val="00D23A22"/>
    <w:rsid w:val="00D24042"/>
    <w:rsid w:val="00D25C68"/>
    <w:rsid w:val="00D33054"/>
    <w:rsid w:val="00D373FA"/>
    <w:rsid w:val="00D40564"/>
    <w:rsid w:val="00D41477"/>
    <w:rsid w:val="00D4252F"/>
    <w:rsid w:val="00D44A66"/>
    <w:rsid w:val="00D44E47"/>
    <w:rsid w:val="00D46072"/>
    <w:rsid w:val="00D46B8D"/>
    <w:rsid w:val="00D50469"/>
    <w:rsid w:val="00D50C39"/>
    <w:rsid w:val="00D527E7"/>
    <w:rsid w:val="00D57DFC"/>
    <w:rsid w:val="00D607BC"/>
    <w:rsid w:val="00D624E3"/>
    <w:rsid w:val="00D6489B"/>
    <w:rsid w:val="00D676DD"/>
    <w:rsid w:val="00D707B3"/>
    <w:rsid w:val="00D74945"/>
    <w:rsid w:val="00D757F8"/>
    <w:rsid w:val="00D76865"/>
    <w:rsid w:val="00D76D9A"/>
    <w:rsid w:val="00D80E27"/>
    <w:rsid w:val="00D81462"/>
    <w:rsid w:val="00D84BDF"/>
    <w:rsid w:val="00D8579E"/>
    <w:rsid w:val="00D90FE9"/>
    <w:rsid w:val="00DA030E"/>
    <w:rsid w:val="00DA0E8E"/>
    <w:rsid w:val="00DA2A36"/>
    <w:rsid w:val="00DA707B"/>
    <w:rsid w:val="00DB0A26"/>
    <w:rsid w:val="00DB5CB2"/>
    <w:rsid w:val="00DB5D94"/>
    <w:rsid w:val="00DB611A"/>
    <w:rsid w:val="00DB6EEF"/>
    <w:rsid w:val="00DB701B"/>
    <w:rsid w:val="00DC225A"/>
    <w:rsid w:val="00DC2274"/>
    <w:rsid w:val="00DC261E"/>
    <w:rsid w:val="00DC716E"/>
    <w:rsid w:val="00DD2227"/>
    <w:rsid w:val="00DD2DD2"/>
    <w:rsid w:val="00DE6C68"/>
    <w:rsid w:val="00DF0207"/>
    <w:rsid w:val="00DF4658"/>
    <w:rsid w:val="00DF6E69"/>
    <w:rsid w:val="00E03BB8"/>
    <w:rsid w:val="00E05024"/>
    <w:rsid w:val="00E14C18"/>
    <w:rsid w:val="00E16E8E"/>
    <w:rsid w:val="00E2112A"/>
    <w:rsid w:val="00E2518F"/>
    <w:rsid w:val="00E252CC"/>
    <w:rsid w:val="00E271FC"/>
    <w:rsid w:val="00E31E39"/>
    <w:rsid w:val="00E36A7F"/>
    <w:rsid w:val="00E37195"/>
    <w:rsid w:val="00E37AA8"/>
    <w:rsid w:val="00E37F04"/>
    <w:rsid w:val="00E435F1"/>
    <w:rsid w:val="00E445AA"/>
    <w:rsid w:val="00E47AAB"/>
    <w:rsid w:val="00E47F42"/>
    <w:rsid w:val="00E552AC"/>
    <w:rsid w:val="00E55925"/>
    <w:rsid w:val="00E572A2"/>
    <w:rsid w:val="00E57FCB"/>
    <w:rsid w:val="00E61223"/>
    <w:rsid w:val="00E62C28"/>
    <w:rsid w:val="00E65143"/>
    <w:rsid w:val="00E65BA6"/>
    <w:rsid w:val="00E6655D"/>
    <w:rsid w:val="00E67120"/>
    <w:rsid w:val="00E67CE4"/>
    <w:rsid w:val="00E729A5"/>
    <w:rsid w:val="00E745A5"/>
    <w:rsid w:val="00E830D0"/>
    <w:rsid w:val="00E83E7F"/>
    <w:rsid w:val="00E84B79"/>
    <w:rsid w:val="00E85A7C"/>
    <w:rsid w:val="00E87E4E"/>
    <w:rsid w:val="00E92DD7"/>
    <w:rsid w:val="00E93D0E"/>
    <w:rsid w:val="00EA23CF"/>
    <w:rsid w:val="00EA3C73"/>
    <w:rsid w:val="00EB3ED0"/>
    <w:rsid w:val="00EB7825"/>
    <w:rsid w:val="00EC0708"/>
    <w:rsid w:val="00EC4216"/>
    <w:rsid w:val="00EC6806"/>
    <w:rsid w:val="00EC760C"/>
    <w:rsid w:val="00EC779E"/>
    <w:rsid w:val="00ED4238"/>
    <w:rsid w:val="00ED6941"/>
    <w:rsid w:val="00EE2409"/>
    <w:rsid w:val="00EE3090"/>
    <w:rsid w:val="00EF111D"/>
    <w:rsid w:val="00EF21C8"/>
    <w:rsid w:val="00EF4F2E"/>
    <w:rsid w:val="00F00BC2"/>
    <w:rsid w:val="00F00C24"/>
    <w:rsid w:val="00F0111E"/>
    <w:rsid w:val="00F044B5"/>
    <w:rsid w:val="00F10940"/>
    <w:rsid w:val="00F1142B"/>
    <w:rsid w:val="00F120B9"/>
    <w:rsid w:val="00F13B04"/>
    <w:rsid w:val="00F146D4"/>
    <w:rsid w:val="00F16ADE"/>
    <w:rsid w:val="00F21D66"/>
    <w:rsid w:val="00F2226A"/>
    <w:rsid w:val="00F222B0"/>
    <w:rsid w:val="00F23932"/>
    <w:rsid w:val="00F27A9F"/>
    <w:rsid w:val="00F32451"/>
    <w:rsid w:val="00F34A6F"/>
    <w:rsid w:val="00F40385"/>
    <w:rsid w:val="00F42938"/>
    <w:rsid w:val="00F43728"/>
    <w:rsid w:val="00F43756"/>
    <w:rsid w:val="00F45B8A"/>
    <w:rsid w:val="00F478F6"/>
    <w:rsid w:val="00F561A6"/>
    <w:rsid w:val="00F565C6"/>
    <w:rsid w:val="00F605AD"/>
    <w:rsid w:val="00F63610"/>
    <w:rsid w:val="00F6741F"/>
    <w:rsid w:val="00F67E8F"/>
    <w:rsid w:val="00F711E0"/>
    <w:rsid w:val="00F86A46"/>
    <w:rsid w:val="00F86BC0"/>
    <w:rsid w:val="00F9019F"/>
    <w:rsid w:val="00FA3B16"/>
    <w:rsid w:val="00FA450C"/>
    <w:rsid w:val="00FA705E"/>
    <w:rsid w:val="00FB08C9"/>
    <w:rsid w:val="00FB34F9"/>
    <w:rsid w:val="00FB47E1"/>
    <w:rsid w:val="00FB5E9D"/>
    <w:rsid w:val="00FB6CAE"/>
    <w:rsid w:val="00FB7A23"/>
    <w:rsid w:val="00FC1C3A"/>
    <w:rsid w:val="00FC292A"/>
    <w:rsid w:val="00FC466E"/>
    <w:rsid w:val="00FC54CC"/>
    <w:rsid w:val="00FC770E"/>
    <w:rsid w:val="00FC7A6D"/>
    <w:rsid w:val="00FD14AF"/>
    <w:rsid w:val="00FD6DF8"/>
    <w:rsid w:val="00FE5606"/>
    <w:rsid w:val="00FE7E32"/>
    <w:rsid w:val="00FF0B69"/>
    <w:rsid w:val="00FF33B0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61BE7"/>
  <w15:chartTrackingRefBased/>
  <w15:docId w15:val="{263E8493-9A62-974A-8DA0-73011668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40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4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4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4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4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4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4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40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40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40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40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40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40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40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40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40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4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40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41401"/>
    <w:pPr>
      <w:spacing w:after="0" w:line="240" w:lineRule="auto"/>
    </w:pPr>
  </w:style>
  <w:style w:type="table" w:styleId="TableGrid">
    <w:name w:val="Table Grid"/>
    <w:basedOn w:val="TableNormal"/>
    <w:uiPriority w:val="39"/>
    <w:rsid w:val="005D1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35A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42</Pages>
  <Words>8182</Words>
  <Characters>46644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</dc:creator>
  <cp:keywords/>
  <dc:description/>
  <cp:lastModifiedBy>Richard Li</cp:lastModifiedBy>
  <cp:revision>988</cp:revision>
  <dcterms:created xsi:type="dcterms:W3CDTF">2025-07-26T12:33:00Z</dcterms:created>
  <dcterms:modified xsi:type="dcterms:W3CDTF">2025-08-18T19:17:00Z</dcterms:modified>
</cp:coreProperties>
</file>