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94D9D" w14:textId="66AF3136" w:rsidR="005B0A96" w:rsidRPr="007939C4" w:rsidRDefault="00AD5BC8" w:rsidP="00AD5BC8">
      <w:pPr>
        <w:pStyle w:val="NoSpacing"/>
        <w:rPr>
          <w:b/>
          <w:bCs/>
          <w:sz w:val="32"/>
          <w:szCs w:val="32"/>
        </w:rPr>
      </w:pPr>
      <w:r w:rsidRPr="007939C4">
        <w:rPr>
          <w:b/>
          <w:bCs/>
          <w:sz w:val="32"/>
          <w:szCs w:val="32"/>
        </w:rPr>
        <w:t>CFA 9 Portfolio Management</w:t>
      </w:r>
    </w:p>
    <w:p w14:paraId="13909C4D" w14:textId="77777777" w:rsidR="00AD5BC8" w:rsidRDefault="00AD5BC8" w:rsidP="00AD5BC8">
      <w:pPr>
        <w:pStyle w:val="NoSpacing"/>
      </w:pPr>
    </w:p>
    <w:p w14:paraId="0E57C1F9" w14:textId="63C93202" w:rsidR="00AD5BC8" w:rsidRPr="00083878" w:rsidRDefault="007939C4" w:rsidP="00AD5BC8">
      <w:pPr>
        <w:pStyle w:val="NoSpacing"/>
        <w:rPr>
          <w:b/>
          <w:bCs/>
          <w:sz w:val="28"/>
          <w:szCs w:val="28"/>
        </w:rPr>
      </w:pPr>
      <w:r w:rsidRPr="00083878">
        <w:rPr>
          <w:b/>
          <w:bCs/>
          <w:sz w:val="28"/>
          <w:szCs w:val="28"/>
        </w:rPr>
        <w:t>9.1 Portfolio risk and return 1</w:t>
      </w:r>
    </w:p>
    <w:p w14:paraId="179A0C5F" w14:textId="77777777" w:rsidR="007939C4" w:rsidRDefault="007939C4" w:rsidP="00AD5BC8">
      <w:pPr>
        <w:pStyle w:val="NoSpacing"/>
      </w:pPr>
    </w:p>
    <w:p w14:paraId="2B0B51A9" w14:textId="5C3946BF" w:rsidR="007939C4" w:rsidRPr="00DD40A2" w:rsidRDefault="00A66759" w:rsidP="00AD5BC8">
      <w:pPr>
        <w:pStyle w:val="NoSpacing"/>
        <w:rPr>
          <w:b/>
          <w:bCs/>
        </w:rPr>
      </w:pPr>
      <w:r w:rsidRPr="00DD40A2">
        <w:rPr>
          <w:b/>
          <w:bCs/>
        </w:rPr>
        <w:t>Historical risk and return</w:t>
      </w:r>
    </w:p>
    <w:p w14:paraId="0C918FF2" w14:textId="77777777" w:rsidR="00A66759" w:rsidRDefault="00A66759" w:rsidP="00AD5BC8">
      <w:pPr>
        <w:pStyle w:val="NoSpacing"/>
      </w:pPr>
    </w:p>
    <w:p w14:paraId="455ABC49" w14:textId="2D7935F5" w:rsidR="00A66759" w:rsidRDefault="00DD40A2" w:rsidP="00AD5BC8">
      <w:pPr>
        <w:pStyle w:val="NoSpacing"/>
      </w:pPr>
      <w:r>
        <w:t xml:space="preserve">Historically, greater average returns </w:t>
      </w:r>
      <w:r>
        <w:sym w:font="Wingdings" w:char="F0E0"/>
      </w:r>
      <w:r>
        <w:t xml:space="preserve"> Higher SD</w:t>
      </w:r>
    </w:p>
    <w:p w14:paraId="35E1FD89" w14:textId="77777777" w:rsidR="007939C4" w:rsidRDefault="007939C4" w:rsidP="00AD5BC8">
      <w:pPr>
        <w:pStyle w:val="NoSpacing"/>
      </w:pPr>
    </w:p>
    <w:p w14:paraId="737F0A83" w14:textId="29C34561" w:rsidR="00AD5BC8" w:rsidRDefault="002035EB" w:rsidP="00AD5BC8">
      <w:pPr>
        <w:pStyle w:val="NoSpacing"/>
      </w:pPr>
      <w:r>
        <w:t>Real returns = Nominal returns – Inflation</w:t>
      </w:r>
    </w:p>
    <w:p w14:paraId="0F94FB10" w14:textId="77777777" w:rsidR="002035EB" w:rsidRDefault="002035EB" w:rsidP="00AD5BC8">
      <w:pPr>
        <w:pStyle w:val="NoSpacing"/>
      </w:pPr>
    </w:p>
    <w:p w14:paraId="6FD80466" w14:textId="16431F6D" w:rsidR="002035EB" w:rsidRDefault="00594114" w:rsidP="00AD5BC8">
      <w:pPr>
        <w:pStyle w:val="NoSpacing"/>
      </w:pPr>
      <w:r>
        <w:t>Returns are not a normal distribution</w:t>
      </w:r>
    </w:p>
    <w:p w14:paraId="6D7FA6F6" w14:textId="25426A41" w:rsidR="00594114" w:rsidRDefault="00594114" w:rsidP="00594114">
      <w:pPr>
        <w:pStyle w:val="NoSpacing"/>
        <w:numPr>
          <w:ilvl w:val="0"/>
          <w:numId w:val="1"/>
        </w:numPr>
      </w:pPr>
      <w:r>
        <w:t xml:space="preserve">Are negatively skewed with greater kurtosis </w:t>
      </w:r>
      <w:r>
        <w:sym w:font="Wingdings" w:char="F0E0"/>
      </w:r>
      <w:r>
        <w:t xml:space="preserve"> Tendency for large downside deviations</w:t>
      </w:r>
    </w:p>
    <w:p w14:paraId="28169780" w14:textId="77777777" w:rsidR="00594114" w:rsidRDefault="00594114" w:rsidP="00594114">
      <w:pPr>
        <w:pStyle w:val="NoSpacing"/>
      </w:pPr>
    </w:p>
    <w:p w14:paraId="05D1218B" w14:textId="63E6102E" w:rsidR="00594114" w:rsidRDefault="00594114" w:rsidP="00594114">
      <w:pPr>
        <w:pStyle w:val="NoSpacing"/>
      </w:pPr>
      <w:r>
        <w:t xml:space="preserve">Liquidity affects returns </w:t>
      </w:r>
      <w:r>
        <w:sym w:font="Wingdings" w:char="F0E0"/>
      </w:r>
      <w:r>
        <w:t xml:space="preserve"> Concern for EM and infrequently traded assets</w:t>
      </w:r>
    </w:p>
    <w:p w14:paraId="1B758C0F" w14:textId="77777777" w:rsidR="00594114" w:rsidRDefault="00594114" w:rsidP="00594114">
      <w:pPr>
        <w:pStyle w:val="NoSpacing"/>
      </w:pPr>
    </w:p>
    <w:p w14:paraId="73620991" w14:textId="77777777" w:rsidR="00594114" w:rsidRDefault="00594114" w:rsidP="00594114">
      <w:pPr>
        <w:pStyle w:val="NoSpacing"/>
      </w:pPr>
    </w:p>
    <w:p w14:paraId="7E574136" w14:textId="3132C2AC" w:rsidR="003D6131" w:rsidRPr="0076700D" w:rsidRDefault="003D6131" w:rsidP="00594114">
      <w:pPr>
        <w:pStyle w:val="NoSpacing"/>
        <w:rPr>
          <w:b/>
          <w:bCs/>
        </w:rPr>
      </w:pPr>
      <w:r w:rsidRPr="0076700D">
        <w:rPr>
          <w:b/>
          <w:bCs/>
        </w:rPr>
        <w:t>Risk aversion</w:t>
      </w:r>
    </w:p>
    <w:p w14:paraId="181E3B69" w14:textId="77777777" w:rsidR="00710297" w:rsidRDefault="00710297" w:rsidP="00594114">
      <w:pPr>
        <w:pStyle w:val="NoSpacing"/>
      </w:pPr>
    </w:p>
    <w:p w14:paraId="45BCD475" w14:textId="58C9D8BA" w:rsidR="0076700D" w:rsidRDefault="00ED0D78" w:rsidP="0076700D">
      <w:pPr>
        <w:pStyle w:val="NoSpacing"/>
      </w:pPr>
      <w:r>
        <w:t xml:space="preserve">Risk averse: If 2 investments have the same EV, </w:t>
      </w:r>
      <w:r w:rsidR="0076700D">
        <w:t>the less risky one is preferred</w:t>
      </w:r>
    </w:p>
    <w:p w14:paraId="4C6D9B8A" w14:textId="7DAFB543" w:rsidR="0076700D" w:rsidRDefault="0076700D" w:rsidP="0076700D">
      <w:pPr>
        <w:pStyle w:val="NoSpacing"/>
      </w:pPr>
      <w:r>
        <w:t>Risk seeking: If 2 investments have the same EV, the more risky one is preferred</w:t>
      </w:r>
    </w:p>
    <w:p w14:paraId="3B072BC6" w14:textId="77777777" w:rsidR="00AD5BC8" w:rsidRDefault="00AD5BC8" w:rsidP="00AD5BC8">
      <w:pPr>
        <w:pStyle w:val="NoSpacing"/>
      </w:pPr>
    </w:p>
    <w:p w14:paraId="01FE5CE4" w14:textId="23275B37" w:rsidR="005C0C61" w:rsidRDefault="005C0C61" w:rsidP="00AD5BC8">
      <w:pPr>
        <w:pStyle w:val="NoSpacing"/>
      </w:pPr>
      <w:r>
        <w:t>Indifference curve: Shows risk and return preferences which the investor is indifferent to</w:t>
      </w:r>
    </w:p>
    <w:p w14:paraId="7EE60BD3" w14:textId="0B7595EF" w:rsidR="00AD5BC8" w:rsidRDefault="00D0799F" w:rsidP="00D0799F">
      <w:pPr>
        <w:pStyle w:val="NoSpacing"/>
        <w:numPr>
          <w:ilvl w:val="0"/>
          <w:numId w:val="1"/>
        </w:numPr>
      </w:pPr>
      <w:r>
        <w:t>Slope upwards for risk averse (will only take on more risk for greater expected returns)</w:t>
      </w:r>
    </w:p>
    <w:p w14:paraId="2A91B667" w14:textId="77777777" w:rsidR="00D0799F" w:rsidRDefault="00D0799F" w:rsidP="001A141E">
      <w:pPr>
        <w:pStyle w:val="NoSpacing"/>
      </w:pPr>
    </w:p>
    <w:p w14:paraId="25CDFCFF" w14:textId="682185A7" w:rsidR="001A141E" w:rsidRDefault="001A141E" w:rsidP="001A141E">
      <w:pPr>
        <w:pStyle w:val="NoSpacing"/>
        <w:rPr>
          <w:iCs/>
        </w:rPr>
      </w:pPr>
      <w:r>
        <w:t xml:space="preserve">If we have asset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iCs/>
        </w:rPr>
        <w:t xml:space="preserve"> and asset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rPr>
          <w:iCs/>
        </w:rPr>
        <w:t>, the expected return is:</w:t>
      </w:r>
    </w:p>
    <w:p w14:paraId="58E09DA2" w14:textId="77777777" w:rsidR="001A141E" w:rsidRDefault="001A141E" w:rsidP="001A141E">
      <w:pPr>
        <w:pStyle w:val="NoSpacing"/>
        <w:rPr>
          <w:iCs/>
        </w:rPr>
      </w:pPr>
    </w:p>
    <w:p w14:paraId="3940C1A1" w14:textId="35938337" w:rsidR="001A141E" w:rsidRPr="00097544" w:rsidRDefault="00097544" w:rsidP="001A141E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portfolio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</m:oMath>
      </m:oMathPara>
    </w:p>
    <w:p w14:paraId="280E5F94" w14:textId="77777777" w:rsidR="001A141E" w:rsidRDefault="001A141E" w:rsidP="001A141E">
      <w:pPr>
        <w:pStyle w:val="NoSpacing"/>
      </w:pPr>
    </w:p>
    <w:p w14:paraId="1905BCFC" w14:textId="77777777" w:rsidR="001A141E" w:rsidRPr="001A141E" w:rsidRDefault="001A141E" w:rsidP="001A141E">
      <w:pPr>
        <w:pStyle w:val="NoSpacing"/>
      </w:pPr>
    </w:p>
    <w:p w14:paraId="59E0EF09" w14:textId="0F0DF142" w:rsidR="001A141E" w:rsidRDefault="00995C56" w:rsidP="001A141E">
      <w:pPr>
        <w:pStyle w:val="NoSpacing"/>
      </w:pPr>
      <w:r>
        <w:t>The portfolio variance is given by:</w:t>
      </w:r>
    </w:p>
    <w:p w14:paraId="3B8A860F" w14:textId="77777777" w:rsidR="00995C56" w:rsidRDefault="00995C56" w:rsidP="001A141E">
      <w:pPr>
        <w:pStyle w:val="NoSpacing"/>
      </w:pPr>
    </w:p>
    <w:p w14:paraId="2BB356CA" w14:textId="4CD65F53" w:rsidR="00995C56" w:rsidRPr="00B20A13" w:rsidRDefault="00000000" w:rsidP="001A141E">
      <w:pPr>
        <w:pStyle w:val="NoSpacing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portfolio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+2</m:t>
              </m:r>
              <w:bookmarkStart w:id="0" w:name="OLE_LINK2"/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  <w:bookmarkEnd w:id="0"/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rad>
        </m:oMath>
      </m:oMathPara>
    </w:p>
    <w:p w14:paraId="47EAE86D" w14:textId="77777777" w:rsidR="00AD5BC8" w:rsidRDefault="00AD5BC8" w:rsidP="00AD5BC8">
      <w:pPr>
        <w:pStyle w:val="NoSpacing"/>
      </w:pPr>
    </w:p>
    <w:p w14:paraId="00128E04" w14:textId="26F56A71" w:rsidR="00FB6368" w:rsidRDefault="00FB6368" w:rsidP="00AD5BC8">
      <w:pPr>
        <w:pStyle w:val="NoSpacing"/>
      </w:pPr>
      <w: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t xml:space="preserve"> is a risk-free asset, then:</w:t>
      </w:r>
    </w:p>
    <w:p w14:paraId="1A53060B" w14:textId="523AA40F" w:rsidR="00FB6368" w:rsidRPr="00FB6368" w:rsidRDefault="00000000" w:rsidP="00AD5BC8">
      <w:pPr>
        <w:pStyle w:val="NoSpacing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portfolio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14:paraId="65319B50" w14:textId="77777777" w:rsidR="00AD5BC8" w:rsidRDefault="00AD5BC8" w:rsidP="00AD5BC8">
      <w:pPr>
        <w:pStyle w:val="NoSpacing"/>
      </w:pPr>
    </w:p>
    <w:p w14:paraId="5BFEB938" w14:textId="77777777" w:rsidR="00AD5BC8" w:rsidRDefault="00AD5BC8" w:rsidP="00AD5BC8">
      <w:pPr>
        <w:pStyle w:val="NoSpacing"/>
      </w:pPr>
    </w:p>
    <w:p w14:paraId="2337228A" w14:textId="0A275085" w:rsidR="00B41C8E" w:rsidRDefault="00B41C8E" w:rsidP="00AD5BC8">
      <w:pPr>
        <w:pStyle w:val="NoSpacing"/>
      </w:pPr>
      <w:r>
        <w:t>2-fund separation theorem: Optimal portfolio is a combo of risky assets and risk-free assets</w:t>
      </w:r>
    </w:p>
    <w:p w14:paraId="386C9BEB" w14:textId="77777777" w:rsidR="00C91B13" w:rsidRDefault="00C91B13" w:rsidP="00AD5BC8">
      <w:pPr>
        <w:pStyle w:val="NoSpacing"/>
      </w:pPr>
    </w:p>
    <w:p w14:paraId="403E5859" w14:textId="0B165003" w:rsidR="00C91B13" w:rsidRDefault="006761B0" w:rsidP="00AD5BC8">
      <w:pPr>
        <w:pStyle w:val="NoSpacing"/>
      </w:pPr>
      <w:r>
        <w:t>Capital allocation line: Possible combinations of risk free assets and optimal risky assets</w:t>
      </w:r>
    </w:p>
    <w:p w14:paraId="0F7B619F" w14:textId="00BB7CAB" w:rsidR="00423DFC" w:rsidRDefault="00937B57" w:rsidP="00937B57">
      <w:pPr>
        <w:pStyle w:val="NoSpacing"/>
        <w:numPr>
          <w:ilvl w:val="0"/>
          <w:numId w:val="1"/>
        </w:numPr>
      </w:pPr>
      <w:r>
        <w:t>Optimum portfolio for investor is where their indifference curve is tangential to the capital allocation line</w:t>
      </w:r>
    </w:p>
    <w:p w14:paraId="03AA09C3" w14:textId="77777777" w:rsidR="00423DFC" w:rsidRDefault="00423DFC" w:rsidP="00AD5BC8">
      <w:pPr>
        <w:pStyle w:val="NoSpacing"/>
      </w:pPr>
    </w:p>
    <w:p w14:paraId="3B8902DB" w14:textId="398AFAD5" w:rsidR="005F1BB6" w:rsidRPr="002E4B17" w:rsidRDefault="005F1BB6" w:rsidP="00AD5BC8">
      <w:pPr>
        <w:pStyle w:val="NoSpacing"/>
        <w:rPr>
          <w:b/>
          <w:bCs/>
        </w:rPr>
      </w:pPr>
      <w:r w:rsidRPr="002E4B17">
        <w:rPr>
          <w:b/>
          <w:bCs/>
        </w:rPr>
        <w:lastRenderedPageBreak/>
        <w:t>Portfolio standard deviation</w:t>
      </w:r>
      <w:r w:rsidR="00F17E22">
        <w:rPr>
          <w:b/>
          <w:bCs/>
        </w:rPr>
        <w:t xml:space="preserve"> (memorise)</w:t>
      </w:r>
    </w:p>
    <w:p w14:paraId="451A9C88" w14:textId="77777777" w:rsidR="005F1BB6" w:rsidRDefault="005F1BB6" w:rsidP="00AD5BC8">
      <w:pPr>
        <w:pStyle w:val="NoSpacing"/>
      </w:pPr>
    </w:p>
    <w:p w14:paraId="5B330442" w14:textId="7E9B893B" w:rsidR="00D47EEE" w:rsidRDefault="00D47EEE" w:rsidP="00AD5BC8">
      <w:pPr>
        <w:pStyle w:val="NoSpacing"/>
      </w:pPr>
      <w:r>
        <w:t>Population variance is given by:</w:t>
      </w:r>
    </w:p>
    <w:p w14:paraId="230B4D59" w14:textId="77777777" w:rsidR="00D47EEE" w:rsidRDefault="00D47EEE" w:rsidP="00AD5BC8">
      <w:pPr>
        <w:pStyle w:val="NoSpacing"/>
      </w:pPr>
    </w:p>
    <w:p w14:paraId="3DCB0825" w14:textId="31044231" w:rsidR="00D47EEE" w:rsidRPr="00D47EEE" w:rsidRDefault="00000000" w:rsidP="00AD5BC8">
      <w:pPr>
        <w:pStyle w:val="NoSpacing"/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Cs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-μ)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578C4B56" w14:textId="77777777" w:rsidR="00D47EEE" w:rsidRDefault="00D47EEE" w:rsidP="00AD5BC8">
      <w:pPr>
        <w:pStyle w:val="NoSpacing"/>
      </w:pPr>
    </w:p>
    <w:p w14:paraId="68459C83" w14:textId="76852A3C" w:rsidR="002E4B17" w:rsidRDefault="002E4B17" w:rsidP="00AD5BC8">
      <w:pPr>
        <w:pStyle w:val="NoSpacing"/>
      </w:pPr>
      <w:r>
        <w:t>The sample variance is given by</w:t>
      </w:r>
      <w:r w:rsidR="00D47EEE">
        <w:t xml:space="preserve"> (the one we mostly use)</w:t>
      </w:r>
      <w:r>
        <w:t>:</w:t>
      </w:r>
    </w:p>
    <w:p w14:paraId="4F462A96" w14:textId="77777777" w:rsidR="00D47EEE" w:rsidRDefault="00D47EEE" w:rsidP="00AD5BC8">
      <w:pPr>
        <w:pStyle w:val="NoSpacing"/>
      </w:pPr>
    </w:p>
    <w:p w14:paraId="72E7CBA0" w14:textId="3EF189C5" w:rsidR="002E4B17" w:rsidRPr="002E4B17" w:rsidRDefault="00000000" w:rsidP="00AD5BC8">
      <w:pPr>
        <w:pStyle w:val="NoSpacing"/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Cs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T-1</m:t>
              </m:r>
            </m:den>
          </m:f>
        </m:oMath>
      </m:oMathPara>
    </w:p>
    <w:p w14:paraId="68CD4CAB" w14:textId="77777777" w:rsidR="00AD5BC8" w:rsidRDefault="00AD5BC8" w:rsidP="00AD5BC8">
      <w:pPr>
        <w:pStyle w:val="NoSpacing"/>
      </w:pPr>
    </w:p>
    <w:p w14:paraId="3EBB9587" w14:textId="345DD1EB" w:rsidR="00AD5BC8" w:rsidRDefault="000F4535" w:rsidP="00AD5BC8">
      <w:pPr>
        <w:pStyle w:val="NoSpacing"/>
      </w:pPr>
      <w:r>
        <w:t>Sample covariance is given by:</w:t>
      </w:r>
    </w:p>
    <w:p w14:paraId="6CE4DC59" w14:textId="77777777" w:rsidR="000F4535" w:rsidRDefault="000F4535" w:rsidP="00AD5BC8">
      <w:pPr>
        <w:pStyle w:val="NoSpacing"/>
      </w:pPr>
    </w:p>
    <w:p w14:paraId="75A4BE2C" w14:textId="7B1F2D34" w:rsidR="000F4535" w:rsidRPr="009D78E4" w:rsidRDefault="00000000" w:rsidP="00AD5BC8">
      <w:pPr>
        <w:pStyle w:val="NoSpacing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Cov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1,2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Cs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t,1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t,2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</m:d>
                </m:e>
              </m:nary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n-1</m:t>
              </m:r>
            </m:den>
          </m:f>
        </m:oMath>
      </m:oMathPara>
    </w:p>
    <w:p w14:paraId="1E6BD233" w14:textId="77777777" w:rsidR="009D78E4" w:rsidRPr="009D78E4" w:rsidRDefault="009D78E4" w:rsidP="00AD5BC8">
      <w:pPr>
        <w:pStyle w:val="NoSpacing"/>
      </w:pPr>
    </w:p>
    <w:p w14:paraId="484312F9" w14:textId="77777777" w:rsidR="00AD5BC8" w:rsidRDefault="00AD5BC8" w:rsidP="00AD5BC8">
      <w:pPr>
        <w:pStyle w:val="NoSpacing"/>
      </w:pPr>
    </w:p>
    <w:p w14:paraId="1C6F8592" w14:textId="7DBFD9CF" w:rsidR="00AD5BC8" w:rsidRDefault="00000000" w:rsidP="00AD5BC8">
      <w:pPr>
        <w:pStyle w:val="NoSpacing"/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t,1</m:t>
            </m:r>
          </m:sub>
        </m:sSub>
      </m:oMath>
      <w:r w:rsidR="009D18E9">
        <w:rPr>
          <w:iCs/>
        </w:rPr>
        <w:t xml:space="preserve"> is the return on asset 1</w:t>
      </w:r>
    </w:p>
    <w:p w14:paraId="7D855DD1" w14:textId="21513171" w:rsidR="00AD5BC8" w:rsidRDefault="00000000" w:rsidP="00AD5BC8">
      <w:pPr>
        <w:pStyle w:val="NoSpacing"/>
        <w:rPr>
          <w:iCs/>
        </w:rPr>
      </w:pPr>
      <m:oMath>
        <m:acc>
          <m:accPr>
            <m:chr m:val="̅"/>
            <m:ctrlPr>
              <w:rPr>
                <w:rFonts w:ascii="Cambria Math" w:hAnsi="Cambria Math"/>
                <w:iCs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 w:rsidR="009D18E9">
        <w:rPr>
          <w:iCs/>
        </w:rPr>
        <w:t xml:space="preserve"> is the mean return on asset 1</w:t>
      </w:r>
    </w:p>
    <w:p w14:paraId="03A3E24E" w14:textId="77777777" w:rsidR="009D18E9" w:rsidRDefault="009D18E9" w:rsidP="00AD5BC8">
      <w:pPr>
        <w:pStyle w:val="NoSpacing"/>
        <w:rPr>
          <w:iCs/>
        </w:rPr>
      </w:pPr>
    </w:p>
    <w:p w14:paraId="7FA91EDA" w14:textId="77777777" w:rsidR="009D18E9" w:rsidRDefault="009D18E9" w:rsidP="00AD5BC8">
      <w:pPr>
        <w:pStyle w:val="NoSpacing"/>
        <w:rPr>
          <w:iCs/>
        </w:rPr>
      </w:pPr>
    </w:p>
    <w:p w14:paraId="5D229E1A" w14:textId="2A5CB5AF" w:rsidR="009D18E9" w:rsidRDefault="009D18E9" w:rsidP="00AD5BC8">
      <w:pPr>
        <w:pStyle w:val="NoSpacing"/>
        <w:rPr>
          <w:iCs/>
        </w:rPr>
      </w:pPr>
      <w:r>
        <w:rPr>
          <w:iCs/>
        </w:rPr>
        <w:t>Correlation is given by:</w:t>
      </w:r>
    </w:p>
    <w:p w14:paraId="7EFC0070" w14:textId="379F7D36" w:rsidR="009D18E9" w:rsidRPr="009D18E9" w:rsidRDefault="00000000" w:rsidP="00AD5BC8">
      <w:pPr>
        <w:pStyle w:val="NoSpacing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1,2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441F3F2E" w14:textId="77777777" w:rsidR="009D18E9" w:rsidRDefault="009D18E9" w:rsidP="00AD5BC8">
      <w:pPr>
        <w:pStyle w:val="NoSpacing"/>
      </w:pPr>
    </w:p>
    <w:p w14:paraId="3A0A1212" w14:textId="2D6EBC7A" w:rsidR="004E317F" w:rsidRDefault="00000000" w:rsidP="00AD5BC8">
      <w:pPr>
        <w:pStyle w:val="NoSpacing"/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Cov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1,2</m:t>
              </m:r>
            </m:sub>
          </m:sSub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7C376149" w14:textId="77777777" w:rsidR="009D18E9" w:rsidRDefault="009D18E9" w:rsidP="00AD5BC8">
      <w:pPr>
        <w:pStyle w:val="NoSpacing"/>
      </w:pPr>
    </w:p>
    <w:p w14:paraId="389A66B0" w14:textId="77777777" w:rsidR="00135E8A" w:rsidRPr="009D18E9" w:rsidRDefault="00135E8A" w:rsidP="00AD5BC8">
      <w:pPr>
        <w:pStyle w:val="NoSpacing"/>
      </w:pPr>
    </w:p>
    <w:p w14:paraId="76C1BB32" w14:textId="6B0DBB05" w:rsidR="00AD5BC8" w:rsidRDefault="002431CE" w:rsidP="00AD5BC8">
      <w:pPr>
        <w:pStyle w:val="NoSpacing"/>
      </w:pPr>
      <w:r>
        <w:t>Variance of portfolio of 2 risky assets i</w:t>
      </w:r>
      <w:r w:rsidR="00264269">
        <w:t>s</w:t>
      </w:r>
      <w:r>
        <w:t>:</w:t>
      </w:r>
    </w:p>
    <w:p w14:paraId="57423F28" w14:textId="77777777" w:rsidR="002431CE" w:rsidRDefault="002431CE" w:rsidP="00AD5BC8">
      <w:pPr>
        <w:pStyle w:val="NoSpacing"/>
      </w:pPr>
    </w:p>
    <w:p w14:paraId="292E0153" w14:textId="2162246A" w:rsidR="002431CE" w:rsidRPr="002431CE" w:rsidRDefault="00000000" w:rsidP="00AD5BC8">
      <w:pPr>
        <w:pStyle w:val="NoSpacing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Var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portfolio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Cov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b>
          </m:sSub>
        </m:oMath>
      </m:oMathPara>
    </w:p>
    <w:p w14:paraId="06856229" w14:textId="77777777" w:rsidR="002431CE" w:rsidRDefault="002431CE" w:rsidP="00AD5BC8">
      <w:pPr>
        <w:pStyle w:val="NoSpacing"/>
      </w:pPr>
    </w:p>
    <w:p w14:paraId="730918D4" w14:textId="77777777" w:rsidR="002431CE" w:rsidRDefault="002431CE" w:rsidP="00AD5BC8">
      <w:pPr>
        <w:pStyle w:val="NoSpacing"/>
      </w:pPr>
    </w:p>
    <w:p w14:paraId="0DB81E72" w14:textId="616129FC" w:rsidR="002431CE" w:rsidRPr="00574C8B" w:rsidRDefault="001536BC" w:rsidP="00AD5BC8">
      <w:pPr>
        <w:pStyle w:val="NoSpacing"/>
        <w:rPr>
          <w:b/>
          <w:bCs/>
        </w:rPr>
      </w:pPr>
      <w:r>
        <w:rPr>
          <w:b/>
          <w:bCs/>
        </w:rPr>
        <w:t>Risk of perfect correlation</w:t>
      </w:r>
    </w:p>
    <w:p w14:paraId="65C81911" w14:textId="77777777" w:rsidR="00690C1C" w:rsidRDefault="00690C1C" w:rsidP="00AD5BC8">
      <w:pPr>
        <w:pStyle w:val="NoSpacing"/>
      </w:pPr>
    </w:p>
    <w:p w14:paraId="3A7782E2" w14:textId="4078662D" w:rsidR="001536BC" w:rsidRDefault="0060430F" w:rsidP="00AD5BC8">
      <w:pPr>
        <w:pStyle w:val="NoSpacing"/>
      </w:pPr>
      <w:r>
        <w:t xml:space="preserve">If 2 assets are perfectly correlated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iCs/>
        </w:rPr>
        <w:t>, then SD is given by:</w:t>
      </w:r>
    </w:p>
    <w:p w14:paraId="07D811E9" w14:textId="77777777" w:rsidR="00690C1C" w:rsidRDefault="00690C1C" w:rsidP="00AD5BC8">
      <w:pPr>
        <w:pStyle w:val="NoSpacing"/>
      </w:pPr>
    </w:p>
    <w:p w14:paraId="669A31BD" w14:textId="1A49F4FB" w:rsidR="00690C1C" w:rsidRPr="0060430F" w:rsidRDefault="00000000" w:rsidP="00AD5BC8">
      <w:pPr>
        <w:pStyle w:val="NoSpacing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portfolio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443B0594" w14:textId="77777777" w:rsidR="00AD5BC8" w:rsidRDefault="00AD5BC8" w:rsidP="00AD5BC8">
      <w:pPr>
        <w:pStyle w:val="NoSpacing"/>
      </w:pPr>
    </w:p>
    <w:p w14:paraId="67D3EB35" w14:textId="77777777" w:rsidR="00872FA7" w:rsidRDefault="00EF2510" w:rsidP="00872FA7">
      <w:pPr>
        <w:pStyle w:val="NoSpacing"/>
      </w:pPr>
      <w:r>
        <w:t>This gives the greatest portfolio risk</w:t>
      </w:r>
    </w:p>
    <w:p w14:paraId="5A939EFF" w14:textId="77777777" w:rsidR="00872FA7" w:rsidRDefault="00872FA7" w:rsidP="00872FA7">
      <w:pPr>
        <w:pStyle w:val="NoSpacing"/>
      </w:pPr>
    </w:p>
    <w:p w14:paraId="59509EE2" w14:textId="77777777" w:rsidR="00872FA7" w:rsidRDefault="00EC4FE7" w:rsidP="00872FA7">
      <w:pPr>
        <w:pStyle w:val="NoSpacing"/>
      </w:pPr>
      <w:r>
        <w:t>If correlation is 0, third term is made 0</w:t>
      </w:r>
    </w:p>
    <w:p w14:paraId="7A53D688" w14:textId="77777777" w:rsidR="007B4F8F" w:rsidRDefault="007B4F8F" w:rsidP="00872FA7">
      <w:pPr>
        <w:pStyle w:val="NoSpacing"/>
      </w:pPr>
    </w:p>
    <w:p w14:paraId="17178A13" w14:textId="38B10684" w:rsidR="00EC4FE7" w:rsidRDefault="00EC4FE7" w:rsidP="00872FA7">
      <w:pPr>
        <w:pStyle w:val="NoSpacing"/>
      </w:pPr>
      <w:r>
        <w:t>If correlation is negative then portfolio risk is reduced</w:t>
      </w:r>
    </w:p>
    <w:p w14:paraId="5A6CAF50" w14:textId="77777777" w:rsidR="00EF2510" w:rsidRDefault="00EF2510" w:rsidP="00AD5BC8">
      <w:pPr>
        <w:pStyle w:val="NoSpacing"/>
      </w:pPr>
    </w:p>
    <w:p w14:paraId="49576456" w14:textId="77777777" w:rsidR="007B4F8F" w:rsidRDefault="007B4F8F" w:rsidP="00AD5BC8">
      <w:pPr>
        <w:pStyle w:val="NoSpacing"/>
      </w:pPr>
    </w:p>
    <w:p w14:paraId="0EBCA01F" w14:textId="2A698D0F" w:rsidR="00291982" w:rsidRPr="007B4F8F" w:rsidRDefault="001F7FAB" w:rsidP="00AD5BC8">
      <w:pPr>
        <w:pStyle w:val="NoSpacing"/>
        <w:rPr>
          <w:b/>
          <w:bCs/>
        </w:rPr>
      </w:pPr>
      <w:r w:rsidRPr="007B4F8F">
        <w:rPr>
          <w:b/>
          <w:bCs/>
        </w:rPr>
        <w:lastRenderedPageBreak/>
        <w:t>Minimum variance frontier</w:t>
      </w:r>
    </w:p>
    <w:p w14:paraId="187C86FE" w14:textId="77777777" w:rsidR="001F7FAB" w:rsidRDefault="001F7FAB" w:rsidP="00AD5BC8">
      <w:pPr>
        <w:pStyle w:val="NoSpacing"/>
      </w:pPr>
    </w:p>
    <w:p w14:paraId="28062703" w14:textId="74A7D9AD" w:rsidR="001F7FAB" w:rsidRDefault="001F7FAB" w:rsidP="00AD5BC8">
      <w:pPr>
        <w:pStyle w:val="NoSpacing"/>
      </w:pPr>
      <w:r>
        <w:t>Minimum variance frontier: For each EV of returns, the lowest SD</w:t>
      </w:r>
      <w:r w:rsidR="00A675FB">
        <w:t xml:space="preserve"> portfolio</w:t>
      </w:r>
    </w:p>
    <w:p w14:paraId="5BAD4B9D" w14:textId="77777777" w:rsidR="00A675FB" w:rsidRDefault="00A675FB" w:rsidP="00AD5BC8">
      <w:pPr>
        <w:pStyle w:val="NoSpacing"/>
      </w:pPr>
    </w:p>
    <w:p w14:paraId="6D0F6D83" w14:textId="1E75BD24" w:rsidR="007B19DA" w:rsidRDefault="007B19DA" w:rsidP="00AD5BC8">
      <w:pPr>
        <w:pStyle w:val="NoSpacing"/>
      </w:pPr>
      <w:r>
        <w:t>Efficient frontier: The greatest EV of return for each level of SD</w:t>
      </w:r>
    </w:p>
    <w:p w14:paraId="7E7DC55E" w14:textId="38C48B65" w:rsidR="007B19DA" w:rsidRDefault="007B19DA" w:rsidP="007B19DA">
      <w:pPr>
        <w:pStyle w:val="NoSpacing"/>
        <w:numPr>
          <w:ilvl w:val="0"/>
          <w:numId w:val="1"/>
        </w:numPr>
      </w:pPr>
      <w:r>
        <w:t>Top portion of the minimum variance frontier</w:t>
      </w:r>
    </w:p>
    <w:p w14:paraId="38AE5199" w14:textId="77777777" w:rsidR="00291982" w:rsidRDefault="00291982" w:rsidP="00AD5BC8">
      <w:pPr>
        <w:pStyle w:val="NoSpacing"/>
      </w:pPr>
    </w:p>
    <w:p w14:paraId="22B59CFE" w14:textId="39FD65F4" w:rsidR="007B4F8F" w:rsidRDefault="00D01613" w:rsidP="00AD5BC8">
      <w:pPr>
        <w:pStyle w:val="NoSpacing"/>
      </w:pPr>
      <w:r>
        <w:t>Risk averse investor will only choose efficient frontier portfolios</w:t>
      </w:r>
    </w:p>
    <w:p w14:paraId="475FBA59" w14:textId="77777777" w:rsidR="00D01613" w:rsidRDefault="00D01613" w:rsidP="00AD5BC8">
      <w:pPr>
        <w:pStyle w:val="NoSpacing"/>
      </w:pPr>
    </w:p>
    <w:p w14:paraId="53E13BC4" w14:textId="3D724C77" w:rsidR="00D01613" w:rsidRDefault="00D01613" w:rsidP="00AD5BC8">
      <w:pPr>
        <w:pStyle w:val="NoSpacing"/>
      </w:pPr>
      <w:r>
        <w:t>Global minimum variance portfolio: Portfolio on the efficient frontier with the least risk</w:t>
      </w:r>
    </w:p>
    <w:p w14:paraId="7FC2062C" w14:textId="77777777" w:rsidR="007920B8" w:rsidRDefault="007920B8" w:rsidP="00AD5BC8">
      <w:pPr>
        <w:pStyle w:val="NoSpacing"/>
      </w:pPr>
    </w:p>
    <w:p w14:paraId="5FC0C59E" w14:textId="77777777" w:rsidR="007920B8" w:rsidRDefault="007920B8" w:rsidP="00AD5BC8">
      <w:pPr>
        <w:pStyle w:val="NoSpacing"/>
      </w:pPr>
    </w:p>
    <w:p w14:paraId="5F028464" w14:textId="77777777" w:rsidR="007920B8" w:rsidRDefault="007920B8" w:rsidP="00AD5BC8">
      <w:pPr>
        <w:pStyle w:val="NoSpacing"/>
      </w:pPr>
    </w:p>
    <w:p w14:paraId="760050E8" w14:textId="77777777" w:rsidR="00BB6A4C" w:rsidRDefault="00BB6A4C" w:rsidP="00AD5BC8">
      <w:pPr>
        <w:pStyle w:val="NoSpacing"/>
      </w:pPr>
    </w:p>
    <w:p w14:paraId="24845A6D" w14:textId="77777777" w:rsidR="00BB6A4C" w:rsidRDefault="00BB6A4C" w:rsidP="00AD5BC8">
      <w:pPr>
        <w:pStyle w:val="NoSpacing"/>
      </w:pPr>
    </w:p>
    <w:p w14:paraId="50F783E7" w14:textId="77777777" w:rsidR="00BB6A4C" w:rsidRDefault="00BB6A4C" w:rsidP="00AD5BC8">
      <w:pPr>
        <w:pStyle w:val="NoSpacing"/>
      </w:pPr>
    </w:p>
    <w:p w14:paraId="1477BF1F" w14:textId="77777777" w:rsidR="00BB6A4C" w:rsidRDefault="00BB6A4C" w:rsidP="00AD5BC8">
      <w:pPr>
        <w:pStyle w:val="NoSpacing"/>
      </w:pPr>
    </w:p>
    <w:p w14:paraId="01A48FC6" w14:textId="77777777" w:rsidR="00BB6A4C" w:rsidRDefault="00BB6A4C" w:rsidP="00AD5BC8">
      <w:pPr>
        <w:pStyle w:val="NoSpacing"/>
      </w:pPr>
    </w:p>
    <w:p w14:paraId="3934B60E" w14:textId="77777777" w:rsidR="00BB6A4C" w:rsidRDefault="00BB6A4C" w:rsidP="00AD5BC8">
      <w:pPr>
        <w:pStyle w:val="NoSpacing"/>
      </w:pPr>
    </w:p>
    <w:p w14:paraId="4480AA5C" w14:textId="77777777" w:rsidR="00BB6A4C" w:rsidRDefault="00BB6A4C" w:rsidP="00AD5BC8">
      <w:pPr>
        <w:pStyle w:val="NoSpacing"/>
      </w:pPr>
    </w:p>
    <w:p w14:paraId="04AB8AF2" w14:textId="77777777" w:rsidR="00BB6A4C" w:rsidRDefault="00BB6A4C" w:rsidP="00AD5BC8">
      <w:pPr>
        <w:pStyle w:val="NoSpacing"/>
      </w:pPr>
    </w:p>
    <w:p w14:paraId="07AD9128" w14:textId="77777777" w:rsidR="00BB6A4C" w:rsidRDefault="00BB6A4C" w:rsidP="00AD5BC8">
      <w:pPr>
        <w:pStyle w:val="NoSpacing"/>
      </w:pPr>
    </w:p>
    <w:p w14:paraId="1289168A" w14:textId="77777777" w:rsidR="00BB6A4C" w:rsidRDefault="00BB6A4C" w:rsidP="00AD5BC8">
      <w:pPr>
        <w:pStyle w:val="NoSpacing"/>
      </w:pPr>
    </w:p>
    <w:p w14:paraId="1756F7AD" w14:textId="77777777" w:rsidR="00BB6A4C" w:rsidRDefault="00BB6A4C" w:rsidP="00AD5BC8">
      <w:pPr>
        <w:pStyle w:val="NoSpacing"/>
      </w:pPr>
    </w:p>
    <w:p w14:paraId="04115600" w14:textId="77777777" w:rsidR="00BB6A4C" w:rsidRDefault="00BB6A4C" w:rsidP="00AD5BC8">
      <w:pPr>
        <w:pStyle w:val="NoSpacing"/>
      </w:pPr>
    </w:p>
    <w:p w14:paraId="7B1213D9" w14:textId="77777777" w:rsidR="00BB6A4C" w:rsidRDefault="00BB6A4C" w:rsidP="00AD5BC8">
      <w:pPr>
        <w:pStyle w:val="NoSpacing"/>
      </w:pPr>
    </w:p>
    <w:p w14:paraId="6311A111" w14:textId="77777777" w:rsidR="00BB6A4C" w:rsidRDefault="00BB6A4C" w:rsidP="00AD5BC8">
      <w:pPr>
        <w:pStyle w:val="NoSpacing"/>
      </w:pPr>
    </w:p>
    <w:p w14:paraId="25D112DE" w14:textId="77777777" w:rsidR="00BB6A4C" w:rsidRDefault="00BB6A4C" w:rsidP="00AD5BC8">
      <w:pPr>
        <w:pStyle w:val="NoSpacing"/>
      </w:pPr>
    </w:p>
    <w:p w14:paraId="48D1C29B" w14:textId="77777777" w:rsidR="00BB6A4C" w:rsidRDefault="00BB6A4C" w:rsidP="00AD5BC8">
      <w:pPr>
        <w:pStyle w:val="NoSpacing"/>
      </w:pPr>
    </w:p>
    <w:p w14:paraId="17EBE6AC" w14:textId="77777777" w:rsidR="00BB6A4C" w:rsidRDefault="00BB6A4C" w:rsidP="00AD5BC8">
      <w:pPr>
        <w:pStyle w:val="NoSpacing"/>
      </w:pPr>
    </w:p>
    <w:p w14:paraId="38D6BDA9" w14:textId="77777777" w:rsidR="00BB6A4C" w:rsidRDefault="00BB6A4C" w:rsidP="00AD5BC8">
      <w:pPr>
        <w:pStyle w:val="NoSpacing"/>
      </w:pPr>
    </w:p>
    <w:p w14:paraId="4FBFCDBA" w14:textId="77777777" w:rsidR="00BB6A4C" w:rsidRDefault="00BB6A4C" w:rsidP="00AD5BC8">
      <w:pPr>
        <w:pStyle w:val="NoSpacing"/>
      </w:pPr>
    </w:p>
    <w:p w14:paraId="3079AA5E" w14:textId="77777777" w:rsidR="00BB6A4C" w:rsidRDefault="00BB6A4C" w:rsidP="00AD5BC8">
      <w:pPr>
        <w:pStyle w:val="NoSpacing"/>
      </w:pPr>
    </w:p>
    <w:p w14:paraId="2A6FD4BE" w14:textId="77777777" w:rsidR="00BB6A4C" w:rsidRDefault="00BB6A4C" w:rsidP="00AD5BC8">
      <w:pPr>
        <w:pStyle w:val="NoSpacing"/>
      </w:pPr>
    </w:p>
    <w:p w14:paraId="236CEA7C" w14:textId="77777777" w:rsidR="00BB6A4C" w:rsidRDefault="00BB6A4C" w:rsidP="00AD5BC8">
      <w:pPr>
        <w:pStyle w:val="NoSpacing"/>
      </w:pPr>
    </w:p>
    <w:p w14:paraId="6AF4F705" w14:textId="77777777" w:rsidR="00BB6A4C" w:rsidRDefault="00BB6A4C" w:rsidP="00AD5BC8">
      <w:pPr>
        <w:pStyle w:val="NoSpacing"/>
      </w:pPr>
    </w:p>
    <w:p w14:paraId="14E75B77" w14:textId="77777777" w:rsidR="00BB6A4C" w:rsidRDefault="00BB6A4C" w:rsidP="00AD5BC8">
      <w:pPr>
        <w:pStyle w:val="NoSpacing"/>
      </w:pPr>
    </w:p>
    <w:p w14:paraId="1D38CA6A" w14:textId="77777777" w:rsidR="00BB6A4C" w:rsidRDefault="00BB6A4C" w:rsidP="00AD5BC8">
      <w:pPr>
        <w:pStyle w:val="NoSpacing"/>
      </w:pPr>
    </w:p>
    <w:p w14:paraId="4BA6FF76" w14:textId="77777777" w:rsidR="00BB6A4C" w:rsidRDefault="00BB6A4C" w:rsidP="00AD5BC8">
      <w:pPr>
        <w:pStyle w:val="NoSpacing"/>
      </w:pPr>
    </w:p>
    <w:p w14:paraId="71A20FF6" w14:textId="77777777" w:rsidR="00BB6A4C" w:rsidRDefault="00BB6A4C" w:rsidP="00AD5BC8">
      <w:pPr>
        <w:pStyle w:val="NoSpacing"/>
      </w:pPr>
    </w:p>
    <w:p w14:paraId="71842107" w14:textId="77777777" w:rsidR="00BB6A4C" w:rsidRDefault="00BB6A4C" w:rsidP="00AD5BC8">
      <w:pPr>
        <w:pStyle w:val="NoSpacing"/>
      </w:pPr>
    </w:p>
    <w:p w14:paraId="4ED0D108" w14:textId="77777777" w:rsidR="00BB6A4C" w:rsidRDefault="00BB6A4C" w:rsidP="00AD5BC8">
      <w:pPr>
        <w:pStyle w:val="NoSpacing"/>
      </w:pPr>
    </w:p>
    <w:p w14:paraId="0343C3EC" w14:textId="77777777" w:rsidR="00BB6A4C" w:rsidRDefault="00BB6A4C" w:rsidP="00AD5BC8">
      <w:pPr>
        <w:pStyle w:val="NoSpacing"/>
      </w:pPr>
    </w:p>
    <w:p w14:paraId="301A09DD" w14:textId="77777777" w:rsidR="00BB6A4C" w:rsidRDefault="00BB6A4C" w:rsidP="00AD5BC8">
      <w:pPr>
        <w:pStyle w:val="NoSpacing"/>
      </w:pPr>
    </w:p>
    <w:p w14:paraId="01A7E66E" w14:textId="77777777" w:rsidR="00BB6A4C" w:rsidRDefault="00BB6A4C" w:rsidP="00AD5BC8">
      <w:pPr>
        <w:pStyle w:val="NoSpacing"/>
      </w:pPr>
    </w:p>
    <w:p w14:paraId="25E2FCE5" w14:textId="77777777" w:rsidR="00BB6A4C" w:rsidRDefault="00BB6A4C" w:rsidP="00AD5BC8">
      <w:pPr>
        <w:pStyle w:val="NoSpacing"/>
      </w:pPr>
    </w:p>
    <w:p w14:paraId="525C5513" w14:textId="77777777" w:rsidR="00BB6A4C" w:rsidRDefault="00BB6A4C" w:rsidP="00AD5BC8">
      <w:pPr>
        <w:pStyle w:val="NoSpacing"/>
      </w:pPr>
    </w:p>
    <w:p w14:paraId="7A6FE507" w14:textId="0D30FBB5" w:rsidR="00BB6A4C" w:rsidRPr="00083878" w:rsidRDefault="00BB6A4C" w:rsidP="00BB6A4C">
      <w:pPr>
        <w:pStyle w:val="NoSpacing"/>
        <w:rPr>
          <w:b/>
          <w:bCs/>
          <w:sz w:val="28"/>
          <w:szCs w:val="28"/>
        </w:rPr>
      </w:pPr>
      <w:r w:rsidRPr="00083878">
        <w:rPr>
          <w:b/>
          <w:bCs/>
          <w:sz w:val="28"/>
          <w:szCs w:val="28"/>
        </w:rPr>
        <w:lastRenderedPageBreak/>
        <w:t>9.</w:t>
      </w:r>
      <w:r>
        <w:rPr>
          <w:b/>
          <w:bCs/>
          <w:sz w:val="28"/>
          <w:szCs w:val="28"/>
        </w:rPr>
        <w:t>2</w:t>
      </w:r>
      <w:r w:rsidRPr="00083878">
        <w:rPr>
          <w:b/>
          <w:bCs/>
          <w:sz w:val="28"/>
          <w:szCs w:val="28"/>
        </w:rPr>
        <w:t xml:space="preserve"> Portfolio risk and return </w:t>
      </w:r>
      <w:r>
        <w:rPr>
          <w:b/>
          <w:bCs/>
          <w:sz w:val="28"/>
          <w:szCs w:val="28"/>
        </w:rPr>
        <w:t>2</w:t>
      </w:r>
    </w:p>
    <w:p w14:paraId="04D7BE2E" w14:textId="77777777" w:rsidR="00BB6A4C" w:rsidRDefault="00BB6A4C" w:rsidP="00AD5BC8">
      <w:pPr>
        <w:pStyle w:val="NoSpacing"/>
      </w:pPr>
    </w:p>
    <w:p w14:paraId="312460D5" w14:textId="5187B018" w:rsidR="00BB6A4C" w:rsidRPr="0045728F" w:rsidRDefault="00534C45" w:rsidP="00AD5BC8">
      <w:pPr>
        <w:pStyle w:val="NoSpacing"/>
        <w:rPr>
          <w:b/>
          <w:bCs/>
        </w:rPr>
      </w:pPr>
      <w:r w:rsidRPr="0045728F">
        <w:rPr>
          <w:b/>
          <w:bCs/>
        </w:rPr>
        <w:t>Capital allocation line</w:t>
      </w:r>
    </w:p>
    <w:p w14:paraId="607E2542" w14:textId="77777777" w:rsidR="00534C45" w:rsidRDefault="00534C45" w:rsidP="00AD5BC8">
      <w:pPr>
        <w:pStyle w:val="NoSpacing"/>
      </w:pPr>
    </w:p>
    <w:p w14:paraId="559EAE25" w14:textId="03D2C36F" w:rsidR="00534C45" w:rsidRDefault="00BD0BE6" w:rsidP="00AD5BC8">
      <w:pPr>
        <w:pStyle w:val="NoSpacing"/>
      </w:pPr>
      <w:r>
        <w:t>In practi</w:t>
      </w:r>
      <w:r w:rsidR="002C62D0">
        <w:t>c</w:t>
      </w:r>
      <w:r>
        <w:t>e, i</w:t>
      </w:r>
      <w:r w:rsidR="00321594">
        <w:t>nvestors can have different expectations of expected returns and SD</w:t>
      </w:r>
    </w:p>
    <w:p w14:paraId="1FF559B6" w14:textId="227F661F" w:rsidR="00F15558" w:rsidRDefault="00321594" w:rsidP="00AD5BC8">
      <w:pPr>
        <w:pStyle w:val="NoSpacing"/>
      </w:pPr>
      <w:r>
        <w:tab/>
      </w:r>
      <w:r>
        <w:sym w:font="Wingdings" w:char="F0E0"/>
      </w:r>
      <w:r>
        <w:t xml:space="preserve"> Different optimal risky asset portfolio and CAL</w:t>
      </w:r>
    </w:p>
    <w:p w14:paraId="1F75CEE3" w14:textId="77777777" w:rsidR="00321594" w:rsidRDefault="00321594" w:rsidP="00AD5BC8">
      <w:pPr>
        <w:pStyle w:val="NoSpacing"/>
      </w:pPr>
    </w:p>
    <w:p w14:paraId="4DE46ECD" w14:textId="521C0667" w:rsidR="00321594" w:rsidRDefault="00147B50" w:rsidP="00AD5BC8">
      <w:pPr>
        <w:pStyle w:val="NoSpacing"/>
      </w:pPr>
      <w:r>
        <w:t>We assume they have homogenous expectations</w:t>
      </w:r>
      <w:r w:rsidR="00344E6C">
        <w:t xml:space="preserve"> </w:t>
      </w:r>
      <w:r w:rsidR="00344E6C">
        <w:sym w:font="Wingdings" w:char="F0E0"/>
      </w:r>
      <w:r w:rsidR="00344E6C">
        <w:t xml:space="preserve"> Same </w:t>
      </w:r>
      <w:r w:rsidR="00F15558">
        <w:t xml:space="preserve">efficient frontier, </w:t>
      </w:r>
      <w:r w:rsidR="00344E6C">
        <w:t>optimal risky portfolio and CAL</w:t>
      </w:r>
    </w:p>
    <w:p w14:paraId="70D3BA75" w14:textId="77777777" w:rsidR="00344E6C" w:rsidRDefault="00344E6C" w:rsidP="00AD5BC8">
      <w:pPr>
        <w:pStyle w:val="NoSpacing"/>
      </w:pPr>
    </w:p>
    <w:p w14:paraId="6D33A973" w14:textId="2A037A6F" w:rsidR="00EB27F0" w:rsidRDefault="00E91E21" w:rsidP="00AD5BC8">
      <w:pPr>
        <w:pStyle w:val="NoSpacing"/>
      </w:pPr>
      <w:r>
        <w:t xml:space="preserve">Capital market line: </w:t>
      </w:r>
      <w:r w:rsidR="00EB27F0">
        <w:t>Optimal CAL</w:t>
      </w:r>
      <w:r w:rsidR="00AF2A0A">
        <w:t>, which is the</w:t>
      </w:r>
      <w:r w:rsidR="00EB27F0">
        <w:t xml:space="preserve"> one that is tangential to the Efficient frontier</w:t>
      </w:r>
    </w:p>
    <w:p w14:paraId="6F7824EA" w14:textId="2E9F3C38" w:rsidR="00EB27F0" w:rsidRDefault="00EB27F0" w:rsidP="002C62D0">
      <w:pPr>
        <w:pStyle w:val="NoSpacing"/>
        <w:numPr>
          <w:ilvl w:val="0"/>
          <w:numId w:val="1"/>
        </w:numPr>
      </w:pPr>
      <w:r>
        <w:t>Every investor will use same risky portfolio</w:t>
      </w:r>
      <w:r w:rsidR="002C62D0">
        <w:t xml:space="preserve"> but can choose different weights</w:t>
      </w:r>
    </w:p>
    <w:p w14:paraId="060E5001" w14:textId="7885F24F" w:rsidR="00EB27F0" w:rsidRDefault="00EB27F0" w:rsidP="00EB27F0">
      <w:pPr>
        <w:pStyle w:val="NoSpacing"/>
        <w:numPr>
          <w:ilvl w:val="0"/>
          <w:numId w:val="1"/>
        </w:numPr>
      </w:pPr>
      <w:r>
        <w:t>Called Market portfolio</w:t>
      </w:r>
      <w:r w:rsidR="00834AB2">
        <w:t xml:space="preserve"> where it is tangential</w:t>
      </w:r>
    </w:p>
    <w:p w14:paraId="36C5F1DB" w14:textId="7330FBA7" w:rsidR="00CF4D02" w:rsidRDefault="00CF4D02" w:rsidP="00EB27F0">
      <w:pPr>
        <w:pStyle w:val="NoSpacing"/>
        <w:numPr>
          <w:ilvl w:val="0"/>
          <w:numId w:val="1"/>
        </w:numPr>
      </w:pPr>
      <w:r>
        <w:t>Shows total risk</w:t>
      </w:r>
    </w:p>
    <w:p w14:paraId="6C92655C" w14:textId="77777777" w:rsidR="0094661B" w:rsidRDefault="0094661B" w:rsidP="0094661B">
      <w:pPr>
        <w:pStyle w:val="NoSpacing"/>
      </w:pPr>
    </w:p>
    <w:p w14:paraId="080FCBE9" w14:textId="0CBCF033" w:rsidR="00DE78D3" w:rsidRDefault="00DE78D3" w:rsidP="0094661B">
      <w:pPr>
        <w:pStyle w:val="NoSpacing"/>
      </w:pPr>
      <w:r>
        <w:t>Capital market line equation:</w:t>
      </w:r>
    </w:p>
    <w:p w14:paraId="7E370A04" w14:textId="3C7FC532" w:rsidR="00DE78D3" w:rsidRPr="009010AE" w:rsidRDefault="009010AE" w:rsidP="0094661B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7B1C77B4" w14:textId="77777777" w:rsidR="008A4F7F" w:rsidRDefault="008A4F7F" w:rsidP="0094661B">
      <w:pPr>
        <w:pStyle w:val="NoSpacing"/>
      </w:pPr>
    </w:p>
    <w:p w14:paraId="7A2DC758" w14:textId="3FA32CDF" w:rsidR="008A4F7F" w:rsidRPr="008A4F7F" w:rsidRDefault="00FE3CC4" w:rsidP="0094661B">
      <w:pPr>
        <w:pStyle w:val="NoSpacing"/>
      </w:pPr>
      <w:r>
        <w:t>Intuition:</w:t>
      </w:r>
    </w:p>
    <w:p w14:paraId="50CCC8AD" w14:textId="3177EFC3" w:rsidR="00AE2050" w:rsidRDefault="00AE2050" w:rsidP="00FE3CC4">
      <w:pPr>
        <w:pStyle w:val="NoSpacing"/>
        <w:numPr>
          <w:ilvl w:val="0"/>
          <w:numId w:val="1"/>
        </w:numPr>
        <w:rPr>
          <w:iCs/>
        </w:rPr>
      </w:pPr>
      <w:r>
        <w:t xml:space="preserve">Investor who choses no risk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iCs/>
        </w:rPr>
        <w:t xml:space="preserve"> will get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b>
        </m:sSub>
      </m:oMath>
      <w:r w:rsidR="00FE3CC4">
        <w:rPr>
          <w:iCs/>
        </w:rPr>
        <w:t>, t</w:t>
      </w:r>
      <w:r w:rsidRPr="00FE3CC4">
        <w:rPr>
          <w:iCs/>
        </w:rPr>
        <w:t>he rest is market premium</w:t>
      </w:r>
    </w:p>
    <w:p w14:paraId="17F30440" w14:textId="5C438B9D" w:rsidR="00D07D7A" w:rsidRDefault="00D07D7A" w:rsidP="00FE3CC4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They can either lend or borrow at the risk free rate</w:t>
      </w:r>
    </w:p>
    <w:p w14:paraId="3341946D" w14:textId="77777777" w:rsidR="0066304F" w:rsidRDefault="0066304F" w:rsidP="0066304F">
      <w:pPr>
        <w:pStyle w:val="NoSpacing"/>
        <w:rPr>
          <w:iCs/>
        </w:rPr>
      </w:pPr>
    </w:p>
    <w:p w14:paraId="5E05A646" w14:textId="6816A248" w:rsidR="0066304F" w:rsidRDefault="0066304F" w:rsidP="0066304F">
      <w:pPr>
        <w:pStyle w:val="NoSpacing"/>
        <w:rPr>
          <w:iCs/>
        </w:rPr>
      </w:pPr>
      <w:r>
        <w:rPr>
          <w:iCs/>
        </w:rPr>
        <w:t>To the right of Market portfolio is borrowing</w:t>
      </w:r>
    </w:p>
    <w:p w14:paraId="45DB48F5" w14:textId="03034DD3" w:rsidR="0066304F" w:rsidRDefault="0066304F" w:rsidP="0066304F">
      <w:pPr>
        <w:pStyle w:val="NoSpacing"/>
        <w:rPr>
          <w:iCs/>
        </w:rPr>
      </w:pPr>
      <w:r>
        <w:rPr>
          <w:iCs/>
        </w:rPr>
        <w:t>To the left of Market portfolio is lending</w:t>
      </w:r>
    </w:p>
    <w:p w14:paraId="68A4A324" w14:textId="77777777" w:rsidR="00480766" w:rsidRDefault="00480766" w:rsidP="0066304F">
      <w:pPr>
        <w:pStyle w:val="NoSpacing"/>
        <w:rPr>
          <w:iCs/>
        </w:rPr>
      </w:pPr>
    </w:p>
    <w:p w14:paraId="794C0248" w14:textId="77D2AD32" w:rsidR="00480766" w:rsidRDefault="00610FAF" w:rsidP="0066304F">
      <w:pPr>
        <w:pStyle w:val="NoSpacing"/>
        <w:rPr>
          <w:iCs/>
        </w:rPr>
      </w:pPr>
      <w:r>
        <w:rPr>
          <w:iCs/>
        </w:rPr>
        <w:t>Passive investment: Allocate between risky asset index and risk free asset according to market portfolio</w:t>
      </w:r>
    </w:p>
    <w:p w14:paraId="5034C124" w14:textId="3735C625" w:rsidR="00610FAF" w:rsidRDefault="00610FAF" w:rsidP="0066304F">
      <w:pPr>
        <w:pStyle w:val="NoSpacing"/>
        <w:rPr>
          <w:iCs/>
        </w:rPr>
      </w:pPr>
      <w:r>
        <w:rPr>
          <w:iCs/>
        </w:rPr>
        <w:t>Active investment: Not use weights of market portfolio</w:t>
      </w:r>
    </w:p>
    <w:p w14:paraId="1444A203" w14:textId="77777777" w:rsidR="00A26504" w:rsidRDefault="00A26504" w:rsidP="0066304F">
      <w:pPr>
        <w:pStyle w:val="NoSpacing"/>
        <w:rPr>
          <w:iCs/>
        </w:rPr>
      </w:pPr>
    </w:p>
    <w:p w14:paraId="5601ECBC" w14:textId="77777777" w:rsidR="00A26504" w:rsidRDefault="00A26504" w:rsidP="0066304F">
      <w:pPr>
        <w:pStyle w:val="NoSpacing"/>
        <w:rPr>
          <w:iCs/>
        </w:rPr>
      </w:pPr>
    </w:p>
    <w:p w14:paraId="186495D4" w14:textId="28A57535" w:rsidR="00A26504" w:rsidRPr="00BE4479" w:rsidRDefault="00A26504" w:rsidP="0066304F">
      <w:pPr>
        <w:pStyle w:val="NoSpacing"/>
        <w:rPr>
          <w:b/>
          <w:bCs/>
          <w:iCs/>
        </w:rPr>
      </w:pPr>
      <w:r w:rsidRPr="00BE4479">
        <w:rPr>
          <w:b/>
          <w:bCs/>
          <w:iCs/>
        </w:rPr>
        <w:t xml:space="preserve">Systematic and </w:t>
      </w:r>
      <w:proofErr w:type="spellStart"/>
      <w:r w:rsidRPr="00BE4479">
        <w:rPr>
          <w:b/>
          <w:bCs/>
          <w:iCs/>
        </w:rPr>
        <w:t>nonsystematic</w:t>
      </w:r>
      <w:proofErr w:type="spellEnd"/>
      <w:r w:rsidRPr="00BE4479">
        <w:rPr>
          <w:b/>
          <w:bCs/>
          <w:iCs/>
        </w:rPr>
        <w:t xml:space="preserve"> risk</w:t>
      </w:r>
    </w:p>
    <w:p w14:paraId="63606E05" w14:textId="77777777" w:rsidR="00A26504" w:rsidRDefault="00A26504" w:rsidP="0066304F">
      <w:pPr>
        <w:pStyle w:val="NoSpacing"/>
        <w:rPr>
          <w:iCs/>
        </w:rPr>
      </w:pPr>
    </w:p>
    <w:p w14:paraId="3F9BDBFA" w14:textId="421052CF" w:rsidR="00A26504" w:rsidRDefault="009C3C02" w:rsidP="0066304F">
      <w:pPr>
        <w:pStyle w:val="NoSpacing"/>
        <w:rPr>
          <w:iCs/>
        </w:rPr>
      </w:pPr>
      <w:r>
        <w:rPr>
          <w:iCs/>
        </w:rPr>
        <w:t>Unsystematic risk: Risk eliminated through diversification</w:t>
      </w:r>
    </w:p>
    <w:p w14:paraId="173BED41" w14:textId="64917D0C" w:rsidR="009C3C02" w:rsidRDefault="009C3C02" w:rsidP="009C3C02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AKA firm-specific risk</w:t>
      </w:r>
    </w:p>
    <w:p w14:paraId="436E7112" w14:textId="77777777" w:rsidR="009C3C02" w:rsidRDefault="009C3C02" w:rsidP="009C3C02">
      <w:pPr>
        <w:pStyle w:val="NoSpacing"/>
        <w:rPr>
          <w:iCs/>
        </w:rPr>
      </w:pPr>
    </w:p>
    <w:p w14:paraId="0AC9579A" w14:textId="317F3096" w:rsidR="009C3C02" w:rsidRDefault="00070EBE" w:rsidP="009C3C02">
      <w:pPr>
        <w:pStyle w:val="NoSpacing"/>
        <w:rPr>
          <w:iCs/>
        </w:rPr>
      </w:pPr>
      <w:r>
        <w:rPr>
          <w:iCs/>
        </w:rPr>
        <w:t>Systematic risk: Can’t be diversified away</w:t>
      </w:r>
    </w:p>
    <w:p w14:paraId="45F0A25D" w14:textId="222C8B2C" w:rsidR="00070EBE" w:rsidRDefault="00070EBE" w:rsidP="00070EBE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AKA market risk</w:t>
      </w:r>
    </w:p>
    <w:p w14:paraId="3C92AEC1" w14:textId="77777777" w:rsidR="00070EBE" w:rsidRDefault="00070EBE" w:rsidP="00070EBE">
      <w:pPr>
        <w:pStyle w:val="NoSpacing"/>
        <w:rPr>
          <w:iCs/>
        </w:rPr>
      </w:pPr>
    </w:p>
    <w:p w14:paraId="55AA4EED" w14:textId="7AC9FE8B" w:rsidR="00070EBE" w:rsidRDefault="00DD392B" w:rsidP="00070EBE">
      <w:pPr>
        <w:pStyle w:val="NoSpacing"/>
        <w:rPr>
          <w:iCs/>
        </w:rPr>
      </w:pPr>
      <w:r>
        <w:rPr>
          <w:iCs/>
        </w:rPr>
        <w:t>Companies can have different responsiveness to systematic risk</w:t>
      </w:r>
    </w:p>
    <w:p w14:paraId="05B7C5FC" w14:textId="60C9D6E8" w:rsidR="00DD392B" w:rsidRPr="00FE3CC4" w:rsidRDefault="00DD392B" w:rsidP="00DD392B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E.g., Consumer discretionary responsive, utilities non-responsive</w:t>
      </w:r>
    </w:p>
    <w:p w14:paraId="67CFF99A" w14:textId="77777777" w:rsidR="00FA0AE6" w:rsidRDefault="00FA0AE6" w:rsidP="00FA0AE6">
      <w:pPr>
        <w:pStyle w:val="NoSpacing"/>
        <w:rPr>
          <w:iCs/>
        </w:rPr>
      </w:pPr>
    </w:p>
    <w:p w14:paraId="23B02639" w14:textId="55A54582" w:rsidR="00FA0AE6" w:rsidRPr="00817BD3" w:rsidRDefault="00817BD3" w:rsidP="00FA0AE6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Total risk=Systematic risk+Unsystematic risk</m:t>
          </m:r>
        </m:oMath>
      </m:oMathPara>
    </w:p>
    <w:p w14:paraId="18C96816" w14:textId="77777777" w:rsidR="002C62D0" w:rsidRDefault="002C62D0" w:rsidP="002C62D0">
      <w:pPr>
        <w:pStyle w:val="NoSpacing"/>
      </w:pPr>
    </w:p>
    <w:p w14:paraId="1F424591" w14:textId="77777777" w:rsidR="00431F92" w:rsidRDefault="00431F92" w:rsidP="002C62D0">
      <w:pPr>
        <w:pStyle w:val="NoSpacing"/>
      </w:pPr>
    </w:p>
    <w:p w14:paraId="0A70D856" w14:textId="77777777" w:rsidR="00431F92" w:rsidRDefault="00431F92" w:rsidP="002C62D0">
      <w:pPr>
        <w:pStyle w:val="NoSpacing"/>
      </w:pPr>
    </w:p>
    <w:p w14:paraId="1B596C34" w14:textId="77777777" w:rsidR="00431F92" w:rsidRDefault="00431F92" w:rsidP="002C62D0">
      <w:pPr>
        <w:pStyle w:val="NoSpacing"/>
      </w:pPr>
    </w:p>
    <w:p w14:paraId="2A57EE23" w14:textId="77777777" w:rsidR="00431F92" w:rsidRDefault="00F645EF" w:rsidP="00431F92">
      <w:pPr>
        <w:pStyle w:val="NoSpacing"/>
      </w:pPr>
      <w:r>
        <w:lastRenderedPageBreak/>
        <w:t>Having 12-18 stocks achieves 90% of max diversification</w:t>
      </w:r>
    </w:p>
    <w:p w14:paraId="5BF37008" w14:textId="77777777" w:rsidR="00431F92" w:rsidRDefault="00431F92" w:rsidP="00431F92">
      <w:pPr>
        <w:pStyle w:val="NoSpacing"/>
      </w:pPr>
    </w:p>
    <w:p w14:paraId="384A082A" w14:textId="0A578E1C" w:rsidR="00FF457B" w:rsidRDefault="00431F92" w:rsidP="00431F92">
      <w:pPr>
        <w:pStyle w:val="NoSpacing"/>
      </w:pPr>
      <w:r>
        <w:t>Adding stocks decreases unsystematic risk, but can increase or decrease systematic risk</w:t>
      </w:r>
    </w:p>
    <w:p w14:paraId="24236699" w14:textId="77777777" w:rsidR="00431F92" w:rsidRDefault="00431F92" w:rsidP="00AD5BC8">
      <w:pPr>
        <w:pStyle w:val="NoSpacing"/>
      </w:pPr>
    </w:p>
    <w:p w14:paraId="5F278B4A" w14:textId="77777777" w:rsidR="00431F92" w:rsidRDefault="00431F92" w:rsidP="00AD5BC8">
      <w:pPr>
        <w:pStyle w:val="NoSpacing"/>
      </w:pPr>
    </w:p>
    <w:p w14:paraId="17C269D4" w14:textId="7CE6C0CC" w:rsidR="00FF457B" w:rsidRDefault="004046DB" w:rsidP="00AD5BC8">
      <w:pPr>
        <w:pStyle w:val="NoSpacing"/>
      </w:pPr>
      <w:r>
        <w:t>Equilibrium security returns depend on portfolio’s systematic risk, not total ris</w:t>
      </w:r>
      <w:r w:rsidR="0028287C">
        <w:t>k</w:t>
      </w:r>
    </w:p>
    <w:p w14:paraId="5CD2E83E" w14:textId="310C84D2" w:rsidR="00FF0F45" w:rsidRDefault="00FF0F45" w:rsidP="00FF0F45">
      <w:pPr>
        <w:pStyle w:val="NoSpacing"/>
        <w:numPr>
          <w:ilvl w:val="0"/>
          <w:numId w:val="1"/>
        </w:numPr>
      </w:pPr>
      <w:r>
        <w:t>Riskiest stocks don’t necessarily have the greatest expected return</w:t>
      </w:r>
    </w:p>
    <w:p w14:paraId="1D3DE78E" w14:textId="77777777" w:rsidR="0028287C" w:rsidRDefault="0028287C" w:rsidP="00AD5BC8">
      <w:pPr>
        <w:pStyle w:val="NoSpacing"/>
      </w:pPr>
    </w:p>
    <w:p w14:paraId="063309F1" w14:textId="659C3B24" w:rsidR="0028287C" w:rsidRDefault="0028287C" w:rsidP="00AD5BC8">
      <w:pPr>
        <w:pStyle w:val="NoSpacing"/>
      </w:pPr>
      <w:r>
        <w:t>Assume diversification is free</w:t>
      </w:r>
    </w:p>
    <w:p w14:paraId="4A496186" w14:textId="1914D385" w:rsidR="0028287C" w:rsidRDefault="0028287C" w:rsidP="0028287C">
      <w:pPr>
        <w:pStyle w:val="NoSpacing"/>
        <w:numPr>
          <w:ilvl w:val="0"/>
          <w:numId w:val="1"/>
        </w:numPr>
      </w:pPr>
      <w:r>
        <w:t>Investors get no compensation for risk that can be eliminated for free</w:t>
      </w:r>
    </w:p>
    <w:p w14:paraId="1DDE52CE" w14:textId="77777777" w:rsidR="00FF457B" w:rsidRDefault="00FF457B" w:rsidP="00AD5BC8">
      <w:pPr>
        <w:pStyle w:val="NoSpacing"/>
      </w:pPr>
    </w:p>
    <w:p w14:paraId="52D86356" w14:textId="77777777" w:rsidR="00321594" w:rsidRDefault="00321594" w:rsidP="00AD5BC8">
      <w:pPr>
        <w:pStyle w:val="NoSpacing"/>
      </w:pPr>
    </w:p>
    <w:p w14:paraId="30ACDF84" w14:textId="03880E07" w:rsidR="00BB6A4C" w:rsidRPr="006C2F9A" w:rsidRDefault="002E6669" w:rsidP="00AD5BC8">
      <w:pPr>
        <w:pStyle w:val="NoSpacing"/>
        <w:rPr>
          <w:b/>
          <w:bCs/>
        </w:rPr>
      </w:pPr>
      <w:r w:rsidRPr="006C2F9A">
        <w:rPr>
          <w:b/>
          <w:bCs/>
        </w:rPr>
        <w:t>Return generating models</w:t>
      </w:r>
    </w:p>
    <w:p w14:paraId="264791E0" w14:textId="77777777" w:rsidR="002E6669" w:rsidRDefault="002E6669" w:rsidP="00AD5BC8">
      <w:pPr>
        <w:pStyle w:val="NoSpacing"/>
      </w:pPr>
    </w:p>
    <w:p w14:paraId="6E8E1021" w14:textId="28977DB2" w:rsidR="002E6669" w:rsidRDefault="002F203D" w:rsidP="00AD5BC8">
      <w:pPr>
        <w:pStyle w:val="NoSpacing"/>
      </w:pPr>
      <w:r>
        <w:t>Return generating models: Estimate expected returns on risky securities based on specific factors (macro, fundamental, statistical)</w:t>
      </w:r>
    </w:p>
    <w:p w14:paraId="7166AA2E" w14:textId="77777777" w:rsidR="00986EFF" w:rsidRDefault="00986EFF" w:rsidP="00AD5BC8">
      <w:pPr>
        <w:pStyle w:val="NoSpacing"/>
      </w:pPr>
    </w:p>
    <w:p w14:paraId="0D00D78E" w14:textId="06CB1BAF" w:rsidR="00986EFF" w:rsidRDefault="00986EFF" w:rsidP="00AD5BC8">
      <w:pPr>
        <w:pStyle w:val="NoSpacing"/>
      </w:pPr>
      <w:r>
        <w:t>Multifactor model: Uses macro and fundamentals</w:t>
      </w:r>
    </w:p>
    <w:p w14:paraId="2C0A58EE" w14:textId="77777777" w:rsidR="00986EFF" w:rsidRDefault="00986EFF" w:rsidP="00AD5BC8">
      <w:pPr>
        <w:pStyle w:val="NoSpacing"/>
      </w:pPr>
    </w:p>
    <w:p w14:paraId="0EDA627A" w14:textId="5D9A5451" w:rsidR="00986EFF" w:rsidRDefault="00986EFF" w:rsidP="00AD5BC8">
      <w:pPr>
        <w:pStyle w:val="NoSpacing"/>
      </w:pPr>
      <w:r>
        <w:t>Multifactor model is given as:</w:t>
      </w:r>
    </w:p>
    <w:p w14:paraId="47A8C8AC" w14:textId="77777777" w:rsidR="00986EFF" w:rsidRDefault="00986EFF" w:rsidP="00AD5BC8">
      <w:pPr>
        <w:pStyle w:val="NoSpacing"/>
      </w:pPr>
    </w:p>
    <w:p w14:paraId="487667B3" w14:textId="44E86B8B" w:rsidR="00986EFF" w:rsidRPr="00986EFF" w:rsidRDefault="00986EFF" w:rsidP="00AD5BC8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×E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Factor 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×E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Factor k</m:t>
              </m:r>
            </m:e>
          </m:d>
        </m:oMath>
      </m:oMathPara>
    </w:p>
    <w:p w14:paraId="05E56175" w14:textId="77777777" w:rsidR="00BB6A4C" w:rsidRDefault="00BB6A4C" w:rsidP="00AD5BC8">
      <w:pPr>
        <w:pStyle w:val="NoSpacing"/>
      </w:pPr>
    </w:p>
    <w:p w14:paraId="4C71F22A" w14:textId="52BDDB15" w:rsidR="00BB6A4C" w:rsidRDefault="009F5E8C" w:rsidP="00AD5BC8">
      <w:pPr>
        <w:pStyle w:val="NoSpacing"/>
      </w:pPr>
      <w:r>
        <w:t>Expected excess return is the sum of each Factor sensitivity multiplied by the EV</w:t>
      </w:r>
    </w:p>
    <w:p w14:paraId="593A443A" w14:textId="77777777" w:rsidR="009F5E8C" w:rsidRDefault="009F5E8C" w:rsidP="00AD5BC8">
      <w:pPr>
        <w:pStyle w:val="NoSpacing"/>
      </w:pPr>
    </w:p>
    <w:p w14:paraId="74A2F49B" w14:textId="77777777" w:rsidR="009F5E8C" w:rsidRDefault="009F5E8C" w:rsidP="00AD5BC8">
      <w:pPr>
        <w:pStyle w:val="NoSpacing"/>
      </w:pPr>
    </w:p>
    <w:p w14:paraId="7AF565F3" w14:textId="55CA0F6D" w:rsidR="00E8669E" w:rsidRDefault="00E8669E" w:rsidP="00AD5BC8">
      <w:pPr>
        <w:pStyle w:val="NoSpacing"/>
      </w:pPr>
      <w:r>
        <w:t>Fama French and Carhart multifactor mode: Firm size, BV/Market value ratio, Market portfolio excess return, price momentum of prior periods</w:t>
      </w:r>
    </w:p>
    <w:p w14:paraId="05925B88" w14:textId="77777777" w:rsidR="00E8669E" w:rsidRDefault="00E8669E" w:rsidP="00AD5BC8">
      <w:pPr>
        <w:pStyle w:val="NoSpacing"/>
      </w:pPr>
    </w:p>
    <w:p w14:paraId="335A0EB8" w14:textId="77777777" w:rsidR="00E8669E" w:rsidRDefault="00E8669E" w:rsidP="00AD5BC8">
      <w:pPr>
        <w:pStyle w:val="NoSpacing"/>
      </w:pPr>
    </w:p>
    <w:p w14:paraId="38F4C4BB" w14:textId="20B15243" w:rsidR="00E8669E" w:rsidRDefault="00E8669E" w:rsidP="00AD5BC8">
      <w:pPr>
        <w:pStyle w:val="NoSpacing"/>
      </w:pPr>
      <w:r>
        <w:t>Market model: Estimates portfolio beta and security abnormal return</w:t>
      </w:r>
    </w:p>
    <w:p w14:paraId="7CB1934A" w14:textId="77777777" w:rsidR="00192BC0" w:rsidRDefault="00192BC0" w:rsidP="00AD5BC8">
      <w:pPr>
        <w:pStyle w:val="NoSpacing"/>
      </w:pPr>
    </w:p>
    <w:p w14:paraId="33592D4F" w14:textId="173EBEF3" w:rsidR="00192BC0" w:rsidRPr="00D23E73" w:rsidRDefault="00000000" w:rsidP="00AD5BC8">
      <w:pPr>
        <w:pStyle w:val="NoSpacing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7E93FB5D" w14:textId="77777777" w:rsidR="00D23E73" w:rsidRDefault="00D23E73" w:rsidP="00AD5BC8">
      <w:pPr>
        <w:pStyle w:val="NoSpacing"/>
      </w:pPr>
    </w:p>
    <w:p w14:paraId="7A7ED0F1" w14:textId="079E0EA3" w:rsidR="00BB6A4C" w:rsidRPr="00E62A81" w:rsidRDefault="00000000" w:rsidP="00AD5BC8">
      <w:pPr>
        <w:pStyle w:val="NoSpacing"/>
        <w:rPr>
          <w:iCs/>
        </w:rPr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E62A81">
        <w:rPr>
          <w:iCs/>
        </w:rPr>
        <w:t xml:space="preserve"> is the risk free rate multiplied by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14:paraId="600C69B0" w14:textId="64A1F0E5" w:rsidR="00E62A81" w:rsidRDefault="00000000" w:rsidP="00AD5BC8">
      <w:pPr>
        <w:pStyle w:val="NoSpacing"/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BC0416">
        <w:rPr>
          <w:iCs/>
        </w:rPr>
        <w:t xml:space="preserve"> and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BC0416">
        <w:rPr>
          <w:iCs/>
        </w:rPr>
        <w:t xml:space="preserve"> are measured using historical data</w:t>
      </w:r>
    </w:p>
    <w:p w14:paraId="37B04C9C" w14:textId="1BC37ABD" w:rsidR="00E62A81" w:rsidRPr="00E62A81" w:rsidRDefault="00000000" w:rsidP="00AD5BC8">
      <w:pPr>
        <w:pStyle w:val="NoSpacing"/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BC0416">
        <w:rPr>
          <w:iCs/>
        </w:rPr>
        <w:t xml:space="preserve"> is abnormal returns on the asset</w:t>
      </w:r>
    </w:p>
    <w:p w14:paraId="43201A7B" w14:textId="22BCF712" w:rsidR="00BB6A4C" w:rsidRDefault="00000000" w:rsidP="00AD5BC8">
      <w:pPr>
        <w:pStyle w:val="NoSpacing"/>
        <w:rPr>
          <w:iCs/>
        </w:rPr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E327E8">
        <w:rPr>
          <w:iCs/>
        </w:rPr>
        <w:t xml:space="preserve"> is sensitivity to the market portfolio</w:t>
      </w:r>
    </w:p>
    <w:p w14:paraId="4EDAD613" w14:textId="77777777" w:rsidR="00E327E8" w:rsidRDefault="00E327E8" w:rsidP="00AD5BC8">
      <w:pPr>
        <w:pStyle w:val="NoSpacing"/>
        <w:rPr>
          <w:iCs/>
        </w:rPr>
      </w:pPr>
    </w:p>
    <w:p w14:paraId="6A7D3F26" w14:textId="77777777" w:rsidR="00E327E8" w:rsidRDefault="00E327E8" w:rsidP="00AD5BC8">
      <w:pPr>
        <w:pStyle w:val="NoSpacing"/>
        <w:rPr>
          <w:iCs/>
        </w:rPr>
      </w:pPr>
    </w:p>
    <w:p w14:paraId="15D0FCB5" w14:textId="77777777" w:rsidR="001A29B6" w:rsidRDefault="001A29B6" w:rsidP="00AD5BC8">
      <w:pPr>
        <w:pStyle w:val="NoSpacing"/>
        <w:rPr>
          <w:iCs/>
        </w:rPr>
      </w:pPr>
    </w:p>
    <w:p w14:paraId="501B3673" w14:textId="77777777" w:rsidR="001A29B6" w:rsidRDefault="001A29B6" w:rsidP="00AD5BC8">
      <w:pPr>
        <w:pStyle w:val="NoSpacing"/>
        <w:rPr>
          <w:iCs/>
        </w:rPr>
      </w:pPr>
    </w:p>
    <w:p w14:paraId="35C41F88" w14:textId="77777777" w:rsidR="001A29B6" w:rsidRDefault="001A29B6" w:rsidP="00AD5BC8">
      <w:pPr>
        <w:pStyle w:val="NoSpacing"/>
        <w:rPr>
          <w:iCs/>
        </w:rPr>
      </w:pPr>
    </w:p>
    <w:p w14:paraId="07A78A1D" w14:textId="77777777" w:rsidR="001A29B6" w:rsidRDefault="001A29B6" w:rsidP="00AD5BC8">
      <w:pPr>
        <w:pStyle w:val="NoSpacing"/>
        <w:rPr>
          <w:iCs/>
        </w:rPr>
      </w:pPr>
    </w:p>
    <w:p w14:paraId="230C2866" w14:textId="77777777" w:rsidR="001A29B6" w:rsidRDefault="001A29B6" w:rsidP="00AD5BC8">
      <w:pPr>
        <w:pStyle w:val="NoSpacing"/>
        <w:rPr>
          <w:iCs/>
        </w:rPr>
      </w:pPr>
    </w:p>
    <w:p w14:paraId="75FFF673" w14:textId="77777777" w:rsidR="001A29B6" w:rsidRDefault="001A29B6" w:rsidP="00AD5BC8">
      <w:pPr>
        <w:pStyle w:val="NoSpacing"/>
        <w:rPr>
          <w:iCs/>
        </w:rPr>
      </w:pPr>
    </w:p>
    <w:p w14:paraId="1835DE93" w14:textId="77777777" w:rsidR="001A29B6" w:rsidRDefault="001A29B6" w:rsidP="00AD5BC8">
      <w:pPr>
        <w:pStyle w:val="NoSpacing"/>
        <w:rPr>
          <w:iCs/>
        </w:rPr>
      </w:pPr>
    </w:p>
    <w:p w14:paraId="46FB9A80" w14:textId="7945CE5A" w:rsidR="00E327E8" w:rsidRPr="005E327E" w:rsidRDefault="003D7F23" w:rsidP="00AD5BC8">
      <w:pPr>
        <w:pStyle w:val="NoSpacing"/>
        <w:rPr>
          <w:b/>
          <w:bCs/>
          <w:iCs/>
        </w:rPr>
      </w:pPr>
      <w:r w:rsidRPr="005E327E">
        <w:rPr>
          <w:b/>
          <w:bCs/>
          <w:iCs/>
        </w:rPr>
        <w:lastRenderedPageBreak/>
        <w:t>Beta</w:t>
      </w:r>
      <w:r w:rsidR="00B20BC4">
        <w:rPr>
          <w:b/>
          <w:bCs/>
          <w:iCs/>
        </w:rPr>
        <w:t xml:space="preserve"> (learn both)</w:t>
      </w:r>
    </w:p>
    <w:p w14:paraId="148C85F6" w14:textId="77777777" w:rsidR="003D7F23" w:rsidRDefault="003D7F23" w:rsidP="00AD5BC8">
      <w:pPr>
        <w:pStyle w:val="NoSpacing"/>
        <w:rPr>
          <w:iCs/>
        </w:rPr>
      </w:pPr>
    </w:p>
    <w:p w14:paraId="739DE6EE" w14:textId="31D976C3" w:rsidR="003D7F23" w:rsidRDefault="005E327E" w:rsidP="00AD5BC8">
      <w:pPr>
        <w:pStyle w:val="NoSpacing"/>
      </w:pPr>
      <w:r>
        <w:t>Beta: Sensitivity of asset return on the market index</w:t>
      </w:r>
    </w:p>
    <w:p w14:paraId="331963C8" w14:textId="77777777" w:rsidR="00D4181B" w:rsidRDefault="00D4181B" w:rsidP="00AD5BC8">
      <w:pPr>
        <w:pStyle w:val="NoSpacing"/>
      </w:pPr>
    </w:p>
    <w:p w14:paraId="0C3C5D34" w14:textId="612963C9" w:rsidR="00D4181B" w:rsidRPr="00D4181B" w:rsidRDefault="00000000" w:rsidP="00AD5BC8">
      <w:pPr>
        <w:pStyle w:val="NoSpacing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im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2E4D3869" w14:textId="77777777" w:rsidR="00D4181B" w:rsidRDefault="00D4181B" w:rsidP="00AD5BC8">
      <w:pPr>
        <w:pStyle w:val="NoSpacing"/>
        <w:rPr>
          <w:iCs/>
        </w:rPr>
      </w:pPr>
    </w:p>
    <w:p w14:paraId="0F9203EC" w14:textId="2CF4BCDB" w:rsidR="00757C37" w:rsidRPr="00757C37" w:rsidRDefault="00000000" w:rsidP="00757C37">
      <w:pPr>
        <w:pStyle w:val="NoSpacing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im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den>
              </m:f>
            </m:e>
          </m:d>
        </m:oMath>
      </m:oMathPara>
    </w:p>
    <w:p w14:paraId="28439C62" w14:textId="77777777" w:rsidR="00757C37" w:rsidRDefault="00757C37" w:rsidP="00757C37">
      <w:pPr>
        <w:pStyle w:val="NoSpacing"/>
      </w:pPr>
    </w:p>
    <w:p w14:paraId="76C2E60D" w14:textId="2FE81DA0" w:rsidR="00144AB3" w:rsidRDefault="00144AB3" w:rsidP="00757C37">
      <w:pPr>
        <w:pStyle w:val="NoSpacing"/>
      </w:pPr>
      <w:r>
        <w:t xml:space="preserve">Regressing market excess return on market excess return </w:t>
      </w:r>
      <w:r w:rsidR="001E4B15">
        <w:t>gives</w:t>
      </w:r>
      <w:r>
        <w:t xml:space="preserve"> </w:t>
      </w:r>
      <w:r w:rsidR="00774B56">
        <w:t>security characteristics line</w:t>
      </w:r>
    </w:p>
    <w:p w14:paraId="6C79B14B" w14:textId="6795A64F" w:rsidR="00144AB3" w:rsidRPr="00757C37" w:rsidRDefault="00144AB3" w:rsidP="00144AB3">
      <w:pPr>
        <w:pStyle w:val="NoSpacing"/>
        <w:numPr>
          <w:ilvl w:val="0"/>
          <w:numId w:val="1"/>
        </w:numPr>
      </w:pPr>
      <w:r>
        <w:t>The slope</w:t>
      </w:r>
      <w:r w:rsidR="00774B56">
        <w:t xml:space="preserve"> is the beta</w:t>
      </w:r>
    </w:p>
    <w:p w14:paraId="560DC0D7" w14:textId="1D5919A7" w:rsidR="00D4181B" w:rsidRDefault="004E11A8" w:rsidP="00AD5BC8">
      <w:pPr>
        <w:pStyle w:val="NoSpacing"/>
      </w:pPr>
      <w:r>
        <w:t xml:space="preserve"> </w:t>
      </w:r>
    </w:p>
    <w:p w14:paraId="689CEC74" w14:textId="77777777" w:rsidR="00BB6A4C" w:rsidRDefault="00BB6A4C" w:rsidP="00AD5BC8">
      <w:pPr>
        <w:pStyle w:val="NoSpacing"/>
      </w:pPr>
    </w:p>
    <w:p w14:paraId="03FC62E0" w14:textId="7F4B5DF9" w:rsidR="00BB6A4C" w:rsidRPr="00EA5739" w:rsidRDefault="001B3738" w:rsidP="00AD5BC8">
      <w:pPr>
        <w:pStyle w:val="NoSpacing"/>
        <w:rPr>
          <w:b/>
          <w:bCs/>
        </w:rPr>
      </w:pPr>
      <w:r w:rsidRPr="00EA5739">
        <w:rPr>
          <w:b/>
          <w:bCs/>
        </w:rPr>
        <w:t>CAPM</w:t>
      </w:r>
    </w:p>
    <w:p w14:paraId="69BE2132" w14:textId="77777777" w:rsidR="001B3738" w:rsidRDefault="001B3738" w:rsidP="00AD5BC8">
      <w:pPr>
        <w:pStyle w:val="NoSpacing"/>
      </w:pPr>
    </w:p>
    <w:p w14:paraId="7DA9908D" w14:textId="54A47C3B" w:rsidR="001B3738" w:rsidRDefault="002A0E90" w:rsidP="00AD5BC8">
      <w:pPr>
        <w:pStyle w:val="NoSpacing"/>
      </w:pPr>
      <w:r>
        <w:t xml:space="preserve">Security market line (SML): Plots </w:t>
      </w:r>
      <w:r w:rsidR="006454E1">
        <w:t>covariance</w:t>
      </w:r>
      <w:r>
        <w:t xml:space="preserve"> between the asset and the market</w:t>
      </w:r>
      <w:r w:rsidR="006454E1">
        <w:t>,</w:t>
      </w:r>
      <w:r>
        <w:t xml:space="preserve"> and EV of</w:t>
      </w:r>
      <w:r w:rsidR="006454E1">
        <w:t xml:space="preserve"> asset return</w:t>
      </w:r>
    </w:p>
    <w:p w14:paraId="39320193" w14:textId="77777777" w:rsidR="004528E1" w:rsidRDefault="004528E1" w:rsidP="00AD5BC8">
      <w:pPr>
        <w:pStyle w:val="NoSpacing"/>
      </w:pPr>
    </w:p>
    <w:p w14:paraId="3CC0F8D7" w14:textId="28EEBB7B" w:rsidR="004528E1" w:rsidRDefault="004528E1" w:rsidP="00AD5BC8">
      <w:pPr>
        <w:pStyle w:val="NoSpacing"/>
      </w:pPr>
      <w:r>
        <w:t>SML equation is:</w:t>
      </w:r>
    </w:p>
    <w:p w14:paraId="5D328046" w14:textId="302238F1" w:rsidR="004528E1" w:rsidRPr="00C07AD7" w:rsidRDefault="00C07AD7" w:rsidP="00AD5BC8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i,m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</m:oMath>
      </m:oMathPara>
    </w:p>
    <w:p w14:paraId="3A604C2C" w14:textId="77777777" w:rsidR="00C07AD7" w:rsidRPr="00C07AD7" w:rsidRDefault="00C07AD7" w:rsidP="00AD5BC8">
      <w:pPr>
        <w:pStyle w:val="NoSpacing"/>
      </w:pPr>
    </w:p>
    <w:p w14:paraId="76F6729B" w14:textId="50160521" w:rsidR="001E6CFD" w:rsidRDefault="00000000" w:rsidP="00AD5BC8">
      <w:pPr>
        <w:pStyle w:val="NoSpacing"/>
        <w:rPr>
          <w:iCs/>
        </w:rPr>
      </w:pP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i,m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Cs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 w:rsidR="001E6CFD">
        <w:rPr>
          <w:iCs/>
        </w:rPr>
        <w:t xml:space="preserve"> is beta</w:t>
      </w:r>
    </w:p>
    <w:p w14:paraId="2203AB4C" w14:textId="77777777" w:rsidR="00053DBB" w:rsidRDefault="00053DBB" w:rsidP="00AD5BC8">
      <w:pPr>
        <w:pStyle w:val="NoSpacing"/>
        <w:rPr>
          <w:iCs/>
        </w:rPr>
      </w:pPr>
    </w:p>
    <w:p w14:paraId="05AE17EB" w14:textId="53086619" w:rsidR="00053DBB" w:rsidRDefault="00053DBB" w:rsidP="00AD5BC8">
      <w:pPr>
        <w:pStyle w:val="NoSpacing"/>
        <w:rPr>
          <w:iCs/>
        </w:rPr>
      </w:pPr>
      <w:r>
        <w:rPr>
          <w:iCs/>
        </w:rPr>
        <w:t>CAPM is given by:</w:t>
      </w:r>
    </w:p>
    <w:p w14:paraId="0F935871" w14:textId="1FF26CB2" w:rsidR="00597B37" w:rsidRPr="00C07AD7" w:rsidRDefault="00597B37" w:rsidP="00597B37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</m:oMath>
      </m:oMathPara>
    </w:p>
    <w:p w14:paraId="158A663A" w14:textId="77777777" w:rsidR="001E6CFD" w:rsidRDefault="001E6CFD" w:rsidP="00AD5BC8">
      <w:pPr>
        <w:pStyle w:val="NoSpacing"/>
      </w:pPr>
    </w:p>
    <w:p w14:paraId="0698DAD4" w14:textId="3B9F5BA8" w:rsidR="001415D1" w:rsidRDefault="001415D1" w:rsidP="00AD5BC8">
      <w:pPr>
        <w:pStyle w:val="NoSpacing"/>
      </w:pPr>
      <w:r>
        <w:t>Assumptions of CAPM:</w:t>
      </w:r>
    </w:p>
    <w:p w14:paraId="6D8F27AF" w14:textId="7E27CC34" w:rsidR="001415D1" w:rsidRDefault="001415D1" w:rsidP="00697A9D">
      <w:pPr>
        <w:pStyle w:val="NoSpacing"/>
        <w:numPr>
          <w:ilvl w:val="0"/>
          <w:numId w:val="1"/>
        </w:numPr>
      </w:pPr>
      <w:r>
        <w:t>Risk aver</w:t>
      </w:r>
      <w:r w:rsidR="00697A9D">
        <w:t>se, u</w:t>
      </w:r>
      <w:r>
        <w:t>tility maximising investors</w:t>
      </w:r>
    </w:p>
    <w:p w14:paraId="4CDCAFA6" w14:textId="6D2EC9D5" w:rsidR="001415D1" w:rsidRDefault="001415D1" w:rsidP="001415D1">
      <w:pPr>
        <w:pStyle w:val="NoSpacing"/>
        <w:numPr>
          <w:ilvl w:val="0"/>
          <w:numId w:val="1"/>
        </w:numPr>
      </w:pPr>
      <w:r>
        <w:t>Frictionless</w:t>
      </w:r>
      <w:r w:rsidR="00697A9D">
        <w:t>, competitive markets</w:t>
      </w:r>
    </w:p>
    <w:p w14:paraId="791BFD53" w14:textId="4FCA05D3" w:rsidR="001415D1" w:rsidRDefault="001415D1" w:rsidP="001415D1">
      <w:pPr>
        <w:pStyle w:val="NoSpacing"/>
        <w:numPr>
          <w:ilvl w:val="0"/>
          <w:numId w:val="1"/>
        </w:numPr>
      </w:pPr>
      <w:r>
        <w:t>One period horizon</w:t>
      </w:r>
      <w:r w:rsidR="00686B56">
        <w:t xml:space="preserve"> for all</w:t>
      </w:r>
    </w:p>
    <w:p w14:paraId="28DCFB45" w14:textId="58CCF37A" w:rsidR="001415D1" w:rsidRDefault="001415D1" w:rsidP="001415D1">
      <w:pPr>
        <w:pStyle w:val="NoSpacing"/>
        <w:numPr>
          <w:ilvl w:val="0"/>
          <w:numId w:val="1"/>
        </w:numPr>
      </w:pPr>
      <w:r>
        <w:t>Homogenous expectations</w:t>
      </w:r>
    </w:p>
    <w:p w14:paraId="19D2DDBD" w14:textId="77777777" w:rsidR="00BB6A4C" w:rsidRDefault="00BB6A4C" w:rsidP="00AD5BC8">
      <w:pPr>
        <w:pStyle w:val="NoSpacing"/>
      </w:pPr>
    </w:p>
    <w:p w14:paraId="65E66B46" w14:textId="77777777" w:rsidR="00BB6A4C" w:rsidRDefault="00BB6A4C" w:rsidP="00AD5BC8">
      <w:pPr>
        <w:pStyle w:val="NoSpacing"/>
      </w:pPr>
    </w:p>
    <w:p w14:paraId="1D09BA0E" w14:textId="6865DE12" w:rsidR="00686B56" w:rsidRPr="00686B56" w:rsidRDefault="00686B56" w:rsidP="00AD5BC8">
      <w:pPr>
        <w:pStyle w:val="NoSpacing"/>
        <w:rPr>
          <w:b/>
          <w:bCs/>
        </w:rPr>
      </w:pPr>
      <w:r w:rsidRPr="00686B56">
        <w:rPr>
          <w:b/>
          <w:bCs/>
        </w:rPr>
        <w:t>CML vs SML</w:t>
      </w:r>
    </w:p>
    <w:p w14:paraId="608102EA" w14:textId="77777777" w:rsidR="00BB6A4C" w:rsidRDefault="00BB6A4C" w:rsidP="00AD5BC8">
      <w:pPr>
        <w:pStyle w:val="NoSpacing"/>
      </w:pPr>
    </w:p>
    <w:p w14:paraId="1B6BFB1E" w14:textId="74364B02" w:rsidR="00BB6A4C" w:rsidRDefault="00AD29C6" w:rsidP="00AD5BC8">
      <w:pPr>
        <w:pStyle w:val="NoSpacing"/>
      </w:pPr>
      <w:r>
        <w:t>CML has total risk on x axis</w:t>
      </w:r>
    </w:p>
    <w:p w14:paraId="26372416" w14:textId="2A2A0C6F" w:rsidR="00AD29C6" w:rsidRDefault="00AD29C6" w:rsidP="00AD29C6">
      <w:pPr>
        <w:pStyle w:val="NoSpacing"/>
        <w:numPr>
          <w:ilvl w:val="0"/>
          <w:numId w:val="1"/>
        </w:numPr>
      </w:pPr>
      <w:r>
        <w:t>Only efficient portfolios plotted</w:t>
      </w:r>
    </w:p>
    <w:p w14:paraId="6459C0BC" w14:textId="77777777" w:rsidR="00AD29C6" w:rsidRDefault="00AD29C6" w:rsidP="00AD5BC8">
      <w:pPr>
        <w:pStyle w:val="NoSpacing"/>
      </w:pPr>
    </w:p>
    <w:p w14:paraId="32277161" w14:textId="74357A71" w:rsidR="00AD29C6" w:rsidRDefault="00AD29C6" w:rsidP="00AD5BC8">
      <w:pPr>
        <w:pStyle w:val="NoSpacing"/>
      </w:pPr>
      <w:r>
        <w:t>SML has beta (systematic risk) on the x axis</w:t>
      </w:r>
    </w:p>
    <w:p w14:paraId="040B43F9" w14:textId="0FE9B7E8" w:rsidR="00BB6A4C" w:rsidRDefault="00AD29C6" w:rsidP="00AD29C6">
      <w:pPr>
        <w:pStyle w:val="NoSpacing"/>
        <w:numPr>
          <w:ilvl w:val="0"/>
          <w:numId w:val="1"/>
        </w:numPr>
      </w:pPr>
      <w:r>
        <w:t>All properly priced portfolios plotted</w:t>
      </w:r>
    </w:p>
    <w:p w14:paraId="2CF30C0F" w14:textId="77777777" w:rsidR="00BB6A4C" w:rsidRDefault="00BB6A4C" w:rsidP="00AD5BC8">
      <w:pPr>
        <w:pStyle w:val="NoSpacing"/>
      </w:pPr>
    </w:p>
    <w:p w14:paraId="5803B735" w14:textId="6AABF568" w:rsidR="00BB6A4C" w:rsidRDefault="00AD29C6" w:rsidP="00AD5BC8">
      <w:pPr>
        <w:pStyle w:val="NoSpacing"/>
      </w:pPr>
      <w:r>
        <w:t>Non-diversified (non-efficient) portfolios are below the CML line</w:t>
      </w:r>
    </w:p>
    <w:p w14:paraId="693ED578" w14:textId="77777777" w:rsidR="00BB6A4C" w:rsidRDefault="00BB6A4C" w:rsidP="00AD5BC8">
      <w:pPr>
        <w:pStyle w:val="NoSpacing"/>
      </w:pPr>
    </w:p>
    <w:p w14:paraId="7E1F9CF8" w14:textId="298E11BE" w:rsidR="00BB6A4C" w:rsidRDefault="00872818" w:rsidP="00AD5BC8">
      <w:pPr>
        <w:pStyle w:val="NoSpacing"/>
      </w:pPr>
      <w:r>
        <w:t xml:space="preserve">All stocks and portfolios are on the </w:t>
      </w:r>
      <w:r w:rsidR="00E736FD">
        <w:t>S</w:t>
      </w:r>
      <w:r>
        <w:t>ML line</w:t>
      </w:r>
      <w:r w:rsidR="007E64CF">
        <w:t xml:space="preserve"> (if it is accurately priced)</w:t>
      </w:r>
    </w:p>
    <w:p w14:paraId="2F3A76FB" w14:textId="075CB284" w:rsidR="00BB6A4C" w:rsidRDefault="005531F6" w:rsidP="005531F6">
      <w:pPr>
        <w:pStyle w:val="NoSpacing"/>
        <w:numPr>
          <w:ilvl w:val="0"/>
          <w:numId w:val="1"/>
        </w:numPr>
      </w:pPr>
      <w:r>
        <w:t>Can deviate from line if not accurately priced</w:t>
      </w:r>
    </w:p>
    <w:p w14:paraId="561AE3AE" w14:textId="77777777" w:rsidR="005531F6" w:rsidRDefault="005531F6" w:rsidP="00AD5BC8">
      <w:pPr>
        <w:pStyle w:val="NoSpacing"/>
      </w:pPr>
    </w:p>
    <w:p w14:paraId="3D576F4C" w14:textId="130DB6ED" w:rsidR="00BB6A4C" w:rsidRPr="008936A2" w:rsidRDefault="008936A2" w:rsidP="00AD5BC8">
      <w:pPr>
        <w:pStyle w:val="NoSpacing"/>
        <w:rPr>
          <w:b/>
          <w:bCs/>
        </w:rPr>
      </w:pPr>
      <w:r w:rsidRPr="008936A2">
        <w:rPr>
          <w:b/>
          <w:bCs/>
        </w:rPr>
        <w:t>CAPM and SML applications</w:t>
      </w:r>
    </w:p>
    <w:p w14:paraId="14CF8F3A" w14:textId="77777777" w:rsidR="00BB6A4C" w:rsidRDefault="00BB6A4C" w:rsidP="00AD5BC8">
      <w:pPr>
        <w:pStyle w:val="NoSpacing"/>
      </w:pPr>
    </w:p>
    <w:p w14:paraId="64465C26" w14:textId="2C338E63" w:rsidR="00BB6A4C" w:rsidRDefault="008178AA" w:rsidP="00AD5BC8">
      <w:pPr>
        <w:pStyle w:val="NoSpacing"/>
      </w:pPr>
      <w:r>
        <w:t>At equilibrium, expected return and required return are equal</w:t>
      </w:r>
    </w:p>
    <w:p w14:paraId="46202609" w14:textId="68937820" w:rsidR="008178AA" w:rsidRDefault="008178AA" w:rsidP="008178AA">
      <w:pPr>
        <w:pStyle w:val="NoSpacing"/>
        <w:numPr>
          <w:ilvl w:val="0"/>
          <w:numId w:val="1"/>
        </w:numPr>
      </w:pPr>
      <w:r>
        <w:t>CAPM can be used to estimate a required return</w:t>
      </w:r>
    </w:p>
    <w:p w14:paraId="177A1573" w14:textId="77777777" w:rsidR="008178AA" w:rsidRDefault="008178AA" w:rsidP="008178AA">
      <w:pPr>
        <w:pStyle w:val="NoSpacing"/>
      </w:pPr>
    </w:p>
    <w:p w14:paraId="244FC251" w14:textId="2D38229F" w:rsidR="008178AA" w:rsidRDefault="0064322C" w:rsidP="008178AA">
      <w:pPr>
        <w:pStyle w:val="NoSpacing"/>
      </w:pPr>
      <w:r>
        <w:t>SML shows required return based on beta</w:t>
      </w:r>
    </w:p>
    <w:p w14:paraId="3A377C64" w14:textId="77777777" w:rsidR="004F42F2" w:rsidRDefault="004F42F2" w:rsidP="008178AA">
      <w:pPr>
        <w:pStyle w:val="NoSpacing"/>
      </w:pPr>
    </w:p>
    <w:p w14:paraId="471311A7" w14:textId="244A73A0" w:rsidR="004F42F2" w:rsidRDefault="00901AC3" w:rsidP="008178AA">
      <w:pPr>
        <w:pStyle w:val="NoSpacing"/>
      </w:pPr>
      <w:r>
        <w:t>If forecast return &lt; Required return</w:t>
      </w:r>
    </w:p>
    <w:p w14:paraId="2C2F61BB" w14:textId="367A1054" w:rsidR="00901AC3" w:rsidRDefault="00901AC3" w:rsidP="00901AC3">
      <w:pPr>
        <w:pStyle w:val="NoSpacing"/>
        <w:numPr>
          <w:ilvl w:val="0"/>
          <w:numId w:val="1"/>
        </w:numPr>
      </w:pPr>
      <w:r>
        <w:t>Stock overvalued</w:t>
      </w:r>
      <w:r w:rsidR="00003603">
        <w:t>, below SML</w:t>
      </w:r>
    </w:p>
    <w:p w14:paraId="0007B4E2" w14:textId="77777777" w:rsidR="00901AC3" w:rsidRDefault="00901AC3" w:rsidP="00901AC3">
      <w:pPr>
        <w:pStyle w:val="NoSpacing"/>
      </w:pPr>
    </w:p>
    <w:p w14:paraId="6283E9D5" w14:textId="724825E7" w:rsidR="00901AC3" w:rsidRDefault="00901AC3" w:rsidP="00901AC3">
      <w:pPr>
        <w:pStyle w:val="NoSpacing"/>
      </w:pPr>
      <w:r>
        <w:t>If forecast return &gt; Required return</w:t>
      </w:r>
    </w:p>
    <w:p w14:paraId="26CD953F" w14:textId="79D323DE" w:rsidR="00901AC3" w:rsidRDefault="00901AC3" w:rsidP="00901AC3">
      <w:pPr>
        <w:pStyle w:val="NoSpacing"/>
        <w:numPr>
          <w:ilvl w:val="0"/>
          <w:numId w:val="1"/>
        </w:numPr>
      </w:pPr>
      <w:r>
        <w:t>Stock undervalued</w:t>
      </w:r>
      <w:r w:rsidR="00003603">
        <w:t>, above SML</w:t>
      </w:r>
    </w:p>
    <w:p w14:paraId="16696C96" w14:textId="77777777" w:rsidR="008343CE" w:rsidRDefault="008343CE" w:rsidP="008343CE">
      <w:pPr>
        <w:pStyle w:val="NoSpacing"/>
      </w:pPr>
    </w:p>
    <w:p w14:paraId="319C1B98" w14:textId="77777777" w:rsidR="008343CE" w:rsidRDefault="008343CE" w:rsidP="008343CE">
      <w:pPr>
        <w:pStyle w:val="NoSpacing"/>
      </w:pPr>
    </w:p>
    <w:p w14:paraId="17A0958F" w14:textId="15E7AEEA" w:rsidR="008343CE" w:rsidRPr="009038A6" w:rsidRDefault="008343CE" w:rsidP="008343CE">
      <w:pPr>
        <w:pStyle w:val="NoSpacing"/>
        <w:rPr>
          <w:b/>
          <w:bCs/>
        </w:rPr>
      </w:pPr>
      <w:r w:rsidRPr="009038A6">
        <w:rPr>
          <w:b/>
          <w:bCs/>
        </w:rPr>
        <w:t>Performance evaluation</w:t>
      </w:r>
    </w:p>
    <w:p w14:paraId="58706F18" w14:textId="77777777" w:rsidR="005F4F68" w:rsidRDefault="005F4F68" w:rsidP="008343CE">
      <w:pPr>
        <w:pStyle w:val="NoSpacing"/>
      </w:pPr>
    </w:p>
    <w:p w14:paraId="25728E61" w14:textId="2098FDEF" w:rsidR="005F4F68" w:rsidRDefault="00FF70DD" w:rsidP="008343CE">
      <w:pPr>
        <w:pStyle w:val="NoSpacing"/>
      </w:pPr>
      <w:r>
        <w:t>Performance evaluation: Analysis of risk and return of active manager’s portfolio</w:t>
      </w:r>
    </w:p>
    <w:p w14:paraId="00F52995" w14:textId="77777777" w:rsidR="00FF70DD" w:rsidRDefault="00FF70DD" w:rsidP="008343CE">
      <w:pPr>
        <w:pStyle w:val="NoSpacing"/>
      </w:pPr>
    </w:p>
    <w:p w14:paraId="01E8D9A1" w14:textId="6163BD61" w:rsidR="00FF70DD" w:rsidRDefault="00F273D8" w:rsidP="008343CE">
      <w:pPr>
        <w:pStyle w:val="NoSpacing"/>
      </w:pPr>
      <w:r>
        <w:t>Attribution analysis: Sources of returns differences between active portfolio and passive portfolio</w:t>
      </w:r>
    </w:p>
    <w:p w14:paraId="2655B5D9" w14:textId="77777777" w:rsidR="00F273D8" w:rsidRDefault="00F273D8" w:rsidP="008343CE">
      <w:pPr>
        <w:pStyle w:val="NoSpacing"/>
      </w:pPr>
    </w:p>
    <w:p w14:paraId="1D0F8E5F" w14:textId="77777777" w:rsidR="00F273D8" w:rsidRDefault="00F273D8" w:rsidP="008343CE">
      <w:pPr>
        <w:pStyle w:val="NoSpacing"/>
      </w:pPr>
    </w:p>
    <w:p w14:paraId="74CC2B8A" w14:textId="75273F74" w:rsidR="00C33E2C" w:rsidRPr="00C33E2C" w:rsidRDefault="00C33E2C" w:rsidP="008343CE">
      <w:pPr>
        <w:pStyle w:val="NoSpacing"/>
        <w:rPr>
          <w:b/>
          <w:bCs/>
        </w:rPr>
      </w:pPr>
      <w:r w:rsidRPr="00C33E2C">
        <w:rPr>
          <w:b/>
          <w:bCs/>
        </w:rPr>
        <w:t>Sharpe ratio</w:t>
      </w:r>
    </w:p>
    <w:p w14:paraId="7B64ABEB" w14:textId="77777777" w:rsidR="00C33E2C" w:rsidRDefault="00C33E2C" w:rsidP="008343CE">
      <w:pPr>
        <w:pStyle w:val="NoSpacing"/>
      </w:pPr>
    </w:p>
    <w:p w14:paraId="590BB5D4" w14:textId="2A07EC6A" w:rsidR="003327C8" w:rsidRDefault="003327C8" w:rsidP="008343CE">
      <w:pPr>
        <w:pStyle w:val="NoSpacing"/>
      </w:pPr>
      <w:r>
        <w:t>Sharpe ratio:</w:t>
      </w:r>
    </w:p>
    <w:p w14:paraId="35F38BD9" w14:textId="22D554AA" w:rsidR="003327C8" w:rsidRPr="00CD3F04" w:rsidRDefault="00CD3F04" w:rsidP="008343CE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Sharpe ratio=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E[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portfolio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portfolio</m:t>
                  </m:r>
                </m:sub>
              </m:sSub>
            </m:den>
          </m:f>
        </m:oMath>
      </m:oMathPara>
    </w:p>
    <w:p w14:paraId="6D012E07" w14:textId="77777777" w:rsidR="005F4F68" w:rsidRDefault="005F4F68" w:rsidP="008343CE">
      <w:pPr>
        <w:pStyle w:val="NoSpacing"/>
      </w:pPr>
    </w:p>
    <w:p w14:paraId="47D89A35" w14:textId="77C5F355" w:rsidR="005F4F68" w:rsidRDefault="00CD3F04" w:rsidP="008343CE">
      <w:pPr>
        <w:pStyle w:val="NoSpacing"/>
      </w:pPr>
      <w:r>
        <w:t>Shows excess returns per unit of portfolio risk</w:t>
      </w:r>
    </w:p>
    <w:p w14:paraId="41758983" w14:textId="46A90746" w:rsidR="00CD3F04" w:rsidRDefault="00CD3F04" w:rsidP="00CD3F04">
      <w:pPr>
        <w:pStyle w:val="NoSpacing"/>
        <w:numPr>
          <w:ilvl w:val="0"/>
          <w:numId w:val="1"/>
        </w:numPr>
      </w:pPr>
      <w:r>
        <w:t>Higher is better</w:t>
      </w:r>
    </w:p>
    <w:p w14:paraId="49A15D89" w14:textId="35FBC17E" w:rsidR="001431D2" w:rsidRDefault="001431D2" w:rsidP="00CD3F04">
      <w:pPr>
        <w:pStyle w:val="NoSpacing"/>
        <w:numPr>
          <w:ilvl w:val="0"/>
          <w:numId w:val="1"/>
        </w:numPr>
      </w:pPr>
      <w:r>
        <w:t xml:space="preserve">Based on total risk </w:t>
      </w:r>
      <w:r>
        <w:sym w:font="Wingdings" w:char="F0E0"/>
      </w:r>
      <w:r>
        <w:t xml:space="preserve"> Can evaluate anything</w:t>
      </w:r>
    </w:p>
    <w:p w14:paraId="666EAD78" w14:textId="77777777" w:rsidR="00CD3F04" w:rsidRDefault="00CD3F04" w:rsidP="00CD3F04">
      <w:pPr>
        <w:pStyle w:val="NoSpacing"/>
      </w:pPr>
    </w:p>
    <w:p w14:paraId="43C08E1E" w14:textId="7B18EA83" w:rsidR="00CD3F04" w:rsidRDefault="00357891" w:rsidP="00CD3F04">
      <w:pPr>
        <w:pStyle w:val="NoSpacing"/>
      </w:pPr>
      <w:r>
        <w:t>Can show expected returns (</w:t>
      </w:r>
      <w:proofErr w:type="spellStart"/>
      <w:r>
        <w:t>ex ante</w:t>
      </w:r>
      <w:proofErr w:type="spellEnd"/>
      <w:r>
        <w:t>) or evaluate performance (ex post)</w:t>
      </w:r>
    </w:p>
    <w:p w14:paraId="41581B93" w14:textId="77777777" w:rsidR="00901AC3" w:rsidRDefault="00901AC3" w:rsidP="00901AC3">
      <w:pPr>
        <w:pStyle w:val="NoSpacing"/>
      </w:pPr>
    </w:p>
    <w:p w14:paraId="0EE7DE9F" w14:textId="77777777" w:rsidR="00C33E2C" w:rsidRDefault="00C33E2C" w:rsidP="00901AC3">
      <w:pPr>
        <w:pStyle w:val="NoSpacing"/>
      </w:pPr>
    </w:p>
    <w:p w14:paraId="6A8BB57B" w14:textId="75FB2E58" w:rsidR="00C33E2C" w:rsidRPr="00C33E2C" w:rsidRDefault="00000000" w:rsidP="00901AC3">
      <w:pPr>
        <w:pStyle w:val="NoSpacing"/>
        <w:rPr>
          <w:b/>
          <w:bCs/>
        </w:rPr>
      </w:pPr>
      <m:oMath>
        <m:sSup>
          <m:sSupPr>
            <m:ctrlPr>
              <w:rPr>
                <w:rFonts w:ascii="Cambria Math" w:hAnsi="Cambria Math"/>
                <w:b/>
                <w:bCs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p>
        </m:sSup>
      </m:oMath>
      <w:r w:rsidR="00C33E2C" w:rsidRPr="00C33E2C">
        <w:rPr>
          <w:b/>
          <w:bCs/>
          <w:iCs/>
        </w:rPr>
        <w:t xml:space="preserve"> </w:t>
      </w:r>
      <w:r w:rsidR="00C33E2C">
        <w:rPr>
          <w:b/>
          <w:bCs/>
          <w:iCs/>
        </w:rPr>
        <w:t>(Sharpe as a %)</w:t>
      </w:r>
    </w:p>
    <w:p w14:paraId="250FF781" w14:textId="77777777" w:rsidR="00901AC3" w:rsidRDefault="00901AC3" w:rsidP="00901AC3">
      <w:pPr>
        <w:pStyle w:val="NoSpacing"/>
      </w:pPr>
    </w:p>
    <w:p w14:paraId="6770FCFE" w14:textId="171FE87C" w:rsidR="00901AC3" w:rsidRDefault="001431D2" w:rsidP="00901AC3">
      <w:pPr>
        <w:pStyle w:val="NoSpacing"/>
      </w:pPr>
      <w:r>
        <w:t xml:space="preserve">Can use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iCs/>
        </w:rPr>
        <w:t xml:space="preserve"> to evaluate risky assets instead of Sharpe</w:t>
      </w:r>
    </w:p>
    <w:p w14:paraId="05C7A2EC" w14:textId="2F222AB8" w:rsidR="00BB6A4C" w:rsidRDefault="00983A0C" w:rsidP="00983A0C">
      <w:pPr>
        <w:pStyle w:val="NoSpacing"/>
        <w:numPr>
          <w:ilvl w:val="0"/>
          <w:numId w:val="1"/>
        </w:numPr>
      </w:pPr>
      <w:r>
        <w:t>Gives the same risk-</w:t>
      </w:r>
      <w:proofErr w:type="spellStart"/>
      <w:r>
        <w:t>adj</w:t>
      </w:r>
      <w:proofErr w:type="spellEnd"/>
      <w:r>
        <w:t xml:space="preserve"> portfolio rankings as Sharpe, but in percentage terms</w:t>
      </w:r>
    </w:p>
    <w:p w14:paraId="6A633187" w14:textId="77777777" w:rsidR="00BB6A4C" w:rsidRDefault="00BB6A4C" w:rsidP="00AD5BC8">
      <w:pPr>
        <w:pStyle w:val="NoSpacing"/>
      </w:pPr>
    </w:p>
    <w:p w14:paraId="68BE1FFD" w14:textId="1A002668" w:rsidR="00291982" w:rsidRPr="00AA7D4E" w:rsidRDefault="00000000" w:rsidP="00AD5BC8">
      <w:pPr>
        <w:pStyle w:val="NoSpacing"/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+Sharpe×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45EB896A" w14:textId="77777777" w:rsidR="00291982" w:rsidRDefault="00291982" w:rsidP="00AD5BC8">
      <w:pPr>
        <w:pStyle w:val="NoSpacing"/>
      </w:pPr>
    </w:p>
    <w:p w14:paraId="3A5ABB6F" w14:textId="77777777" w:rsidR="00291982" w:rsidRDefault="00291982" w:rsidP="00AD5BC8">
      <w:pPr>
        <w:pStyle w:val="NoSpacing"/>
      </w:pPr>
    </w:p>
    <w:p w14:paraId="3C348B0A" w14:textId="0787833D" w:rsidR="00C33E2C" w:rsidRDefault="00C33E2C" w:rsidP="00AD5BC8">
      <w:pPr>
        <w:pStyle w:val="NoSpacing"/>
      </w:pPr>
      <w:r>
        <w:t>Shows the return of the portfolio if it had the same risk level as the market</w:t>
      </w:r>
    </w:p>
    <w:p w14:paraId="27B67958" w14:textId="77777777" w:rsidR="00291982" w:rsidRDefault="00291982" w:rsidP="00AD5BC8">
      <w:pPr>
        <w:pStyle w:val="NoSpacing"/>
      </w:pPr>
    </w:p>
    <w:p w14:paraId="7CA56779" w14:textId="77777777" w:rsidR="00291982" w:rsidRDefault="00291982" w:rsidP="00AD5BC8">
      <w:pPr>
        <w:pStyle w:val="NoSpacing"/>
      </w:pPr>
    </w:p>
    <w:p w14:paraId="672C3D17" w14:textId="166DB81F" w:rsidR="00291982" w:rsidRPr="00441EFD" w:rsidRDefault="00441EFD" w:rsidP="00AD5BC8">
      <w:pPr>
        <w:pStyle w:val="NoSpacing"/>
        <w:rPr>
          <w:b/>
          <w:bCs/>
        </w:rPr>
      </w:pPr>
      <w:r w:rsidRPr="00441EFD">
        <w:rPr>
          <w:b/>
          <w:bCs/>
        </w:rPr>
        <w:lastRenderedPageBreak/>
        <w:t>Treynor measure</w:t>
      </w:r>
    </w:p>
    <w:p w14:paraId="68109981" w14:textId="77777777" w:rsidR="00441EFD" w:rsidRDefault="00441EFD" w:rsidP="00AD5BC8">
      <w:pPr>
        <w:pStyle w:val="NoSpacing"/>
      </w:pPr>
    </w:p>
    <w:p w14:paraId="5B4D4F2E" w14:textId="5231AAC0" w:rsidR="00441EFD" w:rsidRDefault="00441EFD" w:rsidP="00AD5BC8">
      <w:pPr>
        <w:pStyle w:val="NoSpacing"/>
      </w:pPr>
      <w:r>
        <w:t>Treynor measure is a measure of slope</w:t>
      </w:r>
    </w:p>
    <w:p w14:paraId="0B06BA14" w14:textId="77777777" w:rsidR="00291982" w:rsidRDefault="00291982" w:rsidP="00AD5BC8">
      <w:pPr>
        <w:pStyle w:val="NoSpacing"/>
      </w:pPr>
    </w:p>
    <w:p w14:paraId="7EDD30DB" w14:textId="70445C2B" w:rsidR="00441EFD" w:rsidRPr="00441EFD" w:rsidRDefault="00441EFD" w:rsidP="00AD5BC8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Treynor measure=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14:paraId="1BD68098" w14:textId="77777777" w:rsidR="00441EFD" w:rsidRDefault="00441EFD" w:rsidP="00AD5BC8">
      <w:pPr>
        <w:pStyle w:val="NoSpacing"/>
      </w:pPr>
    </w:p>
    <w:p w14:paraId="12088BA1" w14:textId="59DA3F66" w:rsidR="00ED1413" w:rsidRDefault="00ED1413" w:rsidP="00AD5BC8">
      <w:pPr>
        <w:pStyle w:val="NoSpacing"/>
      </w:pPr>
      <w:r>
        <w:t>Shows excess returns per unit of systematic risk</w:t>
      </w:r>
    </w:p>
    <w:p w14:paraId="52994E19" w14:textId="3D809052" w:rsidR="00ED1413" w:rsidRDefault="0031063D" w:rsidP="0031063D">
      <w:pPr>
        <w:pStyle w:val="NoSpacing"/>
        <w:numPr>
          <w:ilvl w:val="0"/>
          <w:numId w:val="1"/>
        </w:numPr>
      </w:pPr>
      <w:r>
        <w:t>As opposed to total risk (which is Sharpe)</w:t>
      </w:r>
    </w:p>
    <w:p w14:paraId="54016A6B" w14:textId="77777777" w:rsidR="0031063D" w:rsidRDefault="0031063D" w:rsidP="0031063D">
      <w:pPr>
        <w:pStyle w:val="NoSpacing"/>
      </w:pPr>
    </w:p>
    <w:p w14:paraId="77E278DA" w14:textId="77777777" w:rsidR="00441EFD" w:rsidRDefault="00441EFD" w:rsidP="00AD5BC8">
      <w:pPr>
        <w:pStyle w:val="NoSpacing"/>
      </w:pPr>
    </w:p>
    <w:p w14:paraId="60F52B75" w14:textId="26C99FCB" w:rsidR="00441EFD" w:rsidRPr="00441EFD" w:rsidRDefault="00441EFD" w:rsidP="00AD5BC8">
      <w:pPr>
        <w:pStyle w:val="NoSpacing"/>
        <w:rPr>
          <w:b/>
          <w:bCs/>
        </w:rPr>
      </w:pPr>
      <w:r w:rsidRPr="00441EFD">
        <w:rPr>
          <w:b/>
          <w:bCs/>
        </w:rPr>
        <w:t>Jensen’s alpha</w:t>
      </w:r>
    </w:p>
    <w:p w14:paraId="51ED77A8" w14:textId="77777777" w:rsidR="00441EFD" w:rsidRDefault="00441EFD" w:rsidP="00AD5BC8">
      <w:pPr>
        <w:pStyle w:val="NoSpacing"/>
      </w:pPr>
    </w:p>
    <w:p w14:paraId="324B8C56" w14:textId="41CF3D72" w:rsidR="00441EFD" w:rsidRDefault="00441EFD" w:rsidP="00AD5BC8">
      <w:pPr>
        <w:pStyle w:val="NoSpacing"/>
      </w:pPr>
      <w:r>
        <w:t>Jenson’s alpha shows percentage returns in excess of those from a portfolio that has the same beta but likes on the SML</w:t>
      </w:r>
    </w:p>
    <w:p w14:paraId="788CE131" w14:textId="77777777" w:rsidR="00441EFD" w:rsidRDefault="00441EFD" w:rsidP="00AD5BC8">
      <w:pPr>
        <w:pStyle w:val="NoSpacing"/>
      </w:pPr>
    </w:p>
    <w:p w14:paraId="7DCA7E13" w14:textId="618DC96D" w:rsidR="00441EFD" w:rsidRPr="00441EFD" w:rsidRDefault="00000000" w:rsidP="00AD5BC8">
      <w:pPr>
        <w:pStyle w:val="NoSpacing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d>
        </m:oMath>
      </m:oMathPara>
    </w:p>
    <w:p w14:paraId="4682AD68" w14:textId="77777777" w:rsidR="00441EFD" w:rsidRPr="00441EFD" w:rsidRDefault="00441EFD" w:rsidP="00AD5BC8">
      <w:pPr>
        <w:pStyle w:val="NoSpacing"/>
      </w:pPr>
    </w:p>
    <w:p w14:paraId="101134DD" w14:textId="77777777" w:rsidR="00441EFD" w:rsidRDefault="00441EFD" w:rsidP="00AD5BC8">
      <w:pPr>
        <w:pStyle w:val="NoSpacing"/>
      </w:pPr>
    </w:p>
    <w:p w14:paraId="680AC55C" w14:textId="7D88CDB3" w:rsidR="00441EFD" w:rsidRPr="008E204F" w:rsidRDefault="008E204F" w:rsidP="00AD5BC8">
      <w:pPr>
        <w:pStyle w:val="NoSpacing"/>
        <w:rPr>
          <w:b/>
          <w:bCs/>
        </w:rPr>
      </w:pPr>
      <w:r w:rsidRPr="008E204F">
        <w:rPr>
          <w:b/>
          <w:bCs/>
        </w:rPr>
        <w:t>Which performance measures to use</w:t>
      </w:r>
    </w:p>
    <w:p w14:paraId="652B3EF9" w14:textId="77777777" w:rsidR="008E204F" w:rsidRDefault="008E204F" w:rsidP="00AD5BC8">
      <w:pPr>
        <w:pStyle w:val="NoSpacing"/>
      </w:pPr>
    </w:p>
    <w:p w14:paraId="0C5B4461" w14:textId="796F70B4" w:rsidR="008E204F" w:rsidRDefault="008E204F" w:rsidP="00AD5BC8">
      <w:pPr>
        <w:pStyle w:val="NoSpacing"/>
      </w:pPr>
      <w:r>
        <w:t>Depends on if the portfolio has unsystematic risk</w:t>
      </w:r>
    </w:p>
    <w:p w14:paraId="144CCF4C" w14:textId="1EF5F55F" w:rsidR="008E204F" w:rsidRDefault="008E204F" w:rsidP="008E204F">
      <w:pPr>
        <w:pStyle w:val="NoSpacing"/>
        <w:numPr>
          <w:ilvl w:val="0"/>
          <w:numId w:val="1"/>
        </w:numPr>
      </w:pPr>
      <w:r>
        <w:t>A single manager: Use total risk (Sharpe, MM)</w:t>
      </w:r>
    </w:p>
    <w:p w14:paraId="26006E3A" w14:textId="333C0360" w:rsidR="008E204F" w:rsidRDefault="008E204F" w:rsidP="008E204F">
      <w:pPr>
        <w:pStyle w:val="NoSpacing"/>
        <w:numPr>
          <w:ilvl w:val="0"/>
          <w:numId w:val="1"/>
        </w:numPr>
      </w:pPr>
      <w:r>
        <w:t>Multiple managers: Use systematic risk (Treynor, Jensen)</w:t>
      </w:r>
    </w:p>
    <w:p w14:paraId="7AC2E642" w14:textId="77777777" w:rsidR="00CC3D56" w:rsidRDefault="00CC3D56" w:rsidP="00CC3D56">
      <w:pPr>
        <w:pStyle w:val="NoSpacing"/>
      </w:pPr>
    </w:p>
    <w:p w14:paraId="361762CE" w14:textId="710F45A6" w:rsidR="00CC3D56" w:rsidRDefault="00CC3D56" w:rsidP="00CC3D56">
      <w:pPr>
        <w:pStyle w:val="NoSpacing"/>
      </w:pPr>
      <w:r>
        <w:t>If portfolio lies above CML or SML, it has beaten the market</w:t>
      </w:r>
    </w:p>
    <w:p w14:paraId="19A7014B" w14:textId="77777777" w:rsidR="00CC3D56" w:rsidRDefault="00CC3D56" w:rsidP="00CC3D56">
      <w:pPr>
        <w:pStyle w:val="NoSpacing"/>
      </w:pPr>
    </w:p>
    <w:p w14:paraId="2E5A8F43" w14:textId="00BDFB74" w:rsidR="00CC3D56" w:rsidRDefault="00CC3D56" w:rsidP="00CC3D56">
      <w:pPr>
        <w:pStyle w:val="NoSpacing"/>
      </w:pPr>
      <w:r>
        <w:t>Expected return may not be equal to historical value</w:t>
      </w:r>
    </w:p>
    <w:p w14:paraId="08966C19" w14:textId="77777777" w:rsidR="00441EFD" w:rsidRDefault="00441EFD" w:rsidP="00AD5BC8">
      <w:pPr>
        <w:pStyle w:val="NoSpacing"/>
      </w:pPr>
    </w:p>
    <w:p w14:paraId="436DE683" w14:textId="77777777" w:rsidR="00441EFD" w:rsidRDefault="00441EFD" w:rsidP="00AD5BC8">
      <w:pPr>
        <w:pStyle w:val="NoSpacing"/>
      </w:pPr>
    </w:p>
    <w:p w14:paraId="761CC457" w14:textId="77777777" w:rsidR="00441EFD" w:rsidRDefault="00441EFD" w:rsidP="00AD5BC8">
      <w:pPr>
        <w:pStyle w:val="NoSpacing"/>
      </w:pPr>
    </w:p>
    <w:p w14:paraId="0280EB25" w14:textId="77777777" w:rsidR="00441EFD" w:rsidRDefault="00441EFD" w:rsidP="00AD5BC8">
      <w:pPr>
        <w:pStyle w:val="NoSpacing"/>
      </w:pPr>
    </w:p>
    <w:p w14:paraId="5B932BD3" w14:textId="77777777" w:rsidR="00291982" w:rsidRDefault="00291982" w:rsidP="00AD5BC8">
      <w:pPr>
        <w:pStyle w:val="NoSpacing"/>
      </w:pPr>
    </w:p>
    <w:p w14:paraId="11396DCB" w14:textId="77777777" w:rsidR="00B713E5" w:rsidRDefault="00B713E5" w:rsidP="00AD5BC8">
      <w:pPr>
        <w:pStyle w:val="NoSpacing"/>
      </w:pPr>
    </w:p>
    <w:p w14:paraId="1EAFB6F8" w14:textId="77777777" w:rsidR="00B713E5" w:rsidRDefault="00B713E5" w:rsidP="00AD5BC8">
      <w:pPr>
        <w:pStyle w:val="NoSpacing"/>
      </w:pPr>
    </w:p>
    <w:p w14:paraId="7F2B18A8" w14:textId="77777777" w:rsidR="00B713E5" w:rsidRDefault="00B713E5" w:rsidP="00AD5BC8">
      <w:pPr>
        <w:pStyle w:val="NoSpacing"/>
      </w:pPr>
    </w:p>
    <w:p w14:paraId="312223B9" w14:textId="77777777" w:rsidR="00B713E5" w:rsidRDefault="00B713E5" w:rsidP="00AD5BC8">
      <w:pPr>
        <w:pStyle w:val="NoSpacing"/>
      </w:pPr>
    </w:p>
    <w:p w14:paraId="5FBEC882" w14:textId="77777777" w:rsidR="00B713E5" w:rsidRDefault="00B713E5" w:rsidP="00AD5BC8">
      <w:pPr>
        <w:pStyle w:val="NoSpacing"/>
      </w:pPr>
    </w:p>
    <w:p w14:paraId="0462FE5F" w14:textId="77777777" w:rsidR="00B713E5" w:rsidRDefault="00B713E5" w:rsidP="00AD5BC8">
      <w:pPr>
        <w:pStyle w:val="NoSpacing"/>
      </w:pPr>
    </w:p>
    <w:p w14:paraId="7ECE8465" w14:textId="77777777" w:rsidR="00B713E5" w:rsidRDefault="00B713E5" w:rsidP="00AD5BC8">
      <w:pPr>
        <w:pStyle w:val="NoSpacing"/>
      </w:pPr>
    </w:p>
    <w:p w14:paraId="247A8776" w14:textId="77777777" w:rsidR="00B713E5" w:rsidRDefault="00B713E5" w:rsidP="00AD5BC8">
      <w:pPr>
        <w:pStyle w:val="NoSpacing"/>
      </w:pPr>
    </w:p>
    <w:p w14:paraId="4D3D9BBB" w14:textId="77777777" w:rsidR="00B713E5" w:rsidRDefault="00B713E5" w:rsidP="00AD5BC8">
      <w:pPr>
        <w:pStyle w:val="NoSpacing"/>
      </w:pPr>
    </w:p>
    <w:p w14:paraId="51B9FEC8" w14:textId="77777777" w:rsidR="00B713E5" w:rsidRDefault="00B713E5" w:rsidP="00AD5BC8">
      <w:pPr>
        <w:pStyle w:val="NoSpacing"/>
      </w:pPr>
    </w:p>
    <w:p w14:paraId="50A5461D" w14:textId="77777777" w:rsidR="00B713E5" w:rsidRDefault="00B713E5" w:rsidP="00AD5BC8">
      <w:pPr>
        <w:pStyle w:val="NoSpacing"/>
      </w:pPr>
    </w:p>
    <w:p w14:paraId="0D60BE40" w14:textId="77777777" w:rsidR="00B713E5" w:rsidRDefault="00B713E5" w:rsidP="00AD5BC8">
      <w:pPr>
        <w:pStyle w:val="NoSpacing"/>
      </w:pPr>
    </w:p>
    <w:p w14:paraId="70BDBE23" w14:textId="77777777" w:rsidR="00B713E5" w:rsidRDefault="00B713E5" w:rsidP="00AD5BC8">
      <w:pPr>
        <w:pStyle w:val="NoSpacing"/>
      </w:pPr>
    </w:p>
    <w:p w14:paraId="7EE0A42C" w14:textId="77777777" w:rsidR="00B713E5" w:rsidRDefault="00B713E5" w:rsidP="00AD5BC8">
      <w:pPr>
        <w:pStyle w:val="NoSpacing"/>
      </w:pPr>
    </w:p>
    <w:p w14:paraId="2AFAF8D9" w14:textId="269901F6" w:rsidR="00B713E5" w:rsidRPr="00015693" w:rsidRDefault="00B713E5" w:rsidP="00AD5BC8">
      <w:pPr>
        <w:pStyle w:val="NoSpacing"/>
        <w:rPr>
          <w:b/>
          <w:bCs/>
          <w:sz w:val="28"/>
          <w:szCs w:val="28"/>
        </w:rPr>
      </w:pPr>
      <w:r w:rsidRPr="00015693">
        <w:rPr>
          <w:b/>
          <w:bCs/>
          <w:sz w:val="28"/>
          <w:szCs w:val="28"/>
        </w:rPr>
        <w:lastRenderedPageBreak/>
        <w:t>9.3 Portfolio management overview</w:t>
      </w:r>
    </w:p>
    <w:p w14:paraId="5AA3E6AF" w14:textId="77777777" w:rsidR="00B713E5" w:rsidRDefault="00B713E5" w:rsidP="00AD5BC8">
      <w:pPr>
        <w:pStyle w:val="NoSpacing"/>
      </w:pPr>
    </w:p>
    <w:p w14:paraId="0A5094AD" w14:textId="3BF2B1BF" w:rsidR="00B713E5" w:rsidRPr="00EF5876" w:rsidRDefault="00FE6651" w:rsidP="00AD5BC8">
      <w:pPr>
        <w:pStyle w:val="NoSpacing"/>
        <w:rPr>
          <w:b/>
          <w:bCs/>
        </w:rPr>
      </w:pPr>
      <w:r w:rsidRPr="00EF5876">
        <w:rPr>
          <w:b/>
          <w:bCs/>
        </w:rPr>
        <w:t>Portfolio investing</w:t>
      </w:r>
    </w:p>
    <w:p w14:paraId="6CD26233" w14:textId="77777777" w:rsidR="00FE6651" w:rsidRDefault="00FE6651" w:rsidP="00AD5BC8">
      <w:pPr>
        <w:pStyle w:val="NoSpacing"/>
      </w:pPr>
    </w:p>
    <w:p w14:paraId="609B1F82" w14:textId="13A5967C" w:rsidR="00FE6651" w:rsidRDefault="004A1022" w:rsidP="00AD5BC8">
      <w:pPr>
        <w:pStyle w:val="NoSpacing"/>
      </w:pPr>
      <w:r>
        <w:t>Portfolio perspective: Evaluating individual investments by contribution to risk and return of portfolio</w:t>
      </w:r>
    </w:p>
    <w:p w14:paraId="1D6D1251" w14:textId="77777777" w:rsidR="006970CF" w:rsidRDefault="006970CF" w:rsidP="00AD5BC8">
      <w:pPr>
        <w:pStyle w:val="NoSpacing"/>
      </w:pPr>
    </w:p>
    <w:p w14:paraId="348CB112" w14:textId="0EE4DAE2" w:rsidR="006970CF" w:rsidRDefault="006970CF" w:rsidP="00AD5BC8">
      <w:pPr>
        <w:pStyle w:val="NoSpacing"/>
      </w:pPr>
      <w:r>
        <w:t>Diversification ratio</w:t>
      </w:r>
      <w:r w:rsidR="00735E21">
        <w:t>:</w:t>
      </w:r>
    </w:p>
    <w:p w14:paraId="2FB687A4" w14:textId="77777777" w:rsidR="00735E21" w:rsidRDefault="00735E21" w:rsidP="00AD5BC8">
      <w:pPr>
        <w:pStyle w:val="NoSpacing"/>
      </w:pPr>
    </w:p>
    <w:p w14:paraId="72B6E264" w14:textId="0A8D3DE3" w:rsidR="00735E21" w:rsidRPr="00735E21" w:rsidRDefault="00735E21" w:rsidP="00AD5BC8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Diversification ratio=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SD of equally weighted n securities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SD average of n securities</m:t>
              </m:r>
            </m:den>
          </m:f>
        </m:oMath>
      </m:oMathPara>
    </w:p>
    <w:p w14:paraId="35C5BD32" w14:textId="77777777" w:rsidR="00B713E5" w:rsidRDefault="00B713E5" w:rsidP="00AD5BC8">
      <w:pPr>
        <w:pStyle w:val="NoSpacing"/>
      </w:pPr>
    </w:p>
    <w:p w14:paraId="43144030" w14:textId="77777777" w:rsidR="00B713E5" w:rsidRDefault="00B713E5" w:rsidP="00AD5BC8">
      <w:pPr>
        <w:pStyle w:val="NoSpacing"/>
      </w:pPr>
    </w:p>
    <w:p w14:paraId="4897FAEE" w14:textId="1A39C4B6" w:rsidR="00B713E5" w:rsidRDefault="0076442C" w:rsidP="00AD5BC8">
      <w:pPr>
        <w:pStyle w:val="NoSpacing"/>
      </w:pPr>
      <w:r>
        <w:t>Lower diversification ratio means greater risk reduction from diversification</w:t>
      </w:r>
    </w:p>
    <w:p w14:paraId="62D2F930" w14:textId="77777777" w:rsidR="0076442C" w:rsidRDefault="0076442C" w:rsidP="00AD5BC8">
      <w:pPr>
        <w:pStyle w:val="NoSpacing"/>
      </w:pPr>
    </w:p>
    <w:p w14:paraId="0E30B64D" w14:textId="51406224" w:rsidR="0076442C" w:rsidRDefault="00C32315" w:rsidP="00AD5BC8">
      <w:pPr>
        <w:pStyle w:val="NoSpacing"/>
      </w:pPr>
      <w:r>
        <w:t>Diversification may reduce in financial crisis, where correlations increase</w:t>
      </w:r>
    </w:p>
    <w:p w14:paraId="6A4681D9" w14:textId="77777777" w:rsidR="00B713E5" w:rsidRDefault="00B713E5" w:rsidP="00AD5BC8">
      <w:pPr>
        <w:pStyle w:val="NoSpacing"/>
      </w:pPr>
    </w:p>
    <w:p w14:paraId="7575B869" w14:textId="77777777" w:rsidR="00B713E5" w:rsidRDefault="00B713E5" w:rsidP="00AD5BC8">
      <w:pPr>
        <w:pStyle w:val="NoSpacing"/>
      </w:pPr>
    </w:p>
    <w:p w14:paraId="213C7D27" w14:textId="7CDD018A" w:rsidR="00B713E5" w:rsidRPr="00A000B4" w:rsidRDefault="00E12BB3" w:rsidP="00AD5BC8">
      <w:pPr>
        <w:pStyle w:val="NoSpacing"/>
        <w:rPr>
          <w:b/>
          <w:bCs/>
        </w:rPr>
      </w:pPr>
      <w:r w:rsidRPr="00A000B4">
        <w:rPr>
          <w:b/>
          <w:bCs/>
        </w:rPr>
        <w:t>Portfolio management process steps</w:t>
      </w:r>
    </w:p>
    <w:p w14:paraId="698C270E" w14:textId="77777777" w:rsidR="00E12BB3" w:rsidRDefault="00E12BB3" w:rsidP="00AD5BC8">
      <w:pPr>
        <w:pStyle w:val="NoSpacing"/>
      </w:pPr>
    </w:p>
    <w:p w14:paraId="5AE6232A" w14:textId="0EF70403" w:rsidR="00155D05" w:rsidRDefault="00155D05" w:rsidP="00AD5BC8">
      <w:pPr>
        <w:pStyle w:val="NoSpacing"/>
      </w:pPr>
      <w:r>
        <w:t>1) Planning</w:t>
      </w:r>
    </w:p>
    <w:p w14:paraId="2E89AB82" w14:textId="47FA227C" w:rsidR="00155D05" w:rsidRDefault="00155D05" w:rsidP="00155D05">
      <w:pPr>
        <w:pStyle w:val="NoSpacing"/>
        <w:numPr>
          <w:ilvl w:val="0"/>
          <w:numId w:val="1"/>
        </w:numPr>
      </w:pPr>
      <w:r>
        <w:t>Looks at investor needs for risk and return</w:t>
      </w:r>
    </w:p>
    <w:p w14:paraId="2ED3A276" w14:textId="0C0940A9" w:rsidR="00155D05" w:rsidRDefault="00155D05" w:rsidP="00155D05">
      <w:pPr>
        <w:pStyle w:val="NoSpacing"/>
        <w:numPr>
          <w:ilvl w:val="0"/>
          <w:numId w:val="1"/>
        </w:numPr>
      </w:pPr>
      <w:r>
        <w:t>Results in the Investment Policy Statement – contains objectives and constrain</w:t>
      </w:r>
      <w:r w:rsidR="009F6647">
        <w:t>t</w:t>
      </w:r>
      <w:r>
        <w:t>s</w:t>
      </w:r>
    </w:p>
    <w:p w14:paraId="374DB877" w14:textId="77777777" w:rsidR="00B713E5" w:rsidRDefault="00B713E5" w:rsidP="00AD5BC8">
      <w:pPr>
        <w:pStyle w:val="NoSpacing"/>
      </w:pPr>
    </w:p>
    <w:p w14:paraId="03029ADD" w14:textId="5AA08876" w:rsidR="00032DE4" w:rsidRDefault="00032DE4" w:rsidP="00AD5BC8">
      <w:pPr>
        <w:pStyle w:val="NoSpacing"/>
      </w:pPr>
      <w:r>
        <w:t>2) Execution</w:t>
      </w:r>
    </w:p>
    <w:p w14:paraId="7701FC78" w14:textId="47EC5115" w:rsidR="00032DE4" w:rsidRDefault="00032DE4" w:rsidP="00032DE4">
      <w:pPr>
        <w:pStyle w:val="NoSpacing"/>
        <w:numPr>
          <w:ilvl w:val="0"/>
          <w:numId w:val="1"/>
        </w:numPr>
      </w:pPr>
      <w:r>
        <w:t>Top down analysis: Choose asset class allocations</w:t>
      </w:r>
    </w:p>
    <w:p w14:paraId="2E1B7509" w14:textId="48D97D16" w:rsidR="00032DE4" w:rsidRDefault="00032DE4" w:rsidP="00032DE4">
      <w:pPr>
        <w:pStyle w:val="NoSpacing"/>
        <w:numPr>
          <w:ilvl w:val="0"/>
          <w:numId w:val="1"/>
        </w:numPr>
      </w:pPr>
      <w:r>
        <w:t>Bottom up analysis:</w:t>
      </w:r>
      <w:r w:rsidR="002B6586">
        <w:t xml:space="preserve"> Choose undervalued securities</w:t>
      </w:r>
    </w:p>
    <w:p w14:paraId="50336603" w14:textId="77777777" w:rsidR="00B713E5" w:rsidRDefault="00B713E5" w:rsidP="00AD5BC8">
      <w:pPr>
        <w:pStyle w:val="NoSpacing"/>
      </w:pPr>
    </w:p>
    <w:p w14:paraId="33DA6FAF" w14:textId="79B6F3FB" w:rsidR="0049172A" w:rsidRDefault="0049172A" w:rsidP="00AD5BC8">
      <w:pPr>
        <w:pStyle w:val="NoSpacing"/>
      </w:pPr>
      <w:r>
        <w:t>3) Feedback</w:t>
      </w:r>
    </w:p>
    <w:p w14:paraId="0DD481DE" w14:textId="4C0F1574" w:rsidR="0049172A" w:rsidRDefault="0049172A" w:rsidP="0049172A">
      <w:pPr>
        <w:pStyle w:val="NoSpacing"/>
        <w:numPr>
          <w:ilvl w:val="0"/>
          <w:numId w:val="1"/>
        </w:numPr>
      </w:pPr>
      <w:r>
        <w:t>Rebalance portfolio to changing asset prices</w:t>
      </w:r>
    </w:p>
    <w:p w14:paraId="3913BA7E" w14:textId="77777777" w:rsidR="00B713E5" w:rsidRDefault="00B713E5" w:rsidP="00AD5BC8">
      <w:pPr>
        <w:pStyle w:val="NoSpacing"/>
      </w:pPr>
    </w:p>
    <w:p w14:paraId="4FCF6DA4" w14:textId="77777777" w:rsidR="00B713E5" w:rsidRDefault="00B713E5" w:rsidP="00AD5BC8">
      <w:pPr>
        <w:pStyle w:val="NoSpacing"/>
      </w:pPr>
    </w:p>
    <w:p w14:paraId="2E162298" w14:textId="486C0523" w:rsidR="00583743" w:rsidRPr="00F02ED4" w:rsidRDefault="00583743" w:rsidP="00AD5BC8">
      <w:pPr>
        <w:pStyle w:val="NoSpacing"/>
        <w:rPr>
          <w:b/>
          <w:bCs/>
        </w:rPr>
      </w:pPr>
      <w:r w:rsidRPr="00F02ED4">
        <w:rPr>
          <w:b/>
          <w:bCs/>
        </w:rPr>
        <w:t>Investor types</w:t>
      </w:r>
    </w:p>
    <w:p w14:paraId="79BCC79F" w14:textId="77777777" w:rsidR="00583743" w:rsidRDefault="00583743" w:rsidP="00AD5BC8">
      <w:pPr>
        <w:pStyle w:val="NoSpacing"/>
      </w:pPr>
    </w:p>
    <w:p w14:paraId="349E671B" w14:textId="4691F6B1" w:rsidR="00B81B2E" w:rsidRDefault="00B81B2E" w:rsidP="00AD5BC8">
      <w:pPr>
        <w:pStyle w:val="NoSpacing"/>
      </w:pPr>
      <w:r>
        <w:t>Endowment: Fund to provide ongoing support for a specific purpose</w:t>
      </w:r>
    </w:p>
    <w:p w14:paraId="0C6910B9" w14:textId="30A50B51" w:rsidR="00B81B2E" w:rsidRDefault="00B81B2E" w:rsidP="00AD5BC8">
      <w:pPr>
        <w:pStyle w:val="NoSpacing"/>
      </w:pPr>
      <w:r>
        <w:t>Foundation: Fund for charitable purposes for specific purposes or research</w:t>
      </w:r>
    </w:p>
    <w:p w14:paraId="2752BBDF" w14:textId="7FAB4DBE" w:rsidR="00B713E5" w:rsidRDefault="00B81B2E" w:rsidP="00B81B2E">
      <w:pPr>
        <w:pStyle w:val="NoSpacing"/>
        <w:numPr>
          <w:ilvl w:val="0"/>
          <w:numId w:val="1"/>
        </w:numPr>
      </w:pPr>
      <w:r>
        <w:t>Long horizons, high risk tolerance</w:t>
      </w:r>
      <w:r w:rsidR="00121835">
        <w:t>, low liquidity needs</w:t>
      </w:r>
    </w:p>
    <w:p w14:paraId="5B84862B" w14:textId="77777777" w:rsidR="00B81B2E" w:rsidRDefault="00B81B2E" w:rsidP="00B81B2E">
      <w:pPr>
        <w:pStyle w:val="NoSpacing"/>
      </w:pPr>
    </w:p>
    <w:p w14:paraId="7B57A8DD" w14:textId="77326261" w:rsidR="00B81B2E" w:rsidRDefault="00B81B2E" w:rsidP="00B81B2E">
      <w:pPr>
        <w:pStyle w:val="NoSpacing"/>
      </w:pPr>
      <w:r>
        <w:t>Bank: Earn more on loans than what it pays for deposits</w:t>
      </w:r>
    </w:p>
    <w:p w14:paraId="6D97A340" w14:textId="2DABC26C" w:rsidR="00B81B2E" w:rsidRDefault="00121835" w:rsidP="00B81B2E">
      <w:pPr>
        <w:pStyle w:val="NoSpacing"/>
        <w:numPr>
          <w:ilvl w:val="0"/>
          <w:numId w:val="1"/>
        </w:numPr>
      </w:pPr>
      <w:r>
        <w:t xml:space="preserve">Short horizons, </w:t>
      </w:r>
      <w:r w:rsidR="00B81B2E">
        <w:t>low risk</w:t>
      </w:r>
      <w:r>
        <w:t xml:space="preserve"> tolerance</w:t>
      </w:r>
      <w:r w:rsidR="00B81B2E">
        <w:t xml:space="preserve">, </w:t>
      </w:r>
      <w:r>
        <w:t>high</w:t>
      </w:r>
      <w:r w:rsidR="00B81B2E">
        <w:t xml:space="preserve"> liquidity</w:t>
      </w:r>
      <w:r>
        <w:t xml:space="preserve"> needs</w:t>
      </w:r>
    </w:p>
    <w:p w14:paraId="34738F53" w14:textId="77777777" w:rsidR="00B81B2E" w:rsidRDefault="00B81B2E" w:rsidP="00B81B2E">
      <w:pPr>
        <w:pStyle w:val="NoSpacing"/>
      </w:pPr>
    </w:p>
    <w:p w14:paraId="65BFFFD9" w14:textId="748F260D" w:rsidR="00B81B2E" w:rsidRDefault="0015429F" w:rsidP="00B81B2E">
      <w:pPr>
        <w:pStyle w:val="NoSpacing"/>
      </w:pPr>
      <w:r>
        <w:t>Insurance companies:</w:t>
      </w:r>
      <w:r w:rsidR="00D64D75">
        <w:t xml:space="preserve"> Invest customer premiums to fund claims</w:t>
      </w:r>
    </w:p>
    <w:p w14:paraId="343C7E6F" w14:textId="28837BCA" w:rsidR="00D64D75" w:rsidRDefault="00D64D75" w:rsidP="00D64D75">
      <w:pPr>
        <w:pStyle w:val="NoSpacing"/>
        <w:numPr>
          <w:ilvl w:val="0"/>
          <w:numId w:val="1"/>
        </w:numPr>
      </w:pPr>
      <w:r>
        <w:t>Life insurance: Long horizons</w:t>
      </w:r>
    </w:p>
    <w:p w14:paraId="069ADB6D" w14:textId="6B5E7D19" w:rsidR="00D64D75" w:rsidRDefault="00D64D75" w:rsidP="00D64D75">
      <w:pPr>
        <w:pStyle w:val="NoSpacing"/>
        <w:numPr>
          <w:ilvl w:val="0"/>
          <w:numId w:val="1"/>
        </w:numPr>
      </w:pPr>
      <w:r>
        <w:t>Property &amp; Casualty: Shorter horizons</w:t>
      </w:r>
    </w:p>
    <w:p w14:paraId="19571FE4" w14:textId="3D929F40" w:rsidR="0002386E" w:rsidRDefault="0002386E" w:rsidP="00D64D75">
      <w:pPr>
        <w:pStyle w:val="NoSpacing"/>
        <w:numPr>
          <w:ilvl w:val="0"/>
          <w:numId w:val="1"/>
        </w:numPr>
      </w:pPr>
      <w:r>
        <w:t>Low risk tolerance, high liquidity needs</w:t>
      </w:r>
    </w:p>
    <w:p w14:paraId="3A0F832C" w14:textId="77777777" w:rsidR="00D64D75" w:rsidRDefault="00D64D75" w:rsidP="00D64D75">
      <w:pPr>
        <w:pStyle w:val="NoSpacing"/>
      </w:pPr>
    </w:p>
    <w:p w14:paraId="7BE432AF" w14:textId="77777777" w:rsidR="00121835" w:rsidRDefault="00121835" w:rsidP="00D64D75">
      <w:pPr>
        <w:pStyle w:val="NoSpacing"/>
      </w:pPr>
    </w:p>
    <w:p w14:paraId="596B4A3A" w14:textId="7DF9D154" w:rsidR="00121835" w:rsidRDefault="00121835" w:rsidP="00D64D75">
      <w:pPr>
        <w:pStyle w:val="NoSpacing"/>
      </w:pPr>
      <w:r>
        <w:lastRenderedPageBreak/>
        <w:t>Investment companies: Manage pooled funds for many investors</w:t>
      </w:r>
    </w:p>
    <w:p w14:paraId="08B989B1" w14:textId="6F69DB74" w:rsidR="00121835" w:rsidRDefault="00121835" w:rsidP="00121835">
      <w:pPr>
        <w:pStyle w:val="NoSpacing"/>
        <w:numPr>
          <w:ilvl w:val="0"/>
          <w:numId w:val="1"/>
        </w:numPr>
      </w:pPr>
      <w:r>
        <w:t>Mutual funds: Have particular styles</w:t>
      </w:r>
    </w:p>
    <w:p w14:paraId="2267D2B5" w14:textId="3B1F29C8" w:rsidR="00B844C8" w:rsidRDefault="00B844C8" w:rsidP="00121835">
      <w:pPr>
        <w:pStyle w:val="NoSpacing"/>
        <w:numPr>
          <w:ilvl w:val="0"/>
          <w:numId w:val="1"/>
        </w:numPr>
      </w:pPr>
      <w:r>
        <w:t>Risk and horizons vary, liquidity needs high</w:t>
      </w:r>
    </w:p>
    <w:p w14:paraId="7D05B417" w14:textId="77777777" w:rsidR="00121835" w:rsidRDefault="00121835" w:rsidP="00121835">
      <w:pPr>
        <w:pStyle w:val="NoSpacing"/>
      </w:pPr>
    </w:p>
    <w:p w14:paraId="0AFEADF1" w14:textId="0C472252" w:rsidR="00121835" w:rsidRDefault="00121835" w:rsidP="00121835">
      <w:pPr>
        <w:pStyle w:val="NoSpacing"/>
      </w:pPr>
      <w:r>
        <w:t>Sovereign wealth funds: Pools of assets owned by gov</w:t>
      </w:r>
    </w:p>
    <w:p w14:paraId="4EFEA78F" w14:textId="77777777" w:rsidR="00B713E5" w:rsidRDefault="00B713E5" w:rsidP="00AD5BC8">
      <w:pPr>
        <w:pStyle w:val="NoSpacing"/>
      </w:pPr>
    </w:p>
    <w:p w14:paraId="674FE446" w14:textId="37DAB4FE" w:rsidR="00023FD3" w:rsidRDefault="00023FD3" w:rsidP="00023FD3">
      <w:pPr>
        <w:pStyle w:val="NoSpacing"/>
      </w:pPr>
      <w:r>
        <w:t>Defined benefit pensions</w:t>
      </w:r>
    </w:p>
    <w:p w14:paraId="2507CCD4" w14:textId="1A4806C5" w:rsidR="00023FD3" w:rsidRDefault="00023FD3" w:rsidP="00023FD3">
      <w:pPr>
        <w:pStyle w:val="NoSpacing"/>
        <w:numPr>
          <w:ilvl w:val="0"/>
          <w:numId w:val="1"/>
        </w:numPr>
      </w:pPr>
      <w:r>
        <w:t>High risk tolerance, long horizons, low liquidity needs</w:t>
      </w:r>
    </w:p>
    <w:p w14:paraId="22665783" w14:textId="77777777" w:rsidR="001F0A53" w:rsidRDefault="001F0A53" w:rsidP="001F0A53">
      <w:pPr>
        <w:pStyle w:val="NoSpacing"/>
      </w:pPr>
    </w:p>
    <w:p w14:paraId="3DBC39EF" w14:textId="77777777" w:rsidR="001F0A53" w:rsidRDefault="001F0A53" w:rsidP="001F0A53">
      <w:pPr>
        <w:pStyle w:val="NoSpacing"/>
      </w:pPr>
    </w:p>
    <w:p w14:paraId="407A7C34" w14:textId="44E782B9" w:rsidR="003B7EC1" w:rsidRPr="003B7EC1" w:rsidRDefault="003B7EC1" w:rsidP="001F0A53">
      <w:pPr>
        <w:pStyle w:val="NoSpacing"/>
        <w:rPr>
          <w:b/>
          <w:bCs/>
        </w:rPr>
      </w:pPr>
      <w:r w:rsidRPr="003B7EC1">
        <w:rPr>
          <w:b/>
          <w:bCs/>
        </w:rPr>
        <w:t>Defined contribution vs defined benefit</w:t>
      </w:r>
    </w:p>
    <w:p w14:paraId="4FB1EBA6" w14:textId="77777777" w:rsidR="00B713E5" w:rsidRDefault="00B713E5" w:rsidP="00AD5BC8">
      <w:pPr>
        <w:pStyle w:val="NoSpacing"/>
      </w:pPr>
    </w:p>
    <w:p w14:paraId="49A9B7BB" w14:textId="7AD33244" w:rsidR="00FE0CF2" w:rsidRDefault="00784BD9" w:rsidP="00AD5BC8">
      <w:pPr>
        <w:pStyle w:val="NoSpacing"/>
      </w:pPr>
      <w:r>
        <w:t>Defined contribution: Firm contributes a sum each period in employee retirement account</w:t>
      </w:r>
    </w:p>
    <w:p w14:paraId="0E776493" w14:textId="458ED174" w:rsidR="00784BD9" w:rsidRDefault="00784BD9" w:rsidP="00784BD9">
      <w:pPr>
        <w:pStyle w:val="NoSpacing"/>
        <w:numPr>
          <w:ilvl w:val="0"/>
          <w:numId w:val="1"/>
        </w:numPr>
      </w:pPr>
      <w:r>
        <w:t>No promise on future value of assets</w:t>
      </w:r>
    </w:p>
    <w:p w14:paraId="4E35CA15" w14:textId="7F428594" w:rsidR="00784BD9" w:rsidRDefault="00784BD9" w:rsidP="00784BD9">
      <w:pPr>
        <w:pStyle w:val="NoSpacing"/>
        <w:numPr>
          <w:ilvl w:val="0"/>
          <w:numId w:val="1"/>
        </w:numPr>
      </w:pPr>
      <w:r>
        <w:t>Employee assumes risk</w:t>
      </w:r>
    </w:p>
    <w:p w14:paraId="70BD7B91" w14:textId="77777777" w:rsidR="00784BD9" w:rsidRDefault="00784BD9" w:rsidP="00784BD9">
      <w:pPr>
        <w:pStyle w:val="NoSpacing"/>
      </w:pPr>
    </w:p>
    <w:p w14:paraId="48173B49" w14:textId="77F36E0B" w:rsidR="00784BD9" w:rsidRDefault="00784BD9" w:rsidP="00784BD9">
      <w:pPr>
        <w:pStyle w:val="NoSpacing"/>
      </w:pPr>
      <w:r>
        <w:t>Defined benefit: Firm promises to make periodic payments to employees after retirement</w:t>
      </w:r>
    </w:p>
    <w:p w14:paraId="1398EB54" w14:textId="1B441149" w:rsidR="00784BD9" w:rsidRDefault="00784BD9" w:rsidP="00784BD9">
      <w:pPr>
        <w:pStyle w:val="NoSpacing"/>
        <w:numPr>
          <w:ilvl w:val="0"/>
          <w:numId w:val="1"/>
        </w:numPr>
      </w:pPr>
      <w:r>
        <w:t>Future benefit defined</w:t>
      </w:r>
    </w:p>
    <w:p w14:paraId="744348B2" w14:textId="4F814455" w:rsidR="00784BD9" w:rsidRDefault="00784BD9" w:rsidP="00784BD9">
      <w:pPr>
        <w:pStyle w:val="NoSpacing"/>
        <w:numPr>
          <w:ilvl w:val="0"/>
          <w:numId w:val="1"/>
        </w:numPr>
      </w:pPr>
      <w:r>
        <w:t>Employer assumes risk</w:t>
      </w:r>
    </w:p>
    <w:p w14:paraId="5A5627E3" w14:textId="77777777" w:rsidR="00785870" w:rsidRDefault="00785870" w:rsidP="00785870">
      <w:pPr>
        <w:pStyle w:val="NoSpacing"/>
      </w:pPr>
    </w:p>
    <w:p w14:paraId="1406AA0B" w14:textId="77777777" w:rsidR="00785870" w:rsidRDefault="00785870" w:rsidP="00785870">
      <w:pPr>
        <w:pStyle w:val="NoSpacing"/>
      </w:pPr>
    </w:p>
    <w:p w14:paraId="0ADB878C" w14:textId="0AC70AF1" w:rsidR="00785870" w:rsidRPr="002C22BF" w:rsidRDefault="007B34BA" w:rsidP="00785870">
      <w:pPr>
        <w:pStyle w:val="NoSpacing"/>
        <w:rPr>
          <w:b/>
          <w:bCs/>
        </w:rPr>
      </w:pPr>
      <w:r w:rsidRPr="002C22BF">
        <w:rPr>
          <w:b/>
          <w:bCs/>
        </w:rPr>
        <w:t>Asset management industry</w:t>
      </w:r>
    </w:p>
    <w:p w14:paraId="190E4A01" w14:textId="77777777" w:rsidR="007B34BA" w:rsidRDefault="007B34BA" w:rsidP="00785870">
      <w:pPr>
        <w:pStyle w:val="NoSpacing"/>
      </w:pPr>
    </w:p>
    <w:p w14:paraId="45B15B3C" w14:textId="121AAB22" w:rsidR="007B34BA" w:rsidRDefault="00964F12" w:rsidP="00785870">
      <w:pPr>
        <w:pStyle w:val="NoSpacing"/>
      </w:pPr>
      <w:r>
        <w:t>Full service asset managers: Variety of investment styles and asset classes</w:t>
      </w:r>
    </w:p>
    <w:p w14:paraId="0F84A93F" w14:textId="74BBFD18" w:rsidR="00964F12" w:rsidRDefault="00964F12" w:rsidP="00785870">
      <w:pPr>
        <w:pStyle w:val="NoSpacing"/>
      </w:pPr>
      <w:r>
        <w:t>Specialist asset managers: Focus on specific style or asset class</w:t>
      </w:r>
    </w:p>
    <w:p w14:paraId="17335A36" w14:textId="50164149" w:rsidR="00964F12" w:rsidRDefault="00964F12" w:rsidP="00785870">
      <w:pPr>
        <w:pStyle w:val="NoSpacing"/>
      </w:pPr>
    </w:p>
    <w:p w14:paraId="48E64975" w14:textId="75546E95" w:rsidR="00964F12" w:rsidRDefault="00964F12" w:rsidP="00785870">
      <w:pPr>
        <w:pStyle w:val="NoSpacing"/>
      </w:pPr>
      <w:r>
        <w:t>Multi-boutique firm: Holding company with several specialist asset managers</w:t>
      </w:r>
    </w:p>
    <w:p w14:paraId="37E25EED" w14:textId="77777777" w:rsidR="00964F12" w:rsidRDefault="00964F12" w:rsidP="00785870">
      <w:pPr>
        <w:pStyle w:val="NoSpacing"/>
      </w:pPr>
    </w:p>
    <w:p w14:paraId="498D588F" w14:textId="0837A741" w:rsidR="00964F12" w:rsidRDefault="00964F12" w:rsidP="00785870">
      <w:pPr>
        <w:pStyle w:val="NoSpacing"/>
      </w:pPr>
      <w:r>
        <w:t>Active management: Outperform a chosen benchmark with skill</w:t>
      </w:r>
    </w:p>
    <w:p w14:paraId="5156A207" w14:textId="36E09469" w:rsidR="005239A9" w:rsidRDefault="005239A9" w:rsidP="005239A9">
      <w:pPr>
        <w:pStyle w:val="NoSpacing"/>
        <w:numPr>
          <w:ilvl w:val="0"/>
          <w:numId w:val="1"/>
        </w:numPr>
      </w:pPr>
      <w:r>
        <w:t>Higher fees, higher taxes (from higher portfolio turnover)</w:t>
      </w:r>
    </w:p>
    <w:p w14:paraId="20FB0713" w14:textId="77777777" w:rsidR="00964F12" w:rsidRDefault="00964F12" w:rsidP="00785870">
      <w:pPr>
        <w:pStyle w:val="NoSpacing"/>
      </w:pPr>
    </w:p>
    <w:p w14:paraId="6992F4AE" w14:textId="05B2372A" w:rsidR="00964F12" w:rsidRDefault="00964F12" w:rsidP="00785870">
      <w:pPr>
        <w:pStyle w:val="NoSpacing"/>
      </w:pPr>
      <w:r>
        <w:t>Passive management: Replicate an index</w:t>
      </w:r>
    </w:p>
    <w:p w14:paraId="48996542" w14:textId="340C8285" w:rsidR="00785870" w:rsidRDefault="00964F12" w:rsidP="00964F12">
      <w:pPr>
        <w:pStyle w:val="NoSpacing"/>
        <w:numPr>
          <w:ilvl w:val="0"/>
          <w:numId w:val="1"/>
        </w:numPr>
      </w:pPr>
      <w:r>
        <w:t>Smart beta: Focuses on particular market risk factor</w:t>
      </w:r>
    </w:p>
    <w:p w14:paraId="68BA29C2" w14:textId="090FD9E0" w:rsidR="00964F12" w:rsidRDefault="00964F12" w:rsidP="00964F12">
      <w:pPr>
        <w:pStyle w:val="NoSpacing"/>
        <w:numPr>
          <w:ilvl w:val="0"/>
          <w:numId w:val="1"/>
        </w:numPr>
      </w:pPr>
      <w:r>
        <w:t>Lower fees</w:t>
      </w:r>
    </w:p>
    <w:p w14:paraId="1363D338" w14:textId="77777777" w:rsidR="00964F12" w:rsidRDefault="00964F12" w:rsidP="00964F12">
      <w:pPr>
        <w:pStyle w:val="NoSpacing"/>
      </w:pPr>
    </w:p>
    <w:p w14:paraId="6F724CE9" w14:textId="2B9D6420" w:rsidR="00964F12" w:rsidRDefault="00964F12" w:rsidP="00964F12">
      <w:pPr>
        <w:pStyle w:val="NoSpacing"/>
      </w:pPr>
      <w:r>
        <w:t>Asset management trends</w:t>
      </w:r>
    </w:p>
    <w:p w14:paraId="1770D553" w14:textId="1C4A697B" w:rsidR="00964F12" w:rsidRDefault="00964F12" w:rsidP="00964F12">
      <w:pPr>
        <w:pStyle w:val="NoSpacing"/>
        <w:numPr>
          <w:ilvl w:val="0"/>
          <w:numId w:val="1"/>
        </w:numPr>
      </w:pPr>
      <w:r>
        <w:t>Market share of passive growing over time</w:t>
      </w:r>
      <w:r w:rsidR="00E50B79">
        <w:t xml:space="preserve"> – lower fees, and questions if active outperform</w:t>
      </w:r>
    </w:p>
    <w:p w14:paraId="127F34A3" w14:textId="3229A8CF" w:rsidR="00E50B79" w:rsidRDefault="00E50B79" w:rsidP="00964F12">
      <w:pPr>
        <w:pStyle w:val="NoSpacing"/>
        <w:numPr>
          <w:ilvl w:val="0"/>
          <w:numId w:val="1"/>
        </w:numPr>
      </w:pPr>
      <w:r>
        <w:t>Data sources have growth – have invested in data processing</w:t>
      </w:r>
    </w:p>
    <w:p w14:paraId="79005A5D" w14:textId="0D6AF664" w:rsidR="00E50B79" w:rsidRDefault="00E50B79" w:rsidP="00964F12">
      <w:pPr>
        <w:pStyle w:val="NoSpacing"/>
        <w:numPr>
          <w:ilvl w:val="0"/>
          <w:numId w:val="1"/>
        </w:numPr>
      </w:pPr>
      <w:r>
        <w:t>Robo-advisors – offer advice based on algorithms</w:t>
      </w:r>
    </w:p>
    <w:p w14:paraId="35AB9249" w14:textId="77777777" w:rsidR="00746B1C" w:rsidRDefault="00746B1C" w:rsidP="00746B1C">
      <w:pPr>
        <w:pStyle w:val="NoSpacing"/>
      </w:pPr>
    </w:p>
    <w:p w14:paraId="704CB0FE" w14:textId="77777777" w:rsidR="00927FA4" w:rsidRDefault="00927FA4" w:rsidP="00746B1C">
      <w:pPr>
        <w:pStyle w:val="NoSpacing"/>
      </w:pPr>
    </w:p>
    <w:p w14:paraId="29CDAA1B" w14:textId="77777777" w:rsidR="00927FA4" w:rsidRDefault="00927FA4" w:rsidP="00746B1C">
      <w:pPr>
        <w:pStyle w:val="NoSpacing"/>
      </w:pPr>
    </w:p>
    <w:p w14:paraId="6E551EBA" w14:textId="77777777" w:rsidR="00927FA4" w:rsidRDefault="00927FA4" w:rsidP="00746B1C">
      <w:pPr>
        <w:pStyle w:val="NoSpacing"/>
      </w:pPr>
    </w:p>
    <w:p w14:paraId="643D6CEB" w14:textId="77777777" w:rsidR="00927FA4" w:rsidRDefault="00927FA4" w:rsidP="00746B1C">
      <w:pPr>
        <w:pStyle w:val="NoSpacing"/>
      </w:pPr>
    </w:p>
    <w:p w14:paraId="426DDB1A" w14:textId="77777777" w:rsidR="00927FA4" w:rsidRDefault="00927FA4" w:rsidP="00746B1C">
      <w:pPr>
        <w:pStyle w:val="NoSpacing"/>
      </w:pPr>
    </w:p>
    <w:p w14:paraId="37B91967" w14:textId="77777777" w:rsidR="00746B1C" w:rsidRDefault="00746B1C" w:rsidP="00746B1C">
      <w:pPr>
        <w:pStyle w:val="NoSpacing"/>
      </w:pPr>
    </w:p>
    <w:p w14:paraId="3569602E" w14:textId="62A706E1" w:rsidR="007417AB" w:rsidRPr="00927FA4" w:rsidRDefault="007417AB" w:rsidP="00746B1C">
      <w:pPr>
        <w:pStyle w:val="NoSpacing"/>
        <w:rPr>
          <w:b/>
          <w:bCs/>
        </w:rPr>
      </w:pPr>
      <w:r w:rsidRPr="00927FA4">
        <w:rPr>
          <w:b/>
          <w:bCs/>
        </w:rPr>
        <w:lastRenderedPageBreak/>
        <w:t>Mutual funds</w:t>
      </w:r>
    </w:p>
    <w:p w14:paraId="684D6A2B" w14:textId="77777777" w:rsidR="00153F77" w:rsidRDefault="00153F77" w:rsidP="00746B1C">
      <w:pPr>
        <w:pStyle w:val="NoSpacing"/>
      </w:pPr>
    </w:p>
    <w:p w14:paraId="4D25BBE0" w14:textId="4B82AD0C" w:rsidR="00927FA4" w:rsidRDefault="00927FA4" w:rsidP="00746B1C">
      <w:pPr>
        <w:pStyle w:val="NoSpacing"/>
      </w:pPr>
      <w:r>
        <w:t>Are a form of pooled investments</w:t>
      </w:r>
    </w:p>
    <w:p w14:paraId="7218E4D8" w14:textId="78D0FB7E" w:rsidR="00153F77" w:rsidRDefault="00927FA4" w:rsidP="00927FA4">
      <w:pPr>
        <w:pStyle w:val="NoSpacing"/>
        <w:numPr>
          <w:ilvl w:val="0"/>
          <w:numId w:val="1"/>
        </w:numPr>
      </w:pPr>
      <w:r>
        <w:t xml:space="preserve">Each investor owns shares </w:t>
      </w:r>
      <w:r w:rsidR="00DC2633">
        <w:t>(value is</w:t>
      </w:r>
      <w:r>
        <w:t xml:space="preserve"> Net Asset Value</w:t>
      </w:r>
      <w:r w:rsidR="00DC2633">
        <w:t>)</w:t>
      </w:r>
    </w:p>
    <w:p w14:paraId="6D356F60" w14:textId="77777777" w:rsidR="00927FA4" w:rsidRDefault="00927FA4" w:rsidP="00927FA4">
      <w:pPr>
        <w:pStyle w:val="NoSpacing"/>
      </w:pPr>
    </w:p>
    <w:p w14:paraId="05B904BE" w14:textId="507D42F7" w:rsidR="00927FA4" w:rsidRDefault="00DC2633" w:rsidP="00927FA4">
      <w:pPr>
        <w:pStyle w:val="NoSpacing"/>
      </w:pPr>
      <w:r>
        <w:t>Open-end fund: Investors can buy new shares at the NAV, and sell shares back to fund at NAV</w:t>
      </w:r>
    </w:p>
    <w:p w14:paraId="0C19D02F" w14:textId="77777777" w:rsidR="00DC2633" w:rsidRDefault="00DC2633" w:rsidP="00927FA4">
      <w:pPr>
        <w:pStyle w:val="NoSpacing"/>
        <w:numPr>
          <w:ilvl w:val="0"/>
          <w:numId w:val="1"/>
        </w:numPr>
      </w:pPr>
      <w:r>
        <w:t>No-load fund: No additional fees for purchasing shares or redeeming shares</w:t>
      </w:r>
    </w:p>
    <w:p w14:paraId="0160943C" w14:textId="70C336CA" w:rsidR="00DC2633" w:rsidRDefault="00DC2633" w:rsidP="00927FA4">
      <w:pPr>
        <w:pStyle w:val="NoSpacing"/>
        <w:numPr>
          <w:ilvl w:val="0"/>
          <w:numId w:val="1"/>
        </w:numPr>
      </w:pPr>
      <w:r>
        <w:t>Load fund: Charge fees</w:t>
      </w:r>
    </w:p>
    <w:p w14:paraId="298EF4AB" w14:textId="77777777" w:rsidR="00DC2633" w:rsidRDefault="00DC2633" w:rsidP="00927FA4">
      <w:pPr>
        <w:pStyle w:val="NoSpacing"/>
      </w:pPr>
    </w:p>
    <w:p w14:paraId="60B4EF64" w14:textId="4AA2AA30" w:rsidR="00DC2633" w:rsidRDefault="00DC2633" w:rsidP="00927FA4">
      <w:pPr>
        <w:pStyle w:val="NoSpacing"/>
      </w:pPr>
      <w:r>
        <w:t>Closed-end fund: Do not take new investments into the fund or redeem investor shares</w:t>
      </w:r>
    </w:p>
    <w:p w14:paraId="734EED83" w14:textId="309F4C91" w:rsidR="00DC2633" w:rsidRDefault="00DC2633" w:rsidP="00DC2633">
      <w:pPr>
        <w:pStyle w:val="NoSpacing"/>
        <w:numPr>
          <w:ilvl w:val="0"/>
          <w:numId w:val="1"/>
        </w:numPr>
      </w:pPr>
      <w:r>
        <w:t>Shares are like equity shares</w:t>
      </w:r>
    </w:p>
    <w:p w14:paraId="13083E73" w14:textId="77777777" w:rsidR="00DC2633" w:rsidRDefault="00DC2633" w:rsidP="00DC2633">
      <w:pPr>
        <w:pStyle w:val="NoSpacing"/>
      </w:pPr>
    </w:p>
    <w:p w14:paraId="314FDD89" w14:textId="77777777" w:rsidR="00DC2633" w:rsidRDefault="00DC2633" w:rsidP="00DC2633">
      <w:pPr>
        <w:pStyle w:val="NoSpacing"/>
      </w:pPr>
    </w:p>
    <w:p w14:paraId="7826BB45" w14:textId="3074D3F6" w:rsidR="00DC2633" w:rsidRDefault="00B4492A" w:rsidP="00DC2633">
      <w:pPr>
        <w:pStyle w:val="NoSpacing"/>
      </w:pPr>
      <w:r>
        <w:t>Money market funds: Invest in short term debt and provide interest income with low risk</w:t>
      </w:r>
    </w:p>
    <w:p w14:paraId="11E695EF" w14:textId="77777777" w:rsidR="00B4492A" w:rsidRDefault="00B4492A" w:rsidP="00DC2633">
      <w:pPr>
        <w:pStyle w:val="NoSpacing"/>
      </w:pPr>
    </w:p>
    <w:p w14:paraId="267E7413" w14:textId="0EC90D5A" w:rsidR="00B4492A" w:rsidRDefault="00B4492A" w:rsidP="00DC2633">
      <w:pPr>
        <w:pStyle w:val="NoSpacing"/>
      </w:pPr>
      <w:r>
        <w:t>Bond mutual funds: Invest in fixed income</w:t>
      </w:r>
    </w:p>
    <w:p w14:paraId="1530A2E4" w14:textId="77777777" w:rsidR="00B4492A" w:rsidRDefault="00B4492A" w:rsidP="00DC2633">
      <w:pPr>
        <w:pStyle w:val="NoSpacing"/>
      </w:pPr>
    </w:p>
    <w:p w14:paraId="5A15ABE9" w14:textId="7FD78107" w:rsidR="00B4492A" w:rsidRDefault="00444850" w:rsidP="00DC2633">
      <w:pPr>
        <w:pStyle w:val="NoSpacing"/>
      </w:pPr>
      <w:r>
        <w:t>Index funds: Passively managed, invests in stocks</w:t>
      </w:r>
    </w:p>
    <w:p w14:paraId="6948AA5C" w14:textId="77777777" w:rsidR="00DC2633" w:rsidRDefault="00DC2633" w:rsidP="00927FA4">
      <w:pPr>
        <w:pStyle w:val="NoSpacing"/>
      </w:pPr>
    </w:p>
    <w:p w14:paraId="6E305194" w14:textId="77777777" w:rsidR="00785870" w:rsidRDefault="00785870" w:rsidP="00785870">
      <w:pPr>
        <w:pStyle w:val="NoSpacing"/>
      </w:pPr>
    </w:p>
    <w:p w14:paraId="4A871A54" w14:textId="31434AF4" w:rsidR="00785870" w:rsidRPr="00003261" w:rsidRDefault="008307AE" w:rsidP="00785870">
      <w:pPr>
        <w:pStyle w:val="NoSpacing"/>
        <w:rPr>
          <w:b/>
          <w:bCs/>
        </w:rPr>
      </w:pPr>
      <w:r w:rsidRPr="00003261">
        <w:rPr>
          <w:b/>
          <w:bCs/>
        </w:rPr>
        <w:t>Other pooled investments</w:t>
      </w:r>
    </w:p>
    <w:p w14:paraId="61A50F1B" w14:textId="77777777" w:rsidR="008307AE" w:rsidRDefault="008307AE" w:rsidP="00785870">
      <w:pPr>
        <w:pStyle w:val="NoSpacing"/>
      </w:pPr>
    </w:p>
    <w:p w14:paraId="2D344479" w14:textId="3150C3C3" w:rsidR="008307AE" w:rsidRDefault="00A137FC" w:rsidP="00785870">
      <w:pPr>
        <w:pStyle w:val="NoSpacing"/>
      </w:pPr>
      <w:r>
        <w:t>ETFs</w:t>
      </w:r>
      <w:r w:rsidR="00003261">
        <w:t>: Passively managed, trade like close-end funds</w:t>
      </w:r>
    </w:p>
    <w:p w14:paraId="09DB13A9" w14:textId="4BE2F84E" w:rsidR="00003261" w:rsidRDefault="00003261" w:rsidP="00003261">
      <w:pPr>
        <w:pStyle w:val="NoSpacing"/>
        <w:numPr>
          <w:ilvl w:val="0"/>
          <w:numId w:val="1"/>
        </w:numPr>
      </w:pPr>
      <w:r>
        <w:t>Market prices very close to NAVs</w:t>
      </w:r>
    </w:p>
    <w:p w14:paraId="766A8E43" w14:textId="1439776D" w:rsidR="00C4099E" w:rsidRDefault="00C4099E" w:rsidP="00003261">
      <w:pPr>
        <w:pStyle w:val="NoSpacing"/>
        <w:numPr>
          <w:ilvl w:val="0"/>
          <w:numId w:val="1"/>
        </w:numPr>
      </w:pPr>
      <w:r>
        <w:t xml:space="preserve">Need to pay </w:t>
      </w:r>
      <w:r w:rsidR="00B30325">
        <w:t xml:space="preserve">brokerage </w:t>
      </w:r>
      <w:r>
        <w:t>commissions when trading</w:t>
      </w:r>
      <w:r w:rsidR="00BE7E22">
        <w:t xml:space="preserve"> (unlike open-end)</w:t>
      </w:r>
    </w:p>
    <w:p w14:paraId="2E4B6D30" w14:textId="3E06A6C0" w:rsidR="00C4099E" w:rsidRDefault="00C4099E" w:rsidP="00003261">
      <w:pPr>
        <w:pStyle w:val="NoSpacing"/>
        <w:numPr>
          <w:ilvl w:val="0"/>
          <w:numId w:val="1"/>
        </w:numPr>
      </w:pPr>
      <w:r>
        <w:t xml:space="preserve">Don’t need the fund to sell securities </w:t>
      </w:r>
      <w:r>
        <w:sym w:font="Wingdings" w:char="F0E0"/>
      </w:r>
      <w:r>
        <w:t xml:space="preserve"> Less capital gains</w:t>
      </w:r>
      <w:r w:rsidR="00BE7E22">
        <w:t xml:space="preserve"> tax</w:t>
      </w:r>
    </w:p>
    <w:p w14:paraId="2F407C8C" w14:textId="77777777" w:rsidR="00C4099E" w:rsidRDefault="00C4099E" w:rsidP="00C4099E">
      <w:pPr>
        <w:pStyle w:val="NoSpacing"/>
      </w:pPr>
    </w:p>
    <w:p w14:paraId="3433EEEB" w14:textId="59BAD616" w:rsidR="00C4099E" w:rsidRDefault="007B222D" w:rsidP="00C4099E">
      <w:pPr>
        <w:pStyle w:val="NoSpacing"/>
      </w:pPr>
      <w:r>
        <w:t>Separately managed account: Portfolio owned by a single investor, managed according to their needs</w:t>
      </w:r>
    </w:p>
    <w:p w14:paraId="62A87A84" w14:textId="77777777" w:rsidR="007B222D" w:rsidRDefault="007B222D" w:rsidP="00C4099E">
      <w:pPr>
        <w:pStyle w:val="NoSpacing"/>
      </w:pPr>
    </w:p>
    <w:p w14:paraId="2E566CA0" w14:textId="38EA2924" w:rsidR="007B222D" w:rsidRDefault="007B222D" w:rsidP="00C4099E">
      <w:pPr>
        <w:pStyle w:val="NoSpacing"/>
      </w:pPr>
      <w:r>
        <w:t>HFs: Not regulated, qualified investors only, high minimum investments</w:t>
      </w:r>
    </w:p>
    <w:p w14:paraId="4628259F" w14:textId="77777777" w:rsidR="00003261" w:rsidRDefault="00003261" w:rsidP="00003261">
      <w:pPr>
        <w:pStyle w:val="NoSpacing"/>
      </w:pPr>
    </w:p>
    <w:p w14:paraId="3EE93560" w14:textId="77777777" w:rsidR="00003261" w:rsidRDefault="00003261" w:rsidP="00003261">
      <w:pPr>
        <w:pStyle w:val="NoSpacing"/>
      </w:pPr>
    </w:p>
    <w:p w14:paraId="62F2A695" w14:textId="77777777" w:rsidR="00785870" w:rsidRDefault="00785870" w:rsidP="00785870">
      <w:pPr>
        <w:pStyle w:val="NoSpacing"/>
      </w:pPr>
    </w:p>
    <w:p w14:paraId="5FFE7C26" w14:textId="77777777" w:rsidR="00785870" w:rsidRDefault="00785870" w:rsidP="00785870">
      <w:pPr>
        <w:pStyle w:val="NoSpacing"/>
      </w:pPr>
    </w:p>
    <w:p w14:paraId="7AC1CE5A" w14:textId="77777777" w:rsidR="00785870" w:rsidRDefault="00785870" w:rsidP="00785870">
      <w:pPr>
        <w:pStyle w:val="NoSpacing"/>
      </w:pPr>
    </w:p>
    <w:p w14:paraId="49BA531D" w14:textId="77777777" w:rsidR="005B46A8" w:rsidRDefault="005B46A8" w:rsidP="00785870">
      <w:pPr>
        <w:pStyle w:val="NoSpacing"/>
      </w:pPr>
    </w:p>
    <w:p w14:paraId="5C80F33F" w14:textId="77777777" w:rsidR="005B46A8" w:rsidRDefault="005B46A8" w:rsidP="00785870">
      <w:pPr>
        <w:pStyle w:val="NoSpacing"/>
      </w:pPr>
    </w:p>
    <w:p w14:paraId="63257B44" w14:textId="77777777" w:rsidR="005B46A8" w:rsidRDefault="005B46A8" w:rsidP="00785870">
      <w:pPr>
        <w:pStyle w:val="NoSpacing"/>
      </w:pPr>
    </w:p>
    <w:p w14:paraId="2A3298E6" w14:textId="77777777" w:rsidR="005B46A8" w:rsidRDefault="005B46A8" w:rsidP="00785870">
      <w:pPr>
        <w:pStyle w:val="NoSpacing"/>
      </w:pPr>
    </w:p>
    <w:p w14:paraId="6283790C" w14:textId="77777777" w:rsidR="005B46A8" w:rsidRDefault="005B46A8" w:rsidP="00785870">
      <w:pPr>
        <w:pStyle w:val="NoSpacing"/>
      </w:pPr>
    </w:p>
    <w:p w14:paraId="4E5FF0C4" w14:textId="77777777" w:rsidR="005B46A8" w:rsidRDefault="005B46A8" w:rsidP="00785870">
      <w:pPr>
        <w:pStyle w:val="NoSpacing"/>
      </w:pPr>
    </w:p>
    <w:p w14:paraId="2B759BA3" w14:textId="77777777" w:rsidR="005B46A8" w:rsidRDefault="005B46A8" w:rsidP="00785870">
      <w:pPr>
        <w:pStyle w:val="NoSpacing"/>
      </w:pPr>
    </w:p>
    <w:p w14:paraId="12E76271" w14:textId="77777777" w:rsidR="005B46A8" w:rsidRDefault="005B46A8" w:rsidP="00785870">
      <w:pPr>
        <w:pStyle w:val="NoSpacing"/>
      </w:pPr>
    </w:p>
    <w:p w14:paraId="23615F71" w14:textId="77777777" w:rsidR="005B46A8" w:rsidRDefault="005B46A8" w:rsidP="00785870">
      <w:pPr>
        <w:pStyle w:val="NoSpacing"/>
      </w:pPr>
    </w:p>
    <w:p w14:paraId="69D497B1" w14:textId="77777777" w:rsidR="005B46A8" w:rsidRDefault="005B46A8" w:rsidP="00785870">
      <w:pPr>
        <w:pStyle w:val="NoSpacing"/>
      </w:pPr>
    </w:p>
    <w:p w14:paraId="075B8ADB" w14:textId="148E96EF" w:rsidR="005B46A8" w:rsidRPr="00E06338" w:rsidRDefault="005B46A8" w:rsidP="00785870">
      <w:pPr>
        <w:pStyle w:val="NoSpacing"/>
        <w:rPr>
          <w:b/>
          <w:bCs/>
          <w:sz w:val="28"/>
          <w:szCs w:val="28"/>
        </w:rPr>
      </w:pPr>
      <w:r w:rsidRPr="00E06338">
        <w:rPr>
          <w:b/>
          <w:bCs/>
          <w:sz w:val="28"/>
          <w:szCs w:val="28"/>
        </w:rPr>
        <w:lastRenderedPageBreak/>
        <w:t>9.4 Portfolio planning and construction</w:t>
      </w:r>
    </w:p>
    <w:p w14:paraId="05B6AAF9" w14:textId="77777777" w:rsidR="005B46A8" w:rsidRDefault="005B46A8" w:rsidP="00785870">
      <w:pPr>
        <w:pStyle w:val="NoSpacing"/>
      </w:pPr>
    </w:p>
    <w:p w14:paraId="09D13672" w14:textId="79219AD4" w:rsidR="0087073D" w:rsidRPr="0087073D" w:rsidRDefault="0087073D" w:rsidP="00785870">
      <w:pPr>
        <w:pStyle w:val="NoSpacing"/>
        <w:rPr>
          <w:b/>
          <w:bCs/>
        </w:rPr>
      </w:pPr>
      <w:r w:rsidRPr="0087073D">
        <w:rPr>
          <w:b/>
          <w:bCs/>
        </w:rPr>
        <w:t>Investment policy statement</w:t>
      </w:r>
    </w:p>
    <w:p w14:paraId="53B2976F" w14:textId="77777777" w:rsidR="0087073D" w:rsidRDefault="0087073D" w:rsidP="00785870">
      <w:pPr>
        <w:pStyle w:val="NoSpacing"/>
      </w:pPr>
    </w:p>
    <w:p w14:paraId="1414D205" w14:textId="20598C12" w:rsidR="005B46A8" w:rsidRDefault="0087073D" w:rsidP="00785870">
      <w:pPr>
        <w:pStyle w:val="NoSpacing"/>
      </w:pPr>
      <w:r>
        <w:t>Investment policy statement: States investor’s risk and return goals</w:t>
      </w:r>
    </w:p>
    <w:p w14:paraId="18880A99" w14:textId="78C03A22" w:rsidR="00471142" w:rsidRDefault="00471142" w:rsidP="00471142">
      <w:pPr>
        <w:pStyle w:val="NoSpacing"/>
        <w:numPr>
          <w:ilvl w:val="0"/>
          <w:numId w:val="1"/>
        </w:numPr>
      </w:pPr>
      <w:r>
        <w:t>Manager needs to make sure they are realistic</w:t>
      </w:r>
    </w:p>
    <w:p w14:paraId="1FA30F69" w14:textId="2C6372D7" w:rsidR="00B26594" w:rsidRDefault="00B26594" w:rsidP="00471142">
      <w:pPr>
        <w:pStyle w:val="NoSpacing"/>
        <w:numPr>
          <w:ilvl w:val="0"/>
          <w:numId w:val="1"/>
        </w:numPr>
      </w:pPr>
      <w:r>
        <w:t>Starting point of process</w:t>
      </w:r>
    </w:p>
    <w:p w14:paraId="32208659" w14:textId="77777777" w:rsidR="0087073D" w:rsidRDefault="0087073D" w:rsidP="00785870">
      <w:pPr>
        <w:pStyle w:val="NoSpacing"/>
      </w:pPr>
    </w:p>
    <w:p w14:paraId="2BDB35F0" w14:textId="2DFD4875" w:rsidR="0087073D" w:rsidRDefault="0087073D" w:rsidP="00785870">
      <w:pPr>
        <w:pStyle w:val="NoSpacing"/>
      </w:pPr>
      <w:r>
        <w:t>Components</w:t>
      </w:r>
    </w:p>
    <w:p w14:paraId="4902EBA9" w14:textId="0EF8AC9B" w:rsidR="0087073D" w:rsidRDefault="0087073D" w:rsidP="0087073D">
      <w:pPr>
        <w:pStyle w:val="NoSpacing"/>
        <w:numPr>
          <w:ilvl w:val="0"/>
          <w:numId w:val="1"/>
        </w:numPr>
      </w:pPr>
      <w:r>
        <w:t xml:space="preserve">Description of client circumstances </w:t>
      </w:r>
    </w:p>
    <w:p w14:paraId="7AEB2F78" w14:textId="2D7E6FF1" w:rsidR="0087073D" w:rsidRDefault="0087073D" w:rsidP="0087073D">
      <w:pPr>
        <w:pStyle w:val="NoSpacing"/>
        <w:numPr>
          <w:ilvl w:val="0"/>
          <w:numId w:val="1"/>
        </w:numPr>
      </w:pPr>
      <w:r>
        <w:t>Statement of purpose</w:t>
      </w:r>
    </w:p>
    <w:p w14:paraId="1D3004E6" w14:textId="47BA2A2B" w:rsidR="0087073D" w:rsidRDefault="0087073D" w:rsidP="0087073D">
      <w:pPr>
        <w:pStyle w:val="NoSpacing"/>
        <w:numPr>
          <w:ilvl w:val="0"/>
          <w:numId w:val="1"/>
        </w:numPr>
      </w:pPr>
      <w:r>
        <w:t>Statement of responsibilities (for manager, custodian, client)</w:t>
      </w:r>
    </w:p>
    <w:p w14:paraId="6658BA92" w14:textId="28ACF9D2" w:rsidR="0087073D" w:rsidRDefault="0087073D" w:rsidP="0087073D">
      <w:pPr>
        <w:pStyle w:val="NoSpacing"/>
        <w:numPr>
          <w:ilvl w:val="0"/>
          <w:numId w:val="1"/>
        </w:numPr>
      </w:pPr>
      <w:r>
        <w:t>Procedures to update IPS</w:t>
      </w:r>
    </w:p>
    <w:p w14:paraId="482D8E8B" w14:textId="044EB658" w:rsidR="0087073D" w:rsidRDefault="0087073D" w:rsidP="0087073D">
      <w:pPr>
        <w:pStyle w:val="NoSpacing"/>
        <w:numPr>
          <w:ilvl w:val="0"/>
          <w:numId w:val="1"/>
        </w:numPr>
      </w:pPr>
      <w:r>
        <w:t>Investment objectives, constraints, guidelines</w:t>
      </w:r>
    </w:p>
    <w:p w14:paraId="126DEF15" w14:textId="1E8902B6" w:rsidR="0087073D" w:rsidRDefault="0087073D" w:rsidP="0087073D">
      <w:pPr>
        <w:pStyle w:val="NoSpacing"/>
        <w:numPr>
          <w:ilvl w:val="0"/>
          <w:numId w:val="1"/>
        </w:numPr>
      </w:pPr>
      <w:r>
        <w:t>Evaluation of performance (benchmark portfolio)</w:t>
      </w:r>
    </w:p>
    <w:p w14:paraId="06C55338" w14:textId="590F3C7F" w:rsidR="0087073D" w:rsidRDefault="0087073D" w:rsidP="0087073D">
      <w:pPr>
        <w:pStyle w:val="NoSpacing"/>
        <w:numPr>
          <w:ilvl w:val="0"/>
          <w:numId w:val="1"/>
        </w:numPr>
      </w:pPr>
      <w:r>
        <w:t>Appendices on asset reallocation</w:t>
      </w:r>
    </w:p>
    <w:p w14:paraId="225AD6E4" w14:textId="77777777" w:rsidR="0087073D" w:rsidRDefault="0087073D" w:rsidP="0087073D">
      <w:pPr>
        <w:pStyle w:val="NoSpacing"/>
      </w:pPr>
    </w:p>
    <w:p w14:paraId="246BA21D" w14:textId="3AE851D0" w:rsidR="0087073D" w:rsidRDefault="00471142" w:rsidP="0087073D">
      <w:pPr>
        <w:pStyle w:val="NoSpacing"/>
      </w:pPr>
      <w:r>
        <w:t>Risk objectives</w:t>
      </w:r>
      <w:r w:rsidR="00D90CB1">
        <w:t xml:space="preserve"> – can be either</w:t>
      </w:r>
    </w:p>
    <w:p w14:paraId="43E1E8DC" w14:textId="3F11703F" w:rsidR="00471142" w:rsidRDefault="00471142" w:rsidP="00471142">
      <w:pPr>
        <w:pStyle w:val="NoSpacing"/>
        <w:numPr>
          <w:ilvl w:val="0"/>
          <w:numId w:val="1"/>
        </w:numPr>
      </w:pPr>
      <w:r>
        <w:t>Absolute risk objective: An absolute % term or dollar term</w:t>
      </w:r>
    </w:p>
    <w:p w14:paraId="37AF6B72" w14:textId="03C0D3E1" w:rsidR="00471142" w:rsidRDefault="00471142" w:rsidP="00471142">
      <w:pPr>
        <w:pStyle w:val="NoSpacing"/>
        <w:numPr>
          <w:ilvl w:val="0"/>
          <w:numId w:val="1"/>
        </w:numPr>
      </w:pPr>
      <w:r>
        <w:t>Relative risk objective: Relative to a specific benchmark</w:t>
      </w:r>
    </w:p>
    <w:p w14:paraId="4163E16A" w14:textId="77777777" w:rsidR="005B46A8" w:rsidRDefault="005B46A8" w:rsidP="00785870">
      <w:pPr>
        <w:pStyle w:val="NoSpacing"/>
      </w:pPr>
    </w:p>
    <w:p w14:paraId="0C0BAD7B" w14:textId="77777777" w:rsidR="005B46A8" w:rsidRDefault="005B46A8" w:rsidP="00785870">
      <w:pPr>
        <w:pStyle w:val="NoSpacing"/>
      </w:pPr>
    </w:p>
    <w:p w14:paraId="6FF5CDCE" w14:textId="350F24FE" w:rsidR="00C7004C" w:rsidRPr="00A343B8" w:rsidRDefault="00C7004C" w:rsidP="00785870">
      <w:pPr>
        <w:pStyle w:val="NoSpacing"/>
        <w:rPr>
          <w:b/>
          <w:bCs/>
        </w:rPr>
      </w:pPr>
      <w:r w:rsidRPr="00A343B8">
        <w:rPr>
          <w:b/>
          <w:bCs/>
        </w:rPr>
        <w:t>Bearing risk</w:t>
      </w:r>
    </w:p>
    <w:p w14:paraId="399EBFEE" w14:textId="77777777" w:rsidR="00C7004C" w:rsidRDefault="00C7004C" w:rsidP="00785870">
      <w:pPr>
        <w:pStyle w:val="NoSpacing"/>
      </w:pPr>
    </w:p>
    <w:p w14:paraId="48EF4C71" w14:textId="08560CC3" w:rsidR="00F261A1" w:rsidRDefault="00F261A1" w:rsidP="001F7CFE">
      <w:pPr>
        <w:pStyle w:val="NoSpacing"/>
      </w:pPr>
      <w:r>
        <w:t>Ability to bear risk</w:t>
      </w:r>
      <w:r w:rsidR="001F7CFE">
        <w:t xml:space="preserve">: </w:t>
      </w:r>
      <w:r>
        <w:t>Depends on financial circumstances (wealth, horizon length, insurance)</w:t>
      </w:r>
    </w:p>
    <w:p w14:paraId="64CB70C8" w14:textId="4F1BAA92" w:rsidR="00F261A1" w:rsidRDefault="00F261A1" w:rsidP="00F261A1">
      <w:pPr>
        <w:pStyle w:val="NoSpacing"/>
        <w:numPr>
          <w:ilvl w:val="0"/>
          <w:numId w:val="1"/>
        </w:numPr>
      </w:pPr>
      <w:r>
        <w:t>If low and willingness is high, then it overrides willingness to bear risk</w:t>
      </w:r>
    </w:p>
    <w:p w14:paraId="037E72B4" w14:textId="77777777" w:rsidR="00F261A1" w:rsidRDefault="00F261A1" w:rsidP="00785870">
      <w:pPr>
        <w:pStyle w:val="NoSpacing"/>
      </w:pPr>
    </w:p>
    <w:p w14:paraId="0CF56208" w14:textId="3A56AB1F" w:rsidR="00785870" w:rsidRDefault="00A343B8" w:rsidP="001F7CFE">
      <w:pPr>
        <w:pStyle w:val="NoSpacing"/>
      </w:pPr>
      <w:r>
        <w:t>Willingness to bear risk</w:t>
      </w:r>
      <w:r w:rsidR="00F261A1">
        <w:t>:</w:t>
      </w:r>
      <w:r w:rsidR="001F7CFE">
        <w:t xml:space="preserve"> </w:t>
      </w:r>
      <w:r w:rsidR="00F261A1">
        <w:t>Depends on investor attitudes (subjective)</w:t>
      </w:r>
    </w:p>
    <w:p w14:paraId="7DA57547" w14:textId="2056AECE" w:rsidR="00F261A1" w:rsidRDefault="00F261A1" w:rsidP="00F261A1">
      <w:pPr>
        <w:pStyle w:val="NoSpacing"/>
        <w:numPr>
          <w:ilvl w:val="0"/>
          <w:numId w:val="1"/>
        </w:numPr>
      </w:pPr>
      <w:r>
        <w:t>If low and ability is high, educate investor but don’t force</w:t>
      </w:r>
    </w:p>
    <w:p w14:paraId="2B225CED" w14:textId="77777777" w:rsidR="00F261A1" w:rsidRDefault="00F261A1" w:rsidP="00F261A1">
      <w:pPr>
        <w:pStyle w:val="NoSpacing"/>
      </w:pPr>
    </w:p>
    <w:p w14:paraId="094BAFCE" w14:textId="4268793B" w:rsidR="00F261A1" w:rsidRDefault="00F261A1" w:rsidP="00F261A1">
      <w:pPr>
        <w:pStyle w:val="NoSpacing"/>
      </w:pPr>
    </w:p>
    <w:p w14:paraId="367DDE65" w14:textId="67EE25B5" w:rsidR="002D7ED8" w:rsidRPr="00867CA8" w:rsidRDefault="002D7ED8" w:rsidP="00F261A1">
      <w:pPr>
        <w:pStyle w:val="NoSpacing"/>
        <w:rPr>
          <w:b/>
          <w:bCs/>
        </w:rPr>
      </w:pPr>
      <w:r w:rsidRPr="00867CA8">
        <w:rPr>
          <w:b/>
          <w:bCs/>
        </w:rPr>
        <w:t>Investment constraints</w:t>
      </w:r>
    </w:p>
    <w:p w14:paraId="737CDABE" w14:textId="77777777" w:rsidR="002D7ED8" w:rsidRDefault="002D7ED8" w:rsidP="00F261A1">
      <w:pPr>
        <w:pStyle w:val="NoSpacing"/>
      </w:pPr>
    </w:p>
    <w:p w14:paraId="1F667538" w14:textId="181B3995" w:rsidR="002D7ED8" w:rsidRDefault="00867CA8" w:rsidP="00F261A1">
      <w:pPr>
        <w:pStyle w:val="NoSpacing"/>
      </w:pPr>
      <w:r>
        <w:t>Investment constraints: RRTTLLU</w:t>
      </w:r>
    </w:p>
    <w:p w14:paraId="377916B0" w14:textId="7DB99E4F" w:rsidR="00867CA8" w:rsidRDefault="00867CA8" w:rsidP="00867CA8">
      <w:pPr>
        <w:pStyle w:val="NoSpacing"/>
        <w:numPr>
          <w:ilvl w:val="0"/>
          <w:numId w:val="1"/>
        </w:numPr>
      </w:pPr>
      <w:r>
        <w:t>Risk, Return, Time horizon, Tax, Liquidity, Legal restrictions, Unique constraints</w:t>
      </w:r>
    </w:p>
    <w:p w14:paraId="43A74F53" w14:textId="77777777" w:rsidR="00867CA8" w:rsidRDefault="00867CA8" w:rsidP="00867CA8">
      <w:pPr>
        <w:pStyle w:val="NoSpacing"/>
      </w:pPr>
    </w:p>
    <w:p w14:paraId="616046AE" w14:textId="77777777" w:rsidR="009D5D04" w:rsidRDefault="009D5D04" w:rsidP="009D5D04">
      <w:pPr>
        <w:pStyle w:val="NoSpacing"/>
      </w:pPr>
      <w:r>
        <w:t>Time horizon: Longer means more risk and less liquidity</w:t>
      </w:r>
    </w:p>
    <w:p w14:paraId="62D2503B" w14:textId="77777777" w:rsidR="001F7CFE" w:rsidRDefault="001F7CFE" w:rsidP="009D5D04">
      <w:pPr>
        <w:pStyle w:val="NoSpacing"/>
      </w:pPr>
    </w:p>
    <w:p w14:paraId="06040117" w14:textId="69BF1695" w:rsidR="009D5D04" w:rsidRDefault="009D5D04" w:rsidP="009D5D04">
      <w:pPr>
        <w:pStyle w:val="NoSpacing"/>
      </w:pPr>
      <w:r>
        <w:t>Tax: Overall tax rate, tax treatment of various investment accounts (should look at after tax returns)</w:t>
      </w:r>
    </w:p>
    <w:p w14:paraId="3A775DAD" w14:textId="77777777" w:rsidR="001F7CFE" w:rsidRDefault="001F7CFE" w:rsidP="00867CA8">
      <w:pPr>
        <w:pStyle w:val="NoSpacing"/>
      </w:pPr>
    </w:p>
    <w:p w14:paraId="4605AF2F" w14:textId="395CDC2C" w:rsidR="00867CA8" w:rsidRDefault="009D5D04" w:rsidP="00867CA8">
      <w:pPr>
        <w:pStyle w:val="NoSpacing"/>
      </w:pPr>
      <w:r>
        <w:t>Liquidity: Depends on investors need to access funds frequently</w:t>
      </w:r>
    </w:p>
    <w:p w14:paraId="20B22AC3" w14:textId="77777777" w:rsidR="001F7CFE" w:rsidRDefault="001F7CFE" w:rsidP="00F261A1">
      <w:pPr>
        <w:pStyle w:val="NoSpacing"/>
      </w:pPr>
    </w:p>
    <w:p w14:paraId="5E63C6B6" w14:textId="10517996" w:rsidR="00867CA8" w:rsidRDefault="009D5D04" w:rsidP="00F261A1">
      <w:pPr>
        <w:pStyle w:val="NoSpacing"/>
      </w:pPr>
      <w:r>
        <w:t>Legal: Investor may be restricted on certain assets</w:t>
      </w:r>
    </w:p>
    <w:p w14:paraId="41261E39" w14:textId="77777777" w:rsidR="001F7CFE" w:rsidRDefault="001F7CFE" w:rsidP="00F261A1">
      <w:pPr>
        <w:pStyle w:val="NoSpacing"/>
      </w:pPr>
    </w:p>
    <w:p w14:paraId="3A2BA366" w14:textId="6E1F4850" w:rsidR="009D5D04" w:rsidRDefault="009D5D04" w:rsidP="00F261A1">
      <w:pPr>
        <w:pStyle w:val="NoSpacing"/>
      </w:pPr>
      <w:r>
        <w:t>Unique constraints: Investor preferences</w:t>
      </w:r>
    </w:p>
    <w:p w14:paraId="1A304163" w14:textId="77777777" w:rsidR="009D5D04" w:rsidRDefault="009D5D04" w:rsidP="00F261A1">
      <w:pPr>
        <w:pStyle w:val="NoSpacing"/>
      </w:pPr>
    </w:p>
    <w:p w14:paraId="3B571793" w14:textId="0FAA6345" w:rsidR="009D5D04" w:rsidRPr="00DC16F2" w:rsidRDefault="00DC16F2" w:rsidP="00F261A1">
      <w:pPr>
        <w:pStyle w:val="NoSpacing"/>
        <w:rPr>
          <w:b/>
          <w:bCs/>
        </w:rPr>
      </w:pPr>
      <w:r w:rsidRPr="00DC16F2">
        <w:rPr>
          <w:b/>
          <w:bCs/>
        </w:rPr>
        <w:lastRenderedPageBreak/>
        <w:t>Asset allocation</w:t>
      </w:r>
    </w:p>
    <w:p w14:paraId="56561B13" w14:textId="77777777" w:rsidR="00DC16F2" w:rsidRDefault="00DC16F2" w:rsidP="00F261A1">
      <w:pPr>
        <w:pStyle w:val="NoSpacing"/>
      </w:pPr>
    </w:p>
    <w:p w14:paraId="48C6FA2C" w14:textId="161E58CA" w:rsidR="00DC16F2" w:rsidRDefault="00DC16F2" w:rsidP="00F261A1">
      <w:pPr>
        <w:pStyle w:val="NoSpacing"/>
      </w:pPr>
      <w:r>
        <w:t>Strategic asset allocation</w:t>
      </w:r>
      <w:r w:rsidR="002544F2">
        <w:t>: Specifies the % allocations between asset classes</w:t>
      </w:r>
    </w:p>
    <w:p w14:paraId="47D5148D" w14:textId="77777777" w:rsidR="002544F2" w:rsidRDefault="002544F2" w:rsidP="00F261A1">
      <w:pPr>
        <w:pStyle w:val="NoSpacing"/>
      </w:pPr>
    </w:p>
    <w:p w14:paraId="0A31CBBA" w14:textId="50A46BA5" w:rsidR="002544F2" w:rsidRDefault="002544F2" w:rsidP="00F261A1">
      <w:pPr>
        <w:pStyle w:val="NoSpacing"/>
      </w:pPr>
      <w:r>
        <w:t>Correlations of returns within an asset class should be high</w:t>
      </w:r>
    </w:p>
    <w:p w14:paraId="380862DC" w14:textId="19C9BE6B" w:rsidR="002544F2" w:rsidRDefault="002544F2" w:rsidP="00F261A1">
      <w:pPr>
        <w:pStyle w:val="NoSpacing"/>
      </w:pPr>
      <w:r>
        <w:t>Correlations of returns between asset classes should be low (for diversification)</w:t>
      </w:r>
    </w:p>
    <w:p w14:paraId="2AB726A9" w14:textId="77777777" w:rsidR="002544F2" w:rsidRDefault="002544F2" w:rsidP="00F261A1">
      <w:pPr>
        <w:pStyle w:val="NoSpacing"/>
      </w:pPr>
    </w:p>
    <w:p w14:paraId="3CAE07C8" w14:textId="020A713F" w:rsidR="002544F2" w:rsidRDefault="002544F2" w:rsidP="00F261A1">
      <w:pPr>
        <w:pStyle w:val="NoSpacing"/>
      </w:pPr>
      <w:r>
        <w:t>Equites: Can be divided geographically, size, etc</w:t>
      </w:r>
    </w:p>
    <w:p w14:paraId="57044926" w14:textId="2E0E4FB4" w:rsidR="002544F2" w:rsidRDefault="002544F2" w:rsidP="00F261A1">
      <w:pPr>
        <w:pStyle w:val="NoSpacing"/>
      </w:pPr>
      <w:r>
        <w:t>Bonds: Can be divided on maturities, issuer, risk</w:t>
      </w:r>
    </w:p>
    <w:p w14:paraId="07E7EB3A" w14:textId="46C6B898" w:rsidR="002544F2" w:rsidRDefault="002544F2" w:rsidP="00F261A1">
      <w:pPr>
        <w:pStyle w:val="NoSpacing"/>
      </w:pPr>
      <w:r>
        <w:t xml:space="preserve">Alt investments: Have gained more prominence </w:t>
      </w:r>
    </w:p>
    <w:p w14:paraId="0111EED6" w14:textId="77777777" w:rsidR="00F261A1" w:rsidRDefault="00F261A1" w:rsidP="00F261A1">
      <w:pPr>
        <w:pStyle w:val="NoSpacing"/>
      </w:pPr>
    </w:p>
    <w:p w14:paraId="164CA23A" w14:textId="4C759564" w:rsidR="002544F2" w:rsidRDefault="002544F2" w:rsidP="00F261A1">
      <w:pPr>
        <w:pStyle w:val="NoSpacing"/>
      </w:pPr>
      <w:r>
        <w:t>Manager needs to find the risk, return, correlation for each asset class</w:t>
      </w:r>
    </w:p>
    <w:p w14:paraId="2043F03C" w14:textId="77777777" w:rsidR="00F6295D" w:rsidRDefault="00F6295D" w:rsidP="00F261A1">
      <w:pPr>
        <w:pStyle w:val="NoSpacing"/>
      </w:pPr>
    </w:p>
    <w:p w14:paraId="3A63CDF8" w14:textId="547FE928" w:rsidR="00F6295D" w:rsidRDefault="00F6295D" w:rsidP="00F261A1">
      <w:pPr>
        <w:pStyle w:val="NoSpacing"/>
      </w:pPr>
      <w:r>
        <w:t>Efficient frontier: Can be constructed with the computer</w:t>
      </w:r>
    </w:p>
    <w:p w14:paraId="5D5C4153" w14:textId="510C98EA" w:rsidR="00F6295D" w:rsidRDefault="00F6295D" w:rsidP="00F6295D">
      <w:pPr>
        <w:pStyle w:val="NoSpacing"/>
        <w:numPr>
          <w:ilvl w:val="0"/>
          <w:numId w:val="1"/>
        </w:numPr>
      </w:pPr>
      <w:r>
        <w:t>Match portfolios on efficient frontier with risk return objectives from IPS</w:t>
      </w:r>
    </w:p>
    <w:p w14:paraId="707DC437" w14:textId="77777777" w:rsidR="00F6295D" w:rsidRDefault="00F6295D" w:rsidP="00F6295D">
      <w:pPr>
        <w:pStyle w:val="NoSpacing"/>
      </w:pPr>
    </w:p>
    <w:p w14:paraId="0036150D" w14:textId="2D74C35E" w:rsidR="00F6295D" w:rsidRDefault="004B3973" w:rsidP="00F6295D">
      <w:pPr>
        <w:pStyle w:val="NoSpacing"/>
      </w:pPr>
      <w:r>
        <w:t>Active allocation</w:t>
      </w:r>
      <w:r w:rsidR="00783AEE">
        <w:t>:</w:t>
      </w:r>
    </w:p>
    <w:p w14:paraId="5AAFE0E3" w14:textId="77777777" w:rsidR="004B3973" w:rsidRDefault="00C027F0" w:rsidP="00F6295D">
      <w:pPr>
        <w:pStyle w:val="NoSpacing"/>
        <w:numPr>
          <w:ilvl w:val="0"/>
          <w:numId w:val="1"/>
        </w:numPr>
      </w:pPr>
      <w:r>
        <w:t>Tactical asset allocation: Vary from strategic asset allocation to take advantage of short term opportunities</w:t>
      </w:r>
    </w:p>
    <w:p w14:paraId="6AD94968" w14:textId="0D88F872" w:rsidR="00C027F0" w:rsidRDefault="000E6DC2" w:rsidP="00F6295D">
      <w:pPr>
        <w:pStyle w:val="NoSpacing"/>
        <w:numPr>
          <w:ilvl w:val="0"/>
          <w:numId w:val="1"/>
        </w:numPr>
      </w:pPr>
      <w:r>
        <w:t>Security selection: Deviation from index weights</w:t>
      </w:r>
      <w:r w:rsidR="005754F7">
        <w:t xml:space="preserve"> to individual securities</w:t>
      </w:r>
    </w:p>
    <w:p w14:paraId="5EB72467" w14:textId="77777777" w:rsidR="0053770D" w:rsidRDefault="0053770D" w:rsidP="00F6295D">
      <w:pPr>
        <w:pStyle w:val="NoSpacing"/>
      </w:pPr>
    </w:p>
    <w:p w14:paraId="049EF45B" w14:textId="77777777" w:rsidR="004B3973" w:rsidRDefault="004B3973" w:rsidP="00F6295D">
      <w:pPr>
        <w:pStyle w:val="NoSpacing"/>
      </w:pPr>
      <w:r>
        <w:t>Risk budgeting: Overall risk limit for portfolio</w:t>
      </w:r>
    </w:p>
    <w:p w14:paraId="41B8B22F" w14:textId="165949E4" w:rsidR="0053770D" w:rsidRDefault="004B3973" w:rsidP="004B3973">
      <w:pPr>
        <w:pStyle w:val="NoSpacing"/>
        <w:numPr>
          <w:ilvl w:val="0"/>
          <w:numId w:val="1"/>
        </w:numPr>
      </w:pPr>
      <w:r>
        <w:t>Allocates a portion of permitted risk to systematic risk, tactical asset allocation, security selection risk</w:t>
      </w:r>
    </w:p>
    <w:p w14:paraId="21D3D2B8" w14:textId="77777777" w:rsidR="008D27EC" w:rsidRDefault="008D27EC" w:rsidP="008D27EC">
      <w:pPr>
        <w:pStyle w:val="NoSpacing"/>
      </w:pPr>
    </w:p>
    <w:p w14:paraId="16F077FE" w14:textId="0E5F8C14" w:rsidR="008D27EC" w:rsidRDefault="00F8451C" w:rsidP="008D27EC">
      <w:pPr>
        <w:pStyle w:val="NoSpacing"/>
      </w:pPr>
      <w:r>
        <w:t>Issues of active allocation</w:t>
      </w:r>
      <w:r w:rsidR="00783AEE">
        <w:t>:</w:t>
      </w:r>
    </w:p>
    <w:p w14:paraId="3B8C8D52" w14:textId="068F07D1" w:rsidR="00F8451C" w:rsidRDefault="00F8451C" w:rsidP="00F8451C">
      <w:pPr>
        <w:pStyle w:val="NoSpacing"/>
        <w:numPr>
          <w:ilvl w:val="0"/>
          <w:numId w:val="1"/>
        </w:numPr>
      </w:pPr>
      <w:r>
        <w:t xml:space="preserve">If an investor has multiple managers, </w:t>
      </w:r>
      <w:r w:rsidR="005C2E0F">
        <w:t>t</w:t>
      </w:r>
      <w:r>
        <w:t xml:space="preserve">rades may </w:t>
      </w:r>
      <w:r w:rsidR="00647DD3">
        <w:t>offset each other</w:t>
      </w:r>
      <w:r>
        <w:t xml:space="preserve"> </w:t>
      </w:r>
      <w:r>
        <w:sym w:font="Wingdings" w:char="F0E0"/>
      </w:r>
      <w:r>
        <w:t xml:space="preserve"> Underutilise risk budget</w:t>
      </w:r>
    </w:p>
    <w:p w14:paraId="692EE55A" w14:textId="020131F3" w:rsidR="00F8451C" w:rsidRDefault="00F8451C" w:rsidP="00F8451C">
      <w:pPr>
        <w:pStyle w:val="NoSpacing"/>
        <w:numPr>
          <w:ilvl w:val="0"/>
          <w:numId w:val="1"/>
        </w:numPr>
      </w:pPr>
      <w:r>
        <w:t xml:space="preserve">Excessive trading </w:t>
      </w:r>
      <w:r>
        <w:sym w:font="Wingdings" w:char="F0E0"/>
      </w:r>
      <w:r>
        <w:t xml:space="preserve"> Potentially higher capital gains tax</w:t>
      </w:r>
    </w:p>
    <w:p w14:paraId="48ED457A" w14:textId="77777777" w:rsidR="00F8451C" w:rsidRDefault="00F8451C" w:rsidP="00F8451C">
      <w:pPr>
        <w:pStyle w:val="NoSpacing"/>
      </w:pPr>
    </w:p>
    <w:p w14:paraId="0D56B662" w14:textId="3328AFE0" w:rsidR="00647DD3" w:rsidRDefault="00647DD3" w:rsidP="00F8451C">
      <w:pPr>
        <w:pStyle w:val="NoSpacing"/>
      </w:pPr>
      <w:r>
        <w:t>Core-satellite approach can address issues</w:t>
      </w:r>
    </w:p>
    <w:p w14:paraId="22FE40E8" w14:textId="6CF38B68" w:rsidR="00647DD3" w:rsidRDefault="00647DD3" w:rsidP="00647DD3">
      <w:pPr>
        <w:pStyle w:val="NoSpacing"/>
        <w:numPr>
          <w:ilvl w:val="0"/>
          <w:numId w:val="1"/>
        </w:numPr>
      </w:pPr>
      <w:r>
        <w:t>Core in passive indexes, satellite in active strategies</w:t>
      </w:r>
    </w:p>
    <w:p w14:paraId="7F791ABC" w14:textId="77777777" w:rsidR="00F8451C" w:rsidRDefault="00F8451C" w:rsidP="00F8451C">
      <w:pPr>
        <w:pStyle w:val="NoSpacing"/>
      </w:pPr>
    </w:p>
    <w:p w14:paraId="5A8DCDE7" w14:textId="77777777" w:rsidR="008D27EC" w:rsidRDefault="008D27EC" w:rsidP="008D27EC">
      <w:pPr>
        <w:pStyle w:val="NoSpacing"/>
      </w:pPr>
    </w:p>
    <w:p w14:paraId="43A8D8CE" w14:textId="4C06A844" w:rsidR="00F261A1" w:rsidRPr="005930B6" w:rsidRDefault="00045A42" w:rsidP="00F261A1">
      <w:pPr>
        <w:pStyle w:val="NoSpacing"/>
        <w:rPr>
          <w:b/>
          <w:bCs/>
        </w:rPr>
      </w:pPr>
      <w:r w:rsidRPr="005930B6">
        <w:rPr>
          <w:b/>
          <w:bCs/>
        </w:rPr>
        <w:t>ESG considerations in portfolio construction</w:t>
      </w:r>
    </w:p>
    <w:p w14:paraId="4F94C34F" w14:textId="77777777" w:rsidR="00045A42" w:rsidRDefault="00045A42" w:rsidP="00F261A1">
      <w:pPr>
        <w:pStyle w:val="NoSpacing"/>
      </w:pPr>
    </w:p>
    <w:p w14:paraId="2542923D" w14:textId="6D1E3EE8" w:rsidR="005930B6" w:rsidRDefault="005930B6" w:rsidP="00F261A1">
      <w:pPr>
        <w:pStyle w:val="NoSpacing"/>
      </w:pPr>
      <w:r>
        <w:t>Negative screening: Exclude based on ESG</w:t>
      </w:r>
    </w:p>
    <w:p w14:paraId="5108978E" w14:textId="5820477E" w:rsidR="005930B6" w:rsidRDefault="005930B6" w:rsidP="00F261A1">
      <w:pPr>
        <w:pStyle w:val="NoSpacing"/>
      </w:pPr>
      <w:r>
        <w:t>Positive screening: Include based on ESG</w:t>
      </w:r>
    </w:p>
    <w:p w14:paraId="2C916B4B" w14:textId="1B9A4D49" w:rsidR="005930B6" w:rsidRDefault="005930B6" w:rsidP="00F261A1">
      <w:pPr>
        <w:pStyle w:val="NoSpacing"/>
      </w:pPr>
      <w:r>
        <w:t>Thematic</w:t>
      </w:r>
      <w:r w:rsidR="0081396E">
        <w:t>/Impact</w:t>
      </w:r>
      <w:r>
        <w:t xml:space="preserve"> investing:</w:t>
      </w:r>
      <w:r w:rsidR="0081396E">
        <w:t xml:space="preserve"> Choosing sectors/companies to promote ESG goals</w:t>
      </w:r>
    </w:p>
    <w:p w14:paraId="6956D24E" w14:textId="7CF02843" w:rsidR="00045A42" w:rsidRDefault="0081396E" w:rsidP="00F261A1">
      <w:pPr>
        <w:pStyle w:val="NoSpacing"/>
      </w:pPr>
      <w:r>
        <w:t>Engagement/Active ownership: Influence company</w:t>
      </w:r>
      <w:r w:rsidR="00051643">
        <w:t xml:space="preserve"> (need to specify if investors vote or managers vote)</w:t>
      </w:r>
    </w:p>
    <w:p w14:paraId="284C79C9" w14:textId="77777777" w:rsidR="0081396E" w:rsidRDefault="0081396E" w:rsidP="00F261A1">
      <w:pPr>
        <w:pStyle w:val="NoSpacing"/>
      </w:pPr>
    </w:p>
    <w:p w14:paraId="36C11339" w14:textId="5434C08B" w:rsidR="0081396E" w:rsidRDefault="00297978" w:rsidP="00F261A1">
      <w:pPr>
        <w:pStyle w:val="NoSpacing"/>
      </w:pPr>
      <w:r>
        <w:t>Need to choose benchmark appropriately if excluding assets</w:t>
      </w:r>
    </w:p>
    <w:p w14:paraId="47A7B025" w14:textId="77777777" w:rsidR="00297978" w:rsidRDefault="00297978" w:rsidP="00F261A1">
      <w:pPr>
        <w:pStyle w:val="NoSpacing"/>
      </w:pPr>
    </w:p>
    <w:p w14:paraId="506F0054" w14:textId="5C4DB11D" w:rsidR="00297978" w:rsidRDefault="00297978" w:rsidP="00F261A1">
      <w:pPr>
        <w:pStyle w:val="NoSpacing"/>
      </w:pPr>
      <w:r>
        <w:t>Will affect performance</w:t>
      </w:r>
    </w:p>
    <w:p w14:paraId="60E95DC1" w14:textId="2AF69C9B" w:rsidR="00D90CB1" w:rsidRDefault="00D90CB1" w:rsidP="00D90CB1">
      <w:pPr>
        <w:pStyle w:val="NoSpacing"/>
        <w:numPr>
          <w:ilvl w:val="0"/>
          <w:numId w:val="1"/>
        </w:numPr>
      </w:pPr>
      <w:r>
        <w:t>Limiting selection: Negative</w:t>
      </w:r>
    </w:p>
    <w:p w14:paraId="7E747734" w14:textId="20ADF3BF" w:rsidR="00D90CB1" w:rsidRDefault="00D90CB1" w:rsidP="00D90CB1">
      <w:pPr>
        <w:pStyle w:val="NoSpacing"/>
        <w:numPr>
          <w:ilvl w:val="0"/>
          <w:numId w:val="1"/>
        </w:numPr>
      </w:pPr>
      <w:r>
        <w:t>Low ESG risks: Positive</w:t>
      </w:r>
    </w:p>
    <w:p w14:paraId="5458A225" w14:textId="18303E05" w:rsidR="00297978" w:rsidRPr="00853AA0" w:rsidRDefault="00853AA0" w:rsidP="00F261A1">
      <w:pPr>
        <w:pStyle w:val="NoSpacing"/>
        <w:rPr>
          <w:b/>
          <w:bCs/>
          <w:sz w:val="28"/>
          <w:szCs w:val="28"/>
        </w:rPr>
      </w:pPr>
      <w:r w:rsidRPr="00853AA0">
        <w:rPr>
          <w:b/>
          <w:bCs/>
          <w:sz w:val="28"/>
          <w:szCs w:val="28"/>
        </w:rPr>
        <w:lastRenderedPageBreak/>
        <w:t>9.5 Behavioural biases of individuals</w:t>
      </w:r>
    </w:p>
    <w:p w14:paraId="3209C96F" w14:textId="77777777" w:rsidR="00297978" w:rsidRDefault="00297978" w:rsidP="00F261A1">
      <w:pPr>
        <w:pStyle w:val="NoSpacing"/>
      </w:pPr>
    </w:p>
    <w:p w14:paraId="3E7D4915" w14:textId="31C63F38" w:rsidR="0036066A" w:rsidRDefault="0036066A" w:rsidP="00F261A1">
      <w:pPr>
        <w:pStyle w:val="NoSpacing"/>
      </w:pPr>
      <w:r>
        <w:t>Cognitive errors and emotions lead to biases</w:t>
      </w:r>
    </w:p>
    <w:p w14:paraId="4E1A0761" w14:textId="33B2A64B" w:rsidR="00297978" w:rsidRDefault="00202ECD" w:rsidP="0036066A">
      <w:pPr>
        <w:pStyle w:val="NoSpacing"/>
        <w:numPr>
          <w:ilvl w:val="0"/>
          <w:numId w:val="1"/>
        </w:numPr>
      </w:pPr>
      <w:r>
        <w:t xml:space="preserve">Cognitive errors: Due to faulty reasoning or </w:t>
      </w:r>
      <w:r w:rsidR="0036066A">
        <w:t>i</w:t>
      </w:r>
      <w:r>
        <w:t>rrationality</w:t>
      </w:r>
      <w:r w:rsidR="0036066A">
        <w:t xml:space="preserve"> (can be reduced)</w:t>
      </w:r>
    </w:p>
    <w:p w14:paraId="6970FBEA" w14:textId="30BEDB94" w:rsidR="0036066A" w:rsidRDefault="0036066A" w:rsidP="0036066A">
      <w:pPr>
        <w:pStyle w:val="NoSpacing"/>
        <w:numPr>
          <w:ilvl w:val="0"/>
          <w:numId w:val="1"/>
        </w:numPr>
      </w:pPr>
      <w:r>
        <w:t>Emotional biases: From feelings, impulses, intuition (harder to overcome)</w:t>
      </w:r>
    </w:p>
    <w:p w14:paraId="6A761D19" w14:textId="44D91CF2" w:rsidR="0036066A" w:rsidRDefault="0036066A" w:rsidP="0036066A">
      <w:pPr>
        <w:pStyle w:val="NoSpacing"/>
        <w:numPr>
          <w:ilvl w:val="0"/>
          <w:numId w:val="1"/>
        </w:numPr>
      </w:pPr>
      <w:r>
        <w:t>Biases can be both</w:t>
      </w:r>
    </w:p>
    <w:p w14:paraId="00BD5672" w14:textId="77777777" w:rsidR="0036066A" w:rsidRDefault="0036066A" w:rsidP="0036066A">
      <w:pPr>
        <w:pStyle w:val="NoSpacing"/>
      </w:pPr>
    </w:p>
    <w:p w14:paraId="69A8D58C" w14:textId="1F5A84CE" w:rsidR="0036066A" w:rsidRDefault="0036066A" w:rsidP="0036066A">
      <w:pPr>
        <w:pStyle w:val="NoSpacing"/>
      </w:pPr>
    </w:p>
    <w:p w14:paraId="6262F719" w14:textId="34110B33" w:rsidR="00AA311E" w:rsidRPr="00510040" w:rsidRDefault="00AA311E" w:rsidP="0036066A">
      <w:pPr>
        <w:pStyle w:val="NoSpacing"/>
        <w:rPr>
          <w:b/>
          <w:bCs/>
        </w:rPr>
      </w:pPr>
      <w:r w:rsidRPr="00510040">
        <w:rPr>
          <w:b/>
          <w:bCs/>
        </w:rPr>
        <w:t>Cognitive errors: Belief perseverance</w:t>
      </w:r>
    </w:p>
    <w:p w14:paraId="25152F9A" w14:textId="77777777" w:rsidR="00AA311E" w:rsidRDefault="00AA311E" w:rsidP="0036066A">
      <w:pPr>
        <w:pStyle w:val="NoSpacing"/>
      </w:pPr>
    </w:p>
    <w:p w14:paraId="1C2B8E2E" w14:textId="72A927F0" w:rsidR="00AA311E" w:rsidRDefault="00510040" w:rsidP="0036066A">
      <w:pPr>
        <w:pStyle w:val="NoSpacing"/>
      </w:pPr>
      <w:r>
        <w:t>Cognitive dissonance: Holds conflicting beliefs</w:t>
      </w:r>
    </w:p>
    <w:p w14:paraId="413E72AE" w14:textId="23A8BA93" w:rsidR="00510040" w:rsidRDefault="007D591A" w:rsidP="007D591A">
      <w:pPr>
        <w:pStyle w:val="NoSpacing"/>
        <w:numPr>
          <w:ilvl w:val="0"/>
          <w:numId w:val="1"/>
        </w:numPr>
      </w:pPr>
      <w:r>
        <w:t>Bias towards holding currently held beliefs, and discarding new ones</w:t>
      </w:r>
    </w:p>
    <w:p w14:paraId="77C947A9" w14:textId="77777777" w:rsidR="007D591A" w:rsidRDefault="007D591A" w:rsidP="007D591A">
      <w:pPr>
        <w:pStyle w:val="NoSpacing"/>
      </w:pPr>
    </w:p>
    <w:p w14:paraId="497392B5" w14:textId="7BA14B54" w:rsidR="007D591A" w:rsidRDefault="007D591A" w:rsidP="007D591A">
      <w:pPr>
        <w:pStyle w:val="NoSpacing"/>
      </w:pPr>
      <w:r>
        <w:t>Conservatism bias</w:t>
      </w:r>
      <w:r w:rsidR="00D55AED">
        <w:t>: Fail to change existing view to new information</w:t>
      </w:r>
    </w:p>
    <w:p w14:paraId="56FAB0C9" w14:textId="302B63C4" w:rsidR="00D55AED" w:rsidRDefault="00B4260C" w:rsidP="00D55AED">
      <w:pPr>
        <w:pStyle w:val="NoSpacing"/>
        <w:numPr>
          <w:ilvl w:val="0"/>
          <w:numId w:val="1"/>
        </w:numPr>
      </w:pPr>
      <w:r>
        <w:t xml:space="preserve">Risk: Hold </w:t>
      </w:r>
      <w:r w:rsidR="00D55AED">
        <w:t>prior forecasts and allocations</w:t>
      </w:r>
      <w:r>
        <w:t xml:space="preserve"> for too long</w:t>
      </w:r>
    </w:p>
    <w:p w14:paraId="726525CC" w14:textId="77777777" w:rsidR="00B4260C" w:rsidRDefault="00B4260C" w:rsidP="00B4260C">
      <w:pPr>
        <w:pStyle w:val="NoSpacing"/>
      </w:pPr>
    </w:p>
    <w:p w14:paraId="0A6DC493" w14:textId="0742B3A8" w:rsidR="00B4260C" w:rsidRDefault="0081036F" w:rsidP="00B4260C">
      <w:pPr>
        <w:pStyle w:val="NoSpacing"/>
      </w:pPr>
      <w:r>
        <w:t>Confirmation bias: Focus on info that supports prior beliefs, and avoiding conflicting info</w:t>
      </w:r>
    </w:p>
    <w:p w14:paraId="2B61455D" w14:textId="77777777" w:rsidR="00BA6DC8" w:rsidRDefault="00BA6DC8" w:rsidP="00BA6DC8">
      <w:pPr>
        <w:pStyle w:val="NoSpacing"/>
      </w:pPr>
    </w:p>
    <w:p w14:paraId="0F0BEC31" w14:textId="07AE3D9C" w:rsidR="006F3FFE" w:rsidRDefault="006F3FFE" w:rsidP="00BA6DC8">
      <w:pPr>
        <w:pStyle w:val="NoSpacing"/>
      </w:pPr>
      <w:r>
        <w:t>Representativeness bias: Falsely believe 2 things are similar more than that actually are</w:t>
      </w:r>
    </w:p>
    <w:p w14:paraId="7EDD3968" w14:textId="6971E026" w:rsidR="006F3FFE" w:rsidRDefault="00F80F3D" w:rsidP="00F80F3D">
      <w:pPr>
        <w:pStyle w:val="NoSpacing"/>
        <w:numPr>
          <w:ilvl w:val="0"/>
          <w:numId w:val="1"/>
        </w:numPr>
      </w:pPr>
      <w:r>
        <w:t xml:space="preserve">Base rate neglect: </w:t>
      </w:r>
      <w:r w:rsidR="00296786">
        <w:t>Analysing an individual member of the population and f</w:t>
      </w:r>
      <w:r w:rsidR="00D02C2E">
        <w:t xml:space="preserve">orgetting to consider the probability of </w:t>
      </w:r>
      <w:r w:rsidR="00CD0498">
        <w:t xml:space="preserve">the </w:t>
      </w:r>
      <w:r w:rsidR="00D02C2E">
        <w:t>characteristic in the population</w:t>
      </w:r>
    </w:p>
    <w:p w14:paraId="5FC05525" w14:textId="1FD3EA50" w:rsidR="00D02C2E" w:rsidRDefault="00D02C2E" w:rsidP="00F80F3D">
      <w:pPr>
        <w:pStyle w:val="NoSpacing"/>
        <w:numPr>
          <w:ilvl w:val="0"/>
          <w:numId w:val="1"/>
        </w:numPr>
      </w:pPr>
      <w:r>
        <w:t>Sample size neglect: Believing population reflects small sample</w:t>
      </w:r>
    </w:p>
    <w:p w14:paraId="45CFB746" w14:textId="77777777" w:rsidR="00BA6DC8" w:rsidRDefault="00BA6DC8" w:rsidP="00BA6DC8">
      <w:pPr>
        <w:pStyle w:val="NoSpacing"/>
      </w:pPr>
    </w:p>
    <w:p w14:paraId="2172C0D2" w14:textId="09E95E04" w:rsidR="00510040" w:rsidRDefault="00FC72F1" w:rsidP="0036066A">
      <w:pPr>
        <w:pStyle w:val="NoSpacing"/>
      </w:pPr>
      <w:r>
        <w:t>Illusion of control bias: Believe they can affect outcomes that they can’t actually</w:t>
      </w:r>
    </w:p>
    <w:p w14:paraId="1BABF49F" w14:textId="286EF9E2" w:rsidR="00FC72F1" w:rsidRDefault="00FC72F1" w:rsidP="00FC72F1">
      <w:pPr>
        <w:pStyle w:val="NoSpacing"/>
        <w:numPr>
          <w:ilvl w:val="0"/>
          <w:numId w:val="1"/>
        </w:numPr>
      </w:pPr>
      <w:r>
        <w:t>Illusion of knowledge (believe you know things you don’t know)</w:t>
      </w:r>
    </w:p>
    <w:p w14:paraId="5D5B55F5" w14:textId="463CD167" w:rsidR="00FC72F1" w:rsidRDefault="00FC72F1" w:rsidP="00FC72F1">
      <w:pPr>
        <w:pStyle w:val="NoSpacing"/>
        <w:numPr>
          <w:ilvl w:val="0"/>
          <w:numId w:val="1"/>
        </w:numPr>
      </w:pPr>
      <w:r>
        <w:t>Self-attrition (belief you personally caused something to happen)</w:t>
      </w:r>
    </w:p>
    <w:p w14:paraId="24797A0B" w14:textId="772B1137" w:rsidR="00FC72F1" w:rsidRDefault="00FC72F1" w:rsidP="00FC72F1">
      <w:pPr>
        <w:pStyle w:val="NoSpacing"/>
        <w:numPr>
          <w:ilvl w:val="0"/>
          <w:numId w:val="1"/>
        </w:numPr>
      </w:pPr>
      <w:r>
        <w:t>Overconfidence (unwarranted belief you are right)</w:t>
      </w:r>
    </w:p>
    <w:p w14:paraId="2132204B" w14:textId="77777777" w:rsidR="00FC72F1" w:rsidRDefault="00FC72F1" w:rsidP="00FC72F1">
      <w:pPr>
        <w:pStyle w:val="NoSpacing"/>
      </w:pPr>
    </w:p>
    <w:p w14:paraId="751F1C3A" w14:textId="74F90234" w:rsidR="00FC72F1" w:rsidRDefault="00FC72F1" w:rsidP="00FC72F1">
      <w:pPr>
        <w:pStyle w:val="NoSpacing"/>
      </w:pPr>
      <w:r>
        <w:t xml:space="preserve">Hindsight bias: </w:t>
      </w:r>
      <w:r w:rsidR="003D4A22">
        <w:t>Selective memory which makes things look more predictable</w:t>
      </w:r>
      <w:r w:rsidR="00610C47">
        <w:t xml:space="preserve"> than </w:t>
      </w:r>
      <w:r w:rsidR="00223A0E">
        <w:t>reality</w:t>
      </w:r>
    </w:p>
    <w:p w14:paraId="04C1DC83" w14:textId="66EBB7F8" w:rsidR="003D4A22" w:rsidRDefault="003D4A22" w:rsidP="003D4A22">
      <w:pPr>
        <w:pStyle w:val="NoSpacing"/>
        <w:numPr>
          <w:ilvl w:val="0"/>
          <w:numId w:val="1"/>
        </w:numPr>
      </w:pPr>
      <w:r>
        <w:t>Can lead to overconfidence</w:t>
      </w:r>
    </w:p>
    <w:p w14:paraId="6BE00FC4" w14:textId="77777777" w:rsidR="00402088" w:rsidRDefault="00402088" w:rsidP="00402088">
      <w:pPr>
        <w:pStyle w:val="NoSpacing"/>
      </w:pPr>
    </w:p>
    <w:p w14:paraId="124EF4E5" w14:textId="77777777" w:rsidR="00402088" w:rsidRDefault="00402088" w:rsidP="00402088">
      <w:pPr>
        <w:pStyle w:val="NoSpacing"/>
      </w:pPr>
    </w:p>
    <w:p w14:paraId="39209022" w14:textId="3DCC8070" w:rsidR="0036066A" w:rsidRPr="007A18B1" w:rsidRDefault="005E60F8" w:rsidP="0036066A">
      <w:pPr>
        <w:pStyle w:val="NoSpacing"/>
        <w:rPr>
          <w:b/>
          <w:bCs/>
        </w:rPr>
      </w:pPr>
      <w:r w:rsidRPr="007A18B1">
        <w:rPr>
          <w:b/>
          <w:bCs/>
        </w:rPr>
        <w:t>Cognitive errors: Info processing biases</w:t>
      </w:r>
    </w:p>
    <w:p w14:paraId="5BFE5B55" w14:textId="77777777" w:rsidR="005E60F8" w:rsidRDefault="005E60F8" w:rsidP="0036066A">
      <w:pPr>
        <w:pStyle w:val="NoSpacing"/>
      </w:pPr>
    </w:p>
    <w:p w14:paraId="2BAFF215" w14:textId="7C80E82D" w:rsidR="005E60F8" w:rsidRDefault="00376548" w:rsidP="0036066A">
      <w:pPr>
        <w:pStyle w:val="NoSpacing"/>
      </w:pPr>
      <w:r>
        <w:t>Anchoring and adjustment bias: Overweighting expectations on a prior number and making adjustments to it</w:t>
      </w:r>
    </w:p>
    <w:p w14:paraId="61FACF2D" w14:textId="77777777" w:rsidR="00376548" w:rsidRDefault="00376548" w:rsidP="0036066A">
      <w:pPr>
        <w:pStyle w:val="NoSpacing"/>
      </w:pPr>
    </w:p>
    <w:p w14:paraId="6405FC29" w14:textId="73CECE3A" w:rsidR="00376548" w:rsidRDefault="00376548" w:rsidP="0036066A">
      <w:pPr>
        <w:pStyle w:val="NoSpacing"/>
      </w:pPr>
      <w:r>
        <w:t>Mental accounting bias: View money in different accounts or from different sources differently when investing</w:t>
      </w:r>
    </w:p>
    <w:p w14:paraId="778C1BFC" w14:textId="0D8CDB96" w:rsidR="00376548" w:rsidRDefault="00376548" w:rsidP="00376548">
      <w:pPr>
        <w:pStyle w:val="NoSpacing"/>
        <w:numPr>
          <w:ilvl w:val="0"/>
          <w:numId w:val="1"/>
        </w:numPr>
      </w:pPr>
      <w:r>
        <w:t>Not considering it in context of broader portfolio</w:t>
      </w:r>
    </w:p>
    <w:p w14:paraId="4E6A9195" w14:textId="77777777" w:rsidR="00503C92" w:rsidRDefault="00503C92" w:rsidP="00503C92">
      <w:pPr>
        <w:pStyle w:val="NoSpacing"/>
      </w:pPr>
    </w:p>
    <w:p w14:paraId="580119ED" w14:textId="1A9FCA40" w:rsidR="00503C92" w:rsidRDefault="00503C92" w:rsidP="00503C92">
      <w:pPr>
        <w:pStyle w:val="NoSpacing"/>
      </w:pPr>
      <w:r>
        <w:t>Framing bias: Decisions affected by the way the question is framed</w:t>
      </w:r>
    </w:p>
    <w:p w14:paraId="584ADC6E" w14:textId="7B945C29" w:rsidR="00503C92" w:rsidRDefault="00503C92" w:rsidP="00503C92">
      <w:pPr>
        <w:pStyle w:val="NoSpacing"/>
        <w:numPr>
          <w:ilvl w:val="0"/>
          <w:numId w:val="1"/>
        </w:numPr>
      </w:pPr>
      <w:r>
        <w:t>E.g., framing as loss or gain (loss aversion can be shown)</w:t>
      </w:r>
    </w:p>
    <w:p w14:paraId="47F4CAFF" w14:textId="77777777" w:rsidR="00C67975" w:rsidRDefault="00C67975" w:rsidP="00C67975">
      <w:pPr>
        <w:pStyle w:val="NoSpacing"/>
      </w:pPr>
    </w:p>
    <w:p w14:paraId="0220C450" w14:textId="7C09F60B" w:rsidR="00C67975" w:rsidRDefault="005A68FB" w:rsidP="00C67975">
      <w:pPr>
        <w:pStyle w:val="NoSpacing"/>
      </w:pPr>
      <w:r>
        <w:t>Availability bias: Undue emphasis on readily available info (e.g., experience, knowledge)</w:t>
      </w:r>
    </w:p>
    <w:p w14:paraId="7D52BC14" w14:textId="0A5C0118" w:rsidR="009E2DD1" w:rsidRDefault="005A68FB" w:rsidP="009E2DD1">
      <w:pPr>
        <w:pStyle w:val="NoSpacing"/>
        <w:numPr>
          <w:ilvl w:val="0"/>
          <w:numId w:val="1"/>
        </w:numPr>
      </w:pPr>
      <w:r>
        <w:t>Judge probability of event by how easily examples come to mind</w:t>
      </w:r>
    </w:p>
    <w:p w14:paraId="28811D81" w14:textId="77777777" w:rsidR="009E2DD1" w:rsidRDefault="009E2DD1" w:rsidP="009E2DD1">
      <w:pPr>
        <w:pStyle w:val="NoSpacing"/>
      </w:pPr>
    </w:p>
    <w:p w14:paraId="7AC69BFD" w14:textId="37B5D195" w:rsidR="009E2DD1" w:rsidRPr="0024302A" w:rsidRDefault="00C158A2" w:rsidP="009E2DD1">
      <w:pPr>
        <w:pStyle w:val="NoSpacing"/>
        <w:rPr>
          <w:b/>
          <w:bCs/>
        </w:rPr>
      </w:pPr>
      <w:r w:rsidRPr="0024302A">
        <w:rPr>
          <w:b/>
          <w:bCs/>
        </w:rPr>
        <w:lastRenderedPageBreak/>
        <w:t>Emotional biases</w:t>
      </w:r>
    </w:p>
    <w:p w14:paraId="13AD7C32" w14:textId="77777777" w:rsidR="00C158A2" w:rsidRDefault="00C158A2" w:rsidP="009E2DD1">
      <w:pPr>
        <w:pStyle w:val="NoSpacing"/>
      </w:pPr>
    </w:p>
    <w:p w14:paraId="7FB109A6" w14:textId="1E22FF1F" w:rsidR="00C158A2" w:rsidRDefault="002C3D48" w:rsidP="009E2DD1">
      <w:pPr>
        <w:pStyle w:val="NoSpacing"/>
      </w:pPr>
      <w:r>
        <w:t>Emotional bias: If it is from unconscious emotion that can’t be changed</w:t>
      </w:r>
    </w:p>
    <w:p w14:paraId="41620985" w14:textId="006E6E75" w:rsidR="002C3D48" w:rsidRDefault="002C3D48" w:rsidP="002C3D48">
      <w:pPr>
        <w:pStyle w:val="NoSpacing"/>
        <w:numPr>
          <w:ilvl w:val="0"/>
          <w:numId w:val="1"/>
        </w:numPr>
      </w:pPr>
      <w:r>
        <w:t>Cognitive bias: Can be changed simply with thought process change</w:t>
      </w:r>
    </w:p>
    <w:p w14:paraId="2953961A" w14:textId="77777777" w:rsidR="00386F39" w:rsidRDefault="00386F39" w:rsidP="00386F39">
      <w:pPr>
        <w:pStyle w:val="NoSpacing"/>
      </w:pPr>
    </w:p>
    <w:p w14:paraId="36B86889" w14:textId="362739FF" w:rsidR="008E1F6B" w:rsidRDefault="008E1F6B" w:rsidP="00386F39">
      <w:pPr>
        <w:pStyle w:val="NoSpacing"/>
      </w:pPr>
      <w:r>
        <w:t>Loss aversion: People fear losses more than they value gains</w:t>
      </w:r>
    </w:p>
    <w:p w14:paraId="6C135ABF" w14:textId="44ADB3D1" w:rsidR="00110BC7" w:rsidRDefault="00110BC7" w:rsidP="00110BC7">
      <w:pPr>
        <w:pStyle w:val="NoSpacing"/>
        <w:numPr>
          <w:ilvl w:val="0"/>
          <w:numId w:val="1"/>
        </w:numPr>
      </w:pPr>
      <w:r>
        <w:t>Not the same as risk aversion</w:t>
      </w:r>
    </w:p>
    <w:p w14:paraId="3C8858C0" w14:textId="77777777" w:rsidR="00110BC7" w:rsidRDefault="00110BC7" w:rsidP="00110BC7">
      <w:pPr>
        <w:pStyle w:val="NoSpacing"/>
      </w:pPr>
    </w:p>
    <w:p w14:paraId="7DBEFA96" w14:textId="79203F3C" w:rsidR="00110BC7" w:rsidRDefault="00583633" w:rsidP="00110BC7">
      <w:pPr>
        <w:pStyle w:val="NoSpacing"/>
      </w:pPr>
      <w:r>
        <w:t>Overconfidence bias: Overestimate their own ability (mentioned earlier)</w:t>
      </w:r>
    </w:p>
    <w:p w14:paraId="34ADB48F" w14:textId="0267CC01" w:rsidR="00D44062" w:rsidRDefault="00D44062" w:rsidP="00D44062">
      <w:pPr>
        <w:pStyle w:val="NoSpacing"/>
        <w:numPr>
          <w:ilvl w:val="0"/>
          <w:numId w:val="1"/>
        </w:numPr>
      </w:pPr>
      <w:r>
        <w:t>Self-enhancing: Give personal credit when things go right</w:t>
      </w:r>
    </w:p>
    <w:p w14:paraId="252B3C23" w14:textId="144BB1F6" w:rsidR="00D44062" w:rsidRDefault="00D44062" w:rsidP="00D44062">
      <w:pPr>
        <w:pStyle w:val="NoSpacing"/>
        <w:numPr>
          <w:ilvl w:val="0"/>
          <w:numId w:val="1"/>
        </w:numPr>
      </w:pPr>
      <w:r>
        <w:t>Self-protecting: Blame others when things go wrong</w:t>
      </w:r>
    </w:p>
    <w:p w14:paraId="39196896" w14:textId="13EAC40D" w:rsidR="00D44062" w:rsidRDefault="00D44062" w:rsidP="00D44062">
      <w:pPr>
        <w:pStyle w:val="NoSpacing"/>
        <w:numPr>
          <w:ilvl w:val="0"/>
          <w:numId w:val="1"/>
        </w:numPr>
      </w:pPr>
      <w:r>
        <w:t>Prediction overconfidence: Underestimate uncertainty</w:t>
      </w:r>
    </w:p>
    <w:p w14:paraId="4C9FD8E2" w14:textId="2EF55D19" w:rsidR="00D44062" w:rsidRDefault="00D44062" w:rsidP="00D44062">
      <w:pPr>
        <w:pStyle w:val="NoSpacing"/>
        <w:numPr>
          <w:ilvl w:val="0"/>
          <w:numId w:val="1"/>
        </w:numPr>
      </w:pPr>
      <w:r>
        <w:t>Certainty overconfidence: Overstate probability of being right</w:t>
      </w:r>
    </w:p>
    <w:p w14:paraId="497EC14D" w14:textId="77777777" w:rsidR="00D44062" w:rsidRDefault="00D44062" w:rsidP="00D44062">
      <w:pPr>
        <w:pStyle w:val="NoSpacing"/>
      </w:pPr>
    </w:p>
    <w:p w14:paraId="594C6247" w14:textId="0FF1A0EF" w:rsidR="00D44062" w:rsidRDefault="00F354A6" w:rsidP="00D44062">
      <w:pPr>
        <w:pStyle w:val="NoSpacing"/>
      </w:pPr>
      <w:r>
        <w:t>Self-control bias: Favour short term satisfaction over long term goals</w:t>
      </w:r>
    </w:p>
    <w:p w14:paraId="79CFC5C6" w14:textId="5857A9DE" w:rsidR="00386F39" w:rsidRDefault="0028618A" w:rsidP="0028618A">
      <w:pPr>
        <w:pStyle w:val="NoSpacing"/>
        <w:numPr>
          <w:ilvl w:val="0"/>
          <w:numId w:val="1"/>
        </w:numPr>
      </w:pPr>
      <w:r>
        <w:t>Hyperbolic discounting</w:t>
      </w:r>
    </w:p>
    <w:p w14:paraId="00D2EE3B" w14:textId="77777777" w:rsidR="0028618A" w:rsidRDefault="0028618A" w:rsidP="0028618A">
      <w:pPr>
        <w:pStyle w:val="NoSpacing"/>
      </w:pPr>
    </w:p>
    <w:p w14:paraId="14DD6750" w14:textId="00FAA9C7" w:rsidR="0028618A" w:rsidRDefault="0028618A" w:rsidP="0028618A">
      <w:pPr>
        <w:pStyle w:val="NoSpacing"/>
      </w:pPr>
      <w:r>
        <w:t>Status quo bias: Comfort with existing situation, resistant to change</w:t>
      </w:r>
    </w:p>
    <w:p w14:paraId="34AC10B4" w14:textId="77777777" w:rsidR="0028618A" w:rsidRDefault="0028618A" w:rsidP="0028618A">
      <w:pPr>
        <w:pStyle w:val="NoSpacing"/>
      </w:pPr>
    </w:p>
    <w:p w14:paraId="35EBA2FB" w14:textId="59E48DD7" w:rsidR="0028618A" w:rsidRDefault="0028618A" w:rsidP="0028618A">
      <w:pPr>
        <w:pStyle w:val="NoSpacing"/>
      </w:pPr>
      <w:r>
        <w:t>Endowment bias: Asset feels more valuable because you already own it</w:t>
      </w:r>
    </w:p>
    <w:p w14:paraId="3087C1BB" w14:textId="21B40AA5" w:rsidR="0028618A" w:rsidRDefault="0028618A" w:rsidP="0028618A">
      <w:pPr>
        <w:pStyle w:val="NoSpacing"/>
        <w:numPr>
          <w:ilvl w:val="0"/>
          <w:numId w:val="1"/>
        </w:numPr>
      </w:pPr>
      <w:r>
        <w:t>Common with inherited assets</w:t>
      </w:r>
    </w:p>
    <w:p w14:paraId="612AC4CE" w14:textId="77777777" w:rsidR="0028618A" w:rsidRDefault="0028618A" w:rsidP="0028618A">
      <w:pPr>
        <w:pStyle w:val="NoSpacing"/>
      </w:pPr>
    </w:p>
    <w:p w14:paraId="117DD091" w14:textId="5130F951" w:rsidR="0028618A" w:rsidRDefault="00B807B1" w:rsidP="0028618A">
      <w:pPr>
        <w:pStyle w:val="NoSpacing"/>
      </w:pPr>
      <w:r>
        <w:t>Regret aversion bias: Do nothing out of fear of being wrong</w:t>
      </w:r>
    </w:p>
    <w:p w14:paraId="567A5274" w14:textId="739DF7BF" w:rsidR="00B807B1" w:rsidRDefault="00B807B1" w:rsidP="00B807B1">
      <w:pPr>
        <w:pStyle w:val="NoSpacing"/>
        <w:numPr>
          <w:ilvl w:val="0"/>
          <w:numId w:val="1"/>
        </w:numPr>
      </w:pPr>
      <w:r>
        <w:t>They over-weigh errors of commission, and under-weigh errors of omission</w:t>
      </w:r>
    </w:p>
    <w:p w14:paraId="5A386165" w14:textId="1241558C" w:rsidR="00B807B1" w:rsidRDefault="00B807B1" w:rsidP="00B807B1">
      <w:pPr>
        <w:pStyle w:val="NoSpacing"/>
        <w:numPr>
          <w:ilvl w:val="0"/>
          <w:numId w:val="1"/>
        </w:numPr>
      </w:pPr>
      <w:r>
        <w:t>Herding bias: Go with consensus</w:t>
      </w:r>
    </w:p>
    <w:p w14:paraId="5FA02297" w14:textId="77777777" w:rsidR="0028618A" w:rsidRDefault="0028618A" w:rsidP="0028618A">
      <w:pPr>
        <w:pStyle w:val="NoSpacing"/>
      </w:pPr>
    </w:p>
    <w:p w14:paraId="50AA8A2C" w14:textId="77777777" w:rsidR="00386F39" w:rsidRDefault="00386F39" w:rsidP="00386F39">
      <w:pPr>
        <w:pStyle w:val="NoSpacing"/>
      </w:pPr>
    </w:p>
    <w:p w14:paraId="0CC606D5" w14:textId="6E1775B4" w:rsidR="00803CBA" w:rsidRPr="00803CBA" w:rsidRDefault="00803CBA" w:rsidP="00386F39">
      <w:pPr>
        <w:pStyle w:val="NoSpacing"/>
        <w:rPr>
          <w:b/>
          <w:bCs/>
        </w:rPr>
      </w:pPr>
      <w:r w:rsidRPr="00803CBA">
        <w:rPr>
          <w:b/>
          <w:bCs/>
        </w:rPr>
        <w:t>Effect of biases on markets</w:t>
      </w:r>
    </w:p>
    <w:p w14:paraId="6D8BD8CF" w14:textId="77777777" w:rsidR="0036066A" w:rsidRDefault="0036066A" w:rsidP="0036066A">
      <w:pPr>
        <w:pStyle w:val="NoSpacing"/>
      </w:pPr>
    </w:p>
    <w:p w14:paraId="483AFC55" w14:textId="50A872B0" w:rsidR="00297978" w:rsidRDefault="00905E51" w:rsidP="00F261A1">
      <w:pPr>
        <w:pStyle w:val="NoSpacing"/>
      </w:pPr>
      <w:r>
        <w:t xml:space="preserve">Many market anomalies </w:t>
      </w:r>
      <w:r w:rsidR="00E033BE">
        <w:t>can be explained by biases</w:t>
      </w:r>
    </w:p>
    <w:p w14:paraId="0C9EB4B0" w14:textId="77777777" w:rsidR="00E033BE" w:rsidRDefault="00E033BE" w:rsidP="00F261A1">
      <w:pPr>
        <w:pStyle w:val="NoSpacing"/>
      </w:pPr>
    </w:p>
    <w:p w14:paraId="25B9A282" w14:textId="454DF12F" w:rsidR="00E033BE" w:rsidRDefault="0067432C" w:rsidP="00F261A1">
      <w:pPr>
        <w:pStyle w:val="NoSpacing"/>
      </w:pPr>
      <w:r>
        <w:t>Bubbles are influenced by biases</w:t>
      </w:r>
    </w:p>
    <w:p w14:paraId="2A2FE65F" w14:textId="3D99B9F8" w:rsidR="0067432C" w:rsidRDefault="0067432C" w:rsidP="0067432C">
      <w:pPr>
        <w:pStyle w:val="NoSpacing"/>
        <w:numPr>
          <w:ilvl w:val="0"/>
          <w:numId w:val="1"/>
        </w:numPr>
      </w:pPr>
      <w:r>
        <w:t>Also have rational reasons too – PMs don’t want to miss opportunity</w:t>
      </w:r>
    </w:p>
    <w:p w14:paraId="49ADAAA9" w14:textId="77777777" w:rsidR="0067432C" w:rsidRDefault="0067432C" w:rsidP="0067432C">
      <w:pPr>
        <w:pStyle w:val="NoSpacing"/>
      </w:pPr>
    </w:p>
    <w:p w14:paraId="0AE2E6ED" w14:textId="3FD60614" w:rsidR="0067432C" w:rsidRDefault="00680C21" w:rsidP="0067432C">
      <w:pPr>
        <w:pStyle w:val="NoSpacing"/>
      </w:pPr>
      <w:r>
        <w:t xml:space="preserve">Halo effect: Good qualities of company </w:t>
      </w:r>
      <w:r w:rsidR="00A40951">
        <w:t xml:space="preserve">(rapid growth and price appreciation) </w:t>
      </w:r>
      <w:r>
        <w:t>make it look like good stock to own</w:t>
      </w:r>
    </w:p>
    <w:p w14:paraId="5CDA13BC" w14:textId="7598F356" w:rsidR="00680C21" w:rsidRDefault="00680C21" w:rsidP="00680C21">
      <w:pPr>
        <w:pStyle w:val="NoSpacing"/>
        <w:numPr>
          <w:ilvl w:val="0"/>
          <w:numId w:val="1"/>
        </w:numPr>
      </w:pPr>
      <w:r>
        <w:t>Can overvalue growth stocks</w:t>
      </w:r>
    </w:p>
    <w:p w14:paraId="560EC7AE" w14:textId="77777777" w:rsidR="00680C21" w:rsidRDefault="00680C21" w:rsidP="00680C21">
      <w:pPr>
        <w:pStyle w:val="NoSpacing"/>
      </w:pPr>
    </w:p>
    <w:p w14:paraId="35E599DE" w14:textId="2CE5D397" w:rsidR="00680C21" w:rsidRDefault="001C60BA" w:rsidP="00680C21">
      <w:pPr>
        <w:pStyle w:val="NoSpacing"/>
      </w:pPr>
      <w:r>
        <w:t>Home bias: More investing in companies closer to home</w:t>
      </w:r>
    </w:p>
    <w:p w14:paraId="6AC79808" w14:textId="77777777" w:rsidR="008F6A36" w:rsidRDefault="008F6A36" w:rsidP="00680C21">
      <w:pPr>
        <w:pStyle w:val="NoSpacing"/>
      </w:pPr>
    </w:p>
    <w:p w14:paraId="231BF58B" w14:textId="0BEEDD55" w:rsidR="008F6A36" w:rsidRDefault="004C4039" w:rsidP="00680C21">
      <w:pPr>
        <w:pStyle w:val="NoSpacing"/>
      </w:pPr>
      <w:r>
        <w:t>Availability bias: Overestimate returns for firms that do lots of positive marketing</w:t>
      </w:r>
    </w:p>
    <w:p w14:paraId="0F2EF78F" w14:textId="77777777" w:rsidR="00066CEA" w:rsidRDefault="00066CEA" w:rsidP="00680C21">
      <w:pPr>
        <w:pStyle w:val="NoSpacing"/>
      </w:pPr>
    </w:p>
    <w:p w14:paraId="6A33A14A" w14:textId="77777777" w:rsidR="00066CEA" w:rsidRDefault="00066CEA" w:rsidP="00680C21">
      <w:pPr>
        <w:pStyle w:val="NoSpacing"/>
      </w:pPr>
    </w:p>
    <w:p w14:paraId="25F43DEA" w14:textId="77777777" w:rsidR="00066CEA" w:rsidRDefault="00066CEA" w:rsidP="00680C21">
      <w:pPr>
        <w:pStyle w:val="NoSpacing"/>
      </w:pPr>
    </w:p>
    <w:p w14:paraId="73EA7FD6" w14:textId="77777777" w:rsidR="008F6A36" w:rsidRDefault="008F6A36" w:rsidP="00680C21">
      <w:pPr>
        <w:pStyle w:val="NoSpacing"/>
      </w:pPr>
    </w:p>
    <w:p w14:paraId="071C329F" w14:textId="77777777" w:rsidR="00297978" w:rsidRDefault="00297978" w:rsidP="00F261A1">
      <w:pPr>
        <w:pStyle w:val="NoSpacing"/>
      </w:pPr>
    </w:p>
    <w:p w14:paraId="14F0858A" w14:textId="77777777" w:rsidR="00045A42" w:rsidRDefault="00045A42" w:rsidP="00F261A1">
      <w:pPr>
        <w:pStyle w:val="NoSpacing"/>
      </w:pPr>
    </w:p>
    <w:p w14:paraId="5DC93A25" w14:textId="7D68CA0C" w:rsidR="00DF5FC5" w:rsidRPr="00853AA0" w:rsidRDefault="00DF5FC5" w:rsidP="00DF5FC5">
      <w:pPr>
        <w:pStyle w:val="NoSpacing"/>
        <w:rPr>
          <w:b/>
          <w:bCs/>
          <w:sz w:val="28"/>
          <w:szCs w:val="28"/>
        </w:rPr>
      </w:pPr>
      <w:r w:rsidRPr="00853AA0">
        <w:rPr>
          <w:b/>
          <w:bCs/>
          <w:sz w:val="28"/>
          <w:szCs w:val="28"/>
        </w:rPr>
        <w:lastRenderedPageBreak/>
        <w:t>9.</w:t>
      </w:r>
      <w:r>
        <w:rPr>
          <w:b/>
          <w:bCs/>
          <w:sz w:val="28"/>
          <w:szCs w:val="28"/>
        </w:rPr>
        <w:t>6</w:t>
      </w:r>
      <w:r w:rsidRPr="00853AA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Risk Management</w:t>
      </w:r>
    </w:p>
    <w:p w14:paraId="719B14EE" w14:textId="77777777" w:rsidR="00785870" w:rsidRDefault="00785870" w:rsidP="00785870">
      <w:pPr>
        <w:pStyle w:val="NoSpacing"/>
      </w:pPr>
    </w:p>
    <w:p w14:paraId="4DA8AEC5" w14:textId="30339516" w:rsidR="00785870" w:rsidRDefault="006B5BD1" w:rsidP="00785870">
      <w:pPr>
        <w:pStyle w:val="NoSpacing"/>
      </w:pPr>
      <w:r>
        <w:t>Risk management process:</w:t>
      </w:r>
    </w:p>
    <w:p w14:paraId="0862E584" w14:textId="6F8C577B" w:rsidR="006B5BD1" w:rsidRDefault="006B5BD1" w:rsidP="006B5BD1">
      <w:pPr>
        <w:pStyle w:val="NoSpacing"/>
        <w:numPr>
          <w:ilvl w:val="0"/>
          <w:numId w:val="3"/>
        </w:numPr>
      </w:pPr>
      <w:r>
        <w:t>Identify risk tolerances</w:t>
      </w:r>
    </w:p>
    <w:p w14:paraId="35F24DE9" w14:textId="573CA797" w:rsidR="006B5BD1" w:rsidRDefault="006B5BD1" w:rsidP="006B5BD1">
      <w:pPr>
        <w:pStyle w:val="NoSpacing"/>
        <w:numPr>
          <w:ilvl w:val="0"/>
          <w:numId w:val="3"/>
        </w:numPr>
      </w:pPr>
      <w:r>
        <w:t>Identify risks faced</w:t>
      </w:r>
    </w:p>
    <w:p w14:paraId="1E16010A" w14:textId="0280F10D" w:rsidR="006B5BD1" w:rsidRDefault="006B5BD1" w:rsidP="006B5BD1">
      <w:pPr>
        <w:pStyle w:val="NoSpacing"/>
        <w:numPr>
          <w:ilvl w:val="0"/>
          <w:numId w:val="3"/>
        </w:numPr>
      </w:pPr>
      <w:r>
        <w:t>Monitor and modify the risks</w:t>
      </w:r>
    </w:p>
    <w:p w14:paraId="165164E4" w14:textId="77777777" w:rsidR="006B5BD1" w:rsidRDefault="006B5BD1" w:rsidP="006B5BD1">
      <w:pPr>
        <w:pStyle w:val="NoSpacing"/>
      </w:pPr>
    </w:p>
    <w:p w14:paraId="06E0E436" w14:textId="71799997" w:rsidR="00670079" w:rsidRDefault="00670079" w:rsidP="006B5BD1">
      <w:pPr>
        <w:pStyle w:val="NoSpacing"/>
      </w:pPr>
      <w:r>
        <w:t>Can increase exposure to manageable risks</w:t>
      </w:r>
    </w:p>
    <w:p w14:paraId="44A8628A" w14:textId="7070D1A6" w:rsidR="00670079" w:rsidRDefault="00670079" w:rsidP="006B5BD1">
      <w:pPr>
        <w:pStyle w:val="NoSpacing"/>
      </w:pPr>
      <w:r>
        <w:t>Can decrease exposure to unmanageable risks</w:t>
      </w:r>
    </w:p>
    <w:p w14:paraId="11EC55CD" w14:textId="77777777" w:rsidR="00670079" w:rsidRDefault="00670079" w:rsidP="006B5BD1">
      <w:pPr>
        <w:pStyle w:val="NoSpacing"/>
      </w:pPr>
    </w:p>
    <w:p w14:paraId="2B107204" w14:textId="1A38A32F" w:rsidR="006B5BD1" w:rsidRDefault="00DD5743" w:rsidP="006B5BD1">
      <w:pPr>
        <w:pStyle w:val="NoSpacing"/>
      </w:pPr>
      <w:r>
        <w:t xml:space="preserve">Risk is not to be avoided </w:t>
      </w:r>
      <w:r>
        <w:sym w:font="Wingdings" w:char="F0E0"/>
      </w:r>
      <w:r>
        <w:t xml:space="preserve"> Returns above risk free rate require risk</w:t>
      </w:r>
    </w:p>
    <w:p w14:paraId="648D25AB" w14:textId="46CDAC6F" w:rsidR="00DD5743" w:rsidRDefault="00DD5743" w:rsidP="00DD5743">
      <w:pPr>
        <w:pStyle w:val="NoSpacing"/>
        <w:numPr>
          <w:ilvl w:val="0"/>
          <w:numId w:val="1"/>
        </w:numPr>
      </w:pPr>
      <w:r>
        <w:t>Can control the types of risks and level of risk</w:t>
      </w:r>
    </w:p>
    <w:p w14:paraId="77811E80" w14:textId="77777777" w:rsidR="00785870" w:rsidRDefault="00785870" w:rsidP="00785870">
      <w:pPr>
        <w:pStyle w:val="NoSpacing"/>
      </w:pPr>
    </w:p>
    <w:p w14:paraId="306E12B9" w14:textId="77777777" w:rsidR="002205BC" w:rsidRDefault="002205BC" w:rsidP="00785870">
      <w:pPr>
        <w:pStyle w:val="NoSpacing"/>
      </w:pPr>
    </w:p>
    <w:p w14:paraId="3C4E8B87" w14:textId="0528E553" w:rsidR="002205BC" w:rsidRPr="002205BC" w:rsidRDefault="002205BC" w:rsidP="00785870">
      <w:pPr>
        <w:pStyle w:val="NoSpacing"/>
        <w:rPr>
          <w:b/>
          <w:bCs/>
        </w:rPr>
      </w:pPr>
      <w:r w:rsidRPr="002205BC">
        <w:rPr>
          <w:b/>
          <w:bCs/>
        </w:rPr>
        <w:t>Risk management framework</w:t>
      </w:r>
    </w:p>
    <w:p w14:paraId="31D37AE4" w14:textId="77777777" w:rsidR="002205BC" w:rsidRDefault="002205BC" w:rsidP="00785870">
      <w:pPr>
        <w:pStyle w:val="NoSpacing"/>
      </w:pPr>
    </w:p>
    <w:p w14:paraId="360881C9" w14:textId="563F393C" w:rsidR="00BA068E" w:rsidRDefault="00BA068E" w:rsidP="00785870">
      <w:pPr>
        <w:pStyle w:val="NoSpacing"/>
      </w:pPr>
      <w:r>
        <w:t>Risk management framework</w:t>
      </w:r>
    </w:p>
    <w:p w14:paraId="1D4988C9" w14:textId="317030D0" w:rsidR="00BA068E" w:rsidRDefault="00BA068E" w:rsidP="00BA068E">
      <w:pPr>
        <w:pStyle w:val="NoSpacing"/>
        <w:numPr>
          <w:ilvl w:val="0"/>
          <w:numId w:val="1"/>
        </w:numPr>
      </w:pPr>
      <w:r>
        <w:t>Establish process for risk governance</w:t>
      </w:r>
    </w:p>
    <w:p w14:paraId="72C0573D" w14:textId="4623B38F" w:rsidR="00BA068E" w:rsidRDefault="00BA068E" w:rsidP="00BA068E">
      <w:pPr>
        <w:pStyle w:val="NoSpacing"/>
        <w:numPr>
          <w:ilvl w:val="0"/>
          <w:numId w:val="1"/>
        </w:numPr>
      </w:pPr>
      <w:r>
        <w:t>Determine risk tolerance</w:t>
      </w:r>
    </w:p>
    <w:p w14:paraId="084BC211" w14:textId="45E51AFD" w:rsidR="00BA068E" w:rsidRDefault="00BA068E" w:rsidP="00BA068E">
      <w:pPr>
        <w:pStyle w:val="NoSpacing"/>
        <w:numPr>
          <w:ilvl w:val="0"/>
          <w:numId w:val="1"/>
        </w:numPr>
      </w:pPr>
      <w:r>
        <w:t>Identify existing risks</w:t>
      </w:r>
    </w:p>
    <w:p w14:paraId="714F3088" w14:textId="1B18D66A" w:rsidR="00BA068E" w:rsidRDefault="00BA068E" w:rsidP="00BA068E">
      <w:pPr>
        <w:pStyle w:val="NoSpacing"/>
        <w:numPr>
          <w:ilvl w:val="0"/>
          <w:numId w:val="1"/>
        </w:numPr>
      </w:pPr>
      <w:r>
        <w:t>Find optimal risk bundle</w:t>
      </w:r>
    </w:p>
    <w:p w14:paraId="7D6F4B55" w14:textId="7805749C" w:rsidR="00BA068E" w:rsidRDefault="00BA068E" w:rsidP="00BA068E">
      <w:pPr>
        <w:pStyle w:val="NoSpacing"/>
        <w:numPr>
          <w:ilvl w:val="0"/>
          <w:numId w:val="1"/>
        </w:numPr>
      </w:pPr>
      <w:r>
        <w:t>Monitor risk over time</w:t>
      </w:r>
    </w:p>
    <w:p w14:paraId="73B81D27" w14:textId="77777777" w:rsidR="00BA068E" w:rsidRDefault="00BA068E" w:rsidP="00BA068E">
      <w:pPr>
        <w:pStyle w:val="NoSpacing"/>
      </w:pPr>
    </w:p>
    <w:p w14:paraId="71CE5E31" w14:textId="241AF348" w:rsidR="007F3C7A" w:rsidRDefault="00A24025" w:rsidP="00BA068E">
      <w:pPr>
        <w:pStyle w:val="NoSpacing"/>
      </w:pPr>
      <w:r w:rsidRPr="00466500">
        <w:t>Risk governance</w:t>
      </w:r>
      <w:r w:rsidR="00466500">
        <w:t>: Senior management determination of risk tolerance, optimal risk strategy, oversight framework</w:t>
      </w:r>
    </w:p>
    <w:p w14:paraId="7D8E6CB5" w14:textId="023EEB54" w:rsidR="00466500" w:rsidRDefault="00466500" w:rsidP="00466500">
      <w:pPr>
        <w:pStyle w:val="NoSpacing"/>
        <w:numPr>
          <w:ilvl w:val="0"/>
          <w:numId w:val="1"/>
        </w:numPr>
      </w:pPr>
      <w:r>
        <w:t>Support best business outcome</w:t>
      </w:r>
    </w:p>
    <w:p w14:paraId="3DF0430A" w14:textId="5E040D06" w:rsidR="00466500" w:rsidRDefault="00466500" w:rsidP="00466500">
      <w:pPr>
        <w:pStyle w:val="NoSpacing"/>
        <w:numPr>
          <w:ilvl w:val="0"/>
          <w:numId w:val="1"/>
        </w:numPr>
      </w:pPr>
      <w:r>
        <w:t>Risk management committee can help achieve this</w:t>
      </w:r>
    </w:p>
    <w:p w14:paraId="7DFFA7B5" w14:textId="77777777" w:rsidR="00466500" w:rsidRDefault="00466500" w:rsidP="00466500">
      <w:pPr>
        <w:pStyle w:val="NoSpacing"/>
      </w:pPr>
    </w:p>
    <w:p w14:paraId="2F111108" w14:textId="492F58CB" w:rsidR="00466500" w:rsidRDefault="008E0D60" w:rsidP="00466500">
      <w:pPr>
        <w:pStyle w:val="NoSpacing"/>
      </w:pPr>
      <w:r>
        <w:t>Risk tolerance: Set overall risk tolerance by identifying risks to take/avoid</w:t>
      </w:r>
    </w:p>
    <w:p w14:paraId="76466BCB" w14:textId="79E3D8BA" w:rsidR="008E0D60" w:rsidRDefault="00D659D3" w:rsidP="00D659D3">
      <w:pPr>
        <w:pStyle w:val="NoSpacing"/>
        <w:numPr>
          <w:ilvl w:val="0"/>
          <w:numId w:val="1"/>
        </w:numPr>
      </w:pPr>
      <w:r>
        <w:t>Determinants: Expertise, adaptability to negative events, regulations, financial strength</w:t>
      </w:r>
    </w:p>
    <w:p w14:paraId="2932EAD6" w14:textId="5765FBBD" w:rsidR="008A1D19" w:rsidRDefault="008A1D19" w:rsidP="00D659D3">
      <w:pPr>
        <w:pStyle w:val="NoSpacing"/>
        <w:numPr>
          <w:ilvl w:val="0"/>
          <w:numId w:val="1"/>
        </w:numPr>
      </w:pPr>
      <w:r>
        <w:t>Consider internal and external risks</w:t>
      </w:r>
    </w:p>
    <w:p w14:paraId="4573BE5C" w14:textId="77777777" w:rsidR="008A1D19" w:rsidRDefault="008A1D19" w:rsidP="008A1D19">
      <w:pPr>
        <w:pStyle w:val="NoSpacing"/>
      </w:pPr>
    </w:p>
    <w:p w14:paraId="253EBF76" w14:textId="32919107" w:rsidR="008A1D19" w:rsidRDefault="008A1D19" w:rsidP="008A1D19">
      <w:pPr>
        <w:pStyle w:val="NoSpacing"/>
      </w:pPr>
      <w:r>
        <w:t>Risk budgeting: Allocating resources to investments depending on their risk characteristics and the risk tolerance</w:t>
      </w:r>
    </w:p>
    <w:p w14:paraId="5A114EDE" w14:textId="550C4925" w:rsidR="008A1D19" w:rsidRDefault="008A1D19" w:rsidP="008A1D19">
      <w:pPr>
        <w:pStyle w:val="NoSpacing"/>
        <w:numPr>
          <w:ilvl w:val="0"/>
          <w:numId w:val="1"/>
        </w:numPr>
      </w:pPr>
      <w:r>
        <w:t>Goal: Greatest expected returns with greatest acceptable risk</w:t>
      </w:r>
    </w:p>
    <w:p w14:paraId="568EAD16" w14:textId="396BD4E8" w:rsidR="002B48B3" w:rsidRDefault="002B48B3" w:rsidP="008A1D19">
      <w:pPr>
        <w:pStyle w:val="NoSpacing"/>
        <w:numPr>
          <w:ilvl w:val="0"/>
          <w:numId w:val="1"/>
        </w:numPr>
      </w:pPr>
      <w:r>
        <w:t>Can allocate based on metrics, asset class</w:t>
      </w:r>
    </w:p>
    <w:p w14:paraId="523B0F21" w14:textId="4C517F3A" w:rsidR="00E0045D" w:rsidRDefault="00E0045D" w:rsidP="008A1D19">
      <w:pPr>
        <w:pStyle w:val="NoSpacing"/>
        <w:numPr>
          <w:ilvl w:val="0"/>
          <w:numId w:val="1"/>
        </w:numPr>
      </w:pPr>
      <w:r>
        <w:t>Up to the max allowable risk</w:t>
      </w:r>
    </w:p>
    <w:p w14:paraId="676FEE6B" w14:textId="77777777" w:rsidR="002B48B3" w:rsidRDefault="002B48B3" w:rsidP="002B48B3">
      <w:pPr>
        <w:pStyle w:val="NoSpacing"/>
      </w:pPr>
    </w:p>
    <w:p w14:paraId="2C92EFB8" w14:textId="77777777" w:rsidR="002B48B3" w:rsidRDefault="002B48B3" w:rsidP="002B48B3">
      <w:pPr>
        <w:pStyle w:val="NoSpacing"/>
      </w:pPr>
    </w:p>
    <w:p w14:paraId="7FF176F4" w14:textId="77777777" w:rsidR="003040B1" w:rsidRDefault="003040B1" w:rsidP="002B48B3">
      <w:pPr>
        <w:pStyle w:val="NoSpacing"/>
      </w:pPr>
    </w:p>
    <w:p w14:paraId="1A1FA7C5" w14:textId="77777777" w:rsidR="003040B1" w:rsidRDefault="003040B1" w:rsidP="002B48B3">
      <w:pPr>
        <w:pStyle w:val="NoSpacing"/>
      </w:pPr>
    </w:p>
    <w:p w14:paraId="3AA6AD26" w14:textId="77777777" w:rsidR="003040B1" w:rsidRDefault="003040B1" w:rsidP="002B48B3">
      <w:pPr>
        <w:pStyle w:val="NoSpacing"/>
      </w:pPr>
    </w:p>
    <w:p w14:paraId="5D0437AB" w14:textId="77777777" w:rsidR="003040B1" w:rsidRDefault="003040B1" w:rsidP="002B48B3">
      <w:pPr>
        <w:pStyle w:val="NoSpacing"/>
      </w:pPr>
    </w:p>
    <w:p w14:paraId="5BDDD51B" w14:textId="77777777" w:rsidR="003040B1" w:rsidRDefault="003040B1" w:rsidP="002B48B3">
      <w:pPr>
        <w:pStyle w:val="NoSpacing"/>
      </w:pPr>
    </w:p>
    <w:p w14:paraId="48C4B129" w14:textId="77777777" w:rsidR="003040B1" w:rsidRDefault="003040B1" w:rsidP="002B48B3">
      <w:pPr>
        <w:pStyle w:val="NoSpacing"/>
      </w:pPr>
    </w:p>
    <w:p w14:paraId="50CEE0D1" w14:textId="77777777" w:rsidR="003040B1" w:rsidRDefault="003040B1" w:rsidP="002B48B3">
      <w:pPr>
        <w:pStyle w:val="NoSpacing"/>
      </w:pPr>
    </w:p>
    <w:p w14:paraId="460A68A7" w14:textId="150D9161" w:rsidR="002205BC" w:rsidRPr="00551F74" w:rsidRDefault="002205BC" w:rsidP="002B48B3">
      <w:pPr>
        <w:pStyle w:val="NoSpacing"/>
        <w:rPr>
          <w:b/>
          <w:bCs/>
        </w:rPr>
      </w:pPr>
      <w:r w:rsidRPr="00551F74">
        <w:rPr>
          <w:b/>
          <w:bCs/>
        </w:rPr>
        <w:lastRenderedPageBreak/>
        <w:t>Sources of risk</w:t>
      </w:r>
    </w:p>
    <w:p w14:paraId="3C7BD2A1" w14:textId="77777777" w:rsidR="002205BC" w:rsidRDefault="002205BC" w:rsidP="002B48B3">
      <w:pPr>
        <w:pStyle w:val="NoSpacing"/>
      </w:pPr>
    </w:p>
    <w:p w14:paraId="06DB1F3D" w14:textId="1916D90C" w:rsidR="002205BC" w:rsidRDefault="003040B1" w:rsidP="002B48B3">
      <w:pPr>
        <w:pStyle w:val="NoSpacing"/>
      </w:pPr>
      <w:r>
        <w:t>Financial risk</w:t>
      </w:r>
    </w:p>
    <w:p w14:paraId="11224861" w14:textId="54483A5F" w:rsidR="003040B1" w:rsidRDefault="003040B1" w:rsidP="003040B1">
      <w:pPr>
        <w:pStyle w:val="NoSpacing"/>
        <w:numPr>
          <w:ilvl w:val="0"/>
          <w:numId w:val="1"/>
        </w:numPr>
      </w:pPr>
      <w:r>
        <w:t>Credit risk (counterparty may not fulfil obligations)</w:t>
      </w:r>
    </w:p>
    <w:p w14:paraId="7B0FC2CE" w14:textId="23008F14" w:rsidR="003040B1" w:rsidRDefault="003040B1" w:rsidP="003040B1">
      <w:pPr>
        <w:pStyle w:val="NoSpacing"/>
        <w:numPr>
          <w:ilvl w:val="0"/>
          <w:numId w:val="1"/>
        </w:numPr>
      </w:pPr>
      <w:r>
        <w:t>Liquidity risk</w:t>
      </w:r>
    </w:p>
    <w:p w14:paraId="7241EECC" w14:textId="4F819CA4" w:rsidR="003040B1" w:rsidRDefault="003040B1" w:rsidP="003040B1">
      <w:pPr>
        <w:pStyle w:val="NoSpacing"/>
        <w:numPr>
          <w:ilvl w:val="0"/>
          <w:numId w:val="1"/>
        </w:numPr>
      </w:pPr>
      <w:r>
        <w:t>Market risk</w:t>
      </w:r>
    </w:p>
    <w:p w14:paraId="08C1594D" w14:textId="77777777" w:rsidR="003040B1" w:rsidRDefault="003040B1" w:rsidP="003040B1">
      <w:pPr>
        <w:pStyle w:val="NoSpacing"/>
      </w:pPr>
    </w:p>
    <w:p w14:paraId="25A4BCE3" w14:textId="5BA50427" w:rsidR="003040B1" w:rsidRDefault="003040B1" w:rsidP="003040B1">
      <w:pPr>
        <w:pStyle w:val="NoSpacing"/>
      </w:pPr>
      <w:r>
        <w:t>Non-financial risk</w:t>
      </w:r>
    </w:p>
    <w:p w14:paraId="7D549A8C" w14:textId="2DBBDFE5" w:rsidR="003040B1" w:rsidRDefault="003040B1" w:rsidP="003040B1">
      <w:pPr>
        <w:pStyle w:val="NoSpacing"/>
        <w:numPr>
          <w:ilvl w:val="0"/>
          <w:numId w:val="1"/>
        </w:numPr>
      </w:pPr>
      <w:r>
        <w:t>Operational risk</w:t>
      </w:r>
    </w:p>
    <w:p w14:paraId="751A2438" w14:textId="072838F1" w:rsidR="003040B1" w:rsidRDefault="003040B1" w:rsidP="003040B1">
      <w:pPr>
        <w:pStyle w:val="NoSpacing"/>
        <w:numPr>
          <w:ilvl w:val="0"/>
          <w:numId w:val="1"/>
        </w:numPr>
      </w:pPr>
      <w:r>
        <w:t>Solvency risk</w:t>
      </w:r>
    </w:p>
    <w:p w14:paraId="51011721" w14:textId="6F45BB56" w:rsidR="003040B1" w:rsidRDefault="003040B1" w:rsidP="003040B1">
      <w:pPr>
        <w:pStyle w:val="NoSpacing"/>
        <w:numPr>
          <w:ilvl w:val="0"/>
          <w:numId w:val="1"/>
        </w:numPr>
      </w:pPr>
      <w:r>
        <w:t>Regulatory risk</w:t>
      </w:r>
    </w:p>
    <w:p w14:paraId="29930AC0" w14:textId="7FA56CB2" w:rsidR="003040B1" w:rsidRDefault="003040B1" w:rsidP="003040B1">
      <w:pPr>
        <w:pStyle w:val="NoSpacing"/>
        <w:numPr>
          <w:ilvl w:val="0"/>
          <w:numId w:val="1"/>
        </w:numPr>
      </w:pPr>
      <w:r>
        <w:t>Government/political risk (</w:t>
      </w:r>
      <w:proofErr w:type="spellStart"/>
      <w:r>
        <w:t>inc</w:t>
      </w:r>
      <w:proofErr w:type="spellEnd"/>
      <w:r>
        <w:t xml:space="preserve"> tax risk)</w:t>
      </w:r>
    </w:p>
    <w:p w14:paraId="4E3288B7" w14:textId="07D82DAB" w:rsidR="003040B1" w:rsidRDefault="003040B1" w:rsidP="003040B1">
      <w:pPr>
        <w:pStyle w:val="NoSpacing"/>
        <w:numPr>
          <w:ilvl w:val="0"/>
          <w:numId w:val="1"/>
        </w:numPr>
      </w:pPr>
      <w:r>
        <w:t>Legal risk</w:t>
      </w:r>
    </w:p>
    <w:p w14:paraId="47D79453" w14:textId="55881C71" w:rsidR="003040B1" w:rsidRDefault="003040B1" w:rsidP="003040B1">
      <w:pPr>
        <w:pStyle w:val="NoSpacing"/>
        <w:numPr>
          <w:ilvl w:val="0"/>
          <w:numId w:val="1"/>
        </w:numPr>
      </w:pPr>
      <w:r>
        <w:t>Model risk (asset valuations are wrong)</w:t>
      </w:r>
    </w:p>
    <w:p w14:paraId="6C625C28" w14:textId="356C2081" w:rsidR="003040B1" w:rsidRDefault="003040B1" w:rsidP="003040B1">
      <w:pPr>
        <w:pStyle w:val="NoSpacing"/>
        <w:numPr>
          <w:ilvl w:val="0"/>
          <w:numId w:val="1"/>
        </w:numPr>
      </w:pPr>
      <w:r>
        <w:t>Tail risk (extreme events)</w:t>
      </w:r>
    </w:p>
    <w:p w14:paraId="61D2C554" w14:textId="0C2F351B" w:rsidR="003040B1" w:rsidRDefault="003040B1" w:rsidP="003040B1">
      <w:pPr>
        <w:pStyle w:val="NoSpacing"/>
        <w:numPr>
          <w:ilvl w:val="0"/>
          <w:numId w:val="1"/>
        </w:numPr>
      </w:pPr>
      <w:r>
        <w:t>Accounting risk</w:t>
      </w:r>
      <w:r w:rsidR="00CC24E4">
        <w:t xml:space="preserve"> (incorrect accounts)</w:t>
      </w:r>
    </w:p>
    <w:p w14:paraId="662E1A5B" w14:textId="77777777" w:rsidR="00CC24E4" w:rsidRDefault="00CC24E4" w:rsidP="00CC24E4">
      <w:pPr>
        <w:pStyle w:val="NoSpacing"/>
      </w:pPr>
    </w:p>
    <w:p w14:paraId="10CAC37B" w14:textId="216482F8" w:rsidR="00CC24E4" w:rsidRDefault="001F2796" w:rsidP="00CC24E4">
      <w:pPr>
        <w:pStyle w:val="NoSpacing"/>
      </w:pPr>
      <w:r>
        <w:t>For individuals</w:t>
      </w:r>
    </w:p>
    <w:p w14:paraId="509563CF" w14:textId="573118F5" w:rsidR="001F2796" w:rsidRDefault="001F2796" w:rsidP="001F2796">
      <w:pPr>
        <w:pStyle w:val="NoSpacing"/>
        <w:numPr>
          <w:ilvl w:val="0"/>
          <w:numId w:val="1"/>
        </w:numPr>
      </w:pPr>
      <w:r>
        <w:t>Mortality risk (risk of death)</w:t>
      </w:r>
    </w:p>
    <w:p w14:paraId="754DC711" w14:textId="4B4DF577" w:rsidR="001F2796" w:rsidRDefault="001F2796" w:rsidP="001F2796">
      <w:pPr>
        <w:pStyle w:val="NoSpacing"/>
        <w:numPr>
          <w:ilvl w:val="0"/>
          <w:numId w:val="1"/>
        </w:numPr>
      </w:pPr>
      <w:r>
        <w:t>Longevity risk (living longer than expected)</w:t>
      </w:r>
    </w:p>
    <w:p w14:paraId="7B56DEF1" w14:textId="77777777" w:rsidR="001F2796" w:rsidRDefault="001F2796" w:rsidP="001F2796">
      <w:pPr>
        <w:pStyle w:val="NoSpacing"/>
      </w:pPr>
    </w:p>
    <w:p w14:paraId="60DCBB45" w14:textId="4BF4A1F4" w:rsidR="001F2796" w:rsidRDefault="001F2796" w:rsidP="001F2796">
      <w:pPr>
        <w:pStyle w:val="NoSpacing"/>
      </w:pPr>
      <w:r>
        <w:t>Risks an organisation faces aren’t independent</w:t>
      </w:r>
    </w:p>
    <w:p w14:paraId="31D787AA" w14:textId="75A73C75" w:rsidR="001F2796" w:rsidRDefault="001F2796" w:rsidP="001F2796">
      <w:pPr>
        <w:pStyle w:val="NoSpacing"/>
        <w:numPr>
          <w:ilvl w:val="0"/>
          <w:numId w:val="1"/>
        </w:numPr>
      </w:pPr>
      <w:r>
        <w:t>More correlated during financial market stress</w:t>
      </w:r>
    </w:p>
    <w:p w14:paraId="19D86C31" w14:textId="77777777" w:rsidR="001F2796" w:rsidRDefault="001F2796" w:rsidP="001F2796">
      <w:pPr>
        <w:pStyle w:val="NoSpacing"/>
      </w:pPr>
    </w:p>
    <w:p w14:paraId="142B43A1" w14:textId="77777777" w:rsidR="001F2796" w:rsidRDefault="001F2796" w:rsidP="001F2796">
      <w:pPr>
        <w:pStyle w:val="NoSpacing"/>
      </w:pPr>
    </w:p>
    <w:p w14:paraId="3283F534" w14:textId="314A5237" w:rsidR="001F2796" w:rsidRPr="001F2796" w:rsidRDefault="001F2796" w:rsidP="001F2796">
      <w:pPr>
        <w:pStyle w:val="NoSpacing"/>
        <w:rPr>
          <w:b/>
          <w:bCs/>
        </w:rPr>
      </w:pPr>
      <w:r w:rsidRPr="001F2796">
        <w:rPr>
          <w:b/>
          <w:bCs/>
        </w:rPr>
        <w:t>Measuring and modifying risk exposure</w:t>
      </w:r>
    </w:p>
    <w:p w14:paraId="483404F9" w14:textId="77777777" w:rsidR="003040B1" w:rsidRDefault="003040B1" w:rsidP="003040B1">
      <w:pPr>
        <w:pStyle w:val="NoSpacing"/>
      </w:pPr>
    </w:p>
    <w:p w14:paraId="6B007E14" w14:textId="2BE0E1C6" w:rsidR="002205BC" w:rsidRDefault="00F35C92" w:rsidP="002B48B3">
      <w:pPr>
        <w:pStyle w:val="NoSpacing"/>
      </w:pPr>
      <w:r>
        <w:t>Standard deviation: Measures volatility of prices</w:t>
      </w:r>
    </w:p>
    <w:p w14:paraId="1D3448DA" w14:textId="5D4848BE" w:rsidR="00F35C92" w:rsidRDefault="00F35C92" w:rsidP="00F35C92">
      <w:pPr>
        <w:pStyle w:val="NoSpacing"/>
        <w:numPr>
          <w:ilvl w:val="0"/>
          <w:numId w:val="1"/>
        </w:numPr>
      </w:pPr>
      <w:r>
        <w:t>May not be appropriate for skewed distributions or kurtosis</w:t>
      </w:r>
    </w:p>
    <w:p w14:paraId="77C56104" w14:textId="1718627E" w:rsidR="00ED15F1" w:rsidRDefault="00ED15F1" w:rsidP="00F35C92">
      <w:pPr>
        <w:pStyle w:val="NoSpacing"/>
        <w:numPr>
          <w:ilvl w:val="0"/>
          <w:numId w:val="1"/>
        </w:numPr>
      </w:pPr>
      <w:r>
        <w:t>Good for standalone basis</w:t>
      </w:r>
    </w:p>
    <w:p w14:paraId="7047CACE" w14:textId="77777777" w:rsidR="00F35C92" w:rsidRDefault="00F35C92" w:rsidP="00F35C92">
      <w:pPr>
        <w:pStyle w:val="NoSpacing"/>
      </w:pPr>
    </w:p>
    <w:p w14:paraId="5A365E36" w14:textId="2199A2C7" w:rsidR="00F35C92" w:rsidRDefault="00ED15F1" w:rsidP="00F35C92">
      <w:pPr>
        <w:pStyle w:val="NoSpacing"/>
      </w:pPr>
      <w:r>
        <w:t>Beta: Measures market risk of equities</w:t>
      </w:r>
    </w:p>
    <w:p w14:paraId="7E007EC9" w14:textId="723CF970" w:rsidR="008A1D19" w:rsidRDefault="00ED15F1" w:rsidP="00ED15F1">
      <w:pPr>
        <w:pStyle w:val="NoSpacing"/>
        <w:numPr>
          <w:ilvl w:val="0"/>
          <w:numId w:val="1"/>
        </w:numPr>
      </w:pPr>
      <w:r>
        <w:t>Good for well diversified portfolio</w:t>
      </w:r>
    </w:p>
    <w:p w14:paraId="5ACA4394" w14:textId="77777777" w:rsidR="00ED15F1" w:rsidRDefault="00ED15F1" w:rsidP="00ED15F1">
      <w:pPr>
        <w:pStyle w:val="NoSpacing"/>
      </w:pPr>
    </w:p>
    <w:p w14:paraId="43B44BE7" w14:textId="0E956966" w:rsidR="00ED15F1" w:rsidRDefault="00ED15F1" w:rsidP="00ED15F1">
      <w:pPr>
        <w:pStyle w:val="NoSpacing"/>
      </w:pPr>
      <w:r>
        <w:t>Duration: Price sensitivity of debt to changes in interest rates</w:t>
      </w:r>
    </w:p>
    <w:p w14:paraId="364E5BA5" w14:textId="77777777" w:rsidR="00ED15F1" w:rsidRDefault="00ED15F1" w:rsidP="00ED15F1">
      <w:pPr>
        <w:pStyle w:val="NoSpacing"/>
      </w:pPr>
    </w:p>
    <w:p w14:paraId="26C2BBBD" w14:textId="77777777" w:rsidR="00AE421F" w:rsidRDefault="00AE421F" w:rsidP="00ED15F1">
      <w:pPr>
        <w:pStyle w:val="NoSpacing"/>
      </w:pPr>
    </w:p>
    <w:p w14:paraId="6D6EA34B" w14:textId="4DE0774F" w:rsidR="00ED15F1" w:rsidRDefault="003238FF" w:rsidP="00ED15F1">
      <w:pPr>
        <w:pStyle w:val="NoSpacing"/>
      </w:pPr>
      <w:r>
        <w:t>Derivatives risks:</w:t>
      </w:r>
    </w:p>
    <w:p w14:paraId="449F4FCE" w14:textId="6513C61F" w:rsidR="003238FF" w:rsidRDefault="003238FF" w:rsidP="003238FF">
      <w:pPr>
        <w:pStyle w:val="NoSpacing"/>
        <w:numPr>
          <w:ilvl w:val="0"/>
          <w:numId w:val="1"/>
        </w:numPr>
      </w:pPr>
      <w:r>
        <w:t xml:space="preserve">Delta: Sensitivity of </w:t>
      </w:r>
      <w:proofErr w:type="spellStart"/>
      <w:r>
        <w:t>deriv</w:t>
      </w:r>
      <w:proofErr w:type="spellEnd"/>
      <w:r>
        <w:t xml:space="preserve"> values to price of underlying</w:t>
      </w:r>
    </w:p>
    <w:p w14:paraId="3A590057" w14:textId="032E84D6" w:rsidR="003238FF" w:rsidRDefault="003238FF" w:rsidP="003238FF">
      <w:pPr>
        <w:pStyle w:val="NoSpacing"/>
        <w:numPr>
          <w:ilvl w:val="0"/>
          <w:numId w:val="1"/>
        </w:numPr>
      </w:pPr>
      <w:r>
        <w:t>Gamma:</w:t>
      </w:r>
      <w:r w:rsidRPr="003238FF">
        <w:t xml:space="preserve"> </w:t>
      </w:r>
      <w:r>
        <w:t xml:space="preserve">Sensitivity of </w:t>
      </w:r>
      <w:proofErr w:type="spellStart"/>
      <w:r>
        <w:t>deriv</w:t>
      </w:r>
      <w:proofErr w:type="spellEnd"/>
      <w:r>
        <w:t xml:space="preserve"> values to </w:t>
      </w:r>
      <w:r>
        <w:t xml:space="preserve">changes in the </w:t>
      </w:r>
      <w:r>
        <w:t>price of underlying</w:t>
      </w:r>
    </w:p>
    <w:p w14:paraId="1FD6C195" w14:textId="5C426F54" w:rsidR="00AE421F" w:rsidRDefault="00AE421F" w:rsidP="003238FF">
      <w:pPr>
        <w:pStyle w:val="NoSpacing"/>
        <w:numPr>
          <w:ilvl w:val="0"/>
          <w:numId w:val="1"/>
        </w:numPr>
      </w:pPr>
      <w:r>
        <w:t xml:space="preserve">Vega: </w:t>
      </w:r>
      <w:r>
        <w:t xml:space="preserve">Sensitivity of </w:t>
      </w:r>
      <w:proofErr w:type="spellStart"/>
      <w:r>
        <w:t>deriv</w:t>
      </w:r>
      <w:proofErr w:type="spellEnd"/>
      <w:r>
        <w:t xml:space="preserve"> values to </w:t>
      </w:r>
      <w:r>
        <w:t>volatility of price</w:t>
      </w:r>
      <w:r>
        <w:t xml:space="preserve"> of underlying</w:t>
      </w:r>
    </w:p>
    <w:p w14:paraId="080E6EDE" w14:textId="189C3D4E" w:rsidR="00AE421F" w:rsidRDefault="00AE421F" w:rsidP="003238FF">
      <w:pPr>
        <w:pStyle w:val="NoSpacing"/>
        <w:numPr>
          <w:ilvl w:val="0"/>
          <w:numId w:val="1"/>
        </w:numPr>
      </w:pPr>
      <w:r>
        <w:t xml:space="preserve">Rho: </w:t>
      </w:r>
      <w:r>
        <w:t xml:space="preserve">Sensitivity of </w:t>
      </w:r>
      <w:proofErr w:type="spellStart"/>
      <w:r>
        <w:t>deriv</w:t>
      </w:r>
      <w:proofErr w:type="spellEnd"/>
      <w:r>
        <w:t xml:space="preserve"> values to </w:t>
      </w:r>
      <w:r>
        <w:t>risk free rate changes</w:t>
      </w:r>
    </w:p>
    <w:p w14:paraId="432679F0" w14:textId="77777777" w:rsidR="00AE421F" w:rsidRDefault="00AE421F" w:rsidP="00AE421F">
      <w:pPr>
        <w:pStyle w:val="NoSpacing"/>
      </w:pPr>
    </w:p>
    <w:p w14:paraId="55E78319" w14:textId="77777777" w:rsidR="00AE421F" w:rsidRDefault="00AE421F" w:rsidP="00AE421F">
      <w:pPr>
        <w:pStyle w:val="NoSpacing"/>
      </w:pPr>
    </w:p>
    <w:p w14:paraId="17338B37" w14:textId="77777777" w:rsidR="00AE421F" w:rsidRDefault="00AE421F" w:rsidP="00AE421F">
      <w:pPr>
        <w:pStyle w:val="NoSpacing"/>
      </w:pPr>
    </w:p>
    <w:p w14:paraId="08ED1ACA" w14:textId="77777777" w:rsidR="00AE421F" w:rsidRDefault="00AE421F" w:rsidP="00AE421F">
      <w:pPr>
        <w:pStyle w:val="NoSpacing"/>
      </w:pPr>
    </w:p>
    <w:p w14:paraId="27191730" w14:textId="77777777" w:rsidR="00AE421F" w:rsidRDefault="00AE421F" w:rsidP="00AE421F">
      <w:pPr>
        <w:pStyle w:val="NoSpacing"/>
      </w:pPr>
    </w:p>
    <w:p w14:paraId="4CA9C3B9" w14:textId="0CB79761" w:rsidR="00AE421F" w:rsidRPr="00AE421F" w:rsidRDefault="00AE421F" w:rsidP="00AE421F">
      <w:pPr>
        <w:pStyle w:val="NoSpacing"/>
        <w:rPr>
          <w:b/>
          <w:bCs/>
        </w:rPr>
      </w:pPr>
      <w:r w:rsidRPr="00AE421F">
        <w:rPr>
          <w:b/>
          <w:bCs/>
        </w:rPr>
        <w:lastRenderedPageBreak/>
        <w:t>Tail risk</w:t>
      </w:r>
    </w:p>
    <w:p w14:paraId="02444269" w14:textId="77777777" w:rsidR="00AE421F" w:rsidRDefault="00AE421F" w:rsidP="00AE421F">
      <w:pPr>
        <w:pStyle w:val="NoSpacing"/>
      </w:pPr>
    </w:p>
    <w:p w14:paraId="224E4CBC" w14:textId="0F014B9F" w:rsidR="00AE421F" w:rsidRDefault="00AE421F" w:rsidP="00AE421F">
      <w:pPr>
        <w:pStyle w:val="NoSpacing"/>
      </w:pPr>
      <w:r>
        <w:t>Tail risk: Extreme outcome risk</w:t>
      </w:r>
    </w:p>
    <w:p w14:paraId="12DF39D2" w14:textId="2E0BDA30" w:rsidR="00AE421F" w:rsidRDefault="00AE421F" w:rsidP="00AE421F">
      <w:pPr>
        <w:pStyle w:val="NoSpacing"/>
        <w:numPr>
          <w:ilvl w:val="0"/>
          <w:numId w:val="1"/>
        </w:numPr>
      </w:pPr>
      <w:r>
        <w:t>Can use Value at Risk (</w:t>
      </w:r>
      <w:proofErr w:type="spellStart"/>
      <w:r>
        <w:t>VaR</w:t>
      </w:r>
      <w:proofErr w:type="spellEnd"/>
      <w:r>
        <w:t xml:space="preserve">) and Conditional </w:t>
      </w:r>
      <w:proofErr w:type="spellStart"/>
      <w:r>
        <w:t>VaR</w:t>
      </w:r>
      <w:proofErr w:type="spellEnd"/>
      <w:r w:rsidR="00880C18">
        <w:t xml:space="preserve"> to measure</w:t>
      </w:r>
    </w:p>
    <w:p w14:paraId="7464CAF3" w14:textId="77777777" w:rsidR="00880C18" w:rsidRDefault="00880C18" w:rsidP="00880C18">
      <w:pPr>
        <w:pStyle w:val="NoSpacing"/>
      </w:pPr>
    </w:p>
    <w:p w14:paraId="53BD204F" w14:textId="49DFF5E4" w:rsidR="00880C18" w:rsidRDefault="00880C18" w:rsidP="00880C18">
      <w:pPr>
        <w:pStyle w:val="NoSpacing"/>
      </w:pPr>
      <w:r>
        <w:t>Value at Risk</w:t>
      </w:r>
      <w:r w:rsidR="000C5C75">
        <w:t>: Minimum loss over a period with a specific probability</w:t>
      </w:r>
    </w:p>
    <w:p w14:paraId="1C7C60E9" w14:textId="3F08C806" w:rsidR="000C5C75" w:rsidRDefault="000C5C75" w:rsidP="000C5C75">
      <w:pPr>
        <w:pStyle w:val="NoSpacing"/>
        <w:numPr>
          <w:ilvl w:val="0"/>
          <w:numId w:val="1"/>
        </w:numPr>
      </w:pPr>
      <w:r>
        <w:t>Min amount lost expected to occur x% of the time</w:t>
      </w:r>
    </w:p>
    <w:p w14:paraId="2AA37ECB" w14:textId="59F8D1F6" w:rsidR="000C5C75" w:rsidRDefault="000C5C75" w:rsidP="000C5C75">
      <w:pPr>
        <w:pStyle w:val="NoSpacing"/>
        <w:numPr>
          <w:ilvl w:val="0"/>
          <w:numId w:val="1"/>
        </w:numPr>
      </w:pPr>
      <w:r>
        <w:t>Doesn’t give max loss</w:t>
      </w:r>
    </w:p>
    <w:p w14:paraId="2524FDD7" w14:textId="229096BB" w:rsidR="000C5C75" w:rsidRDefault="000C5C75" w:rsidP="000C5C75">
      <w:pPr>
        <w:pStyle w:val="NoSpacing"/>
        <w:numPr>
          <w:ilvl w:val="0"/>
          <w:numId w:val="1"/>
        </w:numPr>
      </w:pPr>
      <w:r>
        <w:t>Used for establishing min capital requirements</w:t>
      </w:r>
    </w:p>
    <w:p w14:paraId="5267B462" w14:textId="3EB7B2E9" w:rsidR="000C5C75" w:rsidRDefault="000C5C75" w:rsidP="000C5C75">
      <w:pPr>
        <w:pStyle w:val="NoSpacing"/>
        <w:numPr>
          <w:ilvl w:val="0"/>
          <w:numId w:val="1"/>
        </w:numPr>
      </w:pPr>
      <w:r>
        <w:t>Lots of calculation methods – should be used with other risk measures</w:t>
      </w:r>
    </w:p>
    <w:p w14:paraId="3A50BE16" w14:textId="77777777" w:rsidR="000C5C75" w:rsidRDefault="000C5C75" w:rsidP="000C5C75">
      <w:pPr>
        <w:pStyle w:val="NoSpacing"/>
      </w:pPr>
    </w:p>
    <w:p w14:paraId="7B7E6FB4" w14:textId="03E645D3" w:rsidR="000C5C75" w:rsidRDefault="00F03735" w:rsidP="000C5C75">
      <w:pPr>
        <w:pStyle w:val="NoSpacing"/>
      </w:pPr>
      <w:r>
        <w:t xml:space="preserve">Conditional Value at Risk: </w:t>
      </w:r>
      <w:r w:rsidR="00D86704">
        <w:t>EV of loss, given loss exceeds a min amount</w:t>
      </w:r>
    </w:p>
    <w:p w14:paraId="1D0EC3E8" w14:textId="6BDCE822" w:rsidR="00AB5AE4" w:rsidRDefault="00D86704" w:rsidP="00AB5AE4">
      <w:pPr>
        <w:pStyle w:val="NoSpacing"/>
        <w:numPr>
          <w:ilvl w:val="0"/>
          <w:numId w:val="1"/>
        </w:numPr>
      </w:pPr>
      <w:r>
        <w:t>Probability weighted average loss for all losses that exceed the min amount</w:t>
      </w:r>
    </w:p>
    <w:p w14:paraId="3E99CC5E" w14:textId="77777777" w:rsidR="00AB5AE4" w:rsidRDefault="00AB5AE4" w:rsidP="00AB5AE4">
      <w:pPr>
        <w:pStyle w:val="NoSpacing"/>
      </w:pPr>
    </w:p>
    <w:p w14:paraId="59993D2B" w14:textId="16A6B0C3" w:rsidR="00AB5AE4" w:rsidRPr="00B506C6" w:rsidRDefault="00B506C6" w:rsidP="00AB5AE4">
      <w:pPr>
        <w:pStyle w:val="NoSpacing"/>
        <w:rPr>
          <w:b/>
          <w:bCs/>
        </w:rPr>
      </w:pPr>
      <w:r w:rsidRPr="00B506C6">
        <w:rPr>
          <w:b/>
          <w:bCs/>
        </w:rPr>
        <w:t>Subjective and market based estimates of risk</w:t>
      </w:r>
    </w:p>
    <w:p w14:paraId="5D0BEB80" w14:textId="77777777" w:rsidR="00B506C6" w:rsidRDefault="00B506C6" w:rsidP="00AB5AE4">
      <w:pPr>
        <w:pStyle w:val="NoSpacing"/>
      </w:pPr>
    </w:p>
    <w:p w14:paraId="670F230B" w14:textId="1EED00F8" w:rsidR="00B506C6" w:rsidRDefault="00B506C6" w:rsidP="00AB5AE4">
      <w:pPr>
        <w:pStyle w:val="NoSpacing"/>
      </w:pPr>
      <w:r>
        <w:t>Stress testing: Tests effects of a specific change in a key variable</w:t>
      </w:r>
    </w:p>
    <w:p w14:paraId="269E3F22" w14:textId="77777777" w:rsidR="00B506C6" w:rsidRDefault="00B506C6" w:rsidP="00AB5AE4">
      <w:pPr>
        <w:pStyle w:val="NoSpacing"/>
      </w:pPr>
    </w:p>
    <w:p w14:paraId="3DF4DC43" w14:textId="427D7EC4" w:rsidR="00B506C6" w:rsidRDefault="00B506C6" w:rsidP="00AB5AE4">
      <w:pPr>
        <w:pStyle w:val="NoSpacing"/>
      </w:pPr>
      <w:r>
        <w:t>Scenario analysis: Incorporates changes of multiple inputs</w:t>
      </w:r>
    </w:p>
    <w:p w14:paraId="19A5A377" w14:textId="77777777" w:rsidR="00B506C6" w:rsidRDefault="00B506C6" w:rsidP="00AB5AE4">
      <w:pPr>
        <w:pStyle w:val="NoSpacing"/>
      </w:pPr>
    </w:p>
    <w:p w14:paraId="08828108" w14:textId="5CC82FF0" w:rsidR="00B506C6" w:rsidRDefault="00B506C6" w:rsidP="00AB5AE4">
      <w:pPr>
        <w:pStyle w:val="NoSpacing"/>
      </w:pPr>
      <w:r>
        <w:t>Difficult to quantify effect of infrequent events</w:t>
      </w:r>
    </w:p>
    <w:p w14:paraId="6FE09003" w14:textId="6BD2305D" w:rsidR="00B506C6" w:rsidRDefault="00B506C6" w:rsidP="00B506C6">
      <w:pPr>
        <w:pStyle w:val="NoSpacing"/>
        <w:numPr>
          <w:ilvl w:val="0"/>
          <w:numId w:val="1"/>
        </w:numPr>
      </w:pPr>
      <w:r>
        <w:t xml:space="preserve">Estimates can be based off market prices of hedging instruments </w:t>
      </w:r>
      <w:r>
        <w:sym w:font="Wingdings" w:char="F0E0"/>
      </w:r>
      <w:r>
        <w:t xml:space="preserve"> Shows market participants estimate</w:t>
      </w:r>
    </w:p>
    <w:p w14:paraId="194C27A1" w14:textId="77777777" w:rsidR="00D86704" w:rsidRDefault="00D86704" w:rsidP="00D86704">
      <w:pPr>
        <w:pStyle w:val="NoSpacing"/>
      </w:pPr>
    </w:p>
    <w:p w14:paraId="7D7EAD32" w14:textId="75B20BD4" w:rsidR="00B506C6" w:rsidRDefault="00B506C6" w:rsidP="00D86704">
      <w:pPr>
        <w:pStyle w:val="NoSpacing"/>
      </w:pPr>
      <w:r>
        <w:t>Difficult to quantify operational risks</w:t>
      </w:r>
    </w:p>
    <w:p w14:paraId="2E0D9ADA" w14:textId="64DDE577" w:rsidR="00B506C6" w:rsidRDefault="00B506C6" w:rsidP="00B506C6">
      <w:pPr>
        <w:pStyle w:val="NoSpacing"/>
        <w:numPr>
          <w:ilvl w:val="0"/>
          <w:numId w:val="1"/>
        </w:numPr>
      </w:pPr>
      <w:r>
        <w:t>Can look at large sample of firms for probability and expected loss</w:t>
      </w:r>
    </w:p>
    <w:p w14:paraId="62EEBEE8" w14:textId="77777777" w:rsidR="00B506C6" w:rsidRDefault="00B506C6" w:rsidP="00B506C6">
      <w:pPr>
        <w:pStyle w:val="NoSpacing"/>
      </w:pPr>
    </w:p>
    <w:p w14:paraId="41E68444" w14:textId="36AA7EF9" w:rsidR="00B506C6" w:rsidRDefault="0084055B" w:rsidP="00B506C6">
      <w:pPr>
        <w:pStyle w:val="NoSpacing"/>
      </w:pPr>
      <w:r>
        <w:t>Difficult to predict tax and regulation changes</w:t>
      </w:r>
    </w:p>
    <w:p w14:paraId="3CCC35A2" w14:textId="4423BA3E" w:rsidR="0084055B" w:rsidRDefault="0084055B" w:rsidP="0084055B">
      <w:pPr>
        <w:pStyle w:val="NoSpacing"/>
        <w:numPr>
          <w:ilvl w:val="0"/>
          <w:numId w:val="1"/>
        </w:numPr>
      </w:pPr>
      <w:r>
        <w:t>Can use subjective estimates</w:t>
      </w:r>
    </w:p>
    <w:p w14:paraId="61898335" w14:textId="77777777" w:rsidR="0084055B" w:rsidRDefault="0084055B" w:rsidP="0084055B">
      <w:pPr>
        <w:pStyle w:val="NoSpacing"/>
      </w:pPr>
    </w:p>
    <w:p w14:paraId="60075D89" w14:textId="77777777" w:rsidR="0084055B" w:rsidRDefault="0084055B" w:rsidP="0084055B">
      <w:pPr>
        <w:pStyle w:val="NoSpacing"/>
      </w:pPr>
    </w:p>
    <w:p w14:paraId="66AD862C" w14:textId="2049B270" w:rsidR="009E1CEB" w:rsidRPr="00BE3693" w:rsidRDefault="00D05E42" w:rsidP="0084055B">
      <w:pPr>
        <w:pStyle w:val="NoSpacing"/>
        <w:rPr>
          <w:b/>
          <w:bCs/>
        </w:rPr>
      </w:pPr>
      <w:r w:rsidRPr="00BE3693">
        <w:rPr>
          <w:b/>
          <w:bCs/>
        </w:rPr>
        <w:t>Modifying risk exposure</w:t>
      </w:r>
    </w:p>
    <w:p w14:paraId="14F4A83C" w14:textId="77777777" w:rsidR="00422D76" w:rsidRDefault="00422D76" w:rsidP="0084055B">
      <w:pPr>
        <w:pStyle w:val="NoSpacing"/>
      </w:pPr>
    </w:p>
    <w:p w14:paraId="18D6E7A7" w14:textId="7BF5CFD9" w:rsidR="00422D76" w:rsidRDefault="007978CC" w:rsidP="0084055B">
      <w:pPr>
        <w:pStyle w:val="NoSpacing"/>
      </w:pPr>
      <w:r>
        <w:t>Goal is to optimise risk, not remove it</w:t>
      </w:r>
    </w:p>
    <w:p w14:paraId="1DA0AA64" w14:textId="2529586A" w:rsidR="007978CC" w:rsidRDefault="007978CC" w:rsidP="007978CC">
      <w:pPr>
        <w:pStyle w:val="NoSpacing"/>
        <w:numPr>
          <w:ilvl w:val="0"/>
          <w:numId w:val="1"/>
        </w:numPr>
      </w:pPr>
      <w:r>
        <w:t>Can avoid risk (not do activity)</w:t>
      </w:r>
    </w:p>
    <w:p w14:paraId="138A4FE3" w14:textId="24ABD475" w:rsidR="007978CC" w:rsidRDefault="007978CC" w:rsidP="007978CC">
      <w:pPr>
        <w:pStyle w:val="NoSpacing"/>
        <w:numPr>
          <w:ilvl w:val="0"/>
          <w:numId w:val="1"/>
        </w:numPr>
      </w:pPr>
      <w:r>
        <w:t>Can prevent risk</w:t>
      </w:r>
    </w:p>
    <w:p w14:paraId="469C37FD" w14:textId="78CD61AB" w:rsidR="007978CC" w:rsidRDefault="007978CC" w:rsidP="007978CC">
      <w:pPr>
        <w:pStyle w:val="NoSpacing"/>
        <w:numPr>
          <w:ilvl w:val="0"/>
          <w:numId w:val="1"/>
        </w:numPr>
      </w:pPr>
      <w:r>
        <w:t>Can bear risk (e.g., through diversification)</w:t>
      </w:r>
    </w:p>
    <w:p w14:paraId="59810368" w14:textId="7438BEBB" w:rsidR="007978CC" w:rsidRDefault="007978CC" w:rsidP="007978CC">
      <w:pPr>
        <w:pStyle w:val="NoSpacing"/>
        <w:numPr>
          <w:ilvl w:val="0"/>
          <w:numId w:val="1"/>
        </w:numPr>
      </w:pPr>
      <w:r>
        <w:t>Can transfer risk to another party (e.g., insurance – try to have uncorrelated risks)</w:t>
      </w:r>
    </w:p>
    <w:p w14:paraId="0B60DAAE" w14:textId="5FAED795" w:rsidR="007978CC" w:rsidRDefault="007978CC" w:rsidP="007978CC">
      <w:pPr>
        <w:pStyle w:val="NoSpacing"/>
        <w:numPr>
          <w:ilvl w:val="0"/>
          <w:numId w:val="1"/>
        </w:numPr>
      </w:pPr>
      <w:r>
        <w:t>Can shift risk (</w:t>
      </w:r>
      <w:r w:rsidR="0012218C">
        <w:t>change outcome distribution with deriv</w:t>
      </w:r>
      <w:r w:rsidR="00E0045D">
        <w:t>atives</w:t>
      </w:r>
      <w:r w:rsidR="0012218C">
        <w:t>)</w:t>
      </w:r>
    </w:p>
    <w:p w14:paraId="7C08470E" w14:textId="77777777" w:rsidR="000004A1" w:rsidRDefault="000004A1" w:rsidP="007978CC">
      <w:pPr>
        <w:pStyle w:val="NoSpacing"/>
      </w:pPr>
    </w:p>
    <w:p w14:paraId="410A4356" w14:textId="14C2461B" w:rsidR="008F16A4" w:rsidRDefault="008F16A4" w:rsidP="007978CC">
      <w:pPr>
        <w:pStyle w:val="NoSpacing"/>
      </w:pPr>
      <w:r>
        <w:t>Look at costs and benefits to see which to choose</w:t>
      </w:r>
    </w:p>
    <w:p w14:paraId="674AD7CF" w14:textId="77777777" w:rsidR="008F16A4" w:rsidRDefault="008F16A4" w:rsidP="007978CC">
      <w:pPr>
        <w:pStyle w:val="NoSpacing"/>
      </w:pPr>
    </w:p>
    <w:p w14:paraId="5136773F" w14:textId="010C47EE" w:rsidR="007978CC" w:rsidRDefault="007978CC" w:rsidP="007978CC">
      <w:pPr>
        <w:pStyle w:val="NoSpacing"/>
      </w:pPr>
      <w:r>
        <w:t>Self-insurance: Bear losses associated with risk</w:t>
      </w:r>
    </w:p>
    <w:p w14:paraId="04186274" w14:textId="47C2EF40" w:rsidR="007978CC" w:rsidRDefault="007978CC" w:rsidP="007978CC">
      <w:pPr>
        <w:pStyle w:val="NoSpacing"/>
        <w:numPr>
          <w:ilvl w:val="0"/>
          <w:numId w:val="1"/>
        </w:numPr>
      </w:pPr>
      <w:r>
        <w:t>Possible it shows inaction rather than strategy</w:t>
      </w:r>
    </w:p>
    <w:p w14:paraId="4A6814A4" w14:textId="77777777" w:rsidR="007978CC" w:rsidRDefault="007978CC" w:rsidP="007978CC">
      <w:pPr>
        <w:pStyle w:val="NoSpacing"/>
      </w:pPr>
    </w:p>
    <w:p w14:paraId="42C831AD" w14:textId="495A97D5" w:rsidR="0012218C" w:rsidRDefault="0012218C" w:rsidP="007978CC">
      <w:pPr>
        <w:pStyle w:val="NoSpacing"/>
      </w:pPr>
      <w:r>
        <w:t>Surety bond: Insurance company pays if 3</w:t>
      </w:r>
      <w:r w:rsidRPr="0012218C">
        <w:rPr>
          <w:vertAlign w:val="superscript"/>
        </w:rPr>
        <w:t>rd</w:t>
      </w:r>
      <w:r>
        <w:t xml:space="preserve"> party fails to stick to contract</w:t>
      </w:r>
    </w:p>
    <w:p w14:paraId="40CF15AD" w14:textId="6F44C885" w:rsidR="00FE0CF2" w:rsidRDefault="0012218C" w:rsidP="00AD5BC8">
      <w:pPr>
        <w:pStyle w:val="NoSpacing"/>
      </w:pPr>
      <w:r>
        <w:t>Fidelity bonds: Insurance company pays for employee theft/misconduct</w:t>
      </w:r>
    </w:p>
    <w:sectPr w:rsidR="00FE0CF2" w:rsidSect="0021407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96359"/>
    <w:multiLevelType w:val="hybridMultilevel"/>
    <w:tmpl w:val="6AB05354"/>
    <w:lvl w:ilvl="0" w:tplc="3D0EA918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D2D30"/>
    <w:multiLevelType w:val="hybridMultilevel"/>
    <w:tmpl w:val="7488162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F0902"/>
    <w:multiLevelType w:val="hybridMultilevel"/>
    <w:tmpl w:val="FB36F48E"/>
    <w:lvl w:ilvl="0" w:tplc="8E781390">
      <w:start w:val="9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843410">
    <w:abstractNumId w:val="0"/>
  </w:num>
  <w:num w:numId="2" w16cid:durableId="798913818">
    <w:abstractNumId w:val="2"/>
  </w:num>
  <w:num w:numId="3" w16cid:durableId="269817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C8"/>
    <w:rsid w:val="000004A1"/>
    <w:rsid w:val="00003261"/>
    <w:rsid w:val="00003603"/>
    <w:rsid w:val="00015693"/>
    <w:rsid w:val="0002386E"/>
    <w:rsid w:val="00023FD3"/>
    <w:rsid w:val="00032DE4"/>
    <w:rsid w:val="00045A42"/>
    <w:rsid w:val="00051643"/>
    <w:rsid w:val="00053DBB"/>
    <w:rsid w:val="000612DE"/>
    <w:rsid w:val="00066CEA"/>
    <w:rsid w:val="00070EBE"/>
    <w:rsid w:val="00083878"/>
    <w:rsid w:val="00097544"/>
    <w:rsid w:val="000C5C75"/>
    <w:rsid w:val="000D7E35"/>
    <w:rsid w:val="000E6DC2"/>
    <w:rsid w:val="000F4535"/>
    <w:rsid w:val="001029A6"/>
    <w:rsid w:val="00110BC7"/>
    <w:rsid w:val="00121835"/>
    <w:rsid w:val="0012218C"/>
    <w:rsid w:val="00132315"/>
    <w:rsid w:val="00135E8A"/>
    <w:rsid w:val="00136824"/>
    <w:rsid w:val="001415D1"/>
    <w:rsid w:val="001431D2"/>
    <w:rsid w:val="00144AB3"/>
    <w:rsid w:val="00147B50"/>
    <w:rsid w:val="001536BC"/>
    <w:rsid w:val="00153F77"/>
    <w:rsid w:val="0015429F"/>
    <w:rsid w:val="00155D05"/>
    <w:rsid w:val="00192BC0"/>
    <w:rsid w:val="001A141E"/>
    <w:rsid w:val="001A1C6B"/>
    <w:rsid w:val="001A29B6"/>
    <w:rsid w:val="001B3738"/>
    <w:rsid w:val="001C60BA"/>
    <w:rsid w:val="001E4B15"/>
    <w:rsid w:val="001E6CFD"/>
    <w:rsid w:val="001F0A53"/>
    <w:rsid w:val="001F2796"/>
    <w:rsid w:val="001F7CFE"/>
    <w:rsid w:val="001F7FAB"/>
    <w:rsid w:val="00202ECD"/>
    <w:rsid w:val="002035EB"/>
    <w:rsid w:val="0021407A"/>
    <w:rsid w:val="002205BC"/>
    <w:rsid w:val="00223A0E"/>
    <w:rsid w:val="0024302A"/>
    <w:rsid w:val="002431CE"/>
    <w:rsid w:val="002544F2"/>
    <w:rsid w:val="00264269"/>
    <w:rsid w:val="0028287C"/>
    <w:rsid w:val="0028618A"/>
    <w:rsid w:val="00291982"/>
    <w:rsid w:val="00296786"/>
    <w:rsid w:val="00297978"/>
    <w:rsid w:val="002A0E90"/>
    <w:rsid w:val="002B48B3"/>
    <w:rsid w:val="002B6586"/>
    <w:rsid w:val="002C22BF"/>
    <w:rsid w:val="002C3D48"/>
    <w:rsid w:val="002C62D0"/>
    <w:rsid w:val="002D3A63"/>
    <w:rsid w:val="002D5660"/>
    <w:rsid w:val="002D7ED8"/>
    <w:rsid w:val="002E4B17"/>
    <w:rsid w:val="002E6669"/>
    <w:rsid w:val="002F203D"/>
    <w:rsid w:val="003040B1"/>
    <w:rsid w:val="00304E6B"/>
    <w:rsid w:val="0031063D"/>
    <w:rsid w:val="003214DD"/>
    <w:rsid w:val="00321594"/>
    <w:rsid w:val="003238FF"/>
    <w:rsid w:val="003327C8"/>
    <w:rsid w:val="00344E6C"/>
    <w:rsid w:val="00357891"/>
    <w:rsid w:val="0036066A"/>
    <w:rsid w:val="00376548"/>
    <w:rsid w:val="00386F39"/>
    <w:rsid w:val="003B7EC1"/>
    <w:rsid w:val="003C23EE"/>
    <w:rsid w:val="003D4A22"/>
    <w:rsid w:val="003D6131"/>
    <w:rsid w:val="003D7F23"/>
    <w:rsid w:val="003E2437"/>
    <w:rsid w:val="003F18B3"/>
    <w:rsid w:val="00402088"/>
    <w:rsid w:val="004046DB"/>
    <w:rsid w:val="00406538"/>
    <w:rsid w:val="00422D76"/>
    <w:rsid w:val="00423DFC"/>
    <w:rsid w:val="00431F92"/>
    <w:rsid w:val="00434154"/>
    <w:rsid w:val="00441EFD"/>
    <w:rsid w:val="00444850"/>
    <w:rsid w:val="004528E1"/>
    <w:rsid w:val="0045728F"/>
    <w:rsid w:val="00466500"/>
    <w:rsid w:val="00471142"/>
    <w:rsid w:val="00480766"/>
    <w:rsid w:val="00490B98"/>
    <w:rsid w:val="0049172A"/>
    <w:rsid w:val="004A1022"/>
    <w:rsid w:val="004B3973"/>
    <w:rsid w:val="004C4039"/>
    <w:rsid w:val="004E11A8"/>
    <w:rsid w:val="004E317F"/>
    <w:rsid w:val="004F42F2"/>
    <w:rsid w:val="00503C92"/>
    <w:rsid w:val="00510040"/>
    <w:rsid w:val="005239A9"/>
    <w:rsid w:val="00534C45"/>
    <w:rsid w:val="0053770D"/>
    <w:rsid w:val="00551F74"/>
    <w:rsid w:val="005531F6"/>
    <w:rsid w:val="00574C8B"/>
    <w:rsid w:val="005754F7"/>
    <w:rsid w:val="00581FCF"/>
    <w:rsid w:val="00583633"/>
    <w:rsid w:val="00583743"/>
    <w:rsid w:val="005930B6"/>
    <w:rsid w:val="00594114"/>
    <w:rsid w:val="00595178"/>
    <w:rsid w:val="00597B37"/>
    <w:rsid w:val="005A68FB"/>
    <w:rsid w:val="005B0A96"/>
    <w:rsid w:val="005B46A8"/>
    <w:rsid w:val="005C0C61"/>
    <w:rsid w:val="005C2E0F"/>
    <w:rsid w:val="005C5676"/>
    <w:rsid w:val="005E327E"/>
    <w:rsid w:val="005E60F8"/>
    <w:rsid w:val="005F1BB6"/>
    <w:rsid w:val="005F4F68"/>
    <w:rsid w:val="0060430F"/>
    <w:rsid w:val="00606002"/>
    <w:rsid w:val="00610C47"/>
    <w:rsid w:val="00610FAF"/>
    <w:rsid w:val="00636BD1"/>
    <w:rsid w:val="0064322C"/>
    <w:rsid w:val="006454E1"/>
    <w:rsid w:val="00647DD3"/>
    <w:rsid w:val="0066304F"/>
    <w:rsid w:val="00670079"/>
    <w:rsid w:val="0067432C"/>
    <w:rsid w:val="006761B0"/>
    <w:rsid w:val="00680C21"/>
    <w:rsid w:val="00686B56"/>
    <w:rsid w:val="00686E29"/>
    <w:rsid w:val="00690C1C"/>
    <w:rsid w:val="006970CF"/>
    <w:rsid w:val="00697A9D"/>
    <w:rsid w:val="006B5BD1"/>
    <w:rsid w:val="006C2F9A"/>
    <w:rsid w:val="006D49DF"/>
    <w:rsid w:val="006F3FFE"/>
    <w:rsid w:val="00710297"/>
    <w:rsid w:val="00721CD4"/>
    <w:rsid w:val="0072629A"/>
    <w:rsid w:val="00735E21"/>
    <w:rsid w:val="007417AB"/>
    <w:rsid w:val="00746B1C"/>
    <w:rsid w:val="00752E4C"/>
    <w:rsid w:val="00757C37"/>
    <w:rsid w:val="0076442C"/>
    <w:rsid w:val="0076700D"/>
    <w:rsid w:val="00774B56"/>
    <w:rsid w:val="00783AEE"/>
    <w:rsid w:val="00784BD9"/>
    <w:rsid w:val="00785870"/>
    <w:rsid w:val="007920B8"/>
    <w:rsid w:val="007939C4"/>
    <w:rsid w:val="007978CC"/>
    <w:rsid w:val="007A18B1"/>
    <w:rsid w:val="007B19DA"/>
    <w:rsid w:val="007B222D"/>
    <w:rsid w:val="007B34BA"/>
    <w:rsid w:val="007B4F8F"/>
    <w:rsid w:val="007D591A"/>
    <w:rsid w:val="007D70D2"/>
    <w:rsid w:val="007D79A5"/>
    <w:rsid w:val="007E64CF"/>
    <w:rsid w:val="007F3C7A"/>
    <w:rsid w:val="007F4A61"/>
    <w:rsid w:val="00803CBA"/>
    <w:rsid w:val="0081036F"/>
    <w:rsid w:val="0081396E"/>
    <w:rsid w:val="008178AA"/>
    <w:rsid w:val="00817BD3"/>
    <w:rsid w:val="008307AE"/>
    <w:rsid w:val="008343CE"/>
    <w:rsid w:val="00834AB2"/>
    <w:rsid w:val="0084055B"/>
    <w:rsid w:val="00841DD0"/>
    <w:rsid w:val="00853AA0"/>
    <w:rsid w:val="00867CA8"/>
    <w:rsid w:val="0087073D"/>
    <w:rsid w:val="00872818"/>
    <w:rsid w:val="00872FA7"/>
    <w:rsid w:val="0087318F"/>
    <w:rsid w:val="00880C18"/>
    <w:rsid w:val="008936A2"/>
    <w:rsid w:val="008A1D19"/>
    <w:rsid w:val="008A4F7F"/>
    <w:rsid w:val="008C6222"/>
    <w:rsid w:val="008D27EC"/>
    <w:rsid w:val="008E0D60"/>
    <w:rsid w:val="008E1F6B"/>
    <w:rsid w:val="008E204F"/>
    <w:rsid w:val="008F16A4"/>
    <w:rsid w:val="008F6A36"/>
    <w:rsid w:val="009010AE"/>
    <w:rsid w:val="00901AC3"/>
    <w:rsid w:val="009038A6"/>
    <w:rsid w:val="00905E51"/>
    <w:rsid w:val="00927FA4"/>
    <w:rsid w:val="00937B57"/>
    <w:rsid w:val="0094661B"/>
    <w:rsid w:val="00964F12"/>
    <w:rsid w:val="00983A0C"/>
    <w:rsid w:val="00986EFF"/>
    <w:rsid w:val="00995C56"/>
    <w:rsid w:val="009B3E10"/>
    <w:rsid w:val="009C3C02"/>
    <w:rsid w:val="009D18E9"/>
    <w:rsid w:val="009D5D04"/>
    <w:rsid w:val="009D78E4"/>
    <w:rsid w:val="009E1CEB"/>
    <w:rsid w:val="009E2DD1"/>
    <w:rsid w:val="009F5E8C"/>
    <w:rsid w:val="009F6647"/>
    <w:rsid w:val="00A000B4"/>
    <w:rsid w:val="00A137FC"/>
    <w:rsid w:val="00A15DDF"/>
    <w:rsid w:val="00A24025"/>
    <w:rsid w:val="00A26504"/>
    <w:rsid w:val="00A343B8"/>
    <w:rsid w:val="00A40951"/>
    <w:rsid w:val="00A45978"/>
    <w:rsid w:val="00A66759"/>
    <w:rsid w:val="00A675FB"/>
    <w:rsid w:val="00A737FF"/>
    <w:rsid w:val="00A74A28"/>
    <w:rsid w:val="00AA311E"/>
    <w:rsid w:val="00AA7D4E"/>
    <w:rsid w:val="00AB5AE4"/>
    <w:rsid w:val="00AD29C6"/>
    <w:rsid w:val="00AD5BC8"/>
    <w:rsid w:val="00AE2050"/>
    <w:rsid w:val="00AE421F"/>
    <w:rsid w:val="00AF05A1"/>
    <w:rsid w:val="00AF2A0A"/>
    <w:rsid w:val="00B20A13"/>
    <w:rsid w:val="00B20BC4"/>
    <w:rsid w:val="00B26594"/>
    <w:rsid w:val="00B30325"/>
    <w:rsid w:val="00B36BE4"/>
    <w:rsid w:val="00B41C8E"/>
    <w:rsid w:val="00B4260C"/>
    <w:rsid w:val="00B4492A"/>
    <w:rsid w:val="00B506C6"/>
    <w:rsid w:val="00B713E5"/>
    <w:rsid w:val="00B8030E"/>
    <w:rsid w:val="00B807B1"/>
    <w:rsid w:val="00B81B2E"/>
    <w:rsid w:val="00B844C8"/>
    <w:rsid w:val="00BA068E"/>
    <w:rsid w:val="00BA6DC8"/>
    <w:rsid w:val="00BB5BF7"/>
    <w:rsid w:val="00BB6A4C"/>
    <w:rsid w:val="00BC0416"/>
    <w:rsid w:val="00BD0BE6"/>
    <w:rsid w:val="00BE3693"/>
    <w:rsid w:val="00BE38FD"/>
    <w:rsid w:val="00BE4479"/>
    <w:rsid w:val="00BE7E22"/>
    <w:rsid w:val="00C027F0"/>
    <w:rsid w:val="00C07AD7"/>
    <w:rsid w:val="00C158A2"/>
    <w:rsid w:val="00C32315"/>
    <w:rsid w:val="00C33E2C"/>
    <w:rsid w:val="00C4099E"/>
    <w:rsid w:val="00C41D99"/>
    <w:rsid w:val="00C67975"/>
    <w:rsid w:val="00C7004C"/>
    <w:rsid w:val="00C81460"/>
    <w:rsid w:val="00C91B13"/>
    <w:rsid w:val="00C9622B"/>
    <w:rsid w:val="00C96B6D"/>
    <w:rsid w:val="00CC24E4"/>
    <w:rsid w:val="00CC3D56"/>
    <w:rsid w:val="00CD0498"/>
    <w:rsid w:val="00CD3F04"/>
    <w:rsid w:val="00CF4D02"/>
    <w:rsid w:val="00D01613"/>
    <w:rsid w:val="00D02C2E"/>
    <w:rsid w:val="00D05E42"/>
    <w:rsid w:val="00D0799F"/>
    <w:rsid w:val="00D07D7A"/>
    <w:rsid w:val="00D23162"/>
    <w:rsid w:val="00D23E73"/>
    <w:rsid w:val="00D25C68"/>
    <w:rsid w:val="00D34916"/>
    <w:rsid w:val="00D4181B"/>
    <w:rsid w:val="00D44062"/>
    <w:rsid w:val="00D47EEE"/>
    <w:rsid w:val="00D55AED"/>
    <w:rsid w:val="00D64D75"/>
    <w:rsid w:val="00D659D3"/>
    <w:rsid w:val="00D86704"/>
    <w:rsid w:val="00D90CB1"/>
    <w:rsid w:val="00D96063"/>
    <w:rsid w:val="00DC16F2"/>
    <w:rsid w:val="00DC2633"/>
    <w:rsid w:val="00DD392B"/>
    <w:rsid w:val="00DD40A2"/>
    <w:rsid w:val="00DD5743"/>
    <w:rsid w:val="00DE762F"/>
    <w:rsid w:val="00DE78D3"/>
    <w:rsid w:val="00DF5FC5"/>
    <w:rsid w:val="00E0045D"/>
    <w:rsid w:val="00E033BE"/>
    <w:rsid w:val="00E06338"/>
    <w:rsid w:val="00E12BB3"/>
    <w:rsid w:val="00E327E8"/>
    <w:rsid w:val="00E454C6"/>
    <w:rsid w:val="00E50B79"/>
    <w:rsid w:val="00E62A81"/>
    <w:rsid w:val="00E70287"/>
    <w:rsid w:val="00E736FD"/>
    <w:rsid w:val="00E8669E"/>
    <w:rsid w:val="00E91E21"/>
    <w:rsid w:val="00EA5739"/>
    <w:rsid w:val="00EB27F0"/>
    <w:rsid w:val="00EC4FE7"/>
    <w:rsid w:val="00ED0D78"/>
    <w:rsid w:val="00ED1413"/>
    <w:rsid w:val="00ED15F1"/>
    <w:rsid w:val="00ED7B51"/>
    <w:rsid w:val="00EF2510"/>
    <w:rsid w:val="00EF5876"/>
    <w:rsid w:val="00F02ED4"/>
    <w:rsid w:val="00F03735"/>
    <w:rsid w:val="00F15558"/>
    <w:rsid w:val="00F17E22"/>
    <w:rsid w:val="00F261A1"/>
    <w:rsid w:val="00F273D8"/>
    <w:rsid w:val="00F354A6"/>
    <w:rsid w:val="00F35C92"/>
    <w:rsid w:val="00F6295D"/>
    <w:rsid w:val="00F645EF"/>
    <w:rsid w:val="00F80F3D"/>
    <w:rsid w:val="00F8451C"/>
    <w:rsid w:val="00F94954"/>
    <w:rsid w:val="00FA0AE6"/>
    <w:rsid w:val="00FB0040"/>
    <w:rsid w:val="00FB6368"/>
    <w:rsid w:val="00FC72F1"/>
    <w:rsid w:val="00FE0CF2"/>
    <w:rsid w:val="00FE3CC4"/>
    <w:rsid w:val="00FE6651"/>
    <w:rsid w:val="00FF0F45"/>
    <w:rsid w:val="00FF457B"/>
    <w:rsid w:val="00FF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17BE45"/>
  <w15:chartTrackingRefBased/>
  <w15:docId w15:val="{0CAA103F-A457-3F42-BC0F-C7B9F6013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B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BC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BC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BC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BC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BC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BC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BC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B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B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BC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BC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BC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BC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BC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BC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BC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B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BC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BC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B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B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B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B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B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B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BC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D5BC8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1A141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18</Pages>
  <Words>3271</Words>
  <Characters>18648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Li</dc:creator>
  <cp:keywords/>
  <dc:description/>
  <cp:lastModifiedBy>Richard Li</cp:lastModifiedBy>
  <cp:revision>365</cp:revision>
  <dcterms:created xsi:type="dcterms:W3CDTF">2025-08-22T22:07:00Z</dcterms:created>
  <dcterms:modified xsi:type="dcterms:W3CDTF">2025-08-30T21:10:00Z</dcterms:modified>
</cp:coreProperties>
</file>