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山东大学</w:t>
      </w:r>
      <w:r>
        <w:rPr>
          <w:rFonts w:hint="eastAsia" w:ascii="宋体" w:hAnsi="宋体"/>
          <w:sz w:val="30"/>
          <w:szCs w:val="30"/>
          <w:u w:val="single"/>
        </w:rPr>
        <w:t>网络空间</w:t>
      </w:r>
      <w:r>
        <w:rPr>
          <w:rFonts w:ascii="宋体" w:hAnsi="宋体"/>
          <w:sz w:val="30"/>
          <w:szCs w:val="30"/>
          <w:u w:val="single"/>
        </w:rPr>
        <w:t>安全</w:t>
      </w:r>
      <w:r>
        <w:rPr>
          <w:rFonts w:hint="eastAsia" w:ascii="宋体" w:hAnsi="宋体"/>
          <w:sz w:val="30"/>
          <w:szCs w:val="30"/>
        </w:rPr>
        <w:t>学院</w:t>
      </w:r>
    </w:p>
    <w:p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>
        <w:rPr>
          <w:rFonts w:hint="eastAsia" w:ascii="Times New Roman" w:hAnsi="Times New Roman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szCs w:val="30"/>
          <w:u w:val="single"/>
        </w:rPr>
        <w:t>Python</w:t>
      </w:r>
      <w:r>
        <w:rPr>
          <w:rFonts w:hint="eastAsia" w:ascii="宋体" w:hAnsi="宋体"/>
          <w:sz w:val="30"/>
          <w:szCs w:val="30"/>
          <w:u w:val="single"/>
        </w:rPr>
        <w:t>高级编程</w:t>
      </w:r>
      <w:r>
        <w:rPr>
          <w:rFonts w:ascii="Times New Roman" w:hAnsi="Times New Roman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sz w:val="30"/>
          <w:szCs w:val="30"/>
        </w:rPr>
        <w:t>课程实验报告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1358"/>
        <w:gridCol w:w="1114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202100450069</w:t>
            </w:r>
          </w:p>
        </w:tc>
        <w:tc>
          <w:tcPr>
            <w:tcW w:w="24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姓名：孟庆丹</w:t>
            </w:r>
          </w:p>
        </w:tc>
        <w:tc>
          <w:tcPr>
            <w:tcW w:w="36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班级：网安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cs="Times New Roma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实验题目：</w:t>
            </w:r>
            <w:r>
              <w:rPr>
                <w:rFonts w:ascii="等线" w:hAnsi="等线" w:cs="Times New Roma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37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实验学时：2</w:t>
            </w:r>
          </w:p>
        </w:tc>
        <w:tc>
          <w:tcPr>
            <w:tcW w:w="47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实验日期：2022.1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实验目的：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学习N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umpy基本函数的使用：创建不同维度的数组、利用索引访问数组元素、数组切片、整数索引、布尔索引、数组的基本运算函数、数学函数、创建矩阵、矩阵运算、排序函数、条件筛选函数、线性代数相关函数。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通过SVD算法实现推荐系统。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硬件环境：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处理器</w:t>
            </w: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AMD Ryzen 5 5600H with Radeon Graphics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3.30 GHz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机带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hint="eastAsia" w:ascii="Times New Roman" w:hAnsi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16.0 GB (13.9 GB </w:t>
            </w:r>
            <w:r>
              <w:rPr>
                <w:rFonts w:hint="eastAsia" w:ascii="宋体" w:hAnsi="宋体"/>
                <w:sz w:val="24"/>
                <w:szCs w:val="24"/>
              </w:rPr>
              <w:t>可用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软件环境：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 xml:space="preserve">Windows 11 </w:t>
            </w:r>
            <w:r>
              <w:rPr>
                <w:rFonts w:hint="eastAsia" w:ascii="宋体" w:hAnsi="宋体"/>
                <w:sz w:val="24"/>
                <w:szCs w:val="24"/>
              </w:rPr>
              <w:t>家庭中文版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21H2</w:t>
            </w:r>
          </w:p>
          <w:p>
            <w:pPr>
              <w:spacing w:line="36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Python 3.10.7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Consolas" w:hAnsi="Consolas" w:cs="宋体"/>
                <w:color w:val="D4D4D4"/>
                <w:kern w:val="0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实验步骤与内容：</w:t>
            </w:r>
            <w:r>
              <w:rPr>
                <w:rFonts w:ascii="宋体" w:hAnsi="宋体"/>
                <w:sz w:val="24"/>
                <w:szCs w:val="24"/>
              </w:rPr>
              <w:t> 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Numpy基本函数的使用</w:t>
            </w:r>
          </w:p>
          <w:p>
            <w:pPr>
              <w:pStyle w:val="10"/>
              <w:numPr>
                <w:ilvl w:val="0"/>
                <w:numId w:val="0"/>
              </w:numPr>
              <w:ind w:left="240" w:hanging="240" w:hangingChars="10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  学习N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umpy基本函数的使用：创建不同维度的数组、利用索引访问数组元素、数组切片、整数索引、布尔索引、数组的基本运算函数、数学函数、创建矩阵、矩阵运算、排序函数、条件筛选函数、线性代数相关函数。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根据顾客对菜品的打分，实现菜品推荐系统</w:t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我们的菜品推荐系统通过SVD算法进行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（1）首先我们进行对稀疏矩阵的处理，我们要求参与相似度计算的分数向量的每个元素都必须非零，且来自于相同的几个顾客。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我们需要依据数据矩阵的实际打分情况，按行对原始打分矩阵进行压缩降维，将其处理成一个低维的矩阵，我们通过行压缩的方式，对矩阵进行行压缩，在行压缩的基础上，推荐算法中通常还需要再乘以奇异值方阵，赋予其对应的权重值，最终获取降维后规模为6×</w:t>
            </w: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行压缩矩阵。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计算菜品相似度。我们对两个菜品的分数向量进行分析比较，计算它们的余弦相似度。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根据相似的进行评分估计，我们通过相似度加权的方式，通过该顾客已经评出的菜品分数，推测为评分的菜品分数。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代码实现：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numpy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# 初始化矩阵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# 18 * 11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'''5 2 1 4 0 0 2 4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0 0 0 0 0 0 0 0 0 3 0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1 0 5 2 0 0 3 0 3 0 1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0 5 0 0 4 0 1 0 0 0 0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0 0 0 0 0 4 0 0 0 4 0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0 0 1 0 0 0 1 0 0 5 0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5 0 2 4 2 1 0 3 0 1 0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0 4 0 0 5 4 0 0 0 0 5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0 0 0 0 0 0 4 0 4 5 0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0 0 0 4 0 0 1 5 0 0 0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0 0 0 0 4 5 0 0 0 0 3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4 2 1 4 0 0 2 4 0 0 0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0 1 4 1 2 1 5 0 5 0 0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0 0 0 0 0 4 0 0 0 4 0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2 5 0 0 4 0 0 0 0 0 0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5 0 0 0 0 0 0 4 2 0 0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0 2 4 0 4 3 4 0 0 0 0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 3 5 1 0 0 4 1 0 0 0'''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matrix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# 数据降维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dataDimensionReduction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sigma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linalg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svd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sigmaK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eye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sigma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sigmaK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:]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scoreDataRC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# 求余弦相似度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cosSim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.T,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linalg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linalg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vector2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norm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0.5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# 估计userIndex对itemIndex的评分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estScore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userIndex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itemIndex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userScore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userIndex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userScore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itemIndex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continue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cosSim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[:,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scoreDataRC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[:,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itemIndex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userScore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simSum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list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estScore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dataDimensionReduction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scoreMat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40" w:lineRule="auto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'给'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'推荐第'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[:,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argmax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'个菜，评分是'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 xml:space="preserve">[:,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4"/>
                <w:szCs w:val="24"/>
                <w:shd w:val="clear" w:fill="1E1E1E"/>
                <w:lang w:val="en-US" w:eastAsia="zh-CN" w:bidi="ar"/>
              </w:rPr>
              <w:t>]))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我们对所有没有被评分的菜品进行评分，推荐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结果如下：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638550" cy="2749550"/>
                  <wp:effectExtent l="0" t="0" r="63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pStyle w:val="10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2" w:hRule="atLeast"/>
        </w:trPr>
        <w:tc>
          <w:tcPr>
            <w:tcW w:w="8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tLeas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结论分析与体会：</w:t>
            </w:r>
          </w:p>
          <w:p>
            <w:pPr>
              <w:pStyle w:val="8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通过本次实验，学习了N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umpy基本函数的使用：创建不同维度的数组、利用索引访问数组元素、数组切片、整数索引、布尔索引、数组的基本运算函数、数学函数、创建矩阵、矩阵运算、排序函数、条件筛选函数、线性代数相关函数。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通过SVD算法实现了推荐系统。</w:t>
            </w:r>
          </w:p>
          <w:p>
            <w:pPr>
              <w:pStyle w:val="1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ACBB8"/>
    <w:multiLevelType w:val="singleLevel"/>
    <w:tmpl w:val="E6AAC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C708A2"/>
    <w:multiLevelType w:val="singleLevel"/>
    <w:tmpl w:val="72C708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C5B92E"/>
    <w:multiLevelType w:val="singleLevel"/>
    <w:tmpl w:val="78C5B92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51494D"/>
    <w:rsid w:val="000811AF"/>
    <w:rsid w:val="000A29C9"/>
    <w:rsid w:val="000E24F1"/>
    <w:rsid w:val="001112CB"/>
    <w:rsid w:val="00206A39"/>
    <w:rsid w:val="0025683E"/>
    <w:rsid w:val="002B6BD7"/>
    <w:rsid w:val="003F41E9"/>
    <w:rsid w:val="00487505"/>
    <w:rsid w:val="0049205A"/>
    <w:rsid w:val="0051494D"/>
    <w:rsid w:val="00613DFD"/>
    <w:rsid w:val="006A5D5D"/>
    <w:rsid w:val="006C5D04"/>
    <w:rsid w:val="00717D20"/>
    <w:rsid w:val="007C6963"/>
    <w:rsid w:val="007F2626"/>
    <w:rsid w:val="00A94ED6"/>
    <w:rsid w:val="00B86835"/>
    <w:rsid w:val="00BC55EC"/>
    <w:rsid w:val="00C052A4"/>
    <w:rsid w:val="00C65A00"/>
    <w:rsid w:val="00CE2FE2"/>
    <w:rsid w:val="00D46F00"/>
    <w:rsid w:val="00DA4825"/>
    <w:rsid w:val="00DD357B"/>
    <w:rsid w:val="00E10F77"/>
    <w:rsid w:val="00E94734"/>
    <w:rsid w:val="00EB3577"/>
    <w:rsid w:val="00EE4E4E"/>
    <w:rsid w:val="00F407B0"/>
    <w:rsid w:val="02536DF9"/>
    <w:rsid w:val="1C4D5AE8"/>
    <w:rsid w:val="377015A2"/>
    <w:rsid w:val="51F323F5"/>
    <w:rsid w:val="52EF0A80"/>
    <w:rsid w:val="698F05F6"/>
    <w:rsid w:val="6BF91B8F"/>
    <w:rsid w:val="6EB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表段落1"/>
    <w:basedOn w:val="1"/>
    <w:qFormat/>
    <w:uiPriority w:val="0"/>
    <w:pPr>
      <w:ind w:firstLine="420" w:firstLineChars="200"/>
    </w:pPr>
    <w:rPr>
      <w:rFonts w:ascii="等线" w:hAnsi="等线" w:eastAsia="等线" w:cs="Times New Roman"/>
    </w:rPr>
  </w:style>
  <w:style w:type="paragraph" w:customStyle="1" w:styleId="10">
    <w:name w:val="正文1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1153</Words>
  <Characters>2124</Characters>
  <Lines>19</Lines>
  <Paragraphs>5</Paragraphs>
  <TotalTime>89</TotalTime>
  <ScaleCrop>false</ScaleCrop>
  <LinksUpToDate>false</LinksUpToDate>
  <CharactersWithSpaces>2629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2022-10-05T23:55:00Z</dcterms:created>
  <dc:creator>孟 庆丹</dc:creator>
  <cp:lastModifiedBy>我辈岂是蓬蒿人</cp:lastModifiedBy>
  <dcterms:modified xsi:type="dcterms:W3CDTF">2022-11-27T11:44:31Z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DB06EF3F0F3D46F9967B2D061AF4823D</vt:lpwstr>
  </property>
</Properties>
</file>