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bimin后台管理系统：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ide:idea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idea所需插件：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lombok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tomcat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svn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svn上down项目：svn://192.168.0.110/admin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mongdb配置：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4.1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：进入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bin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目录下启动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mongodb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（单击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mongo.exe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4.2:dos命令行输入一下命令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4.2.1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ab/>
        <w:t xml:space="preserve">use admin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4.2.2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db.createUser({user:</w:t>
      </w:r>
      <w:r>
        <w:rPr>
          <w:rFonts w:ascii="宋体" w:hAnsi="宋体" w:cs="宋体" w:eastAsia="宋体"/>
          <w:color w:val="800000"/>
          <w:spacing w:val="0"/>
          <w:position w:val="0"/>
          <w:sz w:val="20"/>
          <w:shd w:fill="auto" w:val="clear"/>
        </w:rPr>
        <w:t xml:space="preserve">"admin"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宋体" w:hAnsi="宋体" w:cs="宋体" w:eastAsia="宋体"/>
          <w:color w:val="0000FF"/>
          <w:spacing w:val="0"/>
          <w:position w:val="0"/>
          <w:sz w:val="20"/>
          <w:shd w:fill="auto" w:val="clear"/>
        </w:rPr>
        <w:t xml:space="preserve">pwd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宋体" w:hAnsi="宋体" w:cs="宋体" w:eastAsia="宋体"/>
          <w:color w:val="800000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,roles:[{</w:t>
      </w:r>
      <w:r>
        <w:rPr>
          <w:rFonts w:ascii="宋体" w:hAnsi="宋体" w:cs="宋体" w:eastAsia="宋体"/>
          <w:color w:val="800000"/>
          <w:spacing w:val="0"/>
          <w:position w:val="0"/>
          <w:sz w:val="20"/>
          <w:shd w:fill="auto" w:val="clear"/>
        </w:rPr>
        <w:t xml:space="preserve">"role"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宋体" w:hAnsi="宋体" w:cs="宋体" w:eastAsia="宋体"/>
          <w:color w:val="800000"/>
          <w:spacing w:val="0"/>
          <w:position w:val="0"/>
          <w:sz w:val="20"/>
          <w:shd w:fill="auto" w:val="clear"/>
        </w:rPr>
        <w:t xml:space="preserve">"userAdminAnyDatabase"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宋体" w:hAnsi="宋体" w:cs="宋体" w:eastAsia="宋体"/>
          <w:color w:val="800000"/>
          <w:spacing w:val="0"/>
          <w:position w:val="0"/>
          <w:sz w:val="20"/>
          <w:shd w:fill="auto" w:val="clear"/>
        </w:rPr>
        <w:t xml:space="preserve">"db"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宋体" w:hAnsi="宋体" w:cs="宋体" w:eastAsia="宋体"/>
          <w:color w:val="800000"/>
          <w:spacing w:val="0"/>
          <w:position w:val="0"/>
          <w:sz w:val="20"/>
          <w:shd w:fill="auto" w:val="clear"/>
        </w:rPr>
        <w:t xml:space="preserve">"admin"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}]})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Successfully added user: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宋体" w:hAnsi="宋体" w:cs="宋体" w:eastAsia="宋体"/>
          <w:color w:val="800000"/>
          <w:spacing w:val="0"/>
          <w:position w:val="0"/>
          <w:sz w:val="20"/>
          <w:shd w:fill="auto" w:val="clear"/>
        </w:rPr>
        <w:t xml:space="preserve">"user"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 : </w:t>
      </w:r>
      <w:r>
        <w:rPr>
          <w:rFonts w:ascii="宋体" w:hAnsi="宋体" w:cs="宋体" w:eastAsia="宋体"/>
          <w:color w:val="800000"/>
          <w:spacing w:val="0"/>
          <w:position w:val="0"/>
          <w:sz w:val="20"/>
          <w:shd w:fill="auto" w:val="clear"/>
        </w:rPr>
        <w:t xml:space="preserve">"admin"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宋体" w:hAnsi="宋体" w:cs="宋体" w:eastAsia="宋体"/>
          <w:color w:val="800000"/>
          <w:spacing w:val="0"/>
          <w:position w:val="0"/>
          <w:sz w:val="20"/>
          <w:shd w:fill="auto" w:val="clear"/>
        </w:rPr>
        <w:t xml:space="preserve">"roles"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 : [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                        </w:t>
      </w:r>
      <w:r>
        <w:rPr>
          <w:rFonts w:ascii="宋体" w:hAnsi="宋体" w:cs="宋体" w:eastAsia="宋体"/>
          <w:color w:val="800000"/>
          <w:spacing w:val="0"/>
          <w:position w:val="0"/>
          <w:sz w:val="20"/>
          <w:shd w:fill="auto" w:val="clear"/>
        </w:rPr>
        <w:t xml:space="preserve">"role"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 : </w:t>
      </w:r>
      <w:r>
        <w:rPr>
          <w:rFonts w:ascii="宋体" w:hAnsi="宋体" w:cs="宋体" w:eastAsia="宋体"/>
          <w:color w:val="800000"/>
          <w:spacing w:val="0"/>
          <w:position w:val="0"/>
          <w:sz w:val="20"/>
          <w:shd w:fill="auto" w:val="clear"/>
        </w:rPr>
        <w:t xml:space="preserve">"userAdminAnyDatabase"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                        </w:t>
      </w:r>
      <w:r>
        <w:rPr>
          <w:rFonts w:ascii="宋体" w:hAnsi="宋体" w:cs="宋体" w:eastAsia="宋体"/>
          <w:color w:val="800000"/>
          <w:spacing w:val="0"/>
          <w:position w:val="0"/>
          <w:sz w:val="20"/>
          <w:shd w:fill="auto" w:val="clear"/>
        </w:rPr>
        <w:t xml:space="preserve">"db"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 : </w:t>
      </w:r>
      <w:r>
        <w:rPr>
          <w:rFonts w:ascii="宋体" w:hAnsi="宋体" w:cs="宋体" w:eastAsia="宋体"/>
          <w:color w:val="800000"/>
          <w:spacing w:val="0"/>
          <w:position w:val="0"/>
          <w:sz w:val="20"/>
          <w:shd w:fill="auto" w:val="clear"/>
        </w:rPr>
        <w:t xml:space="preserve">"admin"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        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4.2.3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测试是否创建用户成功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mongo -u admin -p </w:t>
      </w:r>
      <w:r>
        <w:rPr>
          <w:rFonts w:ascii="宋体" w:hAnsi="宋体" w:cs="宋体" w:eastAsia="宋体"/>
          <w:color w:val="800080"/>
          <w:spacing w:val="0"/>
          <w:position w:val="0"/>
          <w:sz w:val="20"/>
          <w:shd w:fill="auto" w:val="clear"/>
        </w:rPr>
        <w:t xml:space="preserve">123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 /admin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4.2.4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以下方法也可以验证</w:t>
      </w:r>
    </w:p>
    <w:p>
      <w:pPr>
        <w:spacing w:before="0" w:after="240" w:line="390"/>
        <w:ind w:right="0" w:left="720" w:firstLine="0"/>
        <w:jc w:val="left"/>
        <w:rPr>
          <w:rFonts w:ascii="微软雅黑" w:hAnsi="微软雅黑" w:cs="微软雅黑" w:eastAsia="微软雅黑"/>
          <w:color w:val="4D4D4D"/>
          <w:spacing w:val="0"/>
          <w:position w:val="0"/>
          <w:sz w:val="20"/>
          <w:shd w:fill="FFFFFF" w:val="clear"/>
        </w:rPr>
      </w:pPr>
      <w:r>
        <w:rPr>
          <w:rFonts w:ascii="微软雅黑" w:hAnsi="微软雅黑" w:cs="微软雅黑" w:eastAsia="微软雅黑"/>
          <w:color w:val="4D4D4D"/>
          <w:spacing w:val="0"/>
          <w:position w:val="0"/>
          <w:sz w:val="20"/>
          <w:shd w:fill="FFFFFF" w:val="clear"/>
        </w:rPr>
        <w:t xml:space="preserve">mongodb.conf文件中加入 auth=true</w:t>
      </w:r>
    </w:p>
    <w:p>
      <w:pPr>
        <w:spacing w:before="0" w:after="240" w:line="390"/>
        <w:ind w:right="0" w:left="720" w:firstLine="0"/>
        <w:jc w:val="left"/>
        <w:rPr>
          <w:rFonts w:ascii="微软雅黑" w:hAnsi="微软雅黑" w:cs="微软雅黑" w:eastAsia="微软雅黑"/>
          <w:color w:val="4D4D4D"/>
          <w:spacing w:val="0"/>
          <w:position w:val="0"/>
          <w:sz w:val="20"/>
          <w:shd w:fill="FFFFFF" w:val="clear"/>
        </w:rPr>
      </w:pPr>
      <w:r>
        <w:rPr>
          <w:rFonts w:ascii="微软雅黑" w:hAnsi="微软雅黑" w:cs="微软雅黑" w:eastAsia="微软雅黑"/>
          <w:color w:val="4D4D4D"/>
          <w:spacing w:val="0"/>
          <w:position w:val="0"/>
          <w:sz w:val="20"/>
          <w:shd w:fill="FFFFFF" w:val="clear"/>
        </w:rPr>
        <w:t xml:space="preserve">db.auth("admin","123456")</w:t>
      </w:r>
    </w:p>
    <w:p>
      <w:pPr>
        <w:spacing w:before="0" w:after="240" w:line="390"/>
        <w:ind w:right="0" w:left="72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color w:val="4D4D4D"/>
          <w:spacing w:val="0"/>
          <w:position w:val="0"/>
          <w:sz w:val="20"/>
          <w:shd w:fill="FFFFFF" w:val="clear"/>
        </w:rPr>
        <w:t xml:space="preserve">返回1显示1则认证成功，也就是切换成功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redis配置：</w:t>
      </w:r>
    </w:p>
    <w:p>
      <w:pPr>
        <w:spacing w:before="0" w:after="0" w:line="240"/>
        <w:ind w:right="0" w:left="72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下图红色框选中的两个配置文件，添加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requirepass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密码这一行配置（配置文件中搜索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requirepass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进行设置）</w:t>
      </w:r>
    </w:p>
    <w:p>
      <w:pPr>
        <w:spacing w:before="0" w:after="0" w:line="240"/>
        <w:ind w:right="0" w:left="72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requirepass 123456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object w:dxaOrig="8281" w:dyaOrig="5791">
          <v:rect xmlns:o="urn:schemas-microsoft-com:office:office" xmlns:v="urn:schemas-microsoft-com:vml" id="rectole0000000000" style="width:414.050000pt;height:289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端口默认6379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启动redis-server.exe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idea配置：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tomcat:配置项目名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ab/>
        <w:t xml:space="preserve">配置tomcat地址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ab/>
        <w:t xml:space="preserve">配置build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ab/>
        <w:t xml:space="preserve">添加项目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422" w:dyaOrig="7451">
          <v:rect xmlns:o="urn:schemas-microsoft-com:office:office" xmlns:v="urn:schemas-microsoft-com:vml" id="rectole0000000001" style="width:421.100000pt;height:372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422" w:dyaOrig="7248">
          <v:rect xmlns:o="urn:schemas-microsoft-com:office:office" xmlns:v="urn:schemas-microsoft-com:vml" id="rectole0000000002" style="width:421.100000pt;height:362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project编译地址修改，idea默认读取target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422" w:dyaOrig="6782">
          <v:rect xmlns:o="urn:schemas-microsoft-com:office:office" xmlns:v="urn:schemas-microsoft-com:vml" id="rectole0000000003" style="width:421.100000pt;height:339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修改loca配置的数据库连接地址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310" w:dyaOrig="3119">
          <v:rect xmlns:o="urn:schemas-microsoft-com:office:office" xmlns:v="urn:schemas-microsoft-com:vml" id="rectole0000000004" style="width:415.500000pt;height:155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310" w:dyaOrig="1005">
          <v:rect xmlns:o="urn:schemas-microsoft-com:office:office" xmlns:v="urn:schemas-microsoft-com:vml" id="rectole0000000005" style="width:415.500000pt;height:50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启动center_new项目，需要用到javaapi子服务。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