
<file path=[Content_Types].xml><?xml version="1.0" encoding="utf-8"?>
<Types xmlns="http://schemas.openxmlformats.org/package/2006/content-types">
  <Default Extension="xml" ContentType="application/xml"/>
  <Default Extension="wmf" ContentType="image/x-wmf"/>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nts/font1.odttf" ContentType="application/vnd.openxmlformats-officedocument.obfuscatedFont"/>
  <Override PartName="/word/fonts/font2.odttf" ContentType="application/vnd.openxmlformats-officedocument.obfuscatedFont"/>
  <Override PartName="/word/fonts/font3.odttf" ContentType="application/vnd.openxmlformats-officedocument.obfuscatedFont"/>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803925A">
      <w:pPr>
        <w:rPr>
          <w:rFonts w:hint="eastAsia"/>
          <w:b/>
          <w:sz w:val="24"/>
        </w:rPr>
      </w:pPr>
    </w:p>
    <w:p w14:paraId="601834F7">
      <w:pPr>
        <w:rPr>
          <w:rFonts w:hint="eastAsia"/>
          <w:b/>
          <w:sz w:val="24"/>
        </w:rPr>
      </w:pPr>
    </w:p>
    <w:p w14:paraId="01D4FC8F">
      <w:pPr>
        <w:rPr>
          <w:rFonts w:hint="eastAsia"/>
          <w:b/>
          <w:sz w:val="28"/>
          <w:szCs w:val="28"/>
        </w:rPr>
      </w:pPr>
      <w:r>
        <w:rPr>
          <w:rFonts w:hint="eastAsia"/>
          <w:b/>
          <w:sz w:val="28"/>
          <w:szCs w:val="28"/>
        </w:rPr>
        <w:t>编号：</w:t>
      </w:r>
    </w:p>
    <w:p w14:paraId="74F746FA">
      <w:pPr>
        <w:rPr>
          <w:rFonts w:hint="eastAsia"/>
          <w:b/>
          <w:sz w:val="24"/>
        </w:rPr>
      </w:pPr>
    </w:p>
    <w:p w14:paraId="7EB671BB">
      <w:pPr>
        <w:rPr>
          <w:rFonts w:hint="eastAsia"/>
          <w:b/>
        </w:rPr>
      </w:pPr>
    </w:p>
    <w:p w14:paraId="0E5C0623">
      <w:pPr>
        <w:rPr>
          <w:rFonts w:hint="eastAsia"/>
          <w:b/>
        </w:rPr>
      </w:pPr>
    </w:p>
    <w:p w14:paraId="46C8E96A">
      <w:pPr>
        <w:rPr>
          <w:rFonts w:hint="eastAsia"/>
          <w:b/>
        </w:rPr>
      </w:pPr>
    </w:p>
    <w:p w14:paraId="49E16094">
      <w:pPr>
        <w:pStyle w:val="2"/>
        <w:jc w:val="center"/>
        <w:rPr>
          <w:rFonts w:hint="eastAsia" w:eastAsia="黑体"/>
          <w:b/>
          <w:sz w:val="52"/>
          <w:szCs w:val="52"/>
        </w:rPr>
      </w:pPr>
      <w:r>
        <w:rPr>
          <w:rFonts w:hint="eastAsia" w:eastAsia="黑体"/>
          <w:b/>
          <w:sz w:val="52"/>
          <w:szCs w:val="52"/>
        </w:rPr>
        <w:t>电子科技大学</w:t>
      </w:r>
    </w:p>
    <w:p w14:paraId="51280A14">
      <w:pPr>
        <w:pStyle w:val="2"/>
        <w:jc w:val="center"/>
        <w:rPr>
          <w:rFonts w:eastAsia="黑体"/>
          <w:b/>
          <w:sz w:val="52"/>
          <w:szCs w:val="52"/>
        </w:rPr>
      </w:pPr>
      <w:r>
        <w:rPr>
          <w:rFonts w:hint="eastAsia" w:eastAsia="黑体"/>
          <w:b/>
          <w:sz w:val="52"/>
          <w:szCs w:val="52"/>
        </w:rPr>
        <w:t>一年级新生课外创新实践项目</w:t>
      </w:r>
    </w:p>
    <w:p w14:paraId="1630C94C">
      <w:pPr>
        <w:pStyle w:val="2"/>
        <w:jc w:val="center"/>
        <w:rPr>
          <w:rFonts w:hint="eastAsia" w:eastAsia="黑体"/>
          <w:b/>
          <w:sz w:val="52"/>
          <w:szCs w:val="52"/>
        </w:rPr>
      </w:pPr>
      <w:r>
        <w:rPr>
          <w:rFonts w:hint="eastAsia" w:eastAsia="黑体"/>
          <w:b/>
          <w:sz w:val="52"/>
          <w:szCs w:val="52"/>
        </w:rPr>
        <w:t>结题报告</w:t>
      </w:r>
    </w:p>
    <w:p w14:paraId="39C35180">
      <w:pPr>
        <w:pStyle w:val="2"/>
        <w:jc w:val="center"/>
        <w:rPr>
          <w:rFonts w:hint="eastAsia"/>
          <w:b/>
          <w:sz w:val="36"/>
          <w:szCs w:val="36"/>
        </w:rPr>
      </w:pPr>
    </w:p>
    <w:p w14:paraId="7B63D060">
      <w:pPr>
        <w:pStyle w:val="2"/>
        <w:jc w:val="center"/>
        <w:rPr>
          <w:rFonts w:hint="eastAsia"/>
          <w:b/>
          <w:sz w:val="36"/>
          <w:szCs w:val="36"/>
        </w:rPr>
      </w:pPr>
    </w:p>
    <w:p w14:paraId="04658CCB">
      <w:pPr>
        <w:pStyle w:val="2"/>
        <w:jc w:val="center"/>
        <w:rPr>
          <w:rFonts w:hint="eastAsia"/>
          <w:b/>
          <w:sz w:val="36"/>
          <w:szCs w:val="36"/>
        </w:rPr>
      </w:pPr>
    </w:p>
    <w:p w14:paraId="02D6AEA1">
      <w:pPr>
        <w:pStyle w:val="2"/>
        <w:jc w:val="center"/>
        <w:rPr>
          <w:rFonts w:hint="eastAsia"/>
          <w:b/>
          <w:sz w:val="36"/>
          <w:szCs w:val="36"/>
        </w:rPr>
      </w:pPr>
    </w:p>
    <w:p w14:paraId="35EDF93C">
      <w:pPr>
        <w:spacing w:line="360" w:lineRule="auto"/>
        <w:rPr>
          <w:b/>
          <w:sz w:val="36"/>
          <w:szCs w:val="36"/>
        </w:rPr>
      </w:pPr>
    </w:p>
    <w:p w14:paraId="6538E5A7">
      <w:pPr>
        <w:spacing w:line="360" w:lineRule="auto"/>
        <w:ind w:firstLine="1380" w:firstLineChars="491"/>
        <w:rPr>
          <w:rFonts w:hint="eastAsia"/>
          <w:b/>
          <w:sz w:val="28"/>
          <w:szCs w:val="28"/>
          <w:u w:val="single"/>
        </w:rPr>
      </w:pPr>
      <w:r>
        <w:rPr>
          <w:rFonts w:hint="eastAsia"/>
          <w:b/>
          <w:sz w:val="28"/>
          <w:szCs w:val="28"/>
        </w:rPr>
        <w:t>选题名称：</w:t>
      </w:r>
      <w:r>
        <w:rPr>
          <w:rFonts w:hint="eastAsia"/>
          <w:sz w:val="28"/>
          <w:szCs w:val="28"/>
          <w:u w:val="single"/>
        </w:rPr>
        <w:t xml:space="preserve">        基于 MindSpore 的图像分类设计与开发                               </w:t>
      </w:r>
    </w:p>
    <w:p w14:paraId="3E303FEB">
      <w:pPr>
        <w:spacing w:line="360" w:lineRule="auto"/>
        <w:ind w:firstLine="1380" w:firstLineChars="491"/>
        <w:rPr>
          <w:rFonts w:hint="eastAsia"/>
          <w:sz w:val="28"/>
          <w:szCs w:val="28"/>
          <w:u w:val="single"/>
        </w:rPr>
      </w:pPr>
      <w:r>
        <w:rPr>
          <w:rFonts w:hint="eastAsia"/>
          <w:b/>
          <w:sz w:val="28"/>
          <w:szCs w:val="28"/>
        </w:rPr>
        <w:t>项目负责人：</w:t>
      </w:r>
      <w:r>
        <w:rPr>
          <w:rFonts w:hint="eastAsia"/>
          <w:sz w:val="28"/>
          <w:szCs w:val="28"/>
          <w:u w:val="single"/>
        </w:rPr>
        <w:t xml:space="preserve">      </w:t>
      </w:r>
      <w:r>
        <w:rPr>
          <w:rFonts w:hint="eastAsia"/>
          <w:sz w:val="28"/>
          <w:szCs w:val="28"/>
          <w:u w:val="single"/>
          <w:lang w:val="en-US" w:eastAsia="zh-CN"/>
        </w:rPr>
        <w:t>张璟哲</w:t>
      </w:r>
      <w:r>
        <w:rPr>
          <w:rFonts w:hint="eastAsia"/>
          <w:sz w:val="28"/>
          <w:szCs w:val="28"/>
          <w:u w:val="single"/>
        </w:rPr>
        <w:t xml:space="preserve">          </w:t>
      </w:r>
      <w:r>
        <w:rPr>
          <w:rFonts w:hint="eastAsia"/>
          <w:b/>
          <w:sz w:val="28"/>
          <w:szCs w:val="28"/>
        </w:rPr>
        <w:t xml:space="preserve"> </w:t>
      </w:r>
      <w:r>
        <w:rPr>
          <w:rFonts w:hint="eastAsia"/>
          <w:b/>
          <w:sz w:val="28"/>
          <w:szCs w:val="28"/>
        </w:rPr>
        <w:tab/>
      </w:r>
      <w:r>
        <w:rPr>
          <w:rFonts w:hint="eastAsia"/>
          <w:b/>
          <w:sz w:val="28"/>
          <w:szCs w:val="28"/>
        </w:rPr>
        <w:t>学号：</w:t>
      </w:r>
      <w:r>
        <w:rPr>
          <w:rFonts w:hint="eastAsia"/>
          <w:sz w:val="28"/>
          <w:szCs w:val="28"/>
          <w:u w:val="single"/>
        </w:rPr>
        <w:t xml:space="preserve">  </w:t>
      </w:r>
      <w:r>
        <w:rPr>
          <w:rFonts w:hint="eastAsia"/>
          <w:sz w:val="28"/>
          <w:szCs w:val="28"/>
          <w:u w:val="single"/>
          <w:lang w:val="en-US" w:eastAsia="zh-CN"/>
        </w:rPr>
        <w:t>2024300905011</w:t>
      </w:r>
      <w:r>
        <w:rPr>
          <w:rFonts w:hint="eastAsia"/>
          <w:sz w:val="28"/>
          <w:szCs w:val="28"/>
          <w:u w:val="single"/>
        </w:rPr>
        <w:t xml:space="preserve">            </w:t>
      </w:r>
    </w:p>
    <w:p w14:paraId="45ADED49">
      <w:pPr>
        <w:spacing w:line="360" w:lineRule="auto"/>
        <w:ind w:firstLine="1380" w:firstLineChars="491"/>
        <w:rPr>
          <w:rFonts w:hint="eastAsia"/>
          <w:sz w:val="28"/>
          <w:szCs w:val="28"/>
          <w:u w:val="single"/>
        </w:rPr>
      </w:pPr>
      <w:r>
        <w:rPr>
          <w:rFonts w:hint="eastAsia"/>
          <w:b/>
          <w:sz w:val="28"/>
          <w:szCs w:val="28"/>
        </w:rPr>
        <w:t>联系电话：</w:t>
      </w:r>
      <w:r>
        <w:rPr>
          <w:rFonts w:hint="eastAsia"/>
          <w:sz w:val="28"/>
          <w:szCs w:val="28"/>
          <w:u w:val="single"/>
        </w:rPr>
        <w:t xml:space="preserve">       15388447015         </w:t>
      </w:r>
      <w:r>
        <w:rPr>
          <w:rFonts w:hint="eastAsia"/>
          <w:b/>
          <w:sz w:val="28"/>
          <w:szCs w:val="28"/>
        </w:rPr>
        <w:t>电子邮箱：</w:t>
      </w:r>
      <w:r>
        <w:rPr>
          <w:rFonts w:hint="eastAsia"/>
          <w:sz w:val="28"/>
          <w:szCs w:val="28"/>
          <w:u w:val="single"/>
        </w:rPr>
        <w:t xml:space="preserve">    3127305493@qq.com         </w:t>
      </w:r>
    </w:p>
    <w:p w14:paraId="5B15DAD3">
      <w:pPr>
        <w:spacing w:line="360" w:lineRule="auto"/>
        <w:ind w:firstLine="1380" w:firstLineChars="491"/>
        <w:rPr>
          <w:rFonts w:hint="eastAsia"/>
          <w:sz w:val="28"/>
          <w:szCs w:val="28"/>
          <w:u w:val="single"/>
        </w:rPr>
      </w:pPr>
      <w:r>
        <w:rPr>
          <w:rFonts w:hint="eastAsia"/>
          <w:b/>
          <w:sz w:val="28"/>
          <w:szCs w:val="28"/>
        </w:rPr>
        <w:t>院系及专业：</w:t>
      </w:r>
      <w:r>
        <w:rPr>
          <w:rFonts w:hint="eastAsia"/>
          <w:sz w:val="28"/>
          <w:szCs w:val="28"/>
          <w:u w:val="single"/>
        </w:rPr>
        <w:t xml:space="preserve">       </w:t>
      </w:r>
      <w:r>
        <w:rPr>
          <w:rFonts w:hint="eastAsia"/>
          <w:sz w:val="28"/>
          <w:szCs w:val="28"/>
          <w:u w:val="single"/>
          <w:lang w:val="en-US" w:eastAsia="zh-CN"/>
        </w:rPr>
        <w:t>格拉斯哥海南学院</w:t>
      </w:r>
      <w:r>
        <w:rPr>
          <w:rFonts w:hint="eastAsia"/>
          <w:sz w:val="28"/>
          <w:szCs w:val="28"/>
          <w:u w:val="single"/>
        </w:rPr>
        <w:t xml:space="preserve">                              </w:t>
      </w:r>
    </w:p>
    <w:p w14:paraId="535684BB">
      <w:pPr>
        <w:spacing w:line="360" w:lineRule="auto"/>
        <w:ind w:firstLine="1380" w:firstLineChars="491"/>
        <w:rPr>
          <w:b/>
          <w:sz w:val="28"/>
          <w:szCs w:val="28"/>
        </w:rPr>
      </w:pPr>
    </w:p>
    <w:p w14:paraId="29AB0C70">
      <w:pPr>
        <w:spacing w:line="360" w:lineRule="auto"/>
        <w:ind w:firstLine="1380" w:firstLineChars="491"/>
        <w:rPr>
          <w:rFonts w:hint="eastAsia"/>
          <w:sz w:val="28"/>
          <w:szCs w:val="28"/>
          <w:u w:val="single"/>
        </w:rPr>
      </w:pPr>
      <w:r>
        <w:rPr>
          <w:rFonts w:hint="eastAsia"/>
          <w:b/>
          <w:sz w:val="28"/>
          <w:szCs w:val="28"/>
        </w:rPr>
        <w:t>指导教师：</w:t>
      </w:r>
      <w:r>
        <w:rPr>
          <w:rFonts w:hint="eastAsia"/>
          <w:sz w:val="28"/>
          <w:szCs w:val="28"/>
          <w:u w:val="single"/>
        </w:rPr>
        <w:t xml:space="preserve">      </w:t>
      </w:r>
      <w:r>
        <w:rPr>
          <w:rFonts w:hint="eastAsia"/>
          <w:sz w:val="28"/>
          <w:szCs w:val="28"/>
          <w:u w:val="single"/>
          <w:lang w:val="en-US" w:eastAsia="zh-CN"/>
        </w:rPr>
        <w:t>邓建</w:t>
      </w:r>
      <w:r>
        <w:rPr>
          <w:rFonts w:hint="eastAsia"/>
          <w:sz w:val="28"/>
          <w:szCs w:val="28"/>
          <w:u w:val="single"/>
        </w:rPr>
        <w:t xml:space="preserve">          </w:t>
      </w:r>
      <w:r>
        <w:rPr>
          <w:rFonts w:hint="eastAsia"/>
          <w:b/>
          <w:sz w:val="28"/>
          <w:szCs w:val="28"/>
        </w:rPr>
        <w:tab/>
      </w:r>
      <w:r>
        <w:rPr>
          <w:rFonts w:hint="eastAsia"/>
          <w:b/>
          <w:sz w:val="28"/>
          <w:szCs w:val="28"/>
        </w:rPr>
        <w:t>职称：</w:t>
      </w:r>
      <w:r>
        <w:rPr>
          <w:rFonts w:hint="eastAsia"/>
          <w:sz w:val="28"/>
          <w:szCs w:val="28"/>
          <w:u w:val="single"/>
        </w:rPr>
        <w:t xml:space="preserve">      </w:t>
      </w:r>
      <w:r>
        <w:rPr>
          <w:rFonts w:hint="eastAsia"/>
          <w:sz w:val="28"/>
          <w:szCs w:val="28"/>
          <w:u w:val="single"/>
          <w:lang w:val="en-US" w:eastAsia="zh-CN"/>
        </w:rPr>
        <w:t>讲师</w:t>
      </w:r>
      <w:r>
        <w:rPr>
          <w:rFonts w:hint="eastAsia"/>
          <w:sz w:val="28"/>
          <w:szCs w:val="28"/>
          <w:u w:val="single"/>
        </w:rPr>
        <w:t xml:space="preserve">           </w:t>
      </w:r>
    </w:p>
    <w:p w14:paraId="4972D043">
      <w:pPr>
        <w:spacing w:line="360" w:lineRule="auto"/>
        <w:ind w:firstLine="1380" w:firstLineChars="491"/>
        <w:rPr>
          <w:rFonts w:hint="eastAsia"/>
          <w:sz w:val="28"/>
          <w:szCs w:val="28"/>
          <w:u w:val="single"/>
        </w:rPr>
      </w:pPr>
      <w:r>
        <w:rPr>
          <w:rFonts w:hint="eastAsia"/>
          <w:b/>
          <w:sz w:val="28"/>
          <w:szCs w:val="28"/>
        </w:rPr>
        <w:t>联系电话：</w:t>
      </w:r>
      <w:r>
        <w:rPr>
          <w:rFonts w:hint="eastAsia"/>
          <w:sz w:val="28"/>
          <w:szCs w:val="28"/>
          <w:u w:val="single"/>
        </w:rPr>
        <w:t xml:space="preserve">                </w:t>
      </w:r>
      <w:r>
        <w:rPr>
          <w:rFonts w:hint="eastAsia"/>
          <w:b/>
          <w:sz w:val="28"/>
          <w:szCs w:val="28"/>
        </w:rPr>
        <w:tab/>
      </w:r>
      <w:r>
        <w:rPr>
          <w:rFonts w:hint="eastAsia"/>
          <w:b/>
          <w:sz w:val="28"/>
          <w:szCs w:val="28"/>
        </w:rPr>
        <w:t>电子邮箱：</w:t>
      </w:r>
      <w:r>
        <w:rPr>
          <w:rFonts w:hint="eastAsia"/>
          <w:sz w:val="28"/>
          <w:szCs w:val="28"/>
          <w:u w:val="single"/>
        </w:rPr>
        <w:t xml:space="preserve">             </w:t>
      </w:r>
    </w:p>
    <w:p w14:paraId="4BD57A49">
      <w:pPr>
        <w:spacing w:line="360" w:lineRule="auto"/>
        <w:ind w:firstLine="1380" w:firstLineChars="491"/>
        <w:rPr>
          <w:rFonts w:hint="eastAsia"/>
          <w:sz w:val="28"/>
          <w:szCs w:val="28"/>
          <w:u w:val="single"/>
        </w:rPr>
      </w:pPr>
      <w:r>
        <w:rPr>
          <w:rFonts w:hint="eastAsia"/>
          <w:b/>
          <w:sz w:val="28"/>
          <w:szCs w:val="28"/>
        </w:rPr>
        <w:t>院系及专业：</w:t>
      </w:r>
      <w:r>
        <w:rPr>
          <w:rFonts w:hint="eastAsia"/>
          <w:sz w:val="28"/>
          <w:szCs w:val="28"/>
          <w:u w:val="single"/>
        </w:rPr>
        <w:t xml:space="preserve">          </w:t>
      </w:r>
      <w:r>
        <w:rPr>
          <w:rFonts w:hint="eastAsia"/>
          <w:sz w:val="28"/>
          <w:szCs w:val="28"/>
          <w:u w:val="single"/>
          <w:lang w:val="en-US" w:eastAsia="zh-CN"/>
        </w:rPr>
        <w:t xml:space="preserve"> 计算机科学与工程学院 </w:t>
      </w:r>
      <w:r>
        <w:rPr>
          <w:rFonts w:hint="eastAsia"/>
          <w:sz w:val="28"/>
          <w:szCs w:val="28"/>
          <w:u w:val="single"/>
        </w:rPr>
        <w:t xml:space="preserve">                         </w:t>
      </w:r>
    </w:p>
    <w:p w14:paraId="254AB54F">
      <w:pPr>
        <w:rPr>
          <w:b/>
          <w:sz w:val="36"/>
          <w:szCs w:val="36"/>
        </w:rPr>
      </w:pPr>
    </w:p>
    <w:p w14:paraId="010A2298">
      <w:pPr>
        <w:rPr>
          <w:b/>
          <w:sz w:val="36"/>
          <w:szCs w:val="36"/>
        </w:rPr>
      </w:pPr>
    </w:p>
    <w:p w14:paraId="4F7C8EDA">
      <w:pPr>
        <w:rPr>
          <w:b/>
          <w:sz w:val="36"/>
          <w:szCs w:val="36"/>
        </w:rPr>
      </w:pPr>
    </w:p>
    <w:p w14:paraId="571FEB0D">
      <w:pPr>
        <w:jc w:val="center"/>
        <w:rPr>
          <w:b/>
          <w:sz w:val="28"/>
          <w:szCs w:val="28"/>
        </w:rPr>
      </w:pPr>
      <w:r>
        <w:rPr>
          <w:rFonts w:hint="eastAsia"/>
          <w:b/>
          <w:sz w:val="28"/>
          <w:szCs w:val="28"/>
        </w:rPr>
        <w:t>电子科技大学教务处</w:t>
      </w:r>
    </w:p>
    <w:p w14:paraId="1DF42482">
      <w:pPr>
        <w:jc w:val="center"/>
        <w:rPr>
          <w:rFonts w:hint="eastAsia"/>
          <w:b/>
          <w:sz w:val="28"/>
          <w:szCs w:val="28"/>
        </w:rPr>
      </w:pPr>
    </w:p>
    <w:p w14:paraId="0B1C2F48">
      <w:pPr>
        <w:jc w:val="center"/>
        <w:rPr>
          <w:rFonts w:hint="eastAsia"/>
          <w:b/>
          <w:sz w:val="28"/>
          <w:szCs w:val="28"/>
        </w:rPr>
      </w:pPr>
      <w:r>
        <w:rPr>
          <w:rFonts w:hint="eastAsia"/>
          <w:b/>
          <w:sz w:val="28"/>
          <w:szCs w:val="28"/>
        </w:rPr>
        <w:t xml:space="preserve">填表日期：  </w:t>
      </w:r>
      <w:r>
        <w:rPr>
          <w:rFonts w:hint="eastAsia"/>
          <w:b/>
          <w:sz w:val="28"/>
          <w:szCs w:val="28"/>
          <w:lang w:val="en-US" w:eastAsia="zh-CN"/>
        </w:rPr>
        <w:t>2025</w:t>
      </w:r>
      <w:r>
        <w:rPr>
          <w:rFonts w:hint="eastAsia"/>
          <w:b/>
          <w:sz w:val="28"/>
          <w:szCs w:val="28"/>
        </w:rPr>
        <w:t xml:space="preserve">    年 </w:t>
      </w:r>
      <w:r>
        <w:rPr>
          <w:rFonts w:hint="eastAsia"/>
          <w:b/>
          <w:sz w:val="28"/>
          <w:szCs w:val="28"/>
          <w:lang w:val="en-US" w:eastAsia="zh-CN"/>
        </w:rPr>
        <w:t>9</w:t>
      </w:r>
      <w:r>
        <w:rPr>
          <w:rFonts w:hint="eastAsia"/>
          <w:b/>
          <w:sz w:val="28"/>
          <w:szCs w:val="28"/>
        </w:rPr>
        <w:t xml:space="preserve"> 月 </w:t>
      </w:r>
      <w:r>
        <w:rPr>
          <w:rFonts w:hint="eastAsia"/>
          <w:b/>
          <w:sz w:val="28"/>
          <w:szCs w:val="28"/>
          <w:lang w:val="en-US" w:eastAsia="zh-CN"/>
        </w:rPr>
        <w:t>18</w:t>
      </w:r>
      <w:r>
        <w:rPr>
          <w:rFonts w:hint="eastAsia"/>
          <w:b/>
          <w:sz w:val="28"/>
          <w:szCs w:val="28"/>
        </w:rPr>
        <w:t xml:space="preserve"> 日</w:t>
      </w:r>
    </w:p>
    <w:p w14:paraId="56B4599C">
      <w:pPr>
        <w:rPr>
          <w:b/>
          <w:sz w:val="24"/>
        </w:rPr>
        <w:sectPr>
          <w:headerReference r:id="rId3" w:type="default"/>
          <w:footerReference r:id="rId4" w:type="default"/>
          <w:footerReference r:id="rId5" w:type="even"/>
          <w:pgSz w:w="11906" w:h="16838"/>
          <w:pgMar w:top="1134" w:right="1134" w:bottom="1134" w:left="1134" w:header="851" w:footer="992" w:gutter="0"/>
          <w:cols w:space="720" w:num="1"/>
          <w:docGrid w:linePitch="312" w:charSpace="0"/>
        </w:sectPr>
      </w:pPr>
    </w:p>
    <w:p w14:paraId="62A8D417">
      <w:pPr>
        <w:spacing w:line="360" w:lineRule="auto"/>
        <w:rPr>
          <w:b/>
          <w:bCs/>
          <w:sz w:val="28"/>
          <w:szCs w:val="28"/>
        </w:rPr>
      </w:pPr>
      <w:r>
        <w:rPr>
          <w:rFonts w:hint="eastAsia"/>
          <w:b/>
          <w:bCs/>
          <w:sz w:val="28"/>
          <w:szCs w:val="28"/>
        </w:rPr>
        <w:t>一、项目团队成员</w:t>
      </w:r>
      <w:r>
        <w:rPr>
          <w:rFonts w:hint="eastAsia"/>
          <w:bCs/>
          <w:sz w:val="28"/>
          <w:szCs w:val="28"/>
        </w:rPr>
        <w:t>（包括项目负责人、按顺序）</w:t>
      </w:r>
    </w:p>
    <w:tbl>
      <w:tblPr>
        <w:tblStyle w:val="5"/>
        <w:tblpPr w:leftFromText="180" w:rightFromText="180" w:vertAnchor="text" w:horzAnchor="margin" w:tblpY="17"/>
        <w:tblW w:w="969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1274"/>
        <w:gridCol w:w="834"/>
        <w:gridCol w:w="2312"/>
        <w:gridCol w:w="1470"/>
        <w:gridCol w:w="2415"/>
        <w:gridCol w:w="1392"/>
      </w:tblGrid>
      <w:tr w14:paraId="312F845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404" w:hRule="atLeast"/>
        </w:trPr>
        <w:tc>
          <w:tcPr>
            <w:tcW w:w="1274" w:type="dxa"/>
            <w:tcBorders>
              <w:top w:val="single" w:color="auto" w:sz="4" w:space="0"/>
              <w:left w:val="single" w:color="000000" w:sz="8" w:space="0"/>
              <w:bottom w:val="single" w:color="000000" w:sz="4" w:space="0"/>
              <w:right w:val="single" w:color="000000" w:sz="4" w:space="0"/>
            </w:tcBorders>
            <w:vAlign w:val="center"/>
          </w:tcPr>
          <w:p w14:paraId="7C1E27C3">
            <w:pPr>
              <w:spacing w:line="357" w:lineRule="atLeast"/>
              <w:jc w:val="center"/>
              <w:rPr>
                <w:color w:val="000000"/>
                <w:sz w:val="31"/>
                <w:u w:color="000000"/>
              </w:rPr>
            </w:pPr>
            <w:r>
              <w:rPr>
                <w:rFonts w:hint="eastAsia"/>
              </w:rPr>
              <w:t>姓名</w:t>
            </w:r>
          </w:p>
        </w:tc>
        <w:tc>
          <w:tcPr>
            <w:tcW w:w="834" w:type="dxa"/>
            <w:tcBorders>
              <w:top w:val="single" w:color="auto" w:sz="4" w:space="0"/>
              <w:left w:val="single" w:color="auto" w:sz="4" w:space="0"/>
              <w:bottom w:val="single" w:color="000000" w:sz="4" w:space="0"/>
              <w:right w:val="single" w:color="000000" w:sz="4" w:space="0"/>
            </w:tcBorders>
            <w:vAlign w:val="center"/>
          </w:tcPr>
          <w:p w14:paraId="66B71735">
            <w:pPr>
              <w:spacing w:line="357" w:lineRule="atLeast"/>
              <w:jc w:val="center"/>
              <w:rPr>
                <w:color w:val="000000"/>
                <w:sz w:val="31"/>
                <w:u w:color="000000"/>
              </w:rPr>
            </w:pPr>
            <w:r>
              <w:rPr>
                <w:rFonts w:hint="eastAsia"/>
              </w:rPr>
              <w:t>性别</w:t>
            </w:r>
          </w:p>
        </w:tc>
        <w:tc>
          <w:tcPr>
            <w:tcW w:w="2312" w:type="dxa"/>
            <w:tcBorders>
              <w:top w:val="single" w:color="auto" w:sz="4" w:space="0"/>
              <w:left w:val="single" w:color="auto" w:sz="4" w:space="0"/>
              <w:bottom w:val="single" w:color="000000" w:sz="4" w:space="0"/>
              <w:right w:val="single" w:color="auto" w:sz="4" w:space="0"/>
            </w:tcBorders>
            <w:vAlign w:val="center"/>
          </w:tcPr>
          <w:p w14:paraId="062CD29F">
            <w:pPr>
              <w:spacing w:line="357" w:lineRule="atLeast"/>
              <w:jc w:val="center"/>
            </w:pPr>
            <w:r>
              <w:rPr>
                <w:rFonts w:hint="eastAsia"/>
              </w:rPr>
              <w:t>所在院系</w:t>
            </w:r>
          </w:p>
        </w:tc>
        <w:tc>
          <w:tcPr>
            <w:tcW w:w="1470" w:type="dxa"/>
            <w:tcBorders>
              <w:top w:val="single" w:color="auto" w:sz="4" w:space="0"/>
              <w:left w:val="single" w:color="auto" w:sz="4" w:space="0"/>
              <w:bottom w:val="single" w:color="000000" w:sz="4" w:space="0"/>
              <w:right w:val="single" w:color="000000" w:sz="4" w:space="0"/>
            </w:tcBorders>
            <w:vAlign w:val="center"/>
          </w:tcPr>
          <w:p w14:paraId="45BEAF65">
            <w:pPr>
              <w:spacing w:line="357" w:lineRule="atLeast"/>
              <w:jc w:val="center"/>
            </w:pPr>
            <w:r>
              <w:rPr>
                <w:rFonts w:hint="eastAsia"/>
              </w:rPr>
              <w:t>学号</w:t>
            </w:r>
          </w:p>
        </w:tc>
        <w:tc>
          <w:tcPr>
            <w:tcW w:w="2415" w:type="dxa"/>
            <w:tcBorders>
              <w:top w:val="single" w:color="auto" w:sz="4" w:space="0"/>
              <w:left w:val="single" w:color="auto" w:sz="4" w:space="0"/>
              <w:bottom w:val="single" w:color="000000" w:sz="4" w:space="0"/>
              <w:right w:val="single" w:color="auto" w:sz="4" w:space="0"/>
            </w:tcBorders>
            <w:vAlign w:val="center"/>
          </w:tcPr>
          <w:p w14:paraId="145584F3">
            <w:pPr>
              <w:spacing w:line="357" w:lineRule="atLeast"/>
              <w:jc w:val="center"/>
            </w:pPr>
            <w:r>
              <w:rPr>
                <w:rFonts w:hint="eastAsia"/>
              </w:rPr>
              <w:t>联系电话</w:t>
            </w:r>
          </w:p>
        </w:tc>
        <w:tc>
          <w:tcPr>
            <w:tcW w:w="1392" w:type="dxa"/>
            <w:tcBorders>
              <w:top w:val="single" w:color="auto" w:sz="4" w:space="0"/>
              <w:left w:val="single" w:color="auto" w:sz="4" w:space="0"/>
              <w:bottom w:val="single" w:color="000000" w:sz="4" w:space="0"/>
              <w:right w:val="single" w:color="000000" w:sz="8" w:space="0"/>
            </w:tcBorders>
            <w:vAlign w:val="center"/>
          </w:tcPr>
          <w:p w14:paraId="3247EF43">
            <w:pPr>
              <w:spacing w:line="357" w:lineRule="atLeast"/>
              <w:jc w:val="center"/>
            </w:pPr>
            <w:r>
              <w:rPr>
                <w:rFonts w:hint="eastAsia"/>
              </w:rPr>
              <w:t>本人签字</w:t>
            </w:r>
          </w:p>
        </w:tc>
      </w:tr>
      <w:tr w14:paraId="0280C2C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404" w:hRule="atLeast"/>
        </w:trPr>
        <w:tc>
          <w:tcPr>
            <w:tcW w:w="1274" w:type="dxa"/>
            <w:tcBorders>
              <w:top w:val="single" w:color="auto" w:sz="4" w:space="0"/>
              <w:left w:val="single" w:color="000000" w:sz="8" w:space="0"/>
              <w:bottom w:val="single" w:color="000000" w:sz="4" w:space="0"/>
              <w:right w:val="single" w:color="000000" w:sz="4" w:space="0"/>
            </w:tcBorders>
            <w:vAlign w:val="center"/>
          </w:tcPr>
          <w:p w14:paraId="5A1F296B">
            <w:pPr>
              <w:spacing w:line="357" w:lineRule="atLeast"/>
              <w:jc w:val="center"/>
              <w:rPr>
                <w:rFonts w:hint="default" w:eastAsia="宋体"/>
                <w:color w:val="000000"/>
                <w:szCs w:val="21"/>
                <w:u w:color="000000"/>
                <w:lang w:val="en-US" w:eastAsia="zh-CN"/>
              </w:rPr>
            </w:pPr>
            <w:r>
              <w:rPr>
                <w:rFonts w:hint="eastAsia"/>
                <w:color w:val="000000"/>
                <w:szCs w:val="21"/>
                <w:u w:color="000000"/>
                <w:lang w:val="en-US" w:eastAsia="zh-CN"/>
              </w:rPr>
              <w:t>张璟哲</w:t>
            </w:r>
          </w:p>
        </w:tc>
        <w:tc>
          <w:tcPr>
            <w:tcW w:w="834" w:type="dxa"/>
            <w:tcBorders>
              <w:top w:val="single" w:color="auto" w:sz="4" w:space="0"/>
              <w:left w:val="single" w:color="auto" w:sz="4" w:space="0"/>
              <w:bottom w:val="single" w:color="000000" w:sz="4" w:space="0"/>
              <w:right w:val="single" w:color="000000" w:sz="4" w:space="0"/>
            </w:tcBorders>
            <w:vAlign w:val="center"/>
          </w:tcPr>
          <w:p w14:paraId="3A4AD88F">
            <w:pPr>
              <w:spacing w:line="357" w:lineRule="atLeast"/>
              <w:jc w:val="center"/>
              <w:rPr>
                <w:rFonts w:hint="eastAsia" w:eastAsia="宋体"/>
                <w:color w:val="000000"/>
                <w:szCs w:val="21"/>
                <w:u w:color="000000"/>
                <w:lang w:val="en-US" w:eastAsia="zh-CN"/>
              </w:rPr>
            </w:pPr>
            <w:r>
              <w:rPr>
                <w:rFonts w:hint="eastAsia"/>
                <w:color w:val="000000"/>
                <w:szCs w:val="21"/>
                <w:u w:color="000000"/>
                <w:lang w:val="en-US" w:eastAsia="zh-CN"/>
              </w:rPr>
              <w:t>男</w:t>
            </w:r>
          </w:p>
        </w:tc>
        <w:tc>
          <w:tcPr>
            <w:tcW w:w="2312" w:type="dxa"/>
            <w:tcBorders>
              <w:top w:val="single" w:color="auto" w:sz="4" w:space="0"/>
              <w:left w:val="single" w:color="auto" w:sz="4" w:space="0"/>
              <w:bottom w:val="single" w:color="auto" w:sz="4" w:space="0"/>
              <w:right w:val="single" w:color="auto" w:sz="4" w:space="0"/>
            </w:tcBorders>
            <w:vAlign w:val="center"/>
          </w:tcPr>
          <w:p w14:paraId="58EA5D85">
            <w:pPr>
              <w:snapToGrid w:val="0"/>
              <w:jc w:val="center"/>
              <w:rPr>
                <w:rFonts w:hint="eastAsia" w:eastAsia="宋体"/>
                <w:lang w:val="en-US" w:eastAsia="zh-CN"/>
              </w:rPr>
            </w:pPr>
            <w:r>
              <w:rPr>
                <w:rFonts w:hint="eastAsia"/>
                <w:lang w:val="en-US" w:eastAsia="zh-CN"/>
              </w:rPr>
              <w:t>格拉斯哥海南学院</w:t>
            </w:r>
          </w:p>
        </w:tc>
        <w:tc>
          <w:tcPr>
            <w:tcW w:w="1470" w:type="dxa"/>
            <w:tcBorders>
              <w:top w:val="single" w:color="auto" w:sz="4" w:space="0"/>
              <w:left w:val="single" w:color="auto" w:sz="4" w:space="0"/>
              <w:bottom w:val="single" w:color="auto" w:sz="4" w:space="0"/>
              <w:right w:val="single" w:color="000000" w:sz="4" w:space="0"/>
            </w:tcBorders>
            <w:vAlign w:val="center"/>
          </w:tcPr>
          <w:p w14:paraId="0528F751">
            <w:pPr>
              <w:snapToGrid w:val="0"/>
              <w:jc w:val="center"/>
              <w:rPr>
                <w:rFonts w:hint="default" w:eastAsia="宋体"/>
                <w:lang w:val="en-US" w:eastAsia="zh-CN"/>
              </w:rPr>
            </w:pPr>
            <w:r>
              <w:rPr>
                <w:rFonts w:hint="eastAsia"/>
                <w:lang w:val="en-US" w:eastAsia="zh-CN"/>
              </w:rPr>
              <w:t>2024300905011</w:t>
            </w:r>
          </w:p>
        </w:tc>
        <w:tc>
          <w:tcPr>
            <w:tcW w:w="2415" w:type="dxa"/>
            <w:tcBorders>
              <w:top w:val="single" w:color="auto" w:sz="4" w:space="0"/>
              <w:left w:val="single" w:color="auto" w:sz="4" w:space="0"/>
              <w:bottom w:val="single" w:color="000000" w:sz="4" w:space="0"/>
              <w:right w:val="single" w:color="auto" w:sz="4" w:space="0"/>
            </w:tcBorders>
            <w:vAlign w:val="center"/>
          </w:tcPr>
          <w:p w14:paraId="6F37B2D1">
            <w:pPr>
              <w:snapToGrid w:val="0"/>
              <w:jc w:val="center"/>
              <w:rPr>
                <w:rFonts w:hint="default" w:eastAsia="宋体"/>
                <w:lang w:val="en-US" w:eastAsia="zh-CN"/>
              </w:rPr>
            </w:pPr>
            <w:r>
              <w:rPr>
                <w:rFonts w:hint="eastAsia"/>
                <w:lang w:val="en-US" w:eastAsia="zh-CN"/>
              </w:rPr>
              <w:t>15388447015</w:t>
            </w:r>
          </w:p>
        </w:tc>
        <w:tc>
          <w:tcPr>
            <w:tcW w:w="1392" w:type="dxa"/>
            <w:tcBorders>
              <w:top w:val="single" w:color="auto" w:sz="4" w:space="0"/>
              <w:left w:val="single" w:color="auto" w:sz="4" w:space="0"/>
              <w:bottom w:val="single" w:color="000000" w:sz="4" w:space="0"/>
              <w:right w:val="single" w:color="000000" w:sz="8" w:space="0"/>
            </w:tcBorders>
            <w:vAlign w:val="center"/>
          </w:tcPr>
          <w:p w14:paraId="44E64D7D">
            <w:pPr>
              <w:snapToGrid w:val="0"/>
              <w:jc w:val="center"/>
            </w:pPr>
            <w:r>
              <w:rPr>
                <w:rFonts w:hint="eastAsia" w:ascii="宋体" w:hAnsi="宋体"/>
                <w:szCs w:val="21"/>
              </w:rPr>
              <w:drawing>
                <wp:inline distT="0" distB="0" distL="0" distR="0">
                  <wp:extent cx="842010" cy="347345"/>
                  <wp:effectExtent l="0" t="0" r="11430" b="3175"/>
                  <wp:docPr id="2" name="picture" descr="descript"/>
                  <wp:cNvGraphicFramePr/>
                  <a:graphic xmlns:a="http://schemas.openxmlformats.org/drawingml/2006/main">
                    <a:graphicData uri="http://schemas.openxmlformats.org/drawingml/2006/picture">
                      <pic:pic xmlns:pic="http://schemas.openxmlformats.org/drawingml/2006/picture">
                        <pic:nvPicPr>
                          <pic:cNvPr id="2" name="picture" descr="descript"/>
                          <pic:cNvPicPr/>
                        </pic:nvPicPr>
                        <pic:blipFill>
                          <a:blip r:embed="rId9"/>
                          <a:stretch>
                            <a:fillRect/>
                          </a:stretch>
                        </pic:blipFill>
                        <pic:spPr>
                          <a:xfrm>
                            <a:off x="0" y="0"/>
                            <a:ext cx="842010" cy="347345"/>
                          </a:xfrm>
                          <a:prstGeom prst="rect">
                            <a:avLst/>
                          </a:prstGeom>
                        </pic:spPr>
                      </pic:pic>
                    </a:graphicData>
                  </a:graphic>
                </wp:inline>
              </w:drawing>
            </w:r>
          </w:p>
        </w:tc>
      </w:tr>
      <w:tr w14:paraId="5732F18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404" w:hRule="atLeast"/>
        </w:trPr>
        <w:tc>
          <w:tcPr>
            <w:tcW w:w="1274" w:type="dxa"/>
            <w:tcBorders>
              <w:top w:val="single" w:color="auto" w:sz="4" w:space="0"/>
              <w:left w:val="single" w:color="000000" w:sz="8" w:space="0"/>
              <w:bottom w:val="single" w:color="000000" w:sz="4" w:space="0"/>
              <w:right w:val="single" w:color="000000" w:sz="4" w:space="0"/>
            </w:tcBorders>
            <w:vAlign w:val="center"/>
          </w:tcPr>
          <w:p w14:paraId="20DC8D51">
            <w:pPr>
              <w:spacing w:line="357" w:lineRule="atLeast"/>
              <w:jc w:val="center"/>
              <w:rPr>
                <w:rFonts w:hint="eastAsia" w:eastAsia="宋体"/>
                <w:color w:val="000000"/>
                <w:u w:color="000000"/>
                <w:lang w:val="en-US" w:eastAsia="zh-CN"/>
              </w:rPr>
            </w:pPr>
            <w:r>
              <w:rPr>
                <w:rFonts w:hint="eastAsia"/>
                <w:color w:val="000000"/>
                <w:u w:color="000000"/>
                <w:lang w:val="en-US" w:eastAsia="zh-CN"/>
              </w:rPr>
              <w:t>曹城玮</w:t>
            </w:r>
          </w:p>
        </w:tc>
        <w:tc>
          <w:tcPr>
            <w:tcW w:w="834" w:type="dxa"/>
            <w:tcBorders>
              <w:top w:val="single" w:color="auto" w:sz="4" w:space="0"/>
              <w:left w:val="single" w:color="auto" w:sz="4" w:space="0"/>
              <w:bottom w:val="single" w:color="000000" w:sz="4" w:space="0"/>
              <w:right w:val="single" w:color="000000" w:sz="4" w:space="0"/>
            </w:tcBorders>
            <w:vAlign w:val="center"/>
          </w:tcPr>
          <w:p w14:paraId="597E5553">
            <w:pPr>
              <w:spacing w:line="357" w:lineRule="atLeast"/>
              <w:jc w:val="center"/>
              <w:rPr>
                <w:rFonts w:hint="eastAsia" w:eastAsia="宋体"/>
                <w:color w:val="000000"/>
                <w:u w:color="000000"/>
                <w:lang w:val="en-US" w:eastAsia="zh-CN"/>
              </w:rPr>
            </w:pPr>
            <w:r>
              <w:rPr>
                <w:rFonts w:hint="eastAsia"/>
                <w:color w:val="000000"/>
                <w:u w:color="000000"/>
                <w:lang w:val="en-US" w:eastAsia="zh-CN"/>
              </w:rPr>
              <w:t>男</w:t>
            </w:r>
          </w:p>
        </w:tc>
        <w:tc>
          <w:tcPr>
            <w:tcW w:w="2312" w:type="dxa"/>
            <w:tcBorders>
              <w:top w:val="single" w:color="auto" w:sz="4" w:space="0"/>
              <w:left w:val="single" w:color="auto" w:sz="4" w:space="0"/>
              <w:bottom w:val="single" w:color="000000" w:sz="4" w:space="0"/>
              <w:right w:val="single" w:color="auto" w:sz="4" w:space="0"/>
            </w:tcBorders>
            <w:vAlign w:val="center"/>
          </w:tcPr>
          <w:p w14:paraId="2F82EEBA">
            <w:pPr>
              <w:snapToGrid w:val="0"/>
              <w:jc w:val="center"/>
              <w:rPr>
                <w:rFonts w:hint="eastAsia" w:eastAsia="宋体"/>
                <w:color w:val="000000"/>
                <w:u w:color="000000"/>
                <w:lang w:val="en-US" w:eastAsia="zh-CN"/>
              </w:rPr>
            </w:pPr>
            <w:r>
              <w:rPr>
                <w:rFonts w:hint="eastAsia"/>
                <w:color w:val="000000"/>
                <w:u w:color="000000"/>
                <w:lang w:val="en-US" w:eastAsia="zh-CN"/>
              </w:rPr>
              <w:t>格拉斯哥海南学院</w:t>
            </w:r>
          </w:p>
        </w:tc>
        <w:tc>
          <w:tcPr>
            <w:tcW w:w="1470" w:type="dxa"/>
            <w:tcBorders>
              <w:top w:val="single" w:color="auto" w:sz="4" w:space="0"/>
              <w:left w:val="single" w:color="auto" w:sz="4" w:space="0"/>
              <w:bottom w:val="single" w:color="000000" w:sz="4" w:space="0"/>
              <w:right w:val="single" w:color="000000" w:sz="4" w:space="0"/>
            </w:tcBorders>
            <w:vAlign w:val="center"/>
          </w:tcPr>
          <w:p w14:paraId="2C2E1D6D">
            <w:pPr>
              <w:snapToGrid w:val="0"/>
              <w:jc w:val="center"/>
              <w:rPr>
                <w:rFonts w:hint="default" w:eastAsia="宋体"/>
                <w:color w:val="000000"/>
                <w:u w:color="000000"/>
                <w:lang w:val="en-US" w:eastAsia="zh-CN"/>
              </w:rPr>
            </w:pPr>
            <w:r>
              <w:rPr>
                <w:rFonts w:hint="eastAsia"/>
                <w:color w:val="000000"/>
                <w:u w:color="000000"/>
                <w:lang w:val="en-US" w:eastAsia="zh-CN"/>
              </w:rPr>
              <w:t>2024300901016</w:t>
            </w:r>
          </w:p>
        </w:tc>
        <w:tc>
          <w:tcPr>
            <w:tcW w:w="2415" w:type="dxa"/>
            <w:tcBorders>
              <w:top w:val="single" w:color="auto" w:sz="4" w:space="0"/>
              <w:left w:val="single" w:color="auto" w:sz="4" w:space="0"/>
              <w:bottom w:val="single" w:color="auto" w:sz="4" w:space="0"/>
              <w:right w:val="single" w:color="auto" w:sz="4" w:space="0"/>
            </w:tcBorders>
            <w:vAlign w:val="center"/>
          </w:tcPr>
          <w:p w14:paraId="602FFC51">
            <w:pPr>
              <w:snapToGrid w:val="0"/>
              <w:jc w:val="center"/>
              <w:rPr>
                <w:rFonts w:hint="default" w:eastAsia="宋体"/>
                <w:color w:val="000000"/>
                <w:u w:color="000000"/>
                <w:lang w:val="en-US" w:eastAsia="zh-CN"/>
              </w:rPr>
            </w:pPr>
            <w:r>
              <w:rPr>
                <w:rFonts w:hint="eastAsia"/>
                <w:color w:val="000000"/>
                <w:u w:color="000000"/>
                <w:lang w:val="en-US" w:eastAsia="zh-CN"/>
              </w:rPr>
              <w:t>13708032802</w:t>
            </w:r>
          </w:p>
        </w:tc>
        <w:tc>
          <w:tcPr>
            <w:tcW w:w="1392" w:type="dxa"/>
            <w:tcBorders>
              <w:top w:val="single" w:color="auto" w:sz="4" w:space="0"/>
              <w:left w:val="single" w:color="auto" w:sz="4" w:space="0"/>
              <w:bottom w:val="single" w:color="auto" w:sz="4" w:space="0"/>
              <w:right w:val="single" w:color="000000" w:sz="8" w:space="0"/>
            </w:tcBorders>
            <w:vAlign w:val="center"/>
          </w:tcPr>
          <w:p w14:paraId="5F16B1C3">
            <w:pPr>
              <w:snapToGrid w:val="0"/>
              <w:jc w:val="center"/>
              <w:rPr>
                <w:rFonts w:hint="eastAsia" w:eastAsia="宋体"/>
                <w:color w:val="000000"/>
                <w:u w:color="000000"/>
                <w:lang w:eastAsia="zh-CN"/>
              </w:rPr>
            </w:pPr>
            <w:r>
              <w:rPr>
                <w:rFonts w:hint="eastAsia" w:eastAsia="宋体"/>
                <w:color w:val="000000"/>
                <w:u w:color="000000"/>
                <w:lang w:eastAsia="zh-CN"/>
              </w:rPr>
              <w:drawing>
                <wp:inline distT="0" distB="0" distL="114300" distR="114300">
                  <wp:extent cx="749935" cy="394970"/>
                  <wp:effectExtent l="0" t="0" r="12065" b="1270"/>
                  <wp:docPr id="1" name="图片 1" descr="Screenshot_20250918_1048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Screenshot_20250918_104839"/>
                          <pic:cNvPicPr>
                            <a:picLocks noChangeAspect="1"/>
                          </pic:cNvPicPr>
                        </pic:nvPicPr>
                        <pic:blipFill>
                          <a:blip r:embed="rId10"/>
                          <a:stretch>
                            <a:fillRect/>
                          </a:stretch>
                        </pic:blipFill>
                        <pic:spPr>
                          <a:xfrm>
                            <a:off x="0" y="0"/>
                            <a:ext cx="749935" cy="394970"/>
                          </a:xfrm>
                          <a:prstGeom prst="rect">
                            <a:avLst/>
                          </a:prstGeom>
                        </pic:spPr>
                      </pic:pic>
                    </a:graphicData>
                  </a:graphic>
                </wp:inline>
              </w:drawing>
            </w:r>
          </w:p>
        </w:tc>
      </w:tr>
      <w:tr w14:paraId="6A1B5B2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404" w:hRule="atLeast"/>
        </w:trPr>
        <w:tc>
          <w:tcPr>
            <w:tcW w:w="1274" w:type="dxa"/>
            <w:tcBorders>
              <w:top w:val="single" w:color="auto" w:sz="4" w:space="0"/>
              <w:left w:val="single" w:color="000000" w:sz="8" w:space="0"/>
              <w:bottom w:val="single" w:color="000000" w:sz="4" w:space="0"/>
              <w:right w:val="single" w:color="000000" w:sz="4" w:space="0"/>
            </w:tcBorders>
            <w:vAlign w:val="center"/>
          </w:tcPr>
          <w:p w14:paraId="51CE9371">
            <w:pPr>
              <w:spacing w:line="357" w:lineRule="atLeast"/>
              <w:jc w:val="center"/>
              <w:rPr>
                <w:rFonts w:hint="eastAsia"/>
                <w:color w:val="000000"/>
                <w:u w:color="000000"/>
              </w:rPr>
            </w:pPr>
          </w:p>
        </w:tc>
        <w:tc>
          <w:tcPr>
            <w:tcW w:w="834" w:type="dxa"/>
            <w:tcBorders>
              <w:top w:val="single" w:color="auto" w:sz="4" w:space="0"/>
              <w:left w:val="single" w:color="auto" w:sz="4" w:space="0"/>
              <w:bottom w:val="single" w:color="000000" w:sz="4" w:space="0"/>
              <w:right w:val="single" w:color="000000" w:sz="4" w:space="0"/>
            </w:tcBorders>
            <w:vAlign w:val="center"/>
          </w:tcPr>
          <w:p w14:paraId="13D64F6A">
            <w:pPr>
              <w:spacing w:line="357" w:lineRule="atLeast"/>
              <w:jc w:val="center"/>
              <w:rPr>
                <w:rFonts w:hint="eastAsia"/>
                <w:color w:val="000000"/>
                <w:u w:color="000000"/>
              </w:rPr>
            </w:pPr>
          </w:p>
        </w:tc>
        <w:tc>
          <w:tcPr>
            <w:tcW w:w="2312" w:type="dxa"/>
            <w:tcBorders>
              <w:top w:val="single" w:color="auto" w:sz="4" w:space="0"/>
              <w:left w:val="single" w:color="auto" w:sz="4" w:space="0"/>
              <w:bottom w:val="single" w:color="000000" w:sz="4" w:space="0"/>
              <w:right w:val="single" w:color="auto" w:sz="4" w:space="0"/>
            </w:tcBorders>
            <w:vAlign w:val="center"/>
          </w:tcPr>
          <w:p w14:paraId="1BB24147">
            <w:pPr>
              <w:spacing w:line="357" w:lineRule="atLeast"/>
              <w:jc w:val="center"/>
              <w:rPr>
                <w:rFonts w:hint="eastAsia"/>
                <w:color w:val="000000"/>
                <w:u w:color="000000"/>
              </w:rPr>
            </w:pPr>
          </w:p>
        </w:tc>
        <w:tc>
          <w:tcPr>
            <w:tcW w:w="1470" w:type="dxa"/>
            <w:tcBorders>
              <w:top w:val="single" w:color="auto" w:sz="4" w:space="0"/>
              <w:left w:val="single" w:color="auto" w:sz="4" w:space="0"/>
              <w:bottom w:val="single" w:color="000000" w:sz="4" w:space="0"/>
              <w:right w:val="single" w:color="000000" w:sz="4" w:space="0"/>
            </w:tcBorders>
            <w:vAlign w:val="center"/>
          </w:tcPr>
          <w:p w14:paraId="0D363257">
            <w:pPr>
              <w:spacing w:line="357" w:lineRule="atLeast"/>
              <w:jc w:val="center"/>
              <w:rPr>
                <w:rFonts w:hint="eastAsia"/>
                <w:color w:val="000000"/>
                <w:u w:color="000000"/>
              </w:rPr>
            </w:pPr>
          </w:p>
        </w:tc>
        <w:tc>
          <w:tcPr>
            <w:tcW w:w="2415" w:type="dxa"/>
            <w:tcBorders>
              <w:top w:val="single" w:color="auto" w:sz="4" w:space="0"/>
              <w:left w:val="single" w:color="auto" w:sz="4" w:space="0"/>
              <w:bottom w:val="single" w:color="000000" w:sz="4" w:space="0"/>
              <w:right w:val="single" w:color="auto" w:sz="4" w:space="0"/>
            </w:tcBorders>
            <w:vAlign w:val="center"/>
          </w:tcPr>
          <w:p w14:paraId="72B74932">
            <w:pPr>
              <w:spacing w:line="357" w:lineRule="atLeast"/>
              <w:jc w:val="center"/>
              <w:rPr>
                <w:rFonts w:hint="eastAsia"/>
                <w:color w:val="000000"/>
                <w:u w:color="000000"/>
              </w:rPr>
            </w:pPr>
          </w:p>
        </w:tc>
        <w:tc>
          <w:tcPr>
            <w:tcW w:w="1392" w:type="dxa"/>
            <w:tcBorders>
              <w:top w:val="single" w:color="auto" w:sz="4" w:space="0"/>
              <w:left w:val="single" w:color="auto" w:sz="4" w:space="0"/>
              <w:bottom w:val="single" w:color="000000" w:sz="4" w:space="0"/>
              <w:right w:val="single" w:color="000000" w:sz="8" w:space="0"/>
            </w:tcBorders>
            <w:vAlign w:val="center"/>
          </w:tcPr>
          <w:p w14:paraId="2913D690">
            <w:pPr>
              <w:spacing w:line="357" w:lineRule="atLeast"/>
              <w:jc w:val="center"/>
              <w:rPr>
                <w:color w:val="000000"/>
                <w:u w:color="000000"/>
              </w:rPr>
            </w:pPr>
          </w:p>
        </w:tc>
      </w:tr>
      <w:tr w14:paraId="4608FFB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404" w:hRule="atLeast"/>
        </w:trPr>
        <w:tc>
          <w:tcPr>
            <w:tcW w:w="1274" w:type="dxa"/>
            <w:tcBorders>
              <w:top w:val="single" w:color="auto" w:sz="4" w:space="0"/>
              <w:left w:val="single" w:color="000000" w:sz="8" w:space="0"/>
              <w:bottom w:val="single" w:color="auto" w:sz="4" w:space="0"/>
              <w:right w:val="single" w:color="000000" w:sz="4" w:space="0"/>
            </w:tcBorders>
            <w:vAlign w:val="center"/>
          </w:tcPr>
          <w:p w14:paraId="40BB9D6F">
            <w:pPr>
              <w:spacing w:line="357" w:lineRule="atLeast"/>
              <w:jc w:val="center"/>
              <w:rPr>
                <w:color w:val="000000"/>
                <w:u w:color="000000"/>
              </w:rPr>
            </w:pPr>
          </w:p>
        </w:tc>
        <w:tc>
          <w:tcPr>
            <w:tcW w:w="834" w:type="dxa"/>
            <w:tcBorders>
              <w:top w:val="single" w:color="auto" w:sz="4" w:space="0"/>
              <w:left w:val="single" w:color="auto" w:sz="4" w:space="0"/>
              <w:bottom w:val="single" w:color="auto" w:sz="4" w:space="0"/>
              <w:right w:val="single" w:color="000000" w:sz="4" w:space="0"/>
            </w:tcBorders>
            <w:vAlign w:val="center"/>
          </w:tcPr>
          <w:p w14:paraId="1F3D5EEB">
            <w:pPr>
              <w:spacing w:line="357" w:lineRule="atLeast"/>
              <w:jc w:val="center"/>
              <w:rPr>
                <w:color w:val="000000"/>
                <w:u w:color="000000"/>
              </w:rPr>
            </w:pPr>
          </w:p>
        </w:tc>
        <w:tc>
          <w:tcPr>
            <w:tcW w:w="2312" w:type="dxa"/>
            <w:tcBorders>
              <w:top w:val="single" w:color="auto" w:sz="4" w:space="0"/>
              <w:left w:val="single" w:color="auto" w:sz="4" w:space="0"/>
              <w:bottom w:val="single" w:color="auto" w:sz="4" w:space="0"/>
              <w:right w:val="single" w:color="auto" w:sz="4" w:space="0"/>
            </w:tcBorders>
            <w:vAlign w:val="center"/>
          </w:tcPr>
          <w:p w14:paraId="27B5EB1D">
            <w:pPr>
              <w:spacing w:line="357" w:lineRule="atLeast"/>
              <w:jc w:val="center"/>
              <w:rPr>
                <w:color w:val="000000"/>
                <w:u w:color="000000"/>
              </w:rPr>
            </w:pPr>
          </w:p>
        </w:tc>
        <w:tc>
          <w:tcPr>
            <w:tcW w:w="1470" w:type="dxa"/>
            <w:tcBorders>
              <w:top w:val="single" w:color="auto" w:sz="4" w:space="0"/>
              <w:left w:val="single" w:color="auto" w:sz="4" w:space="0"/>
              <w:bottom w:val="single" w:color="auto" w:sz="4" w:space="0"/>
              <w:right w:val="single" w:color="000000" w:sz="4" w:space="0"/>
            </w:tcBorders>
            <w:vAlign w:val="center"/>
          </w:tcPr>
          <w:p w14:paraId="773C2515">
            <w:pPr>
              <w:spacing w:line="357" w:lineRule="atLeast"/>
              <w:jc w:val="center"/>
              <w:rPr>
                <w:color w:val="000000"/>
                <w:u w:color="000000"/>
              </w:rPr>
            </w:pPr>
          </w:p>
        </w:tc>
        <w:tc>
          <w:tcPr>
            <w:tcW w:w="2415" w:type="dxa"/>
            <w:tcBorders>
              <w:top w:val="single" w:color="auto" w:sz="4" w:space="0"/>
              <w:left w:val="single" w:color="auto" w:sz="4" w:space="0"/>
              <w:bottom w:val="single" w:color="auto" w:sz="4" w:space="0"/>
              <w:right w:val="single" w:color="auto" w:sz="4" w:space="0"/>
            </w:tcBorders>
            <w:vAlign w:val="center"/>
          </w:tcPr>
          <w:p w14:paraId="3BD8F1FE">
            <w:pPr>
              <w:spacing w:line="357" w:lineRule="atLeast"/>
              <w:jc w:val="center"/>
              <w:rPr>
                <w:color w:val="000000"/>
                <w:u w:color="000000"/>
              </w:rPr>
            </w:pPr>
          </w:p>
        </w:tc>
        <w:tc>
          <w:tcPr>
            <w:tcW w:w="1392" w:type="dxa"/>
            <w:tcBorders>
              <w:top w:val="single" w:color="auto" w:sz="4" w:space="0"/>
              <w:left w:val="single" w:color="auto" w:sz="4" w:space="0"/>
              <w:bottom w:val="single" w:color="auto" w:sz="4" w:space="0"/>
              <w:right w:val="single" w:color="000000" w:sz="8" w:space="0"/>
            </w:tcBorders>
            <w:vAlign w:val="center"/>
          </w:tcPr>
          <w:p w14:paraId="5C8A4DA7">
            <w:pPr>
              <w:spacing w:line="357" w:lineRule="atLeast"/>
              <w:jc w:val="center"/>
              <w:rPr>
                <w:color w:val="000000"/>
                <w:u w:color="000000"/>
              </w:rPr>
            </w:pPr>
          </w:p>
        </w:tc>
      </w:tr>
    </w:tbl>
    <w:p w14:paraId="06F3B71A">
      <w:pPr>
        <w:rPr>
          <w:rFonts w:hint="eastAsia"/>
          <w:szCs w:val="21"/>
        </w:rPr>
      </w:pPr>
    </w:p>
    <w:p w14:paraId="017B1E92">
      <w:pPr>
        <w:spacing w:before="120" w:beforeLines="50"/>
        <w:rPr>
          <w:rFonts w:hint="eastAsia"/>
          <w:b/>
          <w:sz w:val="28"/>
          <w:szCs w:val="28"/>
        </w:rPr>
      </w:pPr>
      <w:r>
        <w:rPr>
          <w:rFonts w:hint="eastAsia"/>
          <w:b/>
          <w:sz w:val="28"/>
          <w:szCs w:val="28"/>
        </w:rPr>
        <w:t>二、指导教师意见</w:t>
      </w:r>
    </w:p>
    <w:p w14:paraId="2EA83707">
      <w:pPr>
        <w:rPr>
          <w:rFonts w:hint="eastAsia"/>
          <w:sz w:val="28"/>
          <w:szCs w:val="28"/>
        </w:rPr>
      </w:pPr>
    </w:p>
    <w:tbl>
      <w:tblPr>
        <w:tblStyle w:val="5"/>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702"/>
      </w:tblGrid>
      <w:tr w14:paraId="5FEB532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61" w:hRule="atLeast"/>
          <w:jc w:val="center"/>
        </w:trPr>
        <w:tc>
          <w:tcPr>
            <w:tcW w:w="9702" w:type="dxa"/>
          </w:tcPr>
          <w:p w14:paraId="37E55CB1">
            <w:pPr>
              <w:rPr>
                <w:rFonts w:hint="eastAsia"/>
                <w:szCs w:val="21"/>
              </w:rPr>
            </w:pPr>
          </w:p>
          <w:p w14:paraId="1D747629">
            <w:pPr>
              <w:rPr>
                <w:rFonts w:hint="eastAsia"/>
                <w:szCs w:val="21"/>
              </w:rPr>
            </w:pPr>
          </w:p>
          <w:p w14:paraId="6FDFE80C">
            <w:pPr>
              <w:rPr>
                <w:rFonts w:hint="eastAsia"/>
                <w:szCs w:val="21"/>
              </w:rPr>
            </w:pPr>
          </w:p>
          <w:p w14:paraId="3CEF9AFC">
            <w:pPr>
              <w:rPr>
                <w:rFonts w:hint="eastAsia"/>
                <w:szCs w:val="21"/>
              </w:rPr>
            </w:pPr>
          </w:p>
          <w:p w14:paraId="7EFCC870">
            <w:pPr>
              <w:rPr>
                <w:rFonts w:hint="eastAsia"/>
                <w:szCs w:val="21"/>
              </w:rPr>
            </w:pPr>
          </w:p>
          <w:p w14:paraId="09617B5C">
            <w:pPr>
              <w:rPr>
                <w:rFonts w:hint="eastAsia"/>
                <w:szCs w:val="21"/>
              </w:rPr>
            </w:pPr>
          </w:p>
          <w:p w14:paraId="7784CB99">
            <w:pPr>
              <w:ind w:firstLine="4410" w:firstLineChars="2100"/>
              <w:rPr>
                <w:rFonts w:hint="eastAsia"/>
                <w:szCs w:val="21"/>
              </w:rPr>
            </w:pPr>
            <w:r>
              <w:rPr>
                <w:rFonts w:hint="eastAsia"/>
                <w:szCs w:val="21"/>
              </w:rPr>
              <w:t xml:space="preserve">      签    名：</w:t>
            </w:r>
          </w:p>
          <w:p w14:paraId="2A28BED0">
            <w:pPr>
              <w:rPr>
                <w:rFonts w:hint="eastAsia"/>
                <w:szCs w:val="21"/>
              </w:rPr>
            </w:pPr>
            <w:r>
              <w:rPr>
                <w:rFonts w:hint="eastAsia"/>
                <w:szCs w:val="21"/>
              </w:rPr>
              <w:t xml:space="preserve">                                                                   年     月     日</w:t>
            </w:r>
          </w:p>
        </w:tc>
      </w:tr>
    </w:tbl>
    <w:p w14:paraId="239CC511">
      <w:pPr>
        <w:rPr>
          <w:rFonts w:hint="eastAsia"/>
        </w:rPr>
      </w:pPr>
    </w:p>
    <w:p w14:paraId="7F6DFFED">
      <w:pPr>
        <w:spacing w:before="120" w:beforeLines="50"/>
        <w:rPr>
          <w:rFonts w:hint="eastAsia"/>
          <w:b/>
          <w:sz w:val="28"/>
          <w:szCs w:val="28"/>
        </w:rPr>
      </w:pPr>
      <w:r>
        <w:rPr>
          <w:rFonts w:hint="eastAsia"/>
          <w:b/>
          <w:sz w:val="28"/>
          <w:szCs w:val="28"/>
        </w:rPr>
        <w:t>三、项目专家组意见</w:t>
      </w:r>
    </w:p>
    <w:p w14:paraId="46DDEF8A">
      <w:pPr>
        <w:rPr>
          <w:rFonts w:hint="eastAsia"/>
        </w:rPr>
      </w:pPr>
    </w:p>
    <w:tbl>
      <w:tblPr>
        <w:tblStyle w:val="5"/>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660"/>
      </w:tblGrid>
      <w:tr w14:paraId="64C313B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8" w:hRule="atLeast"/>
          <w:jc w:val="center"/>
        </w:trPr>
        <w:tc>
          <w:tcPr>
            <w:tcW w:w="9660" w:type="dxa"/>
            <w:tcBorders>
              <w:bottom w:val="single" w:color="auto" w:sz="4" w:space="0"/>
            </w:tcBorders>
            <w:vAlign w:val="center"/>
          </w:tcPr>
          <w:p w14:paraId="099DAD31">
            <w:pPr>
              <w:jc w:val="center"/>
              <w:rPr>
                <w:rFonts w:hint="eastAsia"/>
                <w:b/>
                <w:szCs w:val="21"/>
              </w:rPr>
            </w:pPr>
          </w:p>
          <w:p w14:paraId="1D8C6062">
            <w:pPr>
              <w:widowControl/>
              <w:jc w:val="center"/>
              <w:rPr>
                <w:rFonts w:hint="eastAsia"/>
                <w:szCs w:val="21"/>
              </w:rPr>
            </w:pPr>
          </w:p>
          <w:p w14:paraId="38C9A77C">
            <w:pPr>
              <w:widowControl/>
              <w:jc w:val="center"/>
              <w:rPr>
                <w:szCs w:val="21"/>
              </w:rPr>
            </w:pPr>
          </w:p>
          <w:p w14:paraId="0B66E019">
            <w:pPr>
              <w:spacing w:before="120" w:beforeLines="50"/>
              <w:rPr>
                <w:rFonts w:hint="eastAsia"/>
                <w:b/>
                <w:szCs w:val="21"/>
              </w:rPr>
            </w:pPr>
            <w:r>
              <w:rPr>
                <w:rFonts w:hint="eastAsia"/>
                <w:b/>
                <w:szCs w:val="21"/>
              </w:rPr>
              <w:t xml:space="preserve">                                        </w:t>
            </w:r>
          </w:p>
          <w:p w14:paraId="79098568">
            <w:pPr>
              <w:spacing w:before="120" w:beforeLines="50"/>
              <w:ind w:firstLine="2471" w:firstLineChars="1172"/>
              <w:rPr>
                <w:rFonts w:hint="eastAsia"/>
                <w:szCs w:val="21"/>
              </w:rPr>
            </w:pPr>
            <w:r>
              <w:rPr>
                <w:rFonts w:hint="eastAsia"/>
                <w:b/>
                <w:szCs w:val="21"/>
              </w:rPr>
              <w:t xml:space="preserve">               </w:t>
            </w:r>
            <w:r>
              <w:rPr>
                <w:rFonts w:hint="eastAsia"/>
                <w:szCs w:val="21"/>
              </w:rPr>
              <w:t>组长签名：</w:t>
            </w:r>
            <w:r>
              <w:rPr>
                <w:rFonts w:hint="eastAsia"/>
                <w:b/>
                <w:szCs w:val="21"/>
              </w:rPr>
              <w:t xml:space="preserve">           </w:t>
            </w:r>
            <w:r>
              <w:rPr>
                <w:rFonts w:hint="eastAsia"/>
                <w:szCs w:val="21"/>
              </w:rPr>
              <w:t>（ 学部盖章 ）</w:t>
            </w:r>
          </w:p>
          <w:p w14:paraId="6B7579C4">
            <w:pPr>
              <w:spacing w:before="120" w:beforeLines="50"/>
              <w:rPr>
                <w:rFonts w:hint="eastAsia"/>
                <w:b/>
                <w:szCs w:val="21"/>
              </w:rPr>
            </w:pPr>
          </w:p>
          <w:p w14:paraId="572F0C3A">
            <w:pPr>
              <w:spacing w:before="120" w:beforeLines="50"/>
              <w:jc w:val="right"/>
              <w:rPr>
                <w:rFonts w:hint="eastAsia"/>
                <w:szCs w:val="21"/>
              </w:rPr>
            </w:pPr>
            <w:r>
              <w:rPr>
                <w:rFonts w:hint="eastAsia"/>
                <w:b/>
                <w:szCs w:val="21"/>
              </w:rPr>
              <w:t xml:space="preserve">                                              </w:t>
            </w:r>
            <w:r>
              <w:rPr>
                <w:rFonts w:hint="eastAsia"/>
                <w:szCs w:val="21"/>
              </w:rPr>
              <w:t xml:space="preserve">         年     月     日</w:t>
            </w:r>
          </w:p>
        </w:tc>
      </w:tr>
    </w:tbl>
    <w:p w14:paraId="3A65BA5E">
      <w:pPr>
        <w:jc w:val="center"/>
        <w:rPr>
          <w:b/>
          <w:sz w:val="24"/>
        </w:rPr>
      </w:pPr>
    </w:p>
    <w:p w14:paraId="388F2857">
      <w:pPr>
        <w:rPr>
          <w:rFonts w:hint="eastAsia"/>
          <w:b/>
          <w:sz w:val="28"/>
          <w:szCs w:val="28"/>
        </w:rPr>
      </w:pPr>
      <w:r>
        <w:rPr>
          <w:rFonts w:hint="eastAsia"/>
          <w:b/>
          <w:sz w:val="28"/>
          <w:szCs w:val="28"/>
        </w:rPr>
        <w:t>四、项目成果</w:t>
      </w:r>
    </w:p>
    <w:p w14:paraId="0B8577D7">
      <w:pPr>
        <w:rPr>
          <w:b/>
          <w:sz w:val="28"/>
          <w:szCs w:val="28"/>
        </w:rPr>
      </w:pPr>
    </w:p>
    <w:tbl>
      <w:tblPr>
        <w:tblStyle w:val="5"/>
        <w:tblW w:w="0" w:type="auto"/>
        <w:tblInd w:w="12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79"/>
        <w:gridCol w:w="4886"/>
        <w:gridCol w:w="3780"/>
      </w:tblGrid>
      <w:tr w14:paraId="6D18BA6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8" w:hRule="atLeast"/>
        </w:trPr>
        <w:tc>
          <w:tcPr>
            <w:tcW w:w="979" w:type="dxa"/>
            <w:vAlign w:val="center"/>
          </w:tcPr>
          <w:p w14:paraId="70380DC0">
            <w:pPr>
              <w:jc w:val="center"/>
              <w:rPr>
                <w:rFonts w:hint="eastAsia"/>
                <w:szCs w:val="21"/>
              </w:rPr>
            </w:pPr>
            <w:r>
              <w:rPr>
                <w:rFonts w:hint="eastAsia"/>
                <w:szCs w:val="21"/>
              </w:rPr>
              <w:t>序号</w:t>
            </w:r>
          </w:p>
        </w:tc>
        <w:tc>
          <w:tcPr>
            <w:tcW w:w="4886" w:type="dxa"/>
            <w:vAlign w:val="center"/>
          </w:tcPr>
          <w:p w14:paraId="3E55CD2C">
            <w:pPr>
              <w:jc w:val="center"/>
              <w:rPr>
                <w:rFonts w:hint="eastAsia"/>
                <w:szCs w:val="21"/>
              </w:rPr>
            </w:pPr>
            <w:r>
              <w:rPr>
                <w:rFonts w:hint="eastAsia"/>
                <w:szCs w:val="21"/>
              </w:rPr>
              <w:t>名称</w:t>
            </w:r>
          </w:p>
        </w:tc>
        <w:tc>
          <w:tcPr>
            <w:tcW w:w="3780" w:type="dxa"/>
            <w:vAlign w:val="center"/>
          </w:tcPr>
          <w:p w14:paraId="763B3851">
            <w:pPr>
              <w:tabs>
                <w:tab w:val="left" w:pos="918"/>
              </w:tabs>
              <w:jc w:val="center"/>
              <w:rPr>
                <w:rFonts w:hint="eastAsia"/>
                <w:szCs w:val="21"/>
              </w:rPr>
            </w:pPr>
            <w:r>
              <w:rPr>
                <w:rFonts w:hint="eastAsia"/>
                <w:szCs w:val="21"/>
              </w:rPr>
              <w:t>说明</w:t>
            </w:r>
          </w:p>
        </w:tc>
      </w:tr>
      <w:tr w14:paraId="6CEB626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8" w:hRule="atLeast"/>
        </w:trPr>
        <w:tc>
          <w:tcPr>
            <w:tcW w:w="979" w:type="dxa"/>
            <w:vAlign w:val="center"/>
          </w:tcPr>
          <w:p w14:paraId="0889921D">
            <w:pPr>
              <w:jc w:val="center"/>
              <w:rPr>
                <w:rFonts w:hint="eastAsia"/>
                <w:szCs w:val="21"/>
              </w:rPr>
            </w:pPr>
          </w:p>
        </w:tc>
        <w:tc>
          <w:tcPr>
            <w:tcW w:w="4886" w:type="dxa"/>
            <w:vAlign w:val="center"/>
          </w:tcPr>
          <w:p w14:paraId="6B81DC36">
            <w:pPr>
              <w:rPr>
                <w:rFonts w:hint="eastAsia"/>
                <w:szCs w:val="21"/>
              </w:rPr>
            </w:pPr>
            <w:r>
              <w:rPr>
                <w:rFonts w:hint="eastAsia" w:ascii="宋体"/>
              </w:rPr>
              <w:t>基于 MindSpore 的图像分类设计与开发</w:t>
            </w:r>
          </w:p>
        </w:tc>
        <w:tc>
          <w:tcPr>
            <w:tcW w:w="3780" w:type="dxa"/>
            <w:vAlign w:val="center"/>
          </w:tcPr>
          <w:p w14:paraId="1C7FEF2A">
            <w:pPr>
              <w:tabs>
                <w:tab w:val="left" w:pos="918"/>
              </w:tabs>
              <w:rPr>
                <w:rFonts w:hint="eastAsia"/>
                <w:szCs w:val="21"/>
              </w:rPr>
            </w:pPr>
          </w:p>
        </w:tc>
      </w:tr>
      <w:tr w14:paraId="09ADA39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8" w:hRule="atLeast"/>
        </w:trPr>
        <w:tc>
          <w:tcPr>
            <w:tcW w:w="979" w:type="dxa"/>
            <w:vAlign w:val="center"/>
          </w:tcPr>
          <w:p w14:paraId="03B52716">
            <w:pPr>
              <w:jc w:val="center"/>
              <w:rPr>
                <w:rFonts w:hint="eastAsia"/>
                <w:szCs w:val="21"/>
              </w:rPr>
            </w:pPr>
          </w:p>
        </w:tc>
        <w:tc>
          <w:tcPr>
            <w:tcW w:w="4886" w:type="dxa"/>
            <w:vAlign w:val="center"/>
          </w:tcPr>
          <w:p w14:paraId="4BC5DFA2">
            <w:pPr>
              <w:rPr>
                <w:rFonts w:hint="eastAsia"/>
                <w:szCs w:val="21"/>
              </w:rPr>
            </w:pPr>
          </w:p>
        </w:tc>
        <w:tc>
          <w:tcPr>
            <w:tcW w:w="3780" w:type="dxa"/>
            <w:vAlign w:val="center"/>
          </w:tcPr>
          <w:p w14:paraId="16B23AFE">
            <w:pPr>
              <w:tabs>
                <w:tab w:val="left" w:pos="918"/>
              </w:tabs>
              <w:rPr>
                <w:rFonts w:hint="eastAsia"/>
                <w:szCs w:val="21"/>
              </w:rPr>
            </w:pPr>
          </w:p>
        </w:tc>
      </w:tr>
      <w:tr w14:paraId="7C9D6A0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8" w:hRule="atLeast"/>
        </w:trPr>
        <w:tc>
          <w:tcPr>
            <w:tcW w:w="979" w:type="dxa"/>
            <w:vAlign w:val="center"/>
          </w:tcPr>
          <w:p w14:paraId="6B02DCC1">
            <w:pPr>
              <w:jc w:val="center"/>
              <w:rPr>
                <w:rFonts w:hint="eastAsia"/>
                <w:szCs w:val="21"/>
              </w:rPr>
            </w:pPr>
          </w:p>
        </w:tc>
        <w:tc>
          <w:tcPr>
            <w:tcW w:w="4886" w:type="dxa"/>
            <w:vAlign w:val="center"/>
          </w:tcPr>
          <w:p w14:paraId="60D3D098">
            <w:pPr>
              <w:rPr>
                <w:rFonts w:hint="eastAsia"/>
                <w:szCs w:val="21"/>
              </w:rPr>
            </w:pPr>
          </w:p>
        </w:tc>
        <w:tc>
          <w:tcPr>
            <w:tcW w:w="3780" w:type="dxa"/>
            <w:vAlign w:val="center"/>
          </w:tcPr>
          <w:p w14:paraId="195ACEC7">
            <w:pPr>
              <w:tabs>
                <w:tab w:val="left" w:pos="918"/>
              </w:tabs>
              <w:rPr>
                <w:rFonts w:hint="eastAsia"/>
                <w:szCs w:val="21"/>
              </w:rPr>
            </w:pPr>
          </w:p>
        </w:tc>
      </w:tr>
      <w:tr w14:paraId="68C5EF3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8" w:hRule="atLeast"/>
        </w:trPr>
        <w:tc>
          <w:tcPr>
            <w:tcW w:w="979" w:type="dxa"/>
            <w:vAlign w:val="center"/>
          </w:tcPr>
          <w:p w14:paraId="0839E99B">
            <w:pPr>
              <w:jc w:val="center"/>
              <w:rPr>
                <w:rFonts w:hint="eastAsia"/>
                <w:szCs w:val="21"/>
              </w:rPr>
            </w:pPr>
          </w:p>
        </w:tc>
        <w:tc>
          <w:tcPr>
            <w:tcW w:w="4886" w:type="dxa"/>
            <w:vAlign w:val="center"/>
          </w:tcPr>
          <w:p w14:paraId="17E6C374">
            <w:pPr>
              <w:rPr>
                <w:rFonts w:hint="eastAsia"/>
                <w:szCs w:val="21"/>
              </w:rPr>
            </w:pPr>
          </w:p>
        </w:tc>
        <w:tc>
          <w:tcPr>
            <w:tcW w:w="3780" w:type="dxa"/>
            <w:vAlign w:val="center"/>
          </w:tcPr>
          <w:p w14:paraId="0D68AA7D">
            <w:pPr>
              <w:tabs>
                <w:tab w:val="left" w:pos="918"/>
              </w:tabs>
              <w:rPr>
                <w:rFonts w:hint="eastAsia"/>
                <w:szCs w:val="21"/>
              </w:rPr>
            </w:pPr>
          </w:p>
        </w:tc>
      </w:tr>
      <w:tr w14:paraId="7A839F2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8" w:hRule="atLeast"/>
        </w:trPr>
        <w:tc>
          <w:tcPr>
            <w:tcW w:w="979" w:type="dxa"/>
            <w:vAlign w:val="center"/>
          </w:tcPr>
          <w:p w14:paraId="2E50265E">
            <w:pPr>
              <w:jc w:val="center"/>
              <w:rPr>
                <w:rFonts w:hint="eastAsia"/>
                <w:szCs w:val="21"/>
              </w:rPr>
            </w:pPr>
          </w:p>
        </w:tc>
        <w:tc>
          <w:tcPr>
            <w:tcW w:w="4886" w:type="dxa"/>
            <w:vAlign w:val="center"/>
          </w:tcPr>
          <w:p w14:paraId="291756D9">
            <w:pPr>
              <w:rPr>
                <w:rFonts w:hint="eastAsia"/>
                <w:szCs w:val="21"/>
              </w:rPr>
            </w:pPr>
          </w:p>
        </w:tc>
        <w:tc>
          <w:tcPr>
            <w:tcW w:w="3780" w:type="dxa"/>
            <w:vAlign w:val="center"/>
          </w:tcPr>
          <w:p w14:paraId="2C3A7A1F">
            <w:pPr>
              <w:tabs>
                <w:tab w:val="left" w:pos="918"/>
              </w:tabs>
              <w:rPr>
                <w:rFonts w:hint="eastAsia"/>
                <w:szCs w:val="21"/>
              </w:rPr>
            </w:pPr>
          </w:p>
        </w:tc>
      </w:tr>
    </w:tbl>
    <w:p w14:paraId="3F576FDF">
      <w:pPr>
        <w:rPr>
          <w:sz w:val="24"/>
        </w:rPr>
      </w:pPr>
    </w:p>
    <w:p w14:paraId="6FC08B2B">
      <w:pPr>
        <w:rPr>
          <w:sz w:val="24"/>
        </w:rPr>
        <w:sectPr>
          <w:footerReference r:id="rId6" w:type="default"/>
          <w:pgSz w:w="11906" w:h="16838"/>
          <w:pgMar w:top="1134" w:right="1134" w:bottom="1134" w:left="1134" w:header="851" w:footer="992" w:gutter="0"/>
          <w:pgNumType w:start="1"/>
          <w:cols w:space="720" w:num="1"/>
          <w:docGrid w:linePitch="312" w:charSpace="0"/>
        </w:sectPr>
      </w:pPr>
    </w:p>
    <w:p w14:paraId="1191F969">
      <w:pPr>
        <w:tabs>
          <w:tab w:val="left" w:pos="168"/>
          <w:tab w:val="left" w:pos="1788"/>
          <w:tab w:val="left" w:pos="2838"/>
          <w:tab w:val="left" w:pos="4938"/>
          <w:tab w:val="left" w:pos="8088"/>
        </w:tabs>
        <w:spacing w:line="360" w:lineRule="auto"/>
        <w:jc w:val="left"/>
        <w:rPr>
          <w:rFonts w:hint="eastAsia"/>
          <w:sz w:val="24"/>
        </w:rPr>
      </w:pPr>
      <w:r>
        <w:rPr>
          <w:rFonts w:hint="eastAsia"/>
          <w:b/>
          <w:sz w:val="28"/>
          <w:szCs w:val="28"/>
        </w:rPr>
        <w:t>五、项目研究结题报告</w:t>
      </w:r>
      <w:r>
        <w:rPr>
          <w:rFonts w:hint="eastAsia"/>
          <w:sz w:val="24"/>
        </w:rPr>
        <w:t>（字数应在3000字左右）</w:t>
      </w:r>
    </w:p>
    <w:p w14:paraId="2A66F3CF">
      <w:pPr>
        <w:tabs>
          <w:tab w:val="left" w:pos="168"/>
          <w:tab w:val="left" w:pos="1788"/>
          <w:tab w:val="left" w:pos="2838"/>
          <w:tab w:val="left" w:pos="4938"/>
          <w:tab w:val="left" w:pos="8088"/>
        </w:tabs>
        <w:spacing w:line="360" w:lineRule="auto"/>
        <w:jc w:val="left"/>
        <w:rPr>
          <w:rFonts w:eastAsia="黑体"/>
          <w:b/>
          <w:sz w:val="24"/>
        </w:rPr>
      </w:pPr>
      <w:r>
        <w:rPr>
          <w:rFonts w:hint="eastAsia"/>
          <w:sz w:val="24"/>
        </w:rPr>
        <w:t xml:space="preserve">    </w:t>
      </w:r>
      <w:r>
        <w:rPr>
          <w:rFonts w:hint="eastAsia" w:eastAsia="黑体"/>
          <w:b/>
          <w:sz w:val="24"/>
        </w:rPr>
        <w:t>（一）主要内容：</w:t>
      </w:r>
    </w:p>
    <w:p w14:paraId="6F270A03">
      <w:pPr>
        <w:tabs>
          <w:tab w:val="left" w:pos="168"/>
          <w:tab w:val="left" w:pos="1788"/>
          <w:tab w:val="left" w:pos="2838"/>
          <w:tab w:val="left" w:pos="4938"/>
          <w:tab w:val="left" w:pos="8088"/>
        </w:tabs>
        <w:spacing w:line="360" w:lineRule="auto"/>
        <w:ind w:firstLine="480" w:firstLineChars="200"/>
        <w:jc w:val="left"/>
        <w:rPr>
          <w:rFonts w:hint="eastAsia"/>
          <w:sz w:val="24"/>
        </w:rPr>
      </w:pPr>
      <w:r>
        <w:rPr>
          <w:rFonts w:hint="eastAsia"/>
          <w:sz w:val="24"/>
        </w:rPr>
        <w:t>1、课题背景</w:t>
      </w:r>
    </w:p>
    <w:p w14:paraId="08BBE9B9">
      <w:pPr>
        <w:tabs>
          <w:tab w:val="left" w:pos="168"/>
          <w:tab w:val="left" w:pos="1788"/>
          <w:tab w:val="left" w:pos="2838"/>
          <w:tab w:val="left" w:pos="4938"/>
          <w:tab w:val="left" w:pos="8088"/>
        </w:tabs>
        <w:spacing w:line="360" w:lineRule="auto"/>
        <w:ind w:firstLine="480" w:firstLineChars="200"/>
        <w:jc w:val="left"/>
        <w:rPr>
          <w:rFonts w:hint="eastAsia"/>
          <w:sz w:val="24"/>
        </w:rPr>
      </w:pPr>
      <w:r>
        <w:rPr>
          <w:rFonts w:hint="eastAsia"/>
          <w:sz w:val="24"/>
        </w:rPr>
        <w:t>2、课题研究内容与方法</w:t>
      </w:r>
    </w:p>
    <w:p w14:paraId="2E22AA78">
      <w:pPr>
        <w:tabs>
          <w:tab w:val="left" w:pos="168"/>
          <w:tab w:val="left" w:pos="1788"/>
          <w:tab w:val="left" w:pos="2838"/>
          <w:tab w:val="left" w:pos="4938"/>
          <w:tab w:val="left" w:pos="8088"/>
        </w:tabs>
        <w:spacing w:line="360" w:lineRule="auto"/>
        <w:ind w:firstLine="480" w:firstLineChars="200"/>
        <w:jc w:val="left"/>
        <w:rPr>
          <w:rFonts w:hint="eastAsia"/>
          <w:sz w:val="24"/>
        </w:rPr>
      </w:pPr>
      <w:r>
        <w:rPr>
          <w:rFonts w:hint="eastAsia"/>
          <w:sz w:val="24"/>
        </w:rPr>
        <w:t>3、研究结果</w:t>
      </w:r>
    </w:p>
    <w:p w14:paraId="6A455510">
      <w:pPr>
        <w:tabs>
          <w:tab w:val="left" w:pos="168"/>
          <w:tab w:val="left" w:pos="1788"/>
          <w:tab w:val="left" w:pos="2838"/>
          <w:tab w:val="left" w:pos="4938"/>
          <w:tab w:val="left" w:pos="8088"/>
        </w:tabs>
        <w:spacing w:line="360" w:lineRule="auto"/>
        <w:ind w:firstLine="480" w:firstLineChars="200"/>
        <w:jc w:val="left"/>
        <w:rPr>
          <w:rFonts w:hint="eastAsia"/>
          <w:sz w:val="24"/>
        </w:rPr>
      </w:pPr>
      <w:r>
        <w:rPr>
          <w:rFonts w:hint="eastAsia"/>
          <w:sz w:val="24"/>
        </w:rPr>
        <w:t>4、创新点</w:t>
      </w:r>
    </w:p>
    <w:p w14:paraId="2C106360">
      <w:pPr>
        <w:tabs>
          <w:tab w:val="left" w:pos="168"/>
          <w:tab w:val="left" w:pos="1788"/>
          <w:tab w:val="left" w:pos="2838"/>
          <w:tab w:val="left" w:pos="4938"/>
          <w:tab w:val="left" w:pos="8088"/>
        </w:tabs>
        <w:spacing w:line="360" w:lineRule="auto"/>
        <w:ind w:firstLine="480" w:firstLineChars="200"/>
        <w:jc w:val="left"/>
        <w:rPr>
          <w:rFonts w:hint="eastAsia"/>
          <w:sz w:val="24"/>
        </w:rPr>
      </w:pPr>
      <w:r>
        <w:rPr>
          <w:rFonts w:hint="eastAsia"/>
          <w:sz w:val="24"/>
        </w:rPr>
        <w:t>5、结束语</w:t>
      </w:r>
    </w:p>
    <w:p w14:paraId="25D451F1">
      <w:pPr>
        <w:tabs>
          <w:tab w:val="left" w:pos="168"/>
          <w:tab w:val="left" w:pos="1788"/>
          <w:tab w:val="left" w:pos="2838"/>
          <w:tab w:val="left" w:pos="4938"/>
          <w:tab w:val="left" w:pos="8088"/>
        </w:tabs>
        <w:spacing w:line="360" w:lineRule="auto"/>
        <w:ind w:firstLine="480" w:firstLineChars="200"/>
        <w:jc w:val="left"/>
        <w:rPr>
          <w:rFonts w:hint="eastAsia"/>
          <w:sz w:val="24"/>
        </w:rPr>
      </w:pPr>
      <w:r>
        <w:rPr>
          <w:rFonts w:hint="eastAsia"/>
          <w:sz w:val="24"/>
        </w:rPr>
        <w:t>6、参考文献</w:t>
      </w:r>
    </w:p>
    <w:p w14:paraId="64917DC2">
      <w:pPr>
        <w:tabs>
          <w:tab w:val="left" w:pos="168"/>
          <w:tab w:val="left" w:pos="1788"/>
          <w:tab w:val="left" w:pos="2838"/>
          <w:tab w:val="left" w:pos="4938"/>
          <w:tab w:val="left" w:pos="8088"/>
        </w:tabs>
        <w:spacing w:line="360" w:lineRule="auto"/>
        <w:ind w:firstLine="482" w:firstLineChars="200"/>
        <w:jc w:val="left"/>
        <w:rPr>
          <w:rFonts w:hint="eastAsia" w:eastAsia="黑体"/>
          <w:b/>
          <w:sz w:val="24"/>
        </w:rPr>
      </w:pPr>
      <w:r>
        <w:rPr>
          <w:rFonts w:hint="eastAsia" w:eastAsia="黑体"/>
          <w:b/>
          <w:sz w:val="24"/>
        </w:rPr>
        <w:t>（二）排版要求：</w:t>
      </w:r>
    </w:p>
    <w:p w14:paraId="4F90AF74">
      <w:pPr>
        <w:tabs>
          <w:tab w:val="left" w:pos="168"/>
          <w:tab w:val="left" w:pos="1788"/>
          <w:tab w:val="left" w:pos="2838"/>
          <w:tab w:val="left" w:pos="4938"/>
          <w:tab w:val="left" w:pos="8088"/>
        </w:tabs>
        <w:spacing w:line="360" w:lineRule="auto"/>
        <w:ind w:firstLine="480" w:firstLineChars="200"/>
        <w:jc w:val="left"/>
        <w:rPr>
          <w:rFonts w:hint="eastAsia"/>
          <w:sz w:val="24"/>
        </w:rPr>
      </w:pPr>
      <w:r>
        <w:rPr>
          <w:rFonts w:hint="eastAsia"/>
          <w:sz w:val="24"/>
        </w:rPr>
        <w:t>题名（二号黑体，居中，不超20字）</w:t>
      </w:r>
    </w:p>
    <w:p w14:paraId="28E68A5D">
      <w:pPr>
        <w:tabs>
          <w:tab w:val="left" w:pos="168"/>
          <w:tab w:val="left" w:pos="1788"/>
          <w:tab w:val="left" w:pos="2838"/>
          <w:tab w:val="left" w:pos="4938"/>
          <w:tab w:val="left" w:pos="8088"/>
        </w:tabs>
        <w:spacing w:line="360" w:lineRule="auto"/>
        <w:ind w:firstLine="480" w:firstLineChars="200"/>
        <w:jc w:val="left"/>
        <w:rPr>
          <w:rFonts w:hint="eastAsia"/>
          <w:sz w:val="24"/>
        </w:rPr>
      </w:pPr>
      <w:r>
        <w:rPr>
          <w:rFonts w:hint="eastAsia"/>
          <w:sz w:val="24"/>
        </w:rPr>
        <w:t>学院名称  第一作者，第二作者（四号楷体-GB2312，居中）</w:t>
      </w:r>
    </w:p>
    <w:p w14:paraId="62BFB6E5">
      <w:pPr>
        <w:tabs>
          <w:tab w:val="left" w:pos="168"/>
          <w:tab w:val="left" w:pos="1788"/>
          <w:tab w:val="left" w:pos="2838"/>
          <w:tab w:val="left" w:pos="4938"/>
          <w:tab w:val="left" w:pos="8088"/>
        </w:tabs>
        <w:spacing w:line="360" w:lineRule="auto"/>
        <w:ind w:firstLine="480" w:firstLineChars="200"/>
        <w:jc w:val="left"/>
        <w:rPr>
          <w:rFonts w:hint="eastAsia"/>
          <w:sz w:val="24"/>
        </w:rPr>
      </w:pPr>
      <w:r>
        <w:rPr>
          <w:rFonts w:hint="eastAsia"/>
          <w:sz w:val="24"/>
        </w:rPr>
        <w:t>指导教师姓名及职称（四号楷体-GB2312，居中）</w:t>
      </w:r>
    </w:p>
    <w:p w14:paraId="161647C2">
      <w:pPr>
        <w:tabs>
          <w:tab w:val="left" w:pos="168"/>
          <w:tab w:val="left" w:pos="1788"/>
          <w:tab w:val="left" w:pos="2838"/>
          <w:tab w:val="left" w:pos="4938"/>
          <w:tab w:val="left" w:pos="8088"/>
        </w:tabs>
        <w:spacing w:line="360" w:lineRule="auto"/>
        <w:ind w:firstLine="480" w:firstLineChars="200"/>
        <w:jc w:val="left"/>
        <w:rPr>
          <w:rFonts w:hint="eastAsia"/>
          <w:sz w:val="24"/>
        </w:rPr>
      </w:pPr>
      <w:r>
        <w:rPr>
          <w:rFonts w:hint="eastAsia"/>
          <w:sz w:val="24"/>
        </w:rPr>
        <w:t>摘  要（五号宋体）：字数一般在300字左右。摘要必须反映全文中心内容，一般包括研究目的、方法、主要观点及结论。写作时，应简写目的，写明采用的具体方法，详细写所得到的结果和结论，要突出反映文章的创新性。要求语言简明、扼要、准确、客观、逻辑性强。总之，摘要应写得内容充实，不要过分抽象或空洞无物，避免使用“对……具有……意义，价值”等评价性用语，避免使用“本文”、“笔者”等第一人称写法。定稿时要注意纠正语病，删减啰唆重复的语句和句子。（五号宋体）</w:t>
      </w:r>
    </w:p>
    <w:p w14:paraId="51E379B5">
      <w:pPr>
        <w:tabs>
          <w:tab w:val="left" w:pos="168"/>
          <w:tab w:val="left" w:pos="1788"/>
          <w:tab w:val="left" w:pos="2838"/>
          <w:tab w:val="left" w:pos="4938"/>
          <w:tab w:val="left" w:pos="8088"/>
        </w:tabs>
        <w:spacing w:line="360" w:lineRule="auto"/>
        <w:ind w:firstLine="480" w:firstLineChars="200"/>
        <w:jc w:val="left"/>
        <w:rPr>
          <w:rFonts w:hint="eastAsia"/>
          <w:sz w:val="24"/>
        </w:rPr>
      </w:pPr>
      <w:r>
        <w:rPr>
          <w:rFonts w:hint="eastAsia"/>
          <w:sz w:val="24"/>
        </w:rPr>
        <w:t>关键词：词1；词</w:t>
      </w:r>
      <w:r>
        <w:rPr>
          <w:sz w:val="24"/>
        </w:rPr>
        <w:t>2</w:t>
      </w:r>
      <w:r>
        <w:rPr>
          <w:rFonts w:hint="eastAsia"/>
          <w:sz w:val="24"/>
        </w:rPr>
        <w:t>；词</w:t>
      </w:r>
      <w:r>
        <w:rPr>
          <w:sz w:val="24"/>
        </w:rPr>
        <w:t>3</w:t>
      </w:r>
      <w:r>
        <w:rPr>
          <w:rFonts w:hint="eastAsia"/>
          <w:sz w:val="24"/>
        </w:rPr>
        <w:t>（3-5个反应所研究的领域和关键特征的词，五号宋体）</w:t>
      </w:r>
    </w:p>
    <w:p w14:paraId="6060AD29">
      <w:pPr>
        <w:tabs>
          <w:tab w:val="left" w:pos="168"/>
          <w:tab w:val="left" w:pos="1788"/>
          <w:tab w:val="left" w:pos="2838"/>
          <w:tab w:val="left" w:pos="4938"/>
          <w:tab w:val="left" w:pos="8088"/>
        </w:tabs>
        <w:spacing w:line="360" w:lineRule="auto"/>
        <w:ind w:firstLine="480" w:firstLineChars="200"/>
        <w:jc w:val="left"/>
        <w:rPr>
          <w:rFonts w:hint="eastAsia"/>
          <w:sz w:val="24"/>
        </w:rPr>
      </w:pPr>
      <w:r>
        <w:rPr>
          <w:rFonts w:hint="eastAsia"/>
          <w:sz w:val="24"/>
        </w:rPr>
        <w:t>下接正文（引言、导论性）或一级标题（引言、导论性）。论文Word文档页面设置为A4纸型，页边距各2，文档网格设置为46字×43行，行距16磅，正文用小四号宋体，其中阿拉伯数字、英文用Times New Roman体。论文要求主题明确、数据可靠、逻辑严密、文字精炼，遵守我国著作权法，注意保守国家机密。题名应恰当简明地反映文章的特定内容，要便于编制题录、索引和选定关键词，不宜使用非公知的缩略词、代号等。</w:t>
      </w:r>
    </w:p>
    <w:p w14:paraId="3D8D0BC5">
      <w:pPr>
        <w:tabs>
          <w:tab w:val="left" w:pos="168"/>
          <w:tab w:val="left" w:pos="1788"/>
          <w:tab w:val="left" w:pos="2838"/>
          <w:tab w:val="left" w:pos="4938"/>
          <w:tab w:val="left" w:pos="8088"/>
        </w:tabs>
        <w:spacing w:line="360" w:lineRule="auto"/>
        <w:ind w:firstLine="480" w:firstLineChars="200"/>
        <w:jc w:val="left"/>
        <w:rPr>
          <w:rFonts w:hint="eastAsia"/>
          <w:sz w:val="24"/>
        </w:rPr>
      </w:pPr>
      <w:r>
        <w:rPr>
          <w:rFonts w:hint="eastAsia"/>
          <w:sz w:val="24"/>
        </w:rPr>
        <w:t>标题一（四号黑体，居中，上下各空一行）</w:t>
      </w:r>
    </w:p>
    <w:p w14:paraId="2BD9B86D">
      <w:pPr>
        <w:tabs>
          <w:tab w:val="left" w:pos="168"/>
          <w:tab w:val="left" w:pos="1788"/>
          <w:tab w:val="left" w:pos="2838"/>
          <w:tab w:val="left" w:pos="4938"/>
          <w:tab w:val="left" w:pos="8088"/>
        </w:tabs>
        <w:spacing w:line="360" w:lineRule="auto"/>
        <w:ind w:firstLine="480" w:firstLineChars="200"/>
        <w:jc w:val="left"/>
        <w:rPr>
          <w:rFonts w:hint="eastAsia"/>
          <w:sz w:val="24"/>
        </w:rPr>
      </w:pPr>
      <w:r>
        <w:rPr>
          <w:rFonts w:hint="eastAsia"/>
          <w:sz w:val="24"/>
        </w:rPr>
        <w:t>下接正文或二级标题。参考其他文献，包括引用原文或参考、综述、评论他人观点，要在文中加引注标记，采用顺序编码制，符号按出现的先后顺序为[1][2]……，用上角标，与文后所列参考文献序号一致。参考文献只列出已经公开出版且在文中加注的文献，著录格式另附。文中图、表应有自明性，且随文出现，须注明图名、表名，按顺序标明序号如表1、表2……、图1、图2……，图名、表名及内容、参考文献均为五号字。请在稿件首页地脚处给出作者简介信息。</w:t>
      </w:r>
    </w:p>
    <w:p w14:paraId="652ECBAD">
      <w:pPr>
        <w:tabs>
          <w:tab w:val="left" w:pos="168"/>
          <w:tab w:val="left" w:pos="1788"/>
          <w:tab w:val="left" w:pos="2838"/>
          <w:tab w:val="left" w:pos="4938"/>
          <w:tab w:val="left" w:pos="8088"/>
        </w:tabs>
        <w:spacing w:line="360" w:lineRule="auto"/>
        <w:ind w:firstLine="480" w:firstLineChars="200"/>
        <w:jc w:val="left"/>
        <w:rPr>
          <w:rFonts w:hint="eastAsia"/>
          <w:sz w:val="24"/>
        </w:rPr>
      </w:pPr>
      <w:r>
        <w:rPr>
          <w:rFonts w:hint="eastAsia"/>
          <w:sz w:val="24"/>
        </w:rPr>
        <w:t>1.标题序号（空两格，加黑）</w:t>
      </w:r>
    </w:p>
    <w:p w14:paraId="40B422C5">
      <w:pPr>
        <w:tabs>
          <w:tab w:val="left" w:pos="168"/>
          <w:tab w:val="left" w:pos="1788"/>
          <w:tab w:val="left" w:pos="2838"/>
          <w:tab w:val="left" w:pos="4938"/>
          <w:tab w:val="left" w:pos="8088"/>
        </w:tabs>
        <w:spacing w:line="360" w:lineRule="auto"/>
        <w:ind w:firstLine="480" w:firstLineChars="200"/>
        <w:jc w:val="left"/>
        <w:rPr>
          <w:rFonts w:hint="eastAsia"/>
          <w:sz w:val="24"/>
        </w:rPr>
      </w:pPr>
      <w:r>
        <w:rPr>
          <w:rFonts w:hint="eastAsia"/>
          <w:sz w:val="24"/>
        </w:rPr>
        <w:t>下接正文。我刊论文标题层次采取如下方式：一级标题“一”，二级标题“1.”，三级标题“（1）”，请按此层次顺序设置标题。</w:t>
      </w:r>
    </w:p>
    <w:p w14:paraId="65C62C02">
      <w:pPr>
        <w:tabs>
          <w:tab w:val="left" w:pos="168"/>
          <w:tab w:val="left" w:pos="1788"/>
          <w:tab w:val="left" w:pos="2838"/>
          <w:tab w:val="left" w:pos="4938"/>
          <w:tab w:val="left" w:pos="8088"/>
        </w:tabs>
        <w:spacing w:line="360" w:lineRule="auto"/>
        <w:ind w:firstLine="480" w:firstLineChars="200"/>
        <w:jc w:val="left"/>
        <w:rPr>
          <w:rFonts w:hint="eastAsia"/>
          <w:sz w:val="24"/>
        </w:rPr>
      </w:pPr>
      <w:r>
        <w:rPr>
          <w:rFonts w:hint="eastAsia"/>
          <w:sz w:val="24"/>
        </w:rPr>
        <w:t>参考文献著录原则和方法</w:t>
      </w:r>
    </w:p>
    <w:p w14:paraId="397DD646">
      <w:pPr>
        <w:tabs>
          <w:tab w:val="left" w:pos="168"/>
          <w:tab w:val="left" w:pos="1788"/>
          <w:tab w:val="left" w:pos="2838"/>
          <w:tab w:val="left" w:pos="4938"/>
          <w:tab w:val="left" w:pos="8088"/>
        </w:tabs>
        <w:spacing w:line="360" w:lineRule="auto"/>
        <w:ind w:firstLine="480" w:firstLineChars="200"/>
        <w:jc w:val="left"/>
        <w:rPr>
          <w:rFonts w:hint="eastAsia"/>
          <w:sz w:val="24"/>
        </w:rPr>
      </w:pPr>
      <w:r>
        <w:rPr>
          <w:rFonts w:hint="eastAsia"/>
          <w:sz w:val="24"/>
        </w:rPr>
        <w:t>[1]作者姓名，作者姓名. 参考文献题目[J]. 期刊或杂志等名称，年份，卷(期数)：文章起-止页码.</w:t>
      </w:r>
    </w:p>
    <w:p w14:paraId="2AC92328">
      <w:pPr>
        <w:tabs>
          <w:tab w:val="left" w:pos="168"/>
          <w:tab w:val="left" w:pos="1788"/>
          <w:tab w:val="left" w:pos="2838"/>
          <w:tab w:val="left" w:pos="4938"/>
          <w:tab w:val="left" w:pos="8088"/>
        </w:tabs>
        <w:spacing w:line="360" w:lineRule="auto"/>
        <w:ind w:firstLine="480" w:firstLineChars="200"/>
        <w:jc w:val="left"/>
        <w:rPr>
          <w:rFonts w:hint="eastAsia"/>
          <w:sz w:val="24"/>
        </w:rPr>
      </w:pPr>
      <w:r>
        <w:rPr>
          <w:rFonts w:hint="eastAsia"/>
          <w:sz w:val="24"/>
        </w:rPr>
        <w:t>[2]刘凡丰. 美国研究型大学本科教育改革透视[J]. 高等教育研究，2003，5(1)：18-19.</w:t>
      </w:r>
    </w:p>
    <w:p w14:paraId="4536A930">
      <w:pPr>
        <w:tabs>
          <w:tab w:val="left" w:pos="168"/>
          <w:tab w:val="left" w:pos="1788"/>
          <w:tab w:val="left" w:pos="2838"/>
          <w:tab w:val="left" w:pos="4938"/>
          <w:tab w:val="left" w:pos="8088"/>
        </w:tabs>
        <w:spacing w:line="360" w:lineRule="auto"/>
        <w:ind w:firstLine="480" w:firstLineChars="200"/>
        <w:jc w:val="left"/>
        <w:rPr>
          <w:rFonts w:hint="eastAsia"/>
          <w:sz w:val="24"/>
        </w:rPr>
      </w:pPr>
      <w:r>
        <w:rPr>
          <w:rFonts w:hint="eastAsia"/>
          <w:sz w:val="24"/>
        </w:rPr>
        <w:t>没有卷的就直接写2003，（1）（本条为期刊杂志著录格式）</w:t>
      </w:r>
    </w:p>
    <w:p w14:paraId="33F415A3">
      <w:pPr>
        <w:tabs>
          <w:tab w:val="left" w:pos="168"/>
          <w:tab w:val="left" w:pos="1788"/>
          <w:tab w:val="left" w:pos="2838"/>
          <w:tab w:val="left" w:pos="4938"/>
          <w:tab w:val="left" w:pos="8088"/>
        </w:tabs>
        <w:spacing w:line="360" w:lineRule="auto"/>
        <w:ind w:firstLine="480" w:firstLineChars="200"/>
        <w:jc w:val="left"/>
        <w:rPr>
          <w:rFonts w:hint="eastAsia"/>
          <w:sz w:val="24"/>
        </w:rPr>
      </w:pPr>
      <w:r>
        <w:rPr>
          <w:rFonts w:hint="eastAsia"/>
          <w:sz w:val="24"/>
        </w:rPr>
        <w:t>[3]谭丙煜. 怎样撰写科学论文[M]. 沈阳：辽宁人民出版社，1982.5-6.（本条为中文图书著录格式）</w:t>
      </w:r>
    </w:p>
    <w:p w14:paraId="3D3BF6FF">
      <w:pPr>
        <w:tabs>
          <w:tab w:val="left" w:pos="168"/>
          <w:tab w:val="left" w:pos="1788"/>
          <w:tab w:val="left" w:pos="2838"/>
          <w:tab w:val="left" w:pos="4938"/>
          <w:tab w:val="left" w:pos="8088"/>
        </w:tabs>
        <w:spacing w:line="360" w:lineRule="auto"/>
        <w:ind w:firstLine="480" w:firstLineChars="200"/>
        <w:jc w:val="left"/>
        <w:rPr>
          <w:rFonts w:hint="eastAsia"/>
          <w:sz w:val="24"/>
        </w:rPr>
      </w:pPr>
      <w:r>
        <w:rPr>
          <w:rFonts w:hint="eastAsia"/>
          <w:sz w:val="24"/>
        </w:rPr>
        <w:t>[4]作者姓名. 参考文献题目[D]. 南京：南京农业大学，2002.（本条为硕士、博士论文著录格式）</w:t>
      </w:r>
    </w:p>
    <w:p w14:paraId="48BF95D6">
      <w:pPr>
        <w:tabs>
          <w:tab w:val="left" w:pos="168"/>
          <w:tab w:val="left" w:pos="1788"/>
          <w:tab w:val="left" w:pos="2838"/>
          <w:tab w:val="left" w:pos="4938"/>
          <w:tab w:val="left" w:pos="8088"/>
        </w:tabs>
        <w:spacing w:line="360" w:lineRule="auto"/>
        <w:ind w:firstLine="480" w:firstLineChars="200"/>
        <w:jc w:val="left"/>
        <w:rPr>
          <w:rFonts w:hint="eastAsia"/>
          <w:sz w:val="24"/>
        </w:rPr>
      </w:pPr>
      <w:r>
        <w:rPr>
          <w:rFonts w:hint="eastAsia"/>
          <w:sz w:val="24"/>
        </w:rPr>
        <w:t>[5]作者姓名. 参考文献题目[N]. 人民日报，2005-06-12（第几版）.（本条为报纸著录格式）</w:t>
      </w:r>
    </w:p>
    <w:p w14:paraId="7C833745">
      <w:pPr>
        <w:tabs>
          <w:tab w:val="left" w:pos="168"/>
          <w:tab w:val="left" w:pos="1788"/>
          <w:tab w:val="left" w:pos="2838"/>
          <w:tab w:val="left" w:pos="4938"/>
          <w:tab w:val="left" w:pos="8088"/>
        </w:tabs>
        <w:spacing w:line="360" w:lineRule="auto"/>
        <w:ind w:firstLine="480" w:firstLineChars="200"/>
        <w:jc w:val="left"/>
        <w:rPr>
          <w:rFonts w:hint="eastAsia"/>
          <w:sz w:val="24"/>
        </w:rPr>
      </w:pPr>
      <w:r>
        <w:rPr>
          <w:rFonts w:hint="eastAsia"/>
          <w:sz w:val="24"/>
        </w:rPr>
        <w:t>[6]作者姓名. 电子文献题名[EB/OL]．电子文献的出处或可获地址，发表或更新日期.</w:t>
      </w:r>
    </w:p>
    <w:p w14:paraId="24E838DD">
      <w:pPr>
        <w:tabs>
          <w:tab w:val="left" w:pos="168"/>
          <w:tab w:val="left" w:pos="1788"/>
          <w:tab w:val="left" w:pos="2838"/>
          <w:tab w:val="left" w:pos="4938"/>
          <w:tab w:val="left" w:pos="8088"/>
        </w:tabs>
        <w:spacing w:line="360" w:lineRule="auto"/>
        <w:ind w:firstLine="480" w:firstLineChars="200"/>
        <w:jc w:val="left"/>
        <w:rPr>
          <w:rFonts w:hint="eastAsia"/>
          <w:sz w:val="24"/>
        </w:rPr>
      </w:pPr>
      <w:r>
        <w:rPr>
          <w:rFonts w:hint="eastAsia"/>
          <w:sz w:val="24"/>
        </w:rPr>
        <w:t>[7]作者姓名. 参考文献题目[A].主编. 论文集名[C]. 出版地：出版单位，出版年. 起-止页码.（本条为论文集著录格式）</w:t>
      </w:r>
    </w:p>
    <w:p w14:paraId="17D67D3A">
      <w:pPr>
        <w:tabs>
          <w:tab w:val="left" w:pos="168"/>
          <w:tab w:val="left" w:pos="1788"/>
          <w:tab w:val="left" w:pos="2838"/>
          <w:tab w:val="left" w:pos="4938"/>
          <w:tab w:val="left" w:pos="8088"/>
        </w:tabs>
        <w:spacing w:line="360" w:lineRule="auto"/>
        <w:ind w:firstLine="480" w:firstLineChars="200"/>
        <w:jc w:val="left"/>
        <w:rPr>
          <w:rFonts w:hint="eastAsia"/>
          <w:sz w:val="24"/>
        </w:rPr>
      </w:pPr>
      <w:r>
        <w:rPr>
          <w:rFonts w:hint="eastAsia"/>
          <w:sz w:val="24"/>
        </w:rPr>
        <w:t>[8]外国作者姓名（作者姓名：姓在前，名在后，姓全拼大写，名缩写，姓与名之间隔半格，作者之间用逗号隔开。）.参考文献题目[M].译者（名字）译. 出版地：出版单位，出版年. 起-止页码.（本条为原著翻译中文的著录格式，多个译者可写为：***，***，***，等译.）</w:t>
      </w:r>
    </w:p>
    <w:p w14:paraId="4FB0F160">
      <w:pPr>
        <w:tabs>
          <w:tab w:val="left" w:pos="168"/>
          <w:tab w:val="left" w:pos="1788"/>
          <w:tab w:val="left" w:pos="2838"/>
          <w:tab w:val="left" w:pos="4938"/>
          <w:tab w:val="left" w:pos="8088"/>
        </w:tabs>
        <w:spacing w:line="360" w:lineRule="auto"/>
        <w:ind w:firstLine="480" w:firstLineChars="200"/>
        <w:jc w:val="left"/>
        <w:rPr>
          <w:rFonts w:hint="eastAsia"/>
          <w:sz w:val="24"/>
        </w:rPr>
      </w:pPr>
    </w:p>
    <w:p w14:paraId="076C399C">
      <w:pPr>
        <w:tabs>
          <w:tab w:val="left" w:pos="168"/>
          <w:tab w:val="left" w:pos="1788"/>
          <w:tab w:val="left" w:pos="2838"/>
          <w:tab w:val="left" w:pos="4938"/>
          <w:tab w:val="left" w:pos="8088"/>
        </w:tabs>
        <w:spacing w:line="360" w:lineRule="auto"/>
        <w:ind w:firstLine="480" w:firstLineChars="200"/>
        <w:jc w:val="left"/>
        <w:rPr>
          <w:rFonts w:hint="eastAsia"/>
          <w:sz w:val="24"/>
        </w:rPr>
      </w:pPr>
    </w:p>
    <w:p w14:paraId="3A519B7B">
      <w:pPr>
        <w:widowControl/>
        <w:kinsoku w:val="0"/>
        <w:autoSpaceDE w:val="0"/>
        <w:autoSpaceDN w:val="0"/>
        <w:adjustRightInd w:val="0"/>
        <w:snapToGrid w:val="0"/>
        <w:spacing w:before="88" w:line="222" w:lineRule="auto"/>
        <w:jc w:val="left"/>
        <w:textAlignment w:val="baseline"/>
        <w:outlineLvl w:val="2"/>
        <w:rPr>
          <w:rFonts w:hint="eastAsia" w:ascii="黑体" w:hAnsi="黑体" w:eastAsia="黑体" w:cs="黑体"/>
          <w:sz w:val="44"/>
          <w:szCs w:val="44"/>
        </w:rPr>
      </w:pPr>
    </w:p>
    <w:p w14:paraId="73EDE5A9">
      <w:pPr>
        <w:widowControl/>
        <w:kinsoku w:val="0"/>
        <w:autoSpaceDE w:val="0"/>
        <w:autoSpaceDN w:val="0"/>
        <w:adjustRightInd w:val="0"/>
        <w:snapToGrid w:val="0"/>
        <w:spacing w:before="88" w:line="222" w:lineRule="auto"/>
        <w:jc w:val="left"/>
        <w:textAlignment w:val="baseline"/>
        <w:outlineLvl w:val="2"/>
        <w:rPr>
          <w:rFonts w:hint="eastAsia" w:ascii="黑体" w:hAnsi="黑体" w:eastAsia="黑体" w:cs="黑体"/>
          <w:sz w:val="44"/>
          <w:szCs w:val="44"/>
        </w:rPr>
      </w:pPr>
      <w:r>
        <w:rPr>
          <w:rFonts w:hint="eastAsia" w:ascii="黑体" w:hAnsi="黑体" w:eastAsia="黑体" w:cs="黑体"/>
          <w:sz w:val="44"/>
          <w:szCs w:val="44"/>
        </w:rPr>
        <w:t>基于MindSpore的图像分类模型优化与端侧部署实践</w:t>
      </w:r>
    </w:p>
    <w:p w14:paraId="4EAD97D4">
      <w:pPr>
        <w:tabs>
          <w:tab w:val="left" w:pos="168"/>
          <w:tab w:val="left" w:pos="1788"/>
          <w:tab w:val="left" w:pos="2838"/>
          <w:tab w:val="left" w:pos="4938"/>
          <w:tab w:val="left" w:pos="8088"/>
        </w:tabs>
        <w:spacing w:line="360" w:lineRule="auto"/>
        <w:ind w:firstLine="480" w:firstLineChars="200"/>
        <w:jc w:val="left"/>
        <w:rPr>
          <w:rFonts w:hint="eastAsia"/>
          <w:sz w:val="24"/>
        </w:rPr>
      </w:pPr>
    </w:p>
    <w:p w14:paraId="2EE1D366">
      <w:pPr>
        <w:tabs>
          <w:tab w:val="left" w:pos="168"/>
          <w:tab w:val="left" w:pos="1788"/>
          <w:tab w:val="left" w:pos="2838"/>
          <w:tab w:val="left" w:pos="4938"/>
          <w:tab w:val="left" w:pos="8088"/>
        </w:tabs>
        <w:spacing w:line="360" w:lineRule="auto"/>
        <w:ind w:firstLine="562" w:firstLineChars="200"/>
        <w:jc w:val="center"/>
        <w:rPr>
          <w:rFonts w:hint="eastAsia" w:ascii="方正楷体_GB2312" w:hAnsi="方正楷体_GB2312" w:eastAsia="方正楷体_GB2312" w:cs="方正楷体_GB2312"/>
          <w:sz w:val="28"/>
          <w:szCs w:val="28"/>
        </w:rPr>
      </w:pPr>
      <w:r>
        <w:rPr>
          <w:rFonts w:hint="eastAsia" w:ascii="方正楷体_GB2312" w:hAnsi="方正楷体_GB2312" w:eastAsia="方正楷体_GB2312" w:cs="方正楷体_GB2312"/>
          <w:b/>
          <w:bCs/>
          <w:sz w:val="28"/>
          <w:szCs w:val="28"/>
        </w:rPr>
        <w:t>学院名称</w:t>
      </w:r>
      <w:r>
        <w:rPr>
          <w:rFonts w:hint="eastAsia" w:ascii="方正楷体_GB2312" w:hAnsi="方正楷体_GB2312" w:eastAsia="方正楷体_GB2312" w:cs="方正楷体_GB2312"/>
          <w:sz w:val="28"/>
          <w:szCs w:val="28"/>
        </w:rPr>
        <w:t xml:space="preserve"> </w:t>
      </w:r>
      <w:r>
        <w:rPr>
          <w:rFonts w:hint="eastAsia" w:ascii="方正楷体_GB2312" w:hAnsi="方正楷体_GB2312" w:eastAsia="方正楷体_GB2312" w:cs="方正楷体_GB2312"/>
          <w:sz w:val="28"/>
          <w:szCs w:val="28"/>
          <w:lang w:val="en-US" w:eastAsia="zh-CN"/>
        </w:rPr>
        <w:t>格拉斯哥海南学院</w:t>
      </w:r>
    </w:p>
    <w:p w14:paraId="375A7D98">
      <w:pPr>
        <w:tabs>
          <w:tab w:val="left" w:pos="168"/>
          <w:tab w:val="left" w:pos="1788"/>
          <w:tab w:val="left" w:pos="2838"/>
          <w:tab w:val="left" w:pos="4938"/>
          <w:tab w:val="left" w:pos="8088"/>
        </w:tabs>
        <w:spacing w:line="360" w:lineRule="auto"/>
        <w:ind w:firstLine="562" w:firstLineChars="200"/>
        <w:jc w:val="center"/>
        <w:rPr>
          <w:rFonts w:hint="eastAsia" w:ascii="方正楷体_GB2312" w:hAnsi="方正楷体_GB2312" w:eastAsia="方正楷体_GB2312" w:cs="方正楷体_GB2312"/>
          <w:sz w:val="28"/>
          <w:szCs w:val="28"/>
        </w:rPr>
      </w:pPr>
      <w:r>
        <w:rPr>
          <w:rFonts w:hint="eastAsia" w:ascii="方正楷体_GB2312" w:hAnsi="方正楷体_GB2312" w:eastAsia="方正楷体_GB2312" w:cs="方正楷体_GB2312"/>
          <w:b/>
          <w:bCs/>
          <w:sz w:val="28"/>
          <w:szCs w:val="28"/>
          <w:lang w:val="en-US" w:eastAsia="zh-CN"/>
        </w:rPr>
        <w:t>作者</w:t>
      </w:r>
      <w:r>
        <w:rPr>
          <w:rFonts w:hint="eastAsia" w:ascii="方正楷体_GB2312" w:hAnsi="方正楷体_GB2312" w:eastAsia="方正楷体_GB2312" w:cs="方正楷体_GB2312"/>
          <w:sz w:val="28"/>
          <w:szCs w:val="28"/>
          <w:lang w:val="en-US" w:eastAsia="zh-CN"/>
        </w:rPr>
        <w:t>：曹</w:t>
      </w:r>
      <w:r>
        <w:rPr>
          <w:rFonts w:hint="eastAsia" w:ascii="方正楷体_GB2312" w:hAnsi="方正楷体_GB2312" w:eastAsia="方正楷体_GB2312" w:cs="方正楷体_GB2312"/>
          <w:b w:val="0"/>
          <w:bCs w:val="0"/>
          <w:sz w:val="28"/>
          <w:szCs w:val="28"/>
          <w:lang w:val="en-US" w:eastAsia="zh-CN"/>
        </w:rPr>
        <w:t>城玮</w:t>
      </w:r>
      <w:r>
        <w:rPr>
          <w:rFonts w:hint="eastAsia" w:ascii="方正楷体_GB2312" w:hAnsi="方正楷体_GB2312" w:eastAsia="方正楷体_GB2312" w:cs="方正楷体_GB2312"/>
          <w:sz w:val="28"/>
          <w:szCs w:val="28"/>
          <w:lang w:val="en-US" w:eastAsia="zh-CN"/>
        </w:rPr>
        <w:t>，</w:t>
      </w:r>
      <w:r>
        <w:rPr>
          <w:rFonts w:hint="eastAsia" w:ascii="方正楷体_GB2312" w:hAnsi="方正楷体_GB2312" w:eastAsia="方正楷体_GB2312" w:cs="方正楷体_GB2312"/>
          <w:b w:val="0"/>
          <w:bCs w:val="0"/>
          <w:sz w:val="28"/>
          <w:szCs w:val="28"/>
          <w:lang w:val="en-US" w:eastAsia="zh-CN"/>
        </w:rPr>
        <w:t>张璟哲</w:t>
      </w:r>
    </w:p>
    <w:p w14:paraId="4268E88E">
      <w:pPr>
        <w:tabs>
          <w:tab w:val="left" w:pos="168"/>
          <w:tab w:val="left" w:pos="1788"/>
          <w:tab w:val="left" w:pos="2838"/>
          <w:tab w:val="left" w:pos="4938"/>
          <w:tab w:val="left" w:pos="8088"/>
        </w:tabs>
        <w:spacing w:line="360" w:lineRule="auto"/>
        <w:ind w:firstLine="562" w:firstLineChars="200"/>
        <w:jc w:val="center"/>
        <w:rPr>
          <w:rFonts w:hint="eastAsia" w:ascii="方正楷体_GB2312" w:hAnsi="方正楷体_GB2312" w:eastAsia="方正楷体_GB2312" w:cs="方正楷体_GB2312"/>
          <w:sz w:val="28"/>
          <w:szCs w:val="28"/>
          <w:lang w:val="en-US" w:eastAsia="zh-CN"/>
        </w:rPr>
      </w:pPr>
      <w:r>
        <w:rPr>
          <w:rFonts w:hint="eastAsia" w:ascii="方正楷体_GB2312" w:hAnsi="方正楷体_GB2312" w:eastAsia="方正楷体_GB2312" w:cs="方正楷体_GB2312"/>
          <w:b/>
          <w:bCs/>
          <w:sz w:val="28"/>
          <w:szCs w:val="28"/>
        </w:rPr>
        <w:t>指导教师姓名及职称</w:t>
      </w:r>
      <w:r>
        <w:rPr>
          <w:rFonts w:hint="eastAsia" w:ascii="方正楷体_GB2312" w:hAnsi="方正楷体_GB2312" w:eastAsia="方正楷体_GB2312" w:cs="方正楷体_GB2312"/>
          <w:b/>
          <w:bCs/>
          <w:sz w:val="28"/>
          <w:szCs w:val="28"/>
          <w:lang w:eastAsia="zh-CN"/>
        </w:rPr>
        <w:t>：</w:t>
      </w:r>
      <w:r>
        <w:rPr>
          <w:rFonts w:hint="eastAsia" w:ascii="方正楷体_GB2312" w:hAnsi="方正楷体_GB2312" w:eastAsia="方正楷体_GB2312" w:cs="方正楷体_GB2312"/>
          <w:b w:val="0"/>
          <w:bCs w:val="0"/>
          <w:sz w:val="28"/>
          <w:szCs w:val="28"/>
          <w:lang w:val="en-US" w:eastAsia="zh-CN"/>
        </w:rPr>
        <w:t>邓建 ，讲师</w:t>
      </w:r>
    </w:p>
    <w:p w14:paraId="3869C393">
      <w:pPr>
        <w:tabs>
          <w:tab w:val="left" w:pos="168"/>
          <w:tab w:val="left" w:pos="1788"/>
          <w:tab w:val="left" w:pos="2838"/>
          <w:tab w:val="left" w:pos="4938"/>
          <w:tab w:val="left" w:pos="8088"/>
        </w:tabs>
        <w:spacing w:line="360" w:lineRule="auto"/>
        <w:ind w:firstLine="480" w:firstLineChars="200"/>
        <w:jc w:val="left"/>
        <w:rPr>
          <w:rFonts w:hint="eastAsia"/>
          <w:sz w:val="24"/>
        </w:rPr>
      </w:pPr>
    </w:p>
    <w:p w14:paraId="2967A187">
      <w:pPr>
        <w:tabs>
          <w:tab w:val="left" w:pos="168"/>
          <w:tab w:val="left" w:pos="1788"/>
          <w:tab w:val="left" w:pos="2838"/>
          <w:tab w:val="left" w:pos="4938"/>
          <w:tab w:val="left" w:pos="8088"/>
        </w:tabs>
        <w:spacing w:line="360" w:lineRule="auto"/>
        <w:jc w:val="left"/>
        <w:rPr>
          <w:rFonts w:hint="eastAsia" w:ascii="宋体" w:hAnsi="宋体" w:eastAsia="宋体" w:cs="宋体"/>
          <w:sz w:val="21"/>
          <w:szCs w:val="21"/>
        </w:rPr>
      </w:pPr>
      <w:r>
        <w:rPr>
          <w:rFonts w:hint="eastAsia" w:ascii="宋体" w:hAnsi="宋体" w:eastAsia="宋体" w:cs="宋体"/>
          <w:sz w:val="21"/>
          <w:szCs w:val="21"/>
        </w:rPr>
        <w:t>摘要</w:t>
      </w:r>
    </w:p>
    <w:p w14:paraId="5D327252">
      <w:pPr>
        <w:tabs>
          <w:tab w:val="left" w:pos="168"/>
          <w:tab w:val="left" w:pos="1788"/>
          <w:tab w:val="left" w:pos="2838"/>
          <w:tab w:val="left" w:pos="4938"/>
          <w:tab w:val="left" w:pos="8088"/>
        </w:tabs>
        <w:spacing w:line="360" w:lineRule="auto"/>
        <w:ind w:firstLine="420" w:firstLineChars="200"/>
        <w:jc w:val="left"/>
        <w:rPr>
          <w:rFonts w:hint="eastAsia" w:ascii="宋体" w:hAnsi="宋体" w:eastAsia="宋体" w:cs="宋体"/>
          <w:sz w:val="21"/>
          <w:szCs w:val="21"/>
        </w:rPr>
      </w:pPr>
    </w:p>
    <w:p w14:paraId="6DF5BF90">
      <w:pPr>
        <w:tabs>
          <w:tab w:val="left" w:pos="168"/>
          <w:tab w:val="left" w:pos="1788"/>
          <w:tab w:val="left" w:pos="2838"/>
          <w:tab w:val="left" w:pos="4938"/>
          <w:tab w:val="left" w:pos="8088"/>
        </w:tabs>
        <w:spacing w:line="360" w:lineRule="auto"/>
        <w:ind w:firstLine="420" w:firstLineChars="200"/>
        <w:jc w:val="left"/>
        <w:rPr>
          <w:rFonts w:hint="eastAsia" w:ascii="宋体" w:hAnsi="宋体" w:eastAsia="宋体" w:cs="宋体"/>
          <w:sz w:val="21"/>
          <w:szCs w:val="21"/>
        </w:rPr>
      </w:pPr>
      <w:r>
        <w:rPr>
          <w:rFonts w:hint="eastAsia" w:ascii="宋体" w:hAnsi="宋体" w:eastAsia="宋体" w:cs="宋体"/>
          <w:sz w:val="21"/>
          <w:szCs w:val="21"/>
        </w:rPr>
        <w:t>本项目以图像分类为切入点，基于华为MindSpore深度学习框架，完成了基于MobileNetV2的猫狗分类模型训练与移动端部署实践。项目初期成功实现了基于MobileNetV2的猫狗分类模型训练与移动端部署，中期汇报后重点进行了模型架构改进的理论探索和代码修改尝试。通过深入研究ResNet残差网络和Vision Transformer架构的设计思想，探索了不同网络结构在图像分类任务中的应用特点。同时，项目深入研究了模型轻量化、量化压缩和端侧部署技术，为实际应用提供了技术方案。项目不仅完成了基础的图像分类任务，更重要的是建立了完整的"数据准备-模型训练-模型转换-端侧部署"的深度学习应用开发流程，为后续AI应用开发奠定了坚实基础。</w:t>
      </w:r>
    </w:p>
    <w:p w14:paraId="42182E68">
      <w:pPr>
        <w:tabs>
          <w:tab w:val="left" w:pos="168"/>
          <w:tab w:val="left" w:pos="1788"/>
          <w:tab w:val="left" w:pos="2838"/>
          <w:tab w:val="left" w:pos="4938"/>
          <w:tab w:val="left" w:pos="8088"/>
        </w:tabs>
        <w:spacing w:line="360" w:lineRule="auto"/>
        <w:ind w:firstLine="420" w:firstLineChars="200"/>
        <w:jc w:val="left"/>
        <w:rPr>
          <w:rFonts w:hint="eastAsia" w:ascii="宋体" w:hAnsi="宋体" w:eastAsia="宋体" w:cs="宋体"/>
          <w:sz w:val="21"/>
          <w:szCs w:val="21"/>
        </w:rPr>
      </w:pPr>
    </w:p>
    <w:p w14:paraId="77AC9845">
      <w:pPr>
        <w:tabs>
          <w:tab w:val="left" w:pos="168"/>
          <w:tab w:val="left" w:pos="1788"/>
          <w:tab w:val="left" w:pos="2838"/>
          <w:tab w:val="left" w:pos="4938"/>
          <w:tab w:val="left" w:pos="8088"/>
        </w:tabs>
        <w:spacing w:line="360" w:lineRule="auto"/>
        <w:ind w:firstLine="420" w:firstLineChars="200"/>
        <w:jc w:val="left"/>
        <w:rPr>
          <w:rFonts w:hint="eastAsia" w:ascii="宋体" w:hAnsi="宋体" w:eastAsia="宋体" w:cs="宋体"/>
          <w:sz w:val="21"/>
          <w:szCs w:val="21"/>
        </w:rPr>
      </w:pPr>
      <w:r>
        <w:rPr>
          <w:rFonts w:hint="eastAsia" w:ascii="宋体" w:hAnsi="宋体" w:eastAsia="宋体" w:cs="宋体"/>
          <w:sz w:val="21"/>
          <w:szCs w:val="21"/>
        </w:rPr>
        <w:t>关键词：MindSpore；图像分类；模型优化；端侧部署；深度学习</w:t>
      </w:r>
    </w:p>
    <w:p w14:paraId="0E7CAD0D">
      <w:pPr>
        <w:tabs>
          <w:tab w:val="left" w:pos="168"/>
          <w:tab w:val="left" w:pos="1788"/>
          <w:tab w:val="left" w:pos="2838"/>
          <w:tab w:val="left" w:pos="4938"/>
          <w:tab w:val="left" w:pos="8088"/>
        </w:tabs>
        <w:spacing w:line="360" w:lineRule="auto"/>
        <w:jc w:val="left"/>
        <w:rPr>
          <w:rFonts w:hint="eastAsia"/>
          <w:sz w:val="24"/>
        </w:rPr>
      </w:pPr>
    </w:p>
    <w:p w14:paraId="0C0BFD60">
      <w:pPr>
        <w:tabs>
          <w:tab w:val="left" w:pos="168"/>
          <w:tab w:val="left" w:pos="1788"/>
          <w:tab w:val="left" w:pos="2838"/>
          <w:tab w:val="left" w:pos="4938"/>
          <w:tab w:val="left" w:pos="8088"/>
        </w:tabs>
        <w:spacing w:line="360" w:lineRule="auto"/>
        <w:ind w:firstLine="480" w:firstLineChars="200"/>
        <w:jc w:val="left"/>
        <w:rPr>
          <w:rFonts w:hint="eastAsia"/>
          <w:sz w:val="24"/>
        </w:rPr>
      </w:pPr>
    </w:p>
    <w:p w14:paraId="5A95341B">
      <w:pPr>
        <w:tabs>
          <w:tab w:val="left" w:pos="168"/>
          <w:tab w:val="left" w:pos="1788"/>
          <w:tab w:val="left" w:pos="2838"/>
          <w:tab w:val="left" w:pos="4938"/>
          <w:tab w:val="left" w:pos="8088"/>
        </w:tabs>
        <w:spacing w:line="360" w:lineRule="auto"/>
        <w:ind w:firstLine="560" w:firstLineChars="200"/>
        <w:jc w:val="center"/>
        <w:rPr>
          <w:rFonts w:hint="eastAsia" w:ascii="黑体" w:hAnsi="黑体" w:eastAsia="黑体" w:cs="黑体"/>
          <w:b w:val="0"/>
          <w:bCs w:val="0"/>
          <w:sz w:val="28"/>
          <w:szCs w:val="28"/>
        </w:rPr>
      </w:pPr>
      <w:r>
        <w:rPr>
          <w:rFonts w:hint="eastAsia" w:ascii="黑体" w:hAnsi="黑体" w:eastAsia="黑体" w:cs="黑体"/>
          <w:b w:val="0"/>
          <w:bCs w:val="0"/>
          <w:sz w:val="28"/>
          <w:szCs w:val="28"/>
        </w:rPr>
        <w:t>一、课题背景</w:t>
      </w:r>
    </w:p>
    <w:p w14:paraId="65715983">
      <w:pPr>
        <w:tabs>
          <w:tab w:val="left" w:pos="168"/>
          <w:tab w:val="left" w:pos="1788"/>
          <w:tab w:val="left" w:pos="2838"/>
          <w:tab w:val="left" w:pos="4938"/>
          <w:tab w:val="left" w:pos="8088"/>
        </w:tabs>
        <w:spacing w:line="360" w:lineRule="auto"/>
        <w:jc w:val="center"/>
        <w:rPr>
          <w:rFonts w:hint="eastAsia" w:ascii="宋体" w:hAnsi="宋体" w:eastAsia="宋体" w:cs="宋体"/>
          <w:sz w:val="24"/>
          <w:szCs w:val="24"/>
        </w:rPr>
      </w:pPr>
    </w:p>
    <w:p w14:paraId="60B76114">
      <w:pPr>
        <w:tabs>
          <w:tab w:val="left" w:pos="168"/>
          <w:tab w:val="left" w:pos="1788"/>
          <w:tab w:val="left" w:pos="2838"/>
          <w:tab w:val="left" w:pos="4938"/>
          <w:tab w:val="left" w:pos="8088"/>
        </w:tabs>
        <w:spacing w:line="360" w:lineRule="auto"/>
        <w:jc w:val="left"/>
        <w:rPr>
          <w:rFonts w:hint="eastAsia" w:ascii="宋体" w:hAnsi="宋体" w:eastAsia="宋体" w:cs="宋体"/>
          <w:sz w:val="24"/>
          <w:szCs w:val="24"/>
        </w:rPr>
      </w:pPr>
      <w:r>
        <w:rPr>
          <w:rFonts w:hint="eastAsia" w:ascii="宋体" w:hAnsi="宋体" w:eastAsia="宋体" w:cs="宋体"/>
          <w:sz w:val="24"/>
          <w:szCs w:val="24"/>
        </w:rPr>
        <w:t>1.1 研究现状与发展趋势</w:t>
      </w:r>
    </w:p>
    <w:p w14:paraId="34CCFE68">
      <w:pPr>
        <w:tabs>
          <w:tab w:val="left" w:pos="168"/>
          <w:tab w:val="left" w:pos="1788"/>
          <w:tab w:val="left" w:pos="2838"/>
          <w:tab w:val="left" w:pos="4938"/>
          <w:tab w:val="left" w:pos="8088"/>
        </w:tabs>
        <w:spacing w:line="360" w:lineRule="auto"/>
        <w:ind w:firstLine="480" w:firstLineChars="200"/>
        <w:jc w:val="left"/>
        <w:rPr>
          <w:rFonts w:hint="eastAsia" w:ascii="宋体" w:hAnsi="宋体" w:eastAsia="宋体" w:cs="宋体"/>
          <w:sz w:val="24"/>
          <w:szCs w:val="24"/>
        </w:rPr>
      </w:pPr>
    </w:p>
    <w:p w14:paraId="75C4A32C">
      <w:pPr>
        <w:tabs>
          <w:tab w:val="left" w:pos="168"/>
          <w:tab w:val="left" w:pos="1788"/>
          <w:tab w:val="left" w:pos="2838"/>
          <w:tab w:val="left" w:pos="4938"/>
          <w:tab w:val="left" w:pos="8088"/>
        </w:tabs>
        <w:spacing w:line="360" w:lineRule="auto"/>
        <w:ind w:firstLine="480" w:firstLineChars="200"/>
        <w:jc w:val="left"/>
        <w:rPr>
          <w:rFonts w:hint="eastAsia" w:ascii="宋体" w:hAnsi="宋体" w:eastAsia="宋体" w:cs="宋体"/>
          <w:sz w:val="24"/>
          <w:szCs w:val="24"/>
        </w:rPr>
      </w:pPr>
      <w:r>
        <w:rPr>
          <w:rFonts w:hint="eastAsia" w:ascii="宋体" w:hAnsi="宋体" w:eastAsia="宋体" w:cs="宋体"/>
          <w:sz w:val="24"/>
          <w:szCs w:val="24"/>
        </w:rPr>
        <w:t>当前，图像分类技术作为计算机视觉领域的基础任务，正朝着两个重要方向发展：一是追求更高的识别精度，通过开发更深、更复杂的网络架构如</w:t>
      </w:r>
      <w:r>
        <w:rPr>
          <w:rFonts w:hint="default" w:ascii="Times New Roman" w:hAnsi="Times New Roman" w:eastAsia="宋体" w:cs="Times New Roman"/>
          <w:sz w:val="24"/>
          <w:szCs w:val="24"/>
        </w:rPr>
        <w:t>ResNet、Vision Transformer</w:t>
      </w:r>
      <w:r>
        <w:rPr>
          <w:rFonts w:hint="eastAsia" w:ascii="宋体" w:hAnsi="宋体" w:eastAsia="宋体" w:cs="宋体"/>
          <w:sz w:val="24"/>
          <w:szCs w:val="24"/>
        </w:rPr>
        <w:t>等；二是追求更高的实用性，将强大的</w:t>
      </w:r>
      <w:r>
        <w:rPr>
          <w:rFonts w:hint="eastAsia" w:ascii="Times New Roman" w:hAnsi="Times New Roman" w:eastAsia="宋体" w:cs="Times New Roman"/>
          <w:sz w:val="24"/>
          <w:szCs w:val="24"/>
        </w:rPr>
        <w:t>AI</w:t>
      </w:r>
      <w:r>
        <w:rPr>
          <w:rFonts w:hint="eastAsia" w:ascii="宋体" w:hAnsi="宋体" w:eastAsia="宋体" w:cs="宋体"/>
          <w:sz w:val="24"/>
          <w:szCs w:val="24"/>
        </w:rPr>
        <w:t>模型部署到资源受限的移动端或边缘设备上，实现实时、高效的智能应用。</w:t>
      </w:r>
    </w:p>
    <w:p w14:paraId="5CAF394D">
      <w:pPr>
        <w:tabs>
          <w:tab w:val="left" w:pos="168"/>
          <w:tab w:val="left" w:pos="1788"/>
          <w:tab w:val="left" w:pos="2838"/>
          <w:tab w:val="left" w:pos="4938"/>
          <w:tab w:val="left" w:pos="8088"/>
        </w:tabs>
        <w:spacing w:line="360" w:lineRule="auto"/>
        <w:ind w:firstLine="480" w:firstLineChars="200"/>
        <w:jc w:val="left"/>
        <w:rPr>
          <w:rFonts w:hint="eastAsia" w:ascii="宋体" w:hAnsi="宋体" w:eastAsia="宋体" w:cs="宋体"/>
          <w:sz w:val="24"/>
          <w:szCs w:val="24"/>
        </w:rPr>
      </w:pPr>
    </w:p>
    <w:p w14:paraId="0DC35335">
      <w:pPr>
        <w:keepNext w:val="0"/>
        <w:keepLines w:val="0"/>
        <w:pageBreakBefore w:val="0"/>
        <w:widowControl w:val="0"/>
        <w:tabs>
          <w:tab w:val="left" w:pos="168"/>
          <w:tab w:val="left" w:pos="1788"/>
          <w:tab w:val="left" w:pos="2838"/>
          <w:tab w:val="left" w:pos="4938"/>
          <w:tab w:val="left" w:pos="8088"/>
        </w:tabs>
        <w:kinsoku/>
        <w:wordWrap/>
        <w:overflowPunct/>
        <w:topLinePunct w:val="0"/>
        <w:autoSpaceDE/>
        <w:autoSpaceDN/>
        <w:bidi w:val="0"/>
        <w:adjustRightInd/>
        <w:snapToGrid/>
        <w:spacing w:line="360" w:lineRule="auto"/>
        <w:ind w:firstLine="480" w:firstLineChars="200"/>
        <w:jc w:val="left"/>
        <w:textAlignment w:val="auto"/>
        <w:rPr>
          <w:rFonts w:hint="eastAsia" w:ascii="宋体" w:hAnsi="宋体" w:eastAsia="宋体" w:cs="宋体"/>
          <w:sz w:val="24"/>
          <w:szCs w:val="24"/>
        </w:rPr>
      </w:pPr>
      <w:r>
        <w:rPr>
          <w:rFonts w:hint="eastAsia" w:ascii="宋体" w:hAnsi="宋体" w:eastAsia="宋体" w:cs="宋体"/>
          <w:sz w:val="24"/>
          <w:szCs w:val="24"/>
        </w:rPr>
        <w:t>在精度提升方面，从最初的</w:t>
      </w:r>
      <w:r>
        <w:rPr>
          <w:rFonts w:hint="eastAsia" w:ascii="Times New Roman" w:hAnsi="Times New Roman" w:eastAsia="宋体" w:cs="Times New Roman"/>
          <w:sz w:val="24"/>
          <w:szCs w:val="24"/>
        </w:rPr>
        <w:t>LeNet、AlexNet</w:t>
      </w:r>
      <w:r>
        <w:rPr>
          <w:rFonts w:hint="eastAsia" w:ascii="宋体" w:hAnsi="宋体" w:eastAsia="宋体" w:cs="宋体"/>
          <w:sz w:val="24"/>
          <w:szCs w:val="24"/>
        </w:rPr>
        <w:t>到后来的</w:t>
      </w:r>
      <w:r>
        <w:rPr>
          <w:rFonts w:hint="eastAsia" w:ascii="Times New Roman" w:hAnsi="Times New Roman" w:eastAsia="宋体" w:cs="Times New Roman"/>
          <w:sz w:val="24"/>
          <w:szCs w:val="24"/>
        </w:rPr>
        <w:t>VGG、ResNet</w:t>
      </w:r>
      <w:r>
        <w:rPr>
          <w:rFonts w:hint="eastAsia" w:ascii="宋体" w:hAnsi="宋体" w:eastAsia="宋体" w:cs="宋体"/>
          <w:sz w:val="24"/>
          <w:szCs w:val="24"/>
        </w:rPr>
        <w:t>，再到现在的</w:t>
      </w:r>
      <w:r>
        <w:rPr>
          <w:rFonts w:hint="eastAsia" w:ascii="Times New Roman" w:hAnsi="Times New Roman" w:eastAsia="宋体" w:cs="Times New Roman"/>
          <w:sz w:val="24"/>
          <w:szCs w:val="24"/>
        </w:rPr>
        <w:t>Vision Transformer</w:t>
      </w:r>
      <w:r>
        <w:rPr>
          <w:rFonts w:hint="eastAsia" w:ascii="宋体" w:hAnsi="宋体" w:eastAsia="宋体" w:cs="宋体"/>
          <w:sz w:val="24"/>
          <w:szCs w:val="24"/>
        </w:rPr>
        <w:t>，网络架构不断演进。</w:t>
      </w:r>
      <w:r>
        <w:rPr>
          <w:rFonts w:hint="eastAsia" w:ascii="Times New Roman" w:hAnsi="Times New Roman" w:eastAsia="宋体" w:cs="Times New Roman"/>
          <w:b w:val="0"/>
          <w:bCs w:val="0"/>
          <w:sz w:val="24"/>
          <w:szCs w:val="24"/>
        </w:rPr>
        <w:t>ResNet</w:t>
      </w:r>
      <w:r>
        <w:rPr>
          <w:rFonts w:hint="eastAsia" w:ascii="宋体" w:hAnsi="宋体" w:eastAsia="宋体" w:cs="宋体"/>
          <w:sz w:val="24"/>
          <w:szCs w:val="24"/>
        </w:rPr>
        <w:t>通过残差连接解决了深度网络的梯度消失问题，使得网络可以训练到100层以上；</w:t>
      </w:r>
      <w:r>
        <w:rPr>
          <w:rFonts w:hint="eastAsia" w:ascii="Times New Roman" w:hAnsi="Times New Roman" w:eastAsia="宋体" w:cs="Times New Roman"/>
          <w:b w:val="0"/>
          <w:bCs w:val="0"/>
          <w:sz w:val="24"/>
          <w:szCs w:val="24"/>
        </w:rPr>
        <w:t>Vision Transformer</w:t>
      </w:r>
      <w:r>
        <w:rPr>
          <w:rFonts w:hint="eastAsia" w:ascii="宋体" w:hAnsi="宋体" w:eastAsia="宋体" w:cs="宋体"/>
          <w:sz w:val="24"/>
          <w:szCs w:val="24"/>
        </w:rPr>
        <w:t>则完全摒弃了卷积操作，使用自注意力机制处理图像，在ImageNet等大型数据集上取得了优异的性能。</w:t>
      </w:r>
    </w:p>
    <w:p w14:paraId="0FAC109C">
      <w:pPr>
        <w:tabs>
          <w:tab w:val="left" w:pos="168"/>
          <w:tab w:val="left" w:pos="1788"/>
          <w:tab w:val="left" w:pos="2838"/>
          <w:tab w:val="left" w:pos="4938"/>
          <w:tab w:val="left" w:pos="8088"/>
        </w:tabs>
        <w:spacing w:line="360" w:lineRule="auto"/>
        <w:ind w:firstLine="480" w:firstLineChars="200"/>
        <w:jc w:val="left"/>
        <w:rPr>
          <w:rFonts w:hint="eastAsia" w:ascii="宋体" w:hAnsi="宋体" w:eastAsia="宋体" w:cs="宋体"/>
          <w:sz w:val="24"/>
          <w:szCs w:val="24"/>
        </w:rPr>
      </w:pPr>
    </w:p>
    <w:p w14:paraId="5298D594">
      <w:pPr>
        <w:tabs>
          <w:tab w:val="left" w:pos="168"/>
          <w:tab w:val="left" w:pos="1788"/>
          <w:tab w:val="left" w:pos="2838"/>
          <w:tab w:val="left" w:pos="4938"/>
          <w:tab w:val="left" w:pos="8088"/>
        </w:tabs>
        <w:spacing w:line="360" w:lineRule="auto"/>
        <w:ind w:firstLine="480" w:firstLineChars="200"/>
        <w:jc w:val="left"/>
        <w:rPr>
          <w:rFonts w:hint="eastAsia" w:ascii="宋体" w:hAnsi="宋体" w:eastAsia="宋体" w:cs="宋体"/>
          <w:sz w:val="24"/>
          <w:szCs w:val="24"/>
        </w:rPr>
      </w:pPr>
      <w:r>
        <w:rPr>
          <w:rFonts w:hint="eastAsia" w:ascii="宋体" w:hAnsi="宋体" w:eastAsia="宋体" w:cs="宋体"/>
          <w:sz w:val="24"/>
          <w:szCs w:val="24"/>
        </w:rPr>
        <w:t>在实用性方面，轻量级网络架构如</w:t>
      </w:r>
      <w:r>
        <w:rPr>
          <w:rFonts w:hint="eastAsia" w:ascii="Times New Roman" w:hAnsi="Times New Roman" w:eastAsia="宋体" w:cs="Times New Roman"/>
          <w:b w:val="0"/>
          <w:bCs w:val="0"/>
          <w:sz w:val="24"/>
          <w:szCs w:val="24"/>
        </w:rPr>
        <w:t>MobileNet</w:t>
      </w:r>
      <w:r>
        <w:rPr>
          <w:rFonts w:hint="eastAsia" w:ascii="宋体" w:hAnsi="宋体" w:eastAsia="宋体" w:cs="宋体"/>
          <w:sz w:val="24"/>
          <w:szCs w:val="24"/>
        </w:rPr>
        <w:t>系列、</w:t>
      </w:r>
      <w:r>
        <w:rPr>
          <w:rFonts w:hint="eastAsia" w:ascii="Times New Roman" w:hAnsi="Times New Roman" w:eastAsia="宋体" w:cs="Times New Roman"/>
          <w:b w:val="0"/>
          <w:bCs w:val="0"/>
          <w:sz w:val="24"/>
          <w:szCs w:val="24"/>
        </w:rPr>
        <w:t>ShuffleNet</w:t>
      </w:r>
      <w:r>
        <w:rPr>
          <w:rFonts w:hint="eastAsia" w:ascii="宋体" w:hAnsi="宋体" w:eastAsia="宋体" w:cs="宋体"/>
          <w:sz w:val="24"/>
          <w:szCs w:val="24"/>
        </w:rPr>
        <w:t>系列在保持可接受精度的同时，显著减少了模型参数量和计算复杂度，为</w:t>
      </w:r>
      <w:r>
        <w:rPr>
          <w:rFonts w:hint="eastAsia" w:ascii="Times New Roman" w:hAnsi="Times New Roman" w:eastAsia="宋体" w:cs="Times New Roman"/>
          <w:b w:val="0"/>
          <w:bCs w:val="0"/>
          <w:sz w:val="24"/>
          <w:szCs w:val="24"/>
        </w:rPr>
        <w:t>AI</w:t>
      </w:r>
      <w:r>
        <w:rPr>
          <w:rFonts w:hint="eastAsia" w:ascii="宋体" w:hAnsi="宋体" w:eastAsia="宋体" w:cs="宋体"/>
          <w:sz w:val="24"/>
          <w:szCs w:val="24"/>
        </w:rPr>
        <w:t>在端侧设备上的普及奠定了基础。</w:t>
      </w:r>
      <w:r>
        <w:rPr>
          <w:rFonts w:hint="eastAsia" w:ascii="Times New Roman" w:hAnsi="Times New Roman" w:eastAsia="宋体" w:cs="Times New Roman"/>
          <w:b w:val="0"/>
          <w:bCs w:val="0"/>
          <w:sz w:val="24"/>
          <w:szCs w:val="24"/>
        </w:rPr>
        <w:t>MobileNetV2</w:t>
      </w:r>
      <w:r>
        <w:rPr>
          <w:rFonts w:hint="eastAsia" w:ascii="宋体" w:hAnsi="宋体" w:eastAsia="宋体" w:cs="宋体"/>
          <w:sz w:val="24"/>
          <w:szCs w:val="24"/>
        </w:rPr>
        <w:t>通过深度可分离卷积和倒残差结构，在保持较高精度的同时大幅降低了计算量；</w:t>
      </w:r>
      <w:r>
        <w:rPr>
          <w:rFonts w:hint="eastAsia" w:ascii="Times New Roman" w:hAnsi="Times New Roman" w:eastAsia="宋体" w:cs="Times New Roman"/>
          <w:b w:val="0"/>
          <w:bCs w:val="0"/>
          <w:sz w:val="24"/>
          <w:szCs w:val="24"/>
        </w:rPr>
        <w:t>ShuffleNet</w:t>
      </w:r>
      <w:r>
        <w:rPr>
          <w:rFonts w:hint="eastAsia" w:ascii="宋体" w:hAnsi="宋体" w:eastAsia="宋体" w:cs="宋体"/>
          <w:sz w:val="24"/>
          <w:szCs w:val="24"/>
        </w:rPr>
        <w:t>则通过分组卷积和通道重排技术，进一步提升了计算效率。</w:t>
      </w:r>
    </w:p>
    <w:p w14:paraId="31BEABF5">
      <w:pPr>
        <w:tabs>
          <w:tab w:val="left" w:pos="168"/>
          <w:tab w:val="left" w:pos="1788"/>
          <w:tab w:val="left" w:pos="2838"/>
          <w:tab w:val="left" w:pos="4938"/>
          <w:tab w:val="left" w:pos="8088"/>
        </w:tabs>
        <w:spacing w:line="360" w:lineRule="auto"/>
        <w:ind w:firstLine="480" w:firstLineChars="200"/>
        <w:jc w:val="left"/>
        <w:rPr>
          <w:rFonts w:hint="eastAsia" w:ascii="宋体" w:hAnsi="宋体" w:eastAsia="宋体" w:cs="宋体"/>
          <w:sz w:val="24"/>
          <w:szCs w:val="24"/>
        </w:rPr>
      </w:pPr>
    </w:p>
    <w:p w14:paraId="7F17DA90">
      <w:pPr>
        <w:tabs>
          <w:tab w:val="left" w:pos="168"/>
          <w:tab w:val="left" w:pos="1788"/>
          <w:tab w:val="left" w:pos="2838"/>
          <w:tab w:val="left" w:pos="4938"/>
          <w:tab w:val="left" w:pos="8088"/>
        </w:tabs>
        <w:spacing w:line="360" w:lineRule="auto"/>
        <w:jc w:val="left"/>
        <w:rPr>
          <w:rFonts w:hint="eastAsia" w:ascii="宋体" w:hAnsi="宋体" w:eastAsia="宋体" w:cs="宋体"/>
          <w:sz w:val="24"/>
          <w:szCs w:val="24"/>
        </w:rPr>
      </w:pPr>
      <w:r>
        <w:rPr>
          <w:rFonts w:hint="eastAsia" w:ascii="宋体" w:hAnsi="宋体" w:eastAsia="宋体" w:cs="宋体"/>
          <w:sz w:val="24"/>
          <w:szCs w:val="24"/>
        </w:rPr>
        <w:t xml:space="preserve"> 1.2 研究意义</w:t>
      </w:r>
    </w:p>
    <w:p w14:paraId="6DA987F7">
      <w:pPr>
        <w:tabs>
          <w:tab w:val="left" w:pos="168"/>
          <w:tab w:val="left" w:pos="1788"/>
          <w:tab w:val="left" w:pos="2838"/>
          <w:tab w:val="left" w:pos="4938"/>
          <w:tab w:val="left" w:pos="8088"/>
        </w:tabs>
        <w:spacing w:line="360" w:lineRule="auto"/>
        <w:ind w:firstLine="480" w:firstLineChars="200"/>
        <w:jc w:val="left"/>
        <w:rPr>
          <w:rFonts w:hint="eastAsia" w:ascii="宋体" w:hAnsi="宋体" w:eastAsia="宋体" w:cs="宋体"/>
          <w:sz w:val="24"/>
          <w:szCs w:val="24"/>
        </w:rPr>
      </w:pPr>
    </w:p>
    <w:p w14:paraId="53EC9E79">
      <w:pPr>
        <w:tabs>
          <w:tab w:val="left" w:pos="168"/>
          <w:tab w:val="left" w:pos="1788"/>
          <w:tab w:val="left" w:pos="2838"/>
          <w:tab w:val="left" w:pos="4938"/>
          <w:tab w:val="left" w:pos="8088"/>
        </w:tabs>
        <w:spacing w:line="360" w:lineRule="auto"/>
        <w:ind w:firstLine="480" w:firstLineChars="200"/>
        <w:jc w:val="left"/>
        <w:rPr>
          <w:rFonts w:hint="eastAsia" w:ascii="宋体" w:hAnsi="宋体" w:eastAsia="宋体" w:cs="宋体"/>
          <w:sz w:val="24"/>
          <w:szCs w:val="24"/>
        </w:rPr>
      </w:pPr>
      <w:r>
        <w:rPr>
          <w:rFonts w:hint="eastAsia" w:ascii="宋体" w:hAnsi="宋体" w:eastAsia="宋体" w:cs="宋体"/>
          <w:sz w:val="24"/>
          <w:szCs w:val="24"/>
        </w:rPr>
        <w:t>本项目以图像分类为切入点，旨在帮助一年级新生了解深度学习的基本概念和一般流程，初步掌握不同神经网络架构的设计思想。通过使用华为自主研发的</w:t>
      </w:r>
      <w:r>
        <w:rPr>
          <w:rFonts w:hint="eastAsia" w:ascii="Times New Roman" w:hAnsi="Times New Roman" w:eastAsia="宋体" w:cs="Times New Roman"/>
          <w:b w:val="0"/>
          <w:bCs w:val="0"/>
          <w:sz w:val="24"/>
          <w:szCs w:val="24"/>
        </w:rPr>
        <w:t>MindSpore</w:t>
      </w:r>
      <w:r>
        <w:rPr>
          <w:rFonts w:hint="eastAsia" w:ascii="宋体" w:hAnsi="宋体" w:eastAsia="宋体" w:cs="宋体"/>
          <w:sz w:val="24"/>
          <w:szCs w:val="24"/>
        </w:rPr>
        <w:t>全场景</w:t>
      </w:r>
      <w:r>
        <w:rPr>
          <w:rFonts w:hint="eastAsia" w:ascii="Times New Roman" w:hAnsi="Times New Roman" w:eastAsia="宋体" w:cs="Times New Roman"/>
          <w:b w:val="0"/>
          <w:bCs w:val="0"/>
          <w:sz w:val="24"/>
          <w:szCs w:val="24"/>
        </w:rPr>
        <w:t>AI</w:t>
      </w:r>
      <w:r>
        <w:rPr>
          <w:rFonts w:hint="eastAsia" w:ascii="宋体" w:hAnsi="宋体" w:eastAsia="宋体" w:cs="宋体"/>
          <w:sz w:val="24"/>
          <w:szCs w:val="24"/>
        </w:rPr>
        <w:t>框架进行模型训练，并利用</w:t>
      </w:r>
      <w:r>
        <w:rPr>
          <w:rFonts w:hint="eastAsia" w:ascii="Times New Roman" w:hAnsi="Times New Roman" w:eastAsia="宋体" w:cs="Times New Roman"/>
          <w:b w:val="0"/>
          <w:bCs w:val="0"/>
          <w:sz w:val="24"/>
          <w:szCs w:val="24"/>
        </w:rPr>
        <w:t>MindSpore Lite</w:t>
      </w:r>
      <w:r>
        <w:rPr>
          <w:rFonts w:hint="eastAsia" w:ascii="宋体" w:hAnsi="宋体" w:eastAsia="宋体" w:cs="宋体"/>
          <w:sz w:val="24"/>
          <w:szCs w:val="24"/>
        </w:rPr>
        <w:t>将模型部署到移动端，获得从理论学习到实际操作的完整体验。</w:t>
      </w:r>
    </w:p>
    <w:p w14:paraId="35904158">
      <w:pPr>
        <w:tabs>
          <w:tab w:val="left" w:pos="168"/>
          <w:tab w:val="left" w:pos="1788"/>
          <w:tab w:val="left" w:pos="2838"/>
          <w:tab w:val="left" w:pos="4938"/>
          <w:tab w:val="left" w:pos="8088"/>
        </w:tabs>
        <w:spacing w:line="360" w:lineRule="auto"/>
        <w:ind w:firstLine="480" w:firstLineChars="200"/>
        <w:jc w:val="left"/>
        <w:rPr>
          <w:rFonts w:hint="eastAsia" w:ascii="宋体" w:hAnsi="宋体" w:eastAsia="宋体" w:cs="宋体"/>
          <w:sz w:val="24"/>
          <w:szCs w:val="24"/>
        </w:rPr>
      </w:pPr>
    </w:p>
    <w:p w14:paraId="6592CF4E">
      <w:pPr>
        <w:tabs>
          <w:tab w:val="left" w:pos="168"/>
          <w:tab w:val="left" w:pos="1788"/>
          <w:tab w:val="left" w:pos="2838"/>
          <w:tab w:val="left" w:pos="4938"/>
          <w:tab w:val="left" w:pos="8088"/>
        </w:tabs>
        <w:spacing w:line="360" w:lineRule="auto"/>
        <w:ind w:firstLine="480" w:firstLineChars="200"/>
        <w:jc w:val="left"/>
        <w:rPr>
          <w:rFonts w:hint="eastAsia" w:ascii="宋体" w:hAnsi="宋体" w:eastAsia="宋体" w:cs="宋体"/>
          <w:sz w:val="24"/>
          <w:szCs w:val="24"/>
        </w:rPr>
      </w:pPr>
      <w:r>
        <w:rPr>
          <w:rFonts w:hint="eastAsia" w:ascii="宋体" w:hAnsi="宋体" w:eastAsia="宋体" w:cs="宋体"/>
          <w:sz w:val="24"/>
          <w:szCs w:val="24"/>
        </w:rPr>
        <w:t>对于初学者而言，本项目具有重要的教学价值：首先，通过完整的项目流程，学生可以理解深度学习从数据准备到模型部署的各个环节；其次，通过对比不同网络架构，学生可以深入理解各种设计思想的特点和适用场景；最后，通过端侧部署实践，学生可以了解AI技术在实际应用中的挑战和解决方案。</w:t>
      </w:r>
    </w:p>
    <w:p w14:paraId="61BC4DE9">
      <w:pPr>
        <w:tabs>
          <w:tab w:val="left" w:pos="168"/>
          <w:tab w:val="left" w:pos="1788"/>
          <w:tab w:val="left" w:pos="2838"/>
          <w:tab w:val="left" w:pos="4938"/>
          <w:tab w:val="left" w:pos="8088"/>
        </w:tabs>
        <w:spacing w:line="360" w:lineRule="auto"/>
        <w:ind w:firstLine="480" w:firstLineChars="200"/>
        <w:jc w:val="left"/>
        <w:rPr>
          <w:rFonts w:hint="eastAsia" w:ascii="宋体" w:hAnsi="宋体" w:eastAsia="宋体" w:cs="宋体"/>
          <w:sz w:val="24"/>
          <w:szCs w:val="24"/>
        </w:rPr>
      </w:pPr>
    </w:p>
    <w:p w14:paraId="2B47546B">
      <w:pPr>
        <w:tabs>
          <w:tab w:val="left" w:pos="168"/>
          <w:tab w:val="left" w:pos="1788"/>
          <w:tab w:val="left" w:pos="2838"/>
          <w:tab w:val="left" w:pos="4938"/>
          <w:tab w:val="left" w:pos="8088"/>
        </w:tabs>
        <w:spacing w:line="360" w:lineRule="auto"/>
        <w:ind w:firstLine="480" w:firstLineChars="200"/>
        <w:jc w:val="left"/>
        <w:rPr>
          <w:rFonts w:hint="eastAsia" w:ascii="宋体" w:hAnsi="宋体" w:eastAsia="宋体" w:cs="宋体"/>
          <w:sz w:val="24"/>
          <w:szCs w:val="24"/>
        </w:rPr>
      </w:pPr>
      <w:r>
        <w:rPr>
          <w:rFonts w:hint="eastAsia" w:ascii="宋体" w:hAnsi="宋体" w:eastAsia="宋体" w:cs="宋体"/>
          <w:sz w:val="24"/>
          <w:szCs w:val="24"/>
        </w:rPr>
        <w:t>此外，本项目对于培养实践能力、创新思维，以及未来在人工智能领域进一步学习和探索具有重要的研究意义和实践价值。通过动手实践，学生不仅能够掌握理论知识，更能够培养解决实际问题的能力。</w:t>
      </w:r>
    </w:p>
    <w:p w14:paraId="6ACCFDB6">
      <w:pPr>
        <w:tabs>
          <w:tab w:val="left" w:pos="168"/>
          <w:tab w:val="left" w:pos="1788"/>
          <w:tab w:val="left" w:pos="2838"/>
          <w:tab w:val="left" w:pos="4938"/>
          <w:tab w:val="left" w:pos="8088"/>
        </w:tabs>
        <w:spacing w:line="360" w:lineRule="auto"/>
        <w:ind w:firstLine="480" w:firstLineChars="200"/>
        <w:jc w:val="left"/>
        <w:rPr>
          <w:rFonts w:hint="eastAsia" w:ascii="宋体" w:hAnsi="宋体" w:eastAsia="宋体" w:cs="宋体"/>
          <w:sz w:val="24"/>
          <w:szCs w:val="24"/>
        </w:rPr>
      </w:pPr>
    </w:p>
    <w:p w14:paraId="2B47D853">
      <w:pPr>
        <w:tabs>
          <w:tab w:val="left" w:pos="168"/>
          <w:tab w:val="left" w:pos="1788"/>
          <w:tab w:val="left" w:pos="2838"/>
          <w:tab w:val="left" w:pos="4938"/>
          <w:tab w:val="left" w:pos="8088"/>
        </w:tabs>
        <w:spacing w:line="360" w:lineRule="auto"/>
        <w:jc w:val="left"/>
        <w:rPr>
          <w:rFonts w:hint="eastAsia" w:ascii="宋体" w:hAnsi="宋体" w:eastAsia="宋体" w:cs="宋体"/>
          <w:sz w:val="24"/>
          <w:szCs w:val="24"/>
        </w:rPr>
      </w:pPr>
    </w:p>
    <w:p w14:paraId="047DCDB5">
      <w:pPr>
        <w:tabs>
          <w:tab w:val="left" w:pos="168"/>
          <w:tab w:val="left" w:pos="1788"/>
          <w:tab w:val="left" w:pos="2838"/>
          <w:tab w:val="left" w:pos="4938"/>
          <w:tab w:val="left" w:pos="8088"/>
        </w:tabs>
        <w:spacing w:line="360" w:lineRule="auto"/>
        <w:ind w:firstLine="480" w:firstLineChars="200"/>
        <w:jc w:val="left"/>
        <w:rPr>
          <w:rFonts w:hint="eastAsia" w:ascii="宋体" w:hAnsi="宋体" w:eastAsia="宋体" w:cs="宋体"/>
          <w:sz w:val="24"/>
          <w:szCs w:val="24"/>
        </w:rPr>
      </w:pPr>
    </w:p>
    <w:p w14:paraId="03C4D595">
      <w:pPr>
        <w:tabs>
          <w:tab w:val="left" w:pos="168"/>
          <w:tab w:val="left" w:pos="1788"/>
          <w:tab w:val="left" w:pos="2838"/>
          <w:tab w:val="left" w:pos="4938"/>
          <w:tab w:val="left" w:pos="8088"/>
        </w:tabs>
        <w:spacing w:line="360" w:lineRule="auto"/>
        <w:ind w:firstLine="560" w:firstLineChars="200"/>
        <w:jc w:val="center"/>
        <w:rPr>
          <w:rFonts w:hint="eastAsia" w:ascii="黑体" w:hAnsi="黑体" w:eastAsia="黑体" w:cs="黑体"/>
          <w:b w:val="0"/>
          <w:bCs w:val="0"/>
          <w:sz w:val="28"/>
          <w:szCs w:val="28"/>
        </w:rPr>
      </w:pPr>
      <w:r>
        <w:rPr>
          <w:rFonts w:hint="eastAsia" w:ascii="黑体" w:hAnsi="黑体" w:eastAsia="黑体" w:cs="黑体"/>
          <w:b w:val="0"/>
          <w:bCs w:val="0"/>
          <w:sz w:val="28"/>
          <w:szCs w:val="28"/>
        </w:rPr>
        <w:t>二、课题研究内容与方法</w:t>
      </w:r>
    </w:p>
    <w:p w14:paraId="0D53E377">
      <w:pPr>
        <w:tabs>
          <w:tab w:val="left" w:pos="168"/>
          <w:tab w:val="left" w:pos="1788"/>
          <w:tab w:val="left" w:pos="2838"/>
          <w:tab w:val="left" w:pos="4938"/>
          <w:tab w:val="left" w:pos="8088"/>
        </w:tabs>
        <w:spacing w:line="360" w:lineRule="auto"/>
        <w:ind w:firstLine="480" w:firstLineChars="200"/>
        <w:jc w:val="left"/>
        <w:rPr>
          <w:rFonts w:hint="eastAsia" w:ascii="宋体" w:hAnsi="宋体" w:eastAsia="宋体" w:cs="宋体"/>
          <w:sz w:val="24"/>
          <w:szCs w:val="24"/>
        </w:rPr>
      </w:pPr>
    </w:p>
    <w:p w14:paraId="3C8C5F18">
      <w:pPr>
        <w:tabs>
          <w:tab w:val="left" w:pos="168"/>
          <w:tab w:val="left" w:pos="1788"/>
          <w:tab w:val="left" w:pos="2838"/>
          <w:tab w:val="left" w:pos="4938"/>
          <w:tab w:val="left" w:pos="8088"/>
        </w:tabs>
        <w:spacing w:line="360" w:lineRule="auto"/>
        <w:jc w:val="left"/>
        <w:rPr>
          <w:rFonts w:hint="eastAsia" w:ascii="宋体" w:hAnsi="宋体" w:eastAsia="宋体" w:cs="宋体"/>
          <w:sz w:val="24"/>
          <w:szCs w:val="24"/>
        </w:rPr>
      </w:pPr>
      <w:r>
        <w:rPr>
          <w:rFonts w:hint="eastAsia" w:ascii="宋体" w:hAnsi="宋体" w:eastAsia="宋体" w:cs="宋体"/>
          <w:sz w:val="24"/>
          <w:szCs w:val="24"/>
        </w:rPr>
        <w:t>2.1 研究内容</w:t>
      </w:r>
    </w:p>
    <w:p w14:paraId="43ADF99C">
      <w:pPr>
        <w:tabs>
          <w:tab w:val="left" w:pos="168"/>
          <w:tab w:val="left" w:pos="1788"/>
          <w:tab w:val="left" w:pos="2838"/>
          <w:tab w:val="left" w:pos="4938"/>
          <w:tab w:val="left" w:pos="8088"/>
        </w:tabs>
        <w:spacing w:line="360" w:lineRule="auto"/>
        <w:ind w:firstLine="480" w:firstLineChars="200"/>
        <w:jc w:val="left"/>
        <w:rPr>
          <w:rFonts w:hint="eastAsia" w:ascii="宋体" w:hAnsi="宋体" w:eastAsia="宋体" w:cs="宋体"/>
          <w:sz w:val="24"/>
          <w:szCs w:val="24"/>
        </w:rPr>
      </w:pPr>
    </w:p>
    <w:p w14:paraId="46B51D51">
      <w:pPr>
        <w:tabs>
          <w:tab w:val="left" w:pos="168"/>
          <w:tab w:val="left" w:pos="1788"/>
          <w:tab w:val="left" w:pos="2838"/>
          <w:tab w:val="left" w:pos="4938"/>
          <w:tab w:val="left" w:pos="8088"/>
        </w:tabs>
        <w:spacing w:line="360" w:lineRule="auto"/>
        <w:ind w:firstLine="480" w:firstLineChars="200"/>
        <w:jc w:val="left"/>
        <w:rPr>
          <w:rFonts w:hint="eastAsia" w:ascii="宋体" w:hAnsi="宋体" w:eastAsia="宋体" w:cs="宋体"/>
          <w:sz w:val="24"/>
          <w:szCs w:val="24"/>
        </w:rPr>
      </w:pPr>
      <w:r>
        <w:rPr>
          <w:rFonts w:hint="eastAsia" w:ascii="宋体" w:hAnsi="宋体" w:eastAsia="宋体" w:cs="宋体"/>
          <w:sz w:val="24"/>
          <w:szCs w:val="24"/>
        </w:rPr>
        <w:t>本项目的研究内容主要包括以下几个方面：</w:t>
      </w:r>
    </w:p>
    <w:p w14:paraId="3099CB28">
      <w:pPr>
        <w:tabs>
          <w:tab w:val="left" w:pos="168"/>
          <w:tab w:val="left" w:pos="1788"/>
          <w:tab w:val="left" w:pos="2838"/>
          <w:tab w:val="left" w:pos="4938"/>
          <w:tab w:val="left" w:pos="8088"/>
        </w:tabs>
        <w:spacing w:line="360" w:lineRule="auto"/>
        <w:ind w:firstLine="480" w:firstLineChars="200"/>
        <w:jc w:val="left"/>
        <w:rPr>
          <w:rFonts w:hint="eastAsia" w:ascii="宋体" w:hAnsi="宋体" w:eastAsia="宋体" w:cs="宋体"/>
          <w:sz w:val="24"/>
          <w:szCs w:val="24"/>
        </w:rPr>
      </w:pPr>
    </w:p>
    <w:p w14:paraId="0E5F8E36">
      <w:pPr>
        <w:tabs>
          <w:tab w:val="left" w:pos="168"/>
          <w:tab w:val="left" w:pos="1788"/>
          <w:tab w:val="left" w:pos="2838"/>
          <w:tab w:val="left" w:pos="4938"/>
          <w:tab w:val="left" w:pos="8088"/>
        </w:tabs>
        <w:spacing w:line="360" w:lineRule="auto"/>
        <w:jc w:val="left"/>
        <w:rPr>
          <w:rFonts w:hint="eastAsia" w:ascii="宋体" w:hAnsi="宋体" w:eastAsia="宋体" w:cs="宋体"/>
          <w:sz w:val="24"/>
          <w:szCs w:val="24"/>
        </w:rPr>
      </w:pPr>
      <w:r>
        <w:rPr>
          <w:rFonts w:hint="eastAsia" w:ascii="宋体" w:hAnsi="宋体" w:eastAsia="宋体" w:cs="宋体"/>
          <w:sz w:val="24"/>
          <w:szCs w:val="24"/>
        </w:rPr>
        <w:t>2.1.1 深度学习基础与图像分类原理理解</w:t>
      </w:r>
    </w:p>
    <w:p w14:paraId="60384210">
      <w:pPr>
        <w:tabs>
          <w:tab w:val="left" w:pos="168"/>
          <w:tab w:val="left" w:pos="1788"/>
          <w:tab w:val="left" w:pos="2838"/>
          <w:tab w:val="left" w:pos="4938"/>
          <w:tab w:val="left" w:pos="8088"/>
        </w:tabs>
        <w:spacing w:line="360" w:lineRule="auto"/>
        <w:ind w:firstLine="480" w:firstLineChars="200"/>
        <w:jc w:val="left"/>
        <w:rPr>
          <w:rFonts w:hint="eastAsia" w:ascii="宋体" w:hAnsi="宋体" w:eastAsia="宋体" w:cs="宋体"/>
          <w:sz w:val="24"/>
          <w:szCs w:val="24"/>
        </w:rPr>
      </w:pPr>
    </w:p>
    <w:p w14:paraId="34521CE9">
      <w:pPr>
        <w:tabs>
          <w:tab w:val="left" w:pos="168"/>
          <w:tab w:val="left" w:pos="1788"/>
          <w:tab w:val="left" w:pos="2838"/>
          <w:tab w:val="left" w:pos="4938"/>
          <w:tab w:val="left" w:pos="8088"/>
        </w:tabs>
        <w:spacing w:line="360" w:lineRule="auto"/>
        <w:ind w:firstLine="480" w:firstLineChars="200"/>
        <w:jc w:val="left"/>
        <w:rPr>
          <w:rFonts w:hint="eastAsia" w:ascii="宋体" w:hAnsi="宋体" w:eastAsia="宋体" w:cs="宋体"/>
          <w:sz w:val="24"/>
          <w:szCs w:val="24"/>
        </w:rPr>
      </w:pPr>
      <w:r>
        <w:rPr>
          <w:rFonts w:hint="eastAsia" w:ascii="宋体" w:hAnsi="宋体" w:eastAsia="宋体" w:cs="宋体"/>
          <w:sz w:val="24"/>
          <w:szCs w:val="24"/>
        </w:rPr>
        <w:t>深入学习卷积神经网络（</w:t>
      </w:r>
      <w:r>
        <w:rPr>
          <w:rFonts w:hint="eastAsia" w:ascii="Times New Roman" w:hAnsi="Times New Roman" w:eastAsia="宋体" w:cs="Times New Roman"/>
          <w:b w:val="0"/>
          <w:bCs w:val="0"/>
          <w:sz w:val="24"/>
          <w:szCs w:val="24"/>
        </w:rPr>
        <w:t>CNN</w:t>
      </w:r>
      <w:r>
        <w:rPr>
          <w:rFonts w:hint="eastAsia" w:ascii="宋体" w:hAnsi="宋体" w:eastAsia="宋体" w:cs="宋体"/>
          <w:sz w:val="24"/>
          <w:szCs w:val="24"/>
        </w:rPr>
        <w:t>）的基本构成，包括卷积层、池化层、全连接层等核心组件。理解卷积操作的工作原理，包括卷积核的作用、步长和填充的影响等。学习激活函数的作用，如</w:t>
      </w:r>
      <w:r>
        <w:rPr>
          <w:rFonts w:hint="eastAsia" w:ascii="Times New Roman" w:hAnsi="Times New Roman" w:eastAsia="宋体" w:cs="Times New Roman"/>
          <w:b w:val="0"/>
          <w:bCs w:val="0"/>
          <w:sz w:val="24"/>
          <w:szCs w:val="24"/>
        </w:rPr>
        <w:t>ReLU、Sigmoid、Softmax</w:t>
      </w:r>
      <w:r>
        <w:rPr>
          <w:rFonts w:hint="eastAsia" w:ascii="宋体" w:hAnsi="宋体" w:eastAsia="宋体" w:cs="宋体"/>
          <w:sz w:val="24"/>
          <w:szCs w:val="24"/>
        </w:rPr>
        <w:t>等，以及它们在网络中的位置和作用。</w:t>
      </w:r>
    </w:p>
    <w:p w14:paraId="7C75A3DB">
      <w:pPr>
        <w:tabs>
          <w:tab w:val="left" w:pos="168"/>
          <w:tab w:val="left" w:pos="1788"/>
          <w:tab w:val="left" w:pos="2838"/>
          <w:tab w:val="left" w:pos="4938"/>
          <w:tab w:val="left" w:pos="8088"/>
        </w:tabs>
        <w:spacing w:line="360" w:lineRule="auto"/>
        <w:ind w:firstLine="480" w:firstLineChars="200"/>
        <w:jc w:val="left"/>
        <w:rPr>
          <w:rFonts w:hint="eastAsia" w:ascii="宋体" w:hAnsi="宋体" w:eastAsia="宋体" w:cs="宋体"/>
          <w:sz w:val="24"/>
          <w:szCs w:val="24"/>
        </w:rPr>
      </w:pPr>
    </w:p>
    <w:p w14:paraId="15042E5B">
      <w:pPr>
        <w:tabs>
          <w:tab w:val="left" w:pos="168"/>
          <w:tab w:val="left" w:pos="1788"/>
          <w:tab w:val="left" w:pos="2838"/>
          <w:tab w:val="left" w:pos="4938"/>
          <w:tab w:val="left" w:pos="8088"/>
        </w:tabs>
        <w:spacing w:line="360" w:lineRule="auto"/>
        <w:ind w:firstLine="480" w:firstLineChars="200"/>
        <w:jc w:val="left"/>
        <w:rPr>
          <w:rFonts w:hint="eastAsia" w:ascii="宋体" w:hAnsi="宋体" w:eastAsia="宋体" w:cs="宋体"/>
          <w:sz w:val="24"/>
          <w:szCs w:val="24"/>
        </w:rPr>
      </w:pPr>
      <w:r>
        <w:rPr>
          <w:rFonts w:hint="eastAsia" w:ascii="宋体" w:hAnsi="宋体" w:eastAsia="宋体" w:cs="宋体"/>
          <w:sz w:val="24"/>
          <w:szCs w:val="24"/>
        </w:rPr>
        <w:t>了解</w:t>
      </w:r>
      <w:r>
        <w:rPr>
          <w:rFonts w:hint="eastAsia" w:ascii="Times New Roman" w:hAnsi="Times New Roman" w:eastAsia="宋体" w:cs="Times New Roman"/>
          <w:b w:val="0"/>
          <w:bCs w:val="0"/>
          <w:sz w:val="24"/>
          <w:szCs w:val="24"/>
        </w:rPr>
        <w:t>MobileNetV2、ResNet、Vision Transformer</w:t>
      </w:r>
      <w:r>
        <w:rPr>
          <w:rFonts w:hint="eastAsia" w:ascii="宋体" w:hAnsi="宋体" w:eastAsia="宋体" w:cs="宋体"/>
          <w:sz w:val="24"/>
          <w:szCs w:val="24"/>
        </w:rPr>
        <w:t>等网络的设计特点和关键技术。</w:t>
      </w:r>
      <w:r>
        <w:rPr>
          <w:rFonts w:hint="eastAsia" w:ascii="Times New Roman" w:hAnsi="Times New Roman" w:eastAsia="宋体" w:cs="Times New Roman"/>
          <w:b w:val="0"/>
          <w:bCs w:val="0"/>
          <w:sz w:val="24"/>
          <w:szCs w:val="24"/>
        </w:rPr>
        <w:t>MobileNetV2</w:t>
      </w:r>
      <w:r>
        <w:rPr>
          <w:rFonts w:hint="eastAsia" w:ascii="宋体" w:hAnsi="宋体" w:eastAsia="宋体" w:cs="宋体"/>
          <w:sz w:val="24"/>
          <w:szCs w:val="24"/>
        </w:rPr>
        <w:t>采用深度可分离卷积和倒残差结构，在保持精度的同时大幅降低计算量；</w:t>
      </w:r>
      <w:r>
        <w:rPr>
          <w:rFonts w:hint="eastAsia" w:ascii="Times New Roman" w:hAnsi="Times New Roman" w:eastAsia="宋体" w:cs="Times New Roman"/>
          <w:b w:val="0"/>
          <w:bCs w:val="0"/>
          <w:sz w:val="24"/>
          <w:szCs w:val="24"/>
        </w:rPr>
        <w:t>ResNet</w:t>
      </w:r>
      <w:r>
        <w:rPr>
          <w:rFonts w:hint="eastAsia" w:ascii="宋体" w:hAnsi="宋体" w:eastAsia="宋体" w:cs="宋体"/>
          <w:sz w:val="24"/>
          <w:szCs w:val="24"/>
        </w:rPr>
        <w:t>通过残差连接解决梯度消失问题，使得网络可以训练得更深；</w:t>
      </w:r>
      <w:r>
        <w:rPr>
          <w:rFonts w:hint="eastAsia" w:ascii="Times New Roman" w:hAnsi="Times New Roman" w:eastAsia="宋体" w:cs="Times New Roman"/>
          <w:b w:val="0"/>
          <w:bCs w:val="0"/>
          <w:sz w:val="24"/>
          <w:szCs w:val="24"/>
        </w:rPr>
        <w:t>Vision Transformer</w:t>
      </w:r>
      <w:r>
        <w:rPr>
          <w:rFonts w:hint="eastAsia" w:ascii="宋体" w:hAnsi="宋体" w:eastAsia="宋体" w:cs="宋体"/>
          <w:sz w:val="24"/>
          <w:szCs w:val="24"/>
        </w:rPr>
        <w:t>将图像分割成</w:t>
      </w:r>
      <w:r>
        <w:rPr>
          <w:rFonts w:hint="eastAsia" w:ascii="Times New Roman" w:hAnsi="Times New Roman" w:eastAsia="宋体" w:cs="Times New Roman"/>
          <w:b w:val="0"/>
          <w:bCs w:val="0"/>
          <w:sz w:val="24"/>
          <w:szCs w:val="24"/>
        </w:rPr>
        <w:t>patches</w:t>
      </w:r>
      <w:r>
        <w:rPr>
          <w:rFonts w:hint="eastAsia" w:ascii="宋体" w:hAnsi="宋体" w:eastAsia="宋体" w:cs="宋体"/>
          <w:sz w:val="24"/>
          <w:szCs w:val="24"/>
        </w:rPr>
        <w:t>，使用自注意力机制处理，完全摒弃了卷积操作。</w:t>
      </w:r>
    </w:p>
    <w:p w14:paraId="35017291">
      <w:pPr>
        <w:tabs>
          <w:tab w:val="left" w:pos="168"/>
          <w:tab w:val="left" w:pos="1788"/>
          <w:tab w:val="left" w:pos="2838"/>
          <w:tab w:val="left" w:pos="4938"/>
          <w:tab w:val="left" w:pos="8088"/>
        </w:tabs>
        <w:spacing w:line="360" w:lineRule="auto"/>
        <w:ind w:firstLine="480" w:firstLineChars="200"/>
        <w:jc w:val="left"/>
        <w:rPr>
          <w:rFonts w:hint="eastAsia" w:ascii="宋体" w:hAnsi="宋体" w:eastAsia="宋体" w:cs="宋体"/>
          <w:sz w:val="24"/>
          <w:szCs w:val="24"/>
        </w:rPr>
      </w:pPr>
    </w:p>
    <w:p w14:paraId="5BBA42E9">
      <w:pPr>
        <w:tabs>
          <w:tab w:val="left" w:pos="168"/>
          <w:tab w:val="left" w:pos="1788"/>
          <w:tab w:val="left" w:pos="2838"/>
          <w:tab w:val="left" w:pos="4938"/>
          <w:tab w:val="left" w:pos="8088"/>
        </w:tabs>
        <w:spacing w:line="360" w:lineRule="auto"/>
        <w:jc w:val="left"/>
        <w:rPr>
          <w:rFonts w:hint="eastAsia" w:ascii="宋体" w:hAnsi="宋体" w:eastAsia="宋体" w:cs="宋体"/>
          <w:sz w:val="24"/>
          <w:szCs w:val="24"/>
        </w:rPr>
      </w:pPr>
      <w:r>
        <w:rPr>
          <w:rFonts w:hint="eastAsia" w:ascii="宋体" w:hAnsi="宋体" w:eastAsia="宋体" w:cs="宋体"/>
          <w:sz w:val="24"/>
          <w:szCs w:val="24"/>
        </w:rPr>
        <w:t xml:space="preserve">2.1.2 </w:t>
      </w:r>
      <w:r>
        <w:rPr>
          <w:rFonts w:hint="eastAsia" w:ascii="Times New Roman" w:hAnsi="Times New Roman" w:eastAsia="宋体" w:cs="Times New Roman"/>
          <w:b w:val="0"/>
          <w:bCs w:val="0"/>
          <w:sz w:val="24"/>
          <w:szCs w:val="24"/>
        </w:rPr>
        <w:t>MindSpore</w:t>
      </w:r>
      <w:r>
        <w:rPr>
          <w:rFonts w:hint="eastAsia" w:ascii="宋体" w:hAnsi="宋体" w:eastAsia="宋体" w:cs="宋体"/>
          <w:sz w:val="24"/>
          <w:szCs w:val="24"/>
        </w:rPr>
        <w:t>深度学习框架应用</w:t>
      </w:r>
    </w:p>
    <w:p w14:paraId="7ED6F716">
      <w:pPr>
        <w:tabs>
          <w:tab w:val="left" w:pos="168"/>
          <w:tab w:val="left" w:pos="1788"/>
          <w:tab w:val="left" w:pos="2838"/>
          <w:tab w:val="left" w:pos="4938"/>
          <w:tab w:val="left" w:pos="8088"/>
        </w:tabs>
        <w:spacing w:line="360" w:lineRule="auto"/>
        <w:ind w:firstLine="480" w:firstLineChars="200"/>
        <w:jc w:val="left"/>
        <w:rPr>
          <w:rFonts w:hint="eastAsia" w:ascii="宋体" w:hAnsi="宋体" w:eastAsia="宋体" w:cs="宋体"/>
          <w:sz w:val="24"/>
          <w:szCs w:val="24"/>
        </w:rPr>
      </w:pPr>
    </w:p>
    <w:p w14:paraId="38E32A41">
      <w:pPr>
        <w:tabs>
          <w:tab w:val="left" w:pos="168"/>
          <w:tab w:val="left" w:pos="1788"/>
          <w:tab w:val="left" w:pos="2838"/>
          <w:tab w:val="left" w:pos="4938"/>
          <w:tab w:val="left" w:pos="8088"/>
        </w:tabs>
        <w:spacing w:line="360" w:lineRule="auto"/>
        <w:ind w:firstLine="480" w:firstLineChars="200"/>
        <w:jc w:val="left"/>
        <w:rPr>
          <w:rFonts w:hint="eastAsia" w:ascii="宋体" w:hAnsi="宋体" w:eastAsia="宋体" w:cs="宋体"/>
          <w:sz w:val="24"/>
          <w:szCs w:val="24"/>
        </w:rPr>
      </w:pPr>
      <w:r>
        <w:rPr>
          <w:rFonts w:hint="eastAsia" w:ascii="宋体" w:hAnsi="宋体" w:eastAsia="宋体" w:cs="宋体"/>
          <w:sz w:val="24"/>
          <w:szCs w:val="24"/>
        </w:rPr>
        <w:t>学习使用</w:t>
      </w:r>
      <w:r>
        <w:rPr>
          <w:rFonts w:hint="eastAsia" w:ascii="Times New Roman" w:hAnsi="Times New Roman" w:eastAsia="宋体" w:cs="Times New Roman"/>
          <w:b w:val="0"/>
          <w:bCs w:val="0"/>
          <w:sz w:val="24"/>
          <w:szCs w:val="24"/>
        </w:rPr>
        <w:t>MindSpore</w:t>
      </w:r>
      <w:r>
        <w:rPr>
          <w:rFonts w:hint="eastAsia" w:ascii="宋体" w:hAnsi="宋体" w:eastAsia="宋体" w:cs="宋体"/>
          <w:sz w:val="24"/>
          <w:szCs w:val="24"/>
        </w:rPr>
        <w:t>框架进行数据集的准备与加载，包括数据预处理、数据增强、数据加载器的配置等。掌握网络模型的构建方法，包括层的定义、网络结构的搭建、参数初始化等。学习模型训练的过程，包括损失函数的选择、优化器的配置、学习率调度等。</w:t>
      </w:r>
    </w:p>
    <w:p w14:paraId="3D3D63F2">
      <w:pPr>
        <w:tabs>
          <w:tab w:val="left" w:pos="168"/>
          <w:tab w:val="left" w:pos="1788"/>
          <w:tab w:val="left" w:pos="2838"/>
          <w:tab w:val="left" w:pos="4938"/>
          <w:tab w:val="left" w:pos="8088"/>
        </w:tabs>
        <w:spacing w:line="360" w:lineRule="auto"/>
        <w:ind w:firstLine="480" w:firstLineChars="200"/>
        <w:jc w:val="left"/>
        <w:rPr>
          <w:rFonts w:hint="eastAsia" w:ascii="宋体" w:hAnsi="宋体" w:eastAsia="宋体" w:cs="宋体"/>
          <w:sz w:val="24"/>
          <w:szCs w:val="24"/>
        </w:rPr>
      </w:pPr>
    </w:p>
    <w:p w14:paraId="085E8BCD">
      <w:pPr>
        <w:tabs>
          <w:tab w:val="left" w:pos="168"/>
          <w:tab w:val="left" w:pos="1788"/>
          <w:tab w:val="left" w:pos="2838"/>
          <w:tab w:val="left" w:pos="4938"/>
          <w:tab w:val="left" w:pos="8088"/>
        </w:tabs>
        <w:spacing w:line="360" w:lineRule="auto"/>
        <w:ind w:firstLine="480" w:firstLineChars="200"/>
        <w:jc w:val="left"/>
        <w:rPr>
          <w:rFonts w:hint="eastAsia" w:ascii="宋体" w:hAnsi="宋体" w:eastAsia="宋体" w:cs="宋体"/>
          <w:sz w:val="24"/>
          <w:szCs w:val="24"/>
        </w:rPr>
      </w:pPr>
      <w:r>
        <w:rPr>
          <w:rFonts w:hint="eastAsia" w:ascii="宋体" w:hAnsi="宋体" w:eastAsia="宋体" w:cs="宋体"/>
          <w:sz w:val="24"/>
          <w:szCs w:val="24"/>
        </w:rPr>
        <w:t>掌握模型保存与导出的方法，包括</w:t>
      </w:r>
      <w:r>
        <w:rPr>
          <w:rFonts w:hint="eastAsia" w:ascii="Times New Roman" w:hAnsi="Times New Roman" w:eastAsia="宋体" w:cs="Times New Roman"/>
          <w:b w:val="0"/>
          <w:bCs w:val="0"/>
          <w:sz w:val="24"/>
          <w:szCs w:val="24"/>
        </w:rPr>
        <w:t>checkpoint</w:t>
      </w:r>
      <w:r>
        <w:rPr>
          <w:rFonts w:hint="eastAsia" w:ascii="宋体" w:hAnsi="宋体" w:eastAsia="宋体" w:cs="宋体"/>
          <w:sz w:val="24"/>
          <w:szCs w:val="24"/>
        </w:rPr>
        <w:t>的保存和加载、</w:t>
      </w:r>
      <w:r>
        <w:rPr>
          <w:rFonts w:hint="eastAsia" w:ascii="Times New Roman" w:hAnsi="Times New Roman" w:eastAsia="宋体" w:cs="Times New Roman"/>
          <w:b w:val="0"/>
          <w:bCs w:val="0"/>
          <w:sz w:val="24"/>
          <w:szCs w:val="24"/>
        </w:rPr>
        <w:t>MindIR</w:t>
      </w:r>
      <w:r>
        <w:rPr>
          <w:rFonts w:hint="eastAsia" w:ascii="宋体" w:hAnsi="宋体" w:eastAsia="宋体" w:cs="宋体"/>
          <w:sz w:val="24"/>
          <w:szCs w:val="24"/>
        </w:rPr>
        <w:t>格式的导出等。学习模型评估的方法，包括准确率计算、混淆矩阵分析等。</w:t>
      </w:r>
    </w:p>
    <w:p w14:paraId="52051ED0">
      <w:pPr>
        <w:tabs>
          <w:tab w:val="left" w:pos="168"/>
          <w:tab w:val="left" w:pos="1788"/>
          <w:tab w:val="left" w:pos="2838"/>
          <w:tab w:val="left" w:pos="4938"/>
          <w:tab w:val="left" w:pos="8088"/>
        </w:tabs>
        <w:spacing w:line="360" w:lineRule="auto"/>
        <w:ind w:firstLine="480" w:firstLineChars="200"/>
        <w:jc w:val="left"/>
        <w:rPr>
          <w:rFonts w:hint="eastAsia" w:ascii="宋体" w:hAnsi="宋体" w:eastAsia="宋体" w:cs="宋体"/>
          <w:sz w:val="24"/>
          <w:szCs w:val="24"/>
        </w:rPr>
      </w:pPr>
    </w:p>
    <w:p w14:paraId="4330A644">
      <w:pPr>
        <w:tabs>
          <w:tab w:val="left" w:pos="168"/>
          <w:tab w:val="left" w:pos="1788"/>
          <w:tab w:val="left" w:pos="2838"/>
          <w:tab w:val="left" w:pos="4938"/>
          <w:tab w:val="left" w:pos="8088"/>
        </w:tabs>
        <w:spacing w:line="360" w:lineRule="auto"/>
        <w:jc w:val="left"/>
        <w:rPr>
          <w:rFonts w:hint="eastAsia" w:ascii="宋体" w:hAnsi="宋体" w:eastAsia="宋体" w:cs="宋体"/>
          <w:sz w:val="24"/>
          <w:szCs w:val="24"/>
        </w:rPr>
      </w:pPr>
      <w:r>
        <w:rPr>
          <w:rFonts w:hint="eastAsia" w:ascii="宋体" w:hAnsi="宋体" w:eastAsia="宋体" w:cs="宋体"/>
          <w:sz w:val="24"/>
          <w:szCs w:val="24"/>
        </w:rPr>
        <w:t>2.1.3 模型架构改进的理论探索</w:t>
      </w:r>
    </w:p>
    <w:p w14:paraId="2D7ECABC">
      <w:pPr>
        <w:tabs>
          <w:tab w:val="left" w:pos="168"/>
          <w:tab w:val="left" w:pos="1788"/>
          <w:tab w:val="left" w:pos="2838"/>
          <w:tab w:val="left" w:pos="4938"/>
          <w:tab w:val="left" w:pos="8088"/>
        </w:tabs>
        <w:spacing w:line="360" w:lineRule="auto"/>
        <w:ind w:firstLine="480" w:firstLineChars="200"/>
        <w:jc w:val="left"/>
        <w:rPr>
          <w:rFonts w:hint="eastAsia" w:ascii="宋体" w:hAnsi="宋体" w:eastAsia="宋体" w:cs="宋体"/>
          <w:sz w:val="24"/>
          <w:szCs w:val="24"/>
        </w:rPr>
      </w:pPr>
    </w:p>
    <w:p w14:paraId="4BC8E107">
      <w:pPr>
        <w:tabs>
          <w:tab w:val="left" w:pos="168"/>
          <w:tab w:val="left" w:pos="1788"/>
          <w:tab w:val="left" w:pos="2838"/>
          <w:tab w:val="left" w:pos="4938"/>
          <w:tab w:val="left" w:pos="8088"/>
        </w:tabs>
        <w:spacing w:line="360" w:lineRule="auto"/>
        <w:ind w:firstLine="480" w:firstLineChars="200"/>
        <w:jc w:val="left"/>
        <w:rPr>
          <w:rFonts w:hint="eastAsia" w:ascii="宋体" w:hAnsi="宋体" w:eastAsia="宋体" w:cs="宋体"/>
          <w:sz w:val="24"/>
          <w:szCs w:val="24"/>
        </w:rPr>
      </w:pPr>
      <w:r>
        <w:rPr>
          <w:rFonts w:hint="eastAsia" w:ascii="宋体" w:hAnsi="宋体" w:eastAsia="宋体" w:cs="宋体"/>
          <w:sz w:val="24"/>
          <w:szCs w:val="24"/>
        </w:rPr>
        <w:t>通过研究</w:t>
      </w:r>
      <w:r>
        <w:rPr>
          <w:rFonts w:hint="eastAsia" w:ascii="Times New Roman" w:hAnsi="Times New Roman" w:eastAsia="宋体" w:cs="Times New Roman"/>
          <w:b w:val="0"/>
          <w:bCs w:val="0"/>
          <w:sz w:val="24"/>
          <w:szCs w:val="24"/>
        </w:rPr>
        <w:t>ResNet、Transformer</w:t>
      </w:r>
      <w:r>
        <w:rPr>
          <w:rFonts w:hint="eastAsia" w:ascii="宋体" w:hAnsi="宋体" w:eastAsia="宋体" w:cs="宋体"/>
          <w:sz w:val="24"/>
          <w:szCs w:val="24"/>
        </w:rPr>
        <w:t>等不同架构，探索模型性能提升的方法和策略。深入学习</w:t>
      </w:r>
      <w:r>
        <w:rPr>
          <w:rFonts w:hint="eastAsia" w:ascii="Times New Roman" w:hAnsi="Times New Roman" w:eastAsia="宋体" w:cs="Times New Roman"/>
          <w:b w:val="0"/>
          <w:bCs w:val="0"/>
          <w:sz w:val="24"/>
          <w:szCs w:val="24"/>
        </w:rPr>
        <w:t>ResNet</w:t>
      </w:r>
      <w:r>
        <w:rPr>
          <w:rFonts w:hint="eastAsia" w:ascii="宋体" w:hAnsi="宋体" w:eastAsia="宋体" w:cs="宋体"/>
          <w:sz w:val="24"/>
          <w:szCs w:val="24"/>
        </w:rPr>
        <w:t>的设计思想，理解残差连接的作用机制，研究如何通过残差连接解决深度网络的训练问题。学习</w:t>
      </w:r>
      <w:r>
        <w:rPr>
          <w:rFonts w:hint="eastAsia" w:ascii="Times New Roman" w:hAnsi="Times New Roman" w:eastAsia="宋体" w:cs="Times New Roman"/>
          <w:b w:val="0"/>
          <w:bCs w:val="0"/>
          <w:sz w:val="24"/>
          <w:szCs w:val="24"/>
        </w:rPr>
        <w:t>Vision Transformer</w:t>
      </w:r>
      <w:r>
        <w:rPr>
          <w:rFonts w:hint="eastAsia" w:ascii="宋体" w:hAnsi="宋体" w:eastAsia="宋体" w:cs="宋体"/>
          <w:sz w:val="24"/>
          <w:szCs w:val="24"/>
        </w:rPr>
        <w:t>的原理，理解自注意力机制在图像处理中的应用，探索</w:t>
      </w:r>
      <w:r>
        <w:rPr>
          <w:rFonts w:hint="eastAsia" w:ascii="Times New Roman" w:hAnsi="Times New Roman" w:eastAsia="宋体" w:cs="Times New Roman"/>
          <w:b w:val="0"/>
          <w:bCs w:val="0"/>
          <w:sz w:val="24"/>
          <w:szCs w:val="24"/>
        </w:rPr>
        <w:t>Transformer</w:t>
      </w:r>
      <w:r>
        <w:rPr>
          <w:rFonts w:hint="eastAsia" w:ascii="宋体" w:hAnsi="宋体" w:eastAsia="宋体" w:cs="宋体"/>
          <w:sz w:val="24"/>
          <w:szCs w:val="24"/>
        </w:rPr>
        <w:t>架构在计算机视觉中的优势。</w:t>
      </w:r>
    </w:p>
    <w:p w14:paraId="1AFE9187">
      <w:pPr>
        <w:tabs>
          <w:tab w:val="left" w:pos="168"/>
          <w:tab w:val="left" w:pos="1788"/>
          <w:tab w:val="left" w:pos="2838"/>
          <w:tab w:val="left" w:pos="4938"/>
          <w:tab w:val="left" w:pos="8088"/>
        </w:tabs>
        <w:spacing w:line="360" w:lineRule="auto"/>
        <w:ind w:firstLine="480" w:firstLineChars="200"/>
        <w:jc w:val="left"/>
        <w:rPr>
          <w:rFonts w:hint="eastAsia" w:ascii="宋体" w:hAnsi="宋体" w:eastAsia="宋体" w:cs="宋体"/>
          <w:sz w:val="24"/>
          <w:szCs w:val="24"/>
        </w:rPr>
      </w:pPr>
    </w:p>
    <w:p w14:paraId="19AAF98E">
      <w:pPr>
        <w:tabs>
          <w:tab w:val="left" w:pos="168"/>
          <w:tab w:val="left" w:pos="1788"/>
          <w:tab w:val="left" w:pos="2838"/>
          <w:tab w:val="left" w:pos="4938"/>
          <w:tab w:val="left" w:pos="8088"/>
        </w:tabs>
        <w:spacing w:line="360" w:lineRule="auto"/>
        <w:ind w:firstLine="480" w:firstLineChars="200"/>
        <w:jc w:val="left"/>
        <w:rPr>
          <w:rFonts w:hint="eastAsia" w:ascii="宋体" w:hAnsi="宋体" w:eastAsia="宋体" w:cs="宋体"/>
          <w:sz w:val="24"/>
          <w:szCs w:val="24"/>
        </w:rPr>
      </w:pPr>
      <w:r>
        <w:rPr>
          <w:rFonts w:hint="eastAsia" w:ascii="宋体" w:hAnsi="宋体" w:eastAsia="宋体" w:cs="宋体"/>
          <w:sz w:val="24"/>
          <w:szCs w:val="24"/>
        </w:rPr>
        <w:t>研究不同网络架构的适用场景，分析它们在精度、速度、参数量等方面的权衡。探索如何根据具体任务选择合适的网络架构，以及如何通过架构改进来提升模型性能。</w:t>
      </w:r>
    </w:p>
    <w:p w14:paraId="2B85E7E0">
      <w:pPr>
        <w:tabs>
          <w:tab w:val="left" w:pos="168"/>
          <w:tab w:val="left" w:pos="1788"/>
          <w:tab w:val="left" w:pos="2838"/>
          <w:tab w:val="left" w:pos="4938"/>
          <w:tab w:val="left" w:pos="8088"/>
        </w:tabs>
        <w:spacing w:line="360" w:lineRule="auto"/>
        <w:ind w:firstLine="480" w:firstLineChars="200"/>
        <w:jc w:val="left"/>
        <w:rPr>
          <w:rFonts w:hint="eastAsia" w:ascii="宋体" w:hAnsi="宋体" w:eastAsia="宋体" w:cs="宋体"/>
          <w:sz w:val="24"/>
          <w:szCs w:val="24"/>
        </w:rPr>
      </w:pPr>
    </w:p>
    <w:p w14:paraId="4F6E0695">
      <w:pPr>
        <w:tabs>
          <w:tab w:val="left" w:pos="168"/>
          <w:tab w:val="left" w:pos="1788"/>
          <w:tab w:val="left" w:pos="2838"/>
          <w:tab w:val="left" w:pos="4938"/>
          <w:tab w:val="left" w:pos="8088"/>
        </w:tabs>
        <w:spacing w:line="360" w:lineRule="auto"/>
        <w:jc w:val="left"/>
        <w:rPr>
          <w:rFonts w:hint="eastAsia" w:ascii="宋体" w:hAnsi="宋体" w:eastAsia="宋体" w:cs="宋体"/>
          <w:sz w:val="24"/>
          <w:szCs w:val="24"/>
        </w:rPr>
      </w:pPr>
      <w:r>
        <w:rPr>
          <w:rFonts w:hint="eastAsia" w:ascii="宋体" w:hAnsi="宋体" w:eastAsia="宋体" w:cs="宋体"/>
          <w:sz w:val="24"/>
          <w:szCs w:val="24"/>
        </w:rPr>
        <w:t xml:space="preserve"> 2.1.4 模型轻量化与端侧部署</w:t>
      </w:r>
    </w:p>
    <w:p w14:paraId="37163374">
      <w:pPr>
        <w:tabs>
          <w:tab w:val="left" w:pos="168"/>
          <w:tab w:val="left" w:pos="1788"/>
          <w:tab w:val="left" w:pos="2838"/>
          <w:tab w:val="left" w:pos="4938"/>
          <w:tab w:val="left" w:pos="8088"/>
        </w:tabs>
        <w:spacing w:line="360" w:lineRule="auto"/>
        <w:ind w:firstLine="480" w:firstLineChars="200"/>
        <w:jc w:val="left"/>
        <w:rPr>
          <w:rFonts w:hint="eastAsia" w:ascii="宋体" w:hAnsi="宋体" w:eastAsia="宋体" w:cs="宋体"/>
          <w:sz w:val="24"/>
          <w:szCs w:val="24"/>
        </w:rPr>
      </w:pPr>
    </w:p>
    <w:p w14:paraId="662CFD72">
      <w:pPr>
        <w:tabs>
          <w:tab w:val="left" w:pos="168"/>
          <w:tab w:val="left" w:pos="1788"/>
          <w:tab w:val="left" w:pos="2838"/>
          <w:tab w:val="left" w:pos="4938"/>
          <w:tab w:val="left" w:pos="8088"/>
        </w:tabs>
        <w:spacing w:line="360" w:lineRule="auto"/>
        <w:ind w:firstLine="480" w:firstLineChars="200"/>
        <w:jc w:val="left"/>
        <w:rPr>
          <w:rFonts w:hint="eastAsia" w:ascii="宋体" w:hAnsi="宋体" w:eastAsia="宋体" w:cs="宋体"/>
          <w:sz w:val="24"/>
          <w:szCs w:val="24"/>
        </w:rPr>
      </w:pPr>
      <w:r>
        <w:rPr>
          <w:rFonts w:hint="eastAsia" w:ascii="宋体" w:hAnsi="宋体" w:eastAsia="宋体" w:cs="宋体"/>
          <w:sz w:val="24"/>
          <w:szCs w:val="24"/>
        </w:rPr>
        <w:t>学习使用</w:t>
      </w:r>
      <w:r>
        <w:rPr>
          <w:rFonts w:hint="eastAsia" w:ascii="Times New Roman" w:hAnsi="Times New Roman" w:eastAsia="宋体" w:cs="Times New Roman"/>
          <w:b w:val="0"/>
          <w:bCs w:val="0"/>
          <w:sz w:val="24"/>
          <w:szCs w:val="24"/>
        </w:rPr>
        <w:t>MindSpore Lite</w:t>
      </w:r>
      <w:r>
        <w:rPr>
          <w:rFonts w:hint="eastAsia" w:ascii="宋体" w:hAnsi="宋体" w:eastAsia="宋体" w:cs="宋体"/>
          <w:sz w:val="24"/>
          <w:szCs w:val="24"/>
        </w:rPr>
        <w:t>工具将训练好的模型转换为适用于移动端的.ms格式，实现端侧的图像分类推理。研究模型压缩技术，包括网络剪枝、量化压缩、知识蒸馏等方法。探索端侧部署的优化策略，包括内存优化、计算优化、功耗优化等。</w:t>
      </w:r>
    </w:p>
    <w:p w14:paraId="67CEDA9A">
      <w:pPr>
        <w:tabs>
          <w:tab w:val="left" w:pos="168"/>
          <w:tab w:val="left" w:pos="1788"/>
          <w:tab w:val="left" w:pos="2838"/>
          <w:tab w:val="left" w:pos="4938"/>
          <w:tab w:val="left" w:pos="8088"/>
        </w:tabs>
        <w:spacing w:line="360" w:lineRule="auto"/>
        <w:ind w:firstLine="480" w:firstLineChars="200"/>
        <w:jc w:val="left"/>
        <w:rPr>
          <w:rFonts w:hint="eastAsia" w:ascii="宋体" w:hAnsi="宋体" w:eastAsia="宋体" w:cs="宋体"/>
          <w:sz w:val="24"/>
          <w:szCs w:val="24"/>
        </w:rPr>
      </w:pPr>
    </w:p>
    <w:p w14:paraId="4DCB4689">
      <w:pPr>
        <w:tabs>
          <w:tab w:val="left" w:pos="168"/>
          <w:tab w:val="left" w:pos="1788"/>
          <w:tab w:val="left" w:pos="2838"/>
          <w:tab w:val="left" w:pos="4938"/>
          <w:tab w:val="left" w:pos="8088"/>
        </w:tabs>
        <w:spacing w:line="360" w:lineRule="auto"/>
        <w:jc w:val="left"/>
        <w:rPr>
          <w:rFonts w:hint="eastAsia" w:ascii="宋体" w:hAnsi="宋体" w:eastAsia="宋体" w:cs="宋体"/>
          <w:sz w:val="24"/>
          <w:szCs w:val="24"/>
        </w:rPr>
      </w:pPr>
      <w:r>
        <w:rPr>
          <w:rFonts w:hint="eastAsia" w:ascii="宋体" w:hAnsi="宋体" w:eastAsia="宋体" w:cs="宋体"/>
          <w:sz w:val="24"/>
          <w:szCs w:val="24"/>
        </w:rPr>
        <w:t xml:space="preserve"> 2.2 研究方法</w:t>
      </w:r>
    </w:p>
    <w:p w14:paraId="0D94C686">
      <w:pPr>
        <w:tabs>
          <w:tab w:val="left" w:pos="168"/>
          <w:tab w:val="left" w:pos="1788"/>
          <w:tab w:val="left" w:pos="2838"/>
          <w:tab w:val="left" w:pos="4938"/>
          <w:tab w:val="left" w:pos="8088"/>
        </w:tabs>
        <w:spacing w:line="360" w:lineRule="auto"/>
        <w:ind w:firstLine="480" w:firstLineChars="200"/>
        <w:jc w:val="left"/>
        <w:rPr>
          <w:rFonts w:hint="eastAsia" w:ascii="宋体" w:hAnsi="宋体" w:eastAsia="宋体" w:cs="宋体"/>
          <w:sz w:val="24"/>
          <w:szCs w:val="24"/>
        </w:rPr>
      </w:pPr>
    </w:p>
    <w:p w14:paraId="63394740">
      <w:pPr>
        <w:tabs>
          <w:tab w:val="left" w:pos="168"/>
          <w:tab w:val="left" w:pos="1788"/>
          <w:tab w:val="left" w:pos="2838"/>
          <w:tab w:val="left" w:pos="4938"/>
          <w:tab w:val="left" w:pos="8088"/>
        </w:tabs>
        <w:spacing w:line="360" w:lineRule="auto"/>
        <w:jc w:val="left"/>
        <w:rPr>
          <w:rFonts w:hint="eastAsia" w:ascii="宋体" w:hAnsi="宋体" w:eastAsia="宋体" w:cs="宋体"/>
          <w:sz w:val="24"/>
          <w:szCs w:val="24"/>
        </w:rPr>
      </w:pPr>
      <w:r>
        <w:rPr>
          <w:rFonts w:hint="eastAsia" w:ascii="宋体" w:hAnsi="宋体" w:eastAsia="宋体" w:cs="宋体"/>
          <w:sz w:val="24"/>
          <w:szCs w:val="24"/>
        </w:rPr>
        <w:t xml:space="preserve"> 2.2.1 数据准备与预处理</w:t>
      </w:r>
    </w:p>
    <w:p w14:paraId="66BFAC90">
      <w:pPr>
        <w:tabs>
          <w:tab w:val="left" w:pos="168"/>
          <w:tab w:val="left" w:pos="1788"/>
          <w:tab w:val="left" w:pos="2838"/>
          <w:tab w:val="left" w:pos="4938"/>
          <w:tab w:val="left" w:pos="8088"/>
        </w:tabs>
        <w:spacing w:line="360" w:lineRule="auto"/>
        <w:ind w:firstLine="480" w:firstLineChars="200"/>
        <w:jc w:val="left"/>
        <w:rPr>
          <w:rFonts w:hint="eastAsia" w:ascii="宋体" w:hAnsi="宋体" w:eastAsia="宋体" w:cs="宋体"/>
          <w:sz w:val="24"/>
          <w:szCs w:val="24"/>
        </w:rPr>
      </w:pPr>
    </w:p>
    <w:p w14:paraId="584F0FB2">
      <w:pPr>
        <w:tabs>
          <w:tab w:val="left" w:pos="168"/>
          <w:tab w:val="left" w:pos="1788"/>
          <w:tab w:val="left" w:pos="2838"/>
          <w:tab w:val="left" w:pos="4938"/>
          <w:tab w:val="left" w:pos="8088"/>
        </w:tabs>
        <w:spacing w:line="360" w:lineRule="auto"/>
        <w:ind w:firstLine="480" w:firstLineChars="200"/>
        <w:jc w:val="left"/>
        <w:rPr>
          <w:rFonts w:hint="eastAsia" w:ascii="宋体" w:hAnsi="宋体" w:eastAsia="宋体" w:cs="宋体"/>
          <w:sz w:val="24"/>
          <w:szCs w:val="24"/>
        </w:rPr>
      </w:pPr>
      <w:r>
        <w:rPr>
          <w:rFonts w:hint="eastAsia" w:ascii="宋体" w:hAnsi="宋体" w:eastAsia="宋体" w:cs="宋体"/>
          <w:sz w:val="24"/>
          <w:szCs w:val="24"/>
        </w:rPr>
        <w:t>使用猫狗图片数据集，通过</w:t>
      </w:r>
      <w:r>
        <w:rPr>
          <w:rFonts w:hint="eastAsia" w:ascii="Times New Roman" w:hAnsi="Times New Roman" w:eastAsia="宋体" w:cs="Times New Roman"/>
          <w:b w:val="0"/>
          <w:bCs w:val="0"/>
          <w:sz w:val="24"/>
          <w:szCs w:val="24"/>
        </w:rPr>
        <w:t>preprocessing_dataset.py</w:t>
      </w:r>
      <w:r>
        <w:rPr>
          <w:rFonts w:hint="eastAsia" w:ascii="宋体" w:hAnsi="宋体" w:eastAsia="宋体" w:cs="宋体"/>
          <w:sz w:val="24"/>
          <w:szCs w:val="24"/>
        </w:rPr>
        <w:t>脚本对数据进行清洗。数据清洗包括去除损坏的图片文件、统一图片格式、调整图片尺寸等。将数据集按照</w:t>
      </w:r>
      <w:r>
        <w:rPr>
          <w:rFonts w:hint="eastAsia" w:ascii="Times New Roman" w:hAnsi="Times New Roman" w:eastAsia="宋体" w:cs="Times New Roman"/>
          <w:b w:val="0"/>
          <w:bCs w:val="0"/>
          <w:sz w:val="24"/>
          <w:szCs w:val="24"/>
        </w:rPr>
        <w:t>9:1</w:t>
      </w:r>
      <w:r>
        <w:rPr>
          <w:rFonts w:hint="eastAsia" w:ascii="宋体" w:hAnsi="宋体" w:eastAsia="宋体" w:cs="宋体"/>
          <w:sz w:val="24"/>
          <w:szCs w:val="24"/>
        </w:rPr>
        <w:t>的比例划分为训练集和评估集，确保训练和评估数据的平衡。</w:t>
      </w:r>
    </w:p>
    <w:p w14:paraId="5A742AC4">
      <w:pPr>
        <w:tabs>
          <w:tab w:val="left" w:pos="168"/>
          <w:tab w:val="left" w:pos="1788"/>
          <w:tab w:val="left" w:pos="2838"/>
          <w:tab w:val="left" w:pos="4938"/>
          <w:tab w:val="left" w:pos="8088"/>
        </w:tabs>
        <w:spacing w:line="360" w:lineRule="auto"/>
        <w:ind w:firstLine="480" w:firstLineChars="200"/>
        <w:jc w:val="left"/>
        <w:rPr>
          <w:rFonts w:hint="eastAsia" w:ascii="宋体" w:hAnsi="宋体" w:eastAsia="宋体" w:cs="宋体"/>
          <w:sz w:val="24"/>
          <w:szCs w:val="24"/>
        </w:rPr>
      </w:pPr>
    </w:p>
    <w:p w14:paraId="657DE36F">
      <w:pPr>
        <w:tabs>
          <w:tab w:val="left" w:pos="168"/>
          <w:tab w:val="left" w:pos="1788"/>
          <w:tab w:val="left" w:pos="2838"/>
          <w:tab w:val="left" w:pos="4938"/>
          <w:tab w:val="left" w:pos="8088"/>
        </w:tabs>
        <w:spacing w:line="360" w:lineRule="auto"/>
        <w:ind w:firstLine="480" w:firstLineChars="200"/>
        <w:jc w:val="left"/>
        <w:rPr>
          <w:rFonts w:hint="eastAsia" w:ascii="宋体" w:hAnsi="宋体" w:eastAsia="宋体" w:cs="宋体"/>
          <w:sz w:val="24"/>
          <w:szCs w:val="24"/>
        </w:rPr>
      </w:pPr>
      <w:r>
        <w:rPr>
          <w:rFonts w:hint="eastAsia" w:ascii="宋体" w:hAnsi="宋体" w:eastAsia="宋体" w:cs="宋体"/>
          <w:sz w:val="24"/>
          <w:szCs w:val="24"/>
        </w:rPr>
        <w:t>数据预处理包括图像归一化、数据增强等。图像归一化将像素值从</w:t>
      </w:r>
      <w:r>
        <w:rPr>
          <w:rFonts w:hint="eastAsia" w:ascii="Times New Roman" w:hAnsi="Times New Roman" w:eastAsia="宋体" w:cs="Times New Roman"/>
          <w:b w:val="0"/>
          <w:bCs w:val="0"/>
          <w:sz w:val="24"/>
          <w:szCs w:val="24"/>
        </w:rPr>
        <w:t>[0,255]</w:t>
      </w:r>
      <w:r>
        <w:rPr>
          <w:rFonts w:hint="eastAsia" w:ascii="宋体" w:hAnsi="宋体" w:eastAsia="宋体" w:cs="宋体"/>
          <w:sz w:val="24"/>
          <w:szCs w:val="24"/>
        </w:rPr>
        <w:t>范围映射到</w:t>
      </w:r>
      <w:r>
        <w:rPr>
          <w:rFonts w:hint="eastAsia" w:ascii="Times New Roman" w:hAnsi="Times New Roman" w:eastAsia="宋体" w:cs="Times New Roman"/>
          <w:b w:val="0"/>
          <w:bCs w:val="0"/>
          <w:sz w:val="24"/>
          <w:szCs w:val="24"/>
        </w:rPr>
        <w:t>[0,1]</w:t>
      </w:r>
      <w:r>
        <w:rPr>
          <w:rFonts w:hint="eastAsia" w:ascii="宋体" w:hAnsi="宋体" w:eastAsia="宋体" w:cs="宋体"/>
          <w:sz w:val="24"/>
          <w:szCs w:val="24"/>
        </w:rPr>
        <w:t>范围，并进行标准化处理。数据增强包括随机裁剪、随机翻转、颜色抖动等，以增加数据的多样性，提高模型的泛化能力。</w:t>
      </w:r>
    </w:p>
    <w:p w14:paraId="2F85FF3E">
      <w:pPr>
        <w:tabs>
          <w:tab w:val="left" w:pos="168"/>
          <w:tab w:val="left" w:pos="1788"/>
          <w:tab w:val="left" w:pos="2838"/>
          <w:tab w:val="left" w:pos="4938"/>
          <w:tab w:val="left" w:pos="8088"/>
        </w:tabs>
        <w:spacing w:line="360" w:lineRule="auto"/>
        <w:ind w:firstLine="480" w:firstLineChars="200"/>
        <w:jc w:val="left"/>
        <w:rPr>
          <w:rFonts w:hint="eastAsia" w:ascii="宋体" w:hAnsi="宋体" w:eastAsia="宋体" w:cs="宋体"/>
          <w:sz w:val="24"/>
          <w:szCs w:val="24"/>
        </w:rPr>
      </w:pPr>
    </w:p>
    <w:p w14:paraId="73753B81">
      <w:pPr>
        <w:tabs>
          <w:tab w:val="left" w:pos="168"/>
          <w:tab w:val="left" w:pos="1788"/>
          <w:tab w:val="left" w:pos="2838"/>
          <w:tab w:val="left" w:pos="4938"/>
          <w:tab w:val="left" w:pos="8088"/>
        </w:tabs>
        <w:spacing w:line="360" w:lineRule="auto"/>
        <w:jc w:val="left"/>
        <w:rPr>
          <w:rFonts w:hint="eastAsia" w:ascii="宋体" w:hAnsi="宋体" w:eastAsia="宋体" w:cs="宋体"/>
          <w:sz w:val="24"/>
          <w:szCs w:val="24"/>
        </w:rPr>
      </w:pPr>
      <w:r>
        <w:rPr>
          <w:rFonts w:hint="eastAsia" w:ascii="宋体" w:hAnsi="宋体" w:eastAsia="宋体" w:cs="宋体"/>
          <w:sz w:val="24"/>
          <w:szCs w:val="24"/>
        </w:rPr>
        <w:t>2.2.2 模型训练策略</w:t>
      </w:r>
    </w:p>
    <w:p w14:paraId="0D6D3778">
      <w:pPr>
        <w:tabs>
          <w:tab w:val="left" w:pos="168"/>
          <w:tab w:val="left" w:pos="1788"/>
          <w:tab w:val="left" w:pos="2838"/>
          <w:tab w:val="left" w:pos="4938"/>
          <w:tab w:val="left" w:pos="8088"/>
        </w:tabs>
        <w:spacing w:line="360" w:lineRule="auto"/>
        <w:ind w:firstLine="480" w:firstLineChars="200"/>
        <w:jc w:val="left"/>
        <w:rPr>
          <w:rFonts w:hint="eastAsia" w:ascii="宋体" w:hAnsi="宋体" w:eastAsia="宋体" w:cs="宋体"/>
          <w:sz w:val="24"/>
          <w:szCs w:val="24"/>
        </w:rPr>
      </w:pPr>
    </w:p>
    <w:p w14:paraId="5676AE72">
      <w:pPr>
        <w:tabs>
          <w:tab w:val="left" w:pos="168"/>
          <w:tab w:val="left" w:pos="1788"/>
          <w:tab w:val="left" w:pos="2838"/>
          <w:tab w:val="left" w:pos="4938"/>
          <w:tab w:val="left" w:pos="8088"/>
        </w:tabs>
        <w:spacing w:line="360" w:lineRule="auto"/>
        <w:ind w:firstLine="480" w:firstLineChars="200"/>
        <w:jc w:val="left"/>
        <w:rPr>
          <w:rFonts w:hint="eastAsia" w:ascii="宋体" w:hAnsi="宋体" w:eastAsia="宋体" w:cs="宋体"/>
          <w:sz w:val="24"/>
          <w:szCs w:val="24"/>
        </w:rPr>
      </w:pPr>
      <w:r>
        <w:rPr>
          <w:rFonts w:hint="eastAsia" w:ascii="宋体" w:hAnsi="宋体" w:eastAsia="宋体" w:cs="宋体"/>
          <w:sz w:val="24"/>
          <w:szCs w:val="24"/>
        </w:rPr>
        <w:t>采用迁移学习的方法，加载预训练权重，冻结骨干网络参数，仅训练顶部分类头。这种方法可以充分利用预训练模型的特征提取能力，同时减少训练时间和计算资源。</w:t>
      </w:r>
    </w:p>
    <w:p w14:paraId="55B9655B">
      <w:pPr>
        <w:tabs>
          <w:tab w:val="left" w:pos="168"/>
          <w:tab w:val="left" w:pos="1788"/>
          <w:tab w:val="left" w:pos="2838"/>
          <w:tab w:val="left" w:pos="4938"/>
          <w:tab w:val="left" w:pos="8088"/>
        </w:tabs>
        <w:spacing w:line="360" w:lineRule="auto"/>
        <w:ind w:firstLine="480" w:firstLineChars="200"/>
        <w:jc w:val="left"/>
        <w:rPr>
          <w:rFonts w:hint="eastAsia" w:ascii="宋体" w:hAnsi="宋体" w:eastAsia="宋体" w:cs="宋体"/>
          <w:sz w:val="24"/>
          <w:szCs w:val="24"/>
        </w:rPr>
      </w:pPr>
    </w:p>
    <w:p w14:paraId="4A8B1806">
      <w:pPr>
        <w:tabs>
          <w:tab w:val="left" w:pos="168"/>
          <w:tab w:val="left" w:pos="1788"/>
          <w:tab w:val="left" w:pos="2838"/>
          <w:tab w:val="left" w:pos="4938"/>
          <w:tab w:val="left" w:pos="8088"/>
        </w:tabs>
        <w:spacing w:line="360" w:lineRule="auto"/>
        <w:ind w:firstLine="480" w:firstLineChars="200"/>
        <w:jc w:val="left"/>
        <w:rPr>
          <w:rFonts w:hint="eastAsia" w:ascii="宋体" w:hAnsi="宋体" w:eastAsia="宋体" w:cs="宋体"/>
          <w:sz w:val="24"/>
          <w:szCs w:val="24"/>
        </w:rPr>
      </w:pPr>
      <w:r>
        <w:rPr>
          <w:rFonts w:hint="eastAsia" w:ascii="宋体" w:hAnsi="宋体" w:eastAsia="宋体" w:cs="宋体"/>
          <w:sz w:val="24"/>
          <w:szCs w:val="24"/>
        </w:rPr>
        <w:t>使用特征缓存技术，将</w:t>
      </w:r>
      <w:r>
        <w:rPr>
          <w:rFonts w:hint="eastAsia" w:ascii="Times New Roman" w:hAnsi="Times New Roman" w:eastAsia="宋体" w:cs="Times New Roman"/>
          <w:b w:val="0"/>
          <w:bCs w:val="0"/>
          <w:sz w:val="24"/>
          <w:szCs w:val="24"/>
        </w:rPr>
        <w:t>backbone</w:t>
      </w:r>
      <w:r>
        <w:rPr>
          <w:rFonts w:hint="eastAsia" w:ascii="宋体" w:hAnsi="宋体" w:eastAsia="宋体" w:cs="宋体"/>
          <w:sz w:val="24"/>
          <w:szCs w:val="24"/>
        </w:rPr>
        <w:t>提取的特征预先存储为</w:t>
      </w:r>
      <w:r>
        <w:rPr>
          <w:rFonts w:hint="eastAsia" w:ascii="Times New Roman" w:hAnsi="Times New Roman" w:eastAsia="宋体" w:cs="Times New Roman"/>
          <w:b w:val="0"/>
          <w:bCs w:val="0"/>
          <w:sz w:val="24"/>
          <w:szCs w:val="24"/>
        </w:rPr>
        <w:t>numpy</w:t>
      </w:r>
      <w:r>
        <w:rPr>
          <w:rFonts w:hint="eastAsia" w:ascii="宋体" w:hAnsi="宋体" w:eastAsia="宋体" w:cs="宋体"/>
          <w:sz w:val="24"/>
          <w:szCs w:val="24"/>
        </w:rPr>
        <w:t>数组，这样在训练分类头时就不需要重复进行特征提取，显著加速训练过程。特征缓存技术特别适合迁移学习场景，因为</w:t>
      </w:r>
      <w:r>
        <w:rPr>
          <w:rFonts w:hint="eastAsia" w:ascii="Times New Roman" w:hAnsi="Times New Roman" w:eastAsia="宋体" w:cs="Times New Roman"/>
          <w:b w:val="0"/>
          <w:bCs w:val="0"/>
          <w:sz w:val="24"/>
          <w:szCs w:val="24"/>
        </w:rPr>
        <w:t>backbone</w:t>
      </w:r>
      <w:r>
        <w:rPr>
          <w:rFonts w:hint="eastAsia" w:ascii="宋体" w:hAnsi="宋体" w:eastAsia="宋体" w:cs="宋体"/>
          <w:sz w:val="24"/>
          <w:szCs w:val="24"/>
        </w:rPr>
        <w:t>的参数是固定的，特征提取结果不会改变。</w:t>
      </w:r>
    </w:p>
    <w:p w14:paraId="4626C200">
      <w:pPr>
        <w:tabs>
          <w:tab w:val="left" w:pos="168"/>
          <w:tab w:val="left" w:pos="1788"/>
          <w:tab w:val="left" w:pos="2838"/>
          <w:tab w:val="left" w:pos="4938"/>
          <w:tab w:val="left" w:pos="8088"/>
        </w:tabs>
        <w:spacing w:line="360" w:lineRule="auto"/>
        <w:ind w:firstLine="480" w:firstLineChars="200"/>
        <w:jc w:val="left"/>
        <w:rPr>
          <w:rFonts w:hint="eastAsia" w:ascii="宋体" w:hAnsi="宋体" w:eastAsia="宋体" w:cs="宋体"/>
          <w:sz w:val="24"/>
          <w:szCs w:val="24"/>
        </w:rPr>
      </w:pPr>
    </w:p>
    <w:p w14:paraId="49CACC63">
      <w:pPr>
        <w:tabs>
          <w:tab w:val="left" w:pos="168"/>
          <w:tab w:val="left" w:pos="1788"/>
          <w:tab w:val="left" w:pos="2838"/>
          <w:tab w:val="left" w:pos="4938"/>
          <w:tab w:val="left" w:pos="8088"/>
        </w:tabs>
        <w:spacing w:line="360" w:lineRule="auto"/>
        <w:jc w:val="left"/>
        <w:rPr>
          <w:rFonts w:hint="eastAsia" w:ascii="宋体" w:hAnsi="宋体" w:eastAsia="宋体" w:cs="宋体"/>
          <w:sz w:val="24"/>
          <w:szCs w:val="24"/>
        </w:rPr>
      </w:pPr>
      <w:r>
        <w:rPr>
          <w:rFonts w:hint="eastAsia" w:ascii="宋体" w:hAnsi="宋体" w:eastAsia="宋体" w:cs="宋体"/>
          <w:sz w:val="24"/>
          <w:szCs w:val="24"/>
        </w:rPr>
        <w:t>2.2.3 模型架构改进探索</w:t>
      </w:r>
    </w:p>
    <w:p w14:paraId="5CF3C977">
      <w:pPr>
        <w:tabs>
          <w:tab w:val="left" w:pos="168"/>
          <w:tab w:val="left" w:pos="1788"/>
          <w:tab w:val="left" w:pos="2838"/>
          <w:tab w:val="left" w:pos="4938"/>
          <w:tab w:val="left" w:pos="8088"/>
        </w:tabs>
        <w:spacing w:line="360" w:lineRule="auto"/>
        <w:ind w:firstLine="480" w:firstLineChars="200"/>
        <w:jc w:val="left"/>
        <w:rPr>
          <w:rFonts w:hint="eastAsia" w:ascii="宋体" w:hAnsi="宋体" w:eastAsia="宋体" w:cs="宋体"/>
          <w:sz w:val="24"/>
          <w:szCs w:val="24"/>
        </w:rPr>
      </w:pPr>
    </w:p>
    <w:p w14:paraId="0C7874EB">
      <w:pPr>
        <w:tabs>
          <w:tab w:val="left" w:pos="168"/>
          <w:tab w:val="left" w:pos="1788"/>
          <w:tab w:val="left" w:pos="2838"/>
          <w:tab w:val="left" w:pos="4938"/>
          <w:tab w:val="left" w:pos="8088"/>
        </w:tabs>
        <w:spacing w:line="360" w:lineRule="auto"/>
        <w:ind w:firstLine="480" w:firstLineChars="200"/>
        <w:jc w:val="left"/>
        <w:rPr>
          <w:rFonts w:hint="eastAsia" w:ascii="宋体" w:hAnsi="宋体" w:eastAsia="宋体" w:cs="宋体"/>
          <w:sz w:val="24"/>
          <w:szCs w:val="24"/>
        </w:rPr>
      </w:pPr>
      <w:r>
        <w:rPr>
          <w:rFonts w:hint="eastAsia" w:ascii="Times New Roman" w:hAnsi="Times New Roman" w:eastAsia="宋体" w:cs="Times New Roman"/>
          <w:b w:val="0"/>
          <w:bCs w:val="0"/>
          <w:sz w:val="24"/>
          <w:szCs w:val="24"/>
        </w:rPr>
        <w:t>ResNet</w:t>
      </w:r>
      <w:r>
        <w:rPr>
          <w:rFonts w:hint="eastAsia" w:ascii="宋体" w:hAnsi="宋体" w:eastAsia="宋体" w:cs="宋体"/>
          <w:b/>
          <w:bCs/>
          <w:sz w:val="24"/>
          <w:szCs w:val="24"/>
        </w:rPr>
        <w:t>架构研究</w:t>
      </w:r>
      <w:r>
        <w:rPr>
          <w:rFonts w:hint="eastAsia" w:ascii="宋体" w:hAnsi="宋体" w:eastAsia="宋体" w:cs="宋体"/>
          <w:sz w:val="24"/>
          <w:szCs w:val="24"/>
        </w:rPr>
        <w:t>：深入学习</w:t>
      </w:r>
      <w:r>
        <w:rPr>
          <w:rFonts w:hint="eastAsia" w:ascii="Times New Roman" w:hAnsi="Times New Roman" w:eastAsia="宋体" w:cs="Times New Roman"/>
          <w:b w:val="0"/>
          <w:bCs w:val="0"/>
          <w:sz w:val="24"/>
          <w:szCs w:val="24"/>
        </w:rPr>
        <w:t>ResNet</w:t>
      </w:r>
      <w:r>
        <w:rPr>
          <w:rFonts w:hint="eastAsia" w:ascii="宋体" w:hAnsi="宋体" w:eastAsia="宋体" w:cs="宋体"/>
          <w:sz w:val="24"/>
          <w:szCs w:val="24"/>
        </w:rPr>
        <w:t>残差网络的设计思想，理解残差连接的作用机制。残差连接通过跳跃连接将输入直接加到输出上，使得网络可以学习残差映射，从而解决深度网络的梯度消失问题。研究如何将</w:t>
      </w:r>
      <w:r>
        <w:rPr>
          <w:rFonts w:hint="eastAsia" w:ascii="Times New Roman" w:hAnsi="Times New Roman" w:eastAsia="宋体" w:cs="Times New Roman"/>
          <w:b w:val="0"/>
          <w:bCs w:val="0"/>
          <w:sz w:val="24"/>
          <w:szCs w:val="24"/>
        </w:rPr>
        <w:t>MobileNetV2</w:t>
      </w:r>
      <w:r>
        <w:rPr>
          <w:rFonts w:hint="eastAsia" w:ascii="宋体" w:hAnsi="宋体" w:eastAsia="宋体" w:cs="宋体"/>
          <w:sz w:val="24"/>
          <w:szCs w:val="24"/>
        </w:rPr>
        <w:t>替换为</w:t>
      </w:r>
      <w:r>
        <w:rPr>
          <w:rFonts w:hint="eastAsia" w:ascii="Times New Roman" w:hAnsi="Times New Roman" w:eastAsia="宋体" w:cs="Times New Roman"/>
          <w:b w:val="0"/>
          <w:bCs w:val="0"/>
          <w:sz w:val="24"/>
          <w:szCs w:val="24"/>
        </w:rPr>
        <w:t>ResNet18/ResNet50</w:t>
      </w:r>
      <w:r>
        <w:rPr>
          <w:rFonts w:hint="eastAsia" w:ascii="宋体" w:hAnsi="宋体" w:eastAsia="宋体" w:cs="宋体"/>
          <w:sz w:val="24"/>
          <w:szCs w:val="24"/>
        </w:rPr>
        <w:t>，探索残差连接对模型表达能力的提升作用。</w:t>
      </w:r>
    </w:p>
    <w:p w14:paraId="502D8E70">
      <w:pPr>
        <w:tabs>
          <w:tab w:val="left" w:pos="168"/>
          <w:tab w:val="left" w:pos="1788"/>
          <w:tab w:val="left" w:pos="2838"/>
          <w:tab w:val="left" w:pos="4938"/>
          <w:tab w:val="left" w:pos="8088"/>
        </w:tabs>
        <w:spacing w:line="360" w:lineRule="auto"/>
        <w:ind w:firstLine="480" w:firstLineChars="200"/>
        <w:jc w:val="left"/>
        <w:rPr>
          <w:rFonts w:hint="eastAsia" w:ascii="宋体" w:hAnsi="宋体" w:eastAsia="宋体" w:cs="宋体"/>
          <w:sz w:val="24"/>
          <w:szCs w:val="24"/>
        </w:rPr>
      </w:pPr>
    </w:p>
    <w:p w14:paraId="66B86F48">
      <w:pPr>
        <w:tabs>
          <w:tab w:val="left" w:pos="168"/>
          <w:tab w:val="left" w:pos="1788"/>
          <w:tab w:val="left" w:pos="2838"/>
          <w:tab w:val="left" w:pos="4938"/>
          <w:tab w:val="left" w:pos="8088"/>
        </w:tabs>
        <w:spacing w:line="360" w:lineRule="auto"/>
        <w:ind w:firstLine="480" w:firstLineChars="200"/>
        <w:jc w:val="left"/>
        <w:rPr>
          <w:rFonts w:hint="eastAsia" w:ascii="宋体" w:hAnsi="宋体" w:eastAsia="宋体" w:cs="宋体"/>
          <w:sz w:val="24"/>
          <w:szCs w:val="24"/>
        </w:rPr>
      </w:pPr>
      <w:r>
        <w:rPr>
          <w:rFonts w:hint="eastAsia" w:ascii="Times New Roman" w:hAnsi="Times New Roman" w:eastAsia="宋体" w:cs="Times New Roman"/>
          <w:b w:val="0"/>
          <w:bCs w:val="0"/>
          <w:sz w:val="24"/>
          <w:szCs w:val="24"/>
        </w:rPr>
        <w:t>Transformer</w:t>
      </w:r>
      <w:r>
        <w:rPr>
          <w:rFonts w:hint="eastAsia" w:ascii="宋体" w:hAnsi="宋体" w:eastAsia="宋体" w:cs="宋体"/>
          <w:b/>
          <w:bCs/>
          <w:sz w:val="24"/>
          <w:szCs w:val="24"/>
        </w:rPr>
        <w:t>架构研究</w:t>
      </w:r>
      <w:r>
        <w:rPr>
          <w:rFonts w:hint="eastAsia" w:ascii="宋体" w:hAnsi="宋体" w:eastAsia="宋体" w:cs="宋体"/>
          <w:sz w:val="24"/>
          <w:szCs w:val="24"/>
        </w:rPr>
        <w:t>：研究</w:t>
      </w:r>
      <w:r>
        <w:rPr>
          <w:rFonts w:hint="eastAsia" w:ascii="Times New Roman" w:hAnsi="Times New Roman" w:eastAsia="宋体" w:cs="Times New Roman"/>
          <w:b w:val="0"/>
          <w:bCs w:val="0"/>
          <w:sz w:val="24"/>
          <w:szCs w:val="24"/>
        </w:rPr>
        <w:t>Vision Transformer</w:t>
      </w:r>
      <w:r>
        <w:rPr>
          <w:rFonts w:hint="eastAsia" w:ascii="宋体" w:hAnsi="宋体" w:eastAsia="宋体" w:cs="宋体"/>
          <w:sz w:val="24"/>
          <w:szCs w:val="24"/>
        </w:rPr>
        <w:t>在图像分类任务中的应用，探索自注意力机制在计算机视觉中的优势。</w:t>
      </w:r>
      <w:r>
        <w:rPr>
          <w:rFonts w:hint="eastAsia" w:ascii="Times New Roman" w:hAnsi="Times New Roman" w:eastAsia="宋体" w:cs="Times New Roman"/>
          <w:b w:val="0"/>
          <w:bCs w:val="0"/>
          <w:sz w:val="24"/>
          <w:szCs w:val="24"/>
        </w:rPr>
        <w:t>Vision Transformer</w:t>
      </w:r>
      <w:r>
        <w:rPr>
          <w:rFonts w:hint="eastAsia" w:ascii="宋体" w:hAnsi="宋体" w:eastAsia="宋体" w:cs="宋体"/>
          <w:sz w:val="24"/>
          <w:szCs w:val="24"/>
        </w:rPr>
        <w:t>将图像分割成固定大小的</w:t>
      </w:r>
      <w:r>
        <w:rPr>
          <w:rFonts w:hint="eastAsia" w:ascii="Times New Roman" w:hAnsi="Times New Roman" w:eastAsia="宋体" w:cs="Times New Roman"/>
          <w:b w:val="0"/>
          <w:bCs w:val="0"/>
          <w:sz w:val="24"/>
          <w:szCs w:val="24"/>
        </w:rPr>
        <w:t>patches</w:t>
      </w:r>
      <w:r>
        <w:rPr>
          <w:rFonts w:hint="eastAsia" w:ascii="宋体" w:hAnsi="宋体" w:eastAsia="宋体" w:cs="宋体"/>
          <w:sz w:val="24"/>
          <w:szCs w:val="24"/>
        </w:rPr>
        <w:t>，然后将每个</w:t>
      </w:r>
      <w:r>
        <w:rPr>
          <w:rFonts w:hint="eastAsia" w:ascii="Times New Roman" w:hAnsi="Times New Roman" w:eastAsia="宋体" w:cs="Times New Roman"/>
          <w:b w:val="0"/>
          <w:bCs w:val="0"/>
          <w:sz w:val="24"/>
          <w:szCs w:val="24"/>
        </w:rPr>
        <w:t>patch</w:t>
      </w:r>
      <w:r>
        <w:rPr>
          <w:rFonts w:hint="eastAsia" w:ascii="宋体" w:hAnsi="宋体" w:eastAsia="宋体" w:cs="宋体"/>
          <w:sz w:val="24"/>
          <w:szCs w:val="24"/>
        </w:rPr>
        <w:t>线性投影为</w:t>
      </w:r>
      <w:r>
        <w:rPr>
          <w:rFonts w:hint="eastAsia" w:ascii="Times New Roman" w:hAnsi="Times New Roman" w:eastAsia="宋体" w:cs="Times New Roman"/>
          <w:b w:val="0"/>
          <w:bCs w:val="0"/>
          <w:sz w:val="24"/>
          <w:szCs w:val="24"/>
        </w:rPr>
        <w:t>embedding</w:t>
      </w:r>
      <w:r>
        <w:rPr>
          <w:rFonts w:hint="eastAsia" w:ascii="宋体" w:hAnsi="宋体" w:eastAsia="宋体" w:cs="宋体"/>
          <w:sz w:val="24"/>
          <w:szCs w:val="24"/>
        </w:rPr>
        <w:t>，加上位置编码后输入到</w:t>
      </w:r>
      <w:r>
        <w:rPr>
          <w:rFonts w:hint="eastAsia" w:ascii="Times New Roman" w:hAnsi="Times New Roman" w:eastAsia="宋体" w:cs="Times New Roman"/>
          <w:b w:val="0"/>
          <w:bCs w:val="0"/>
          <w:sz w:val="24"/>
          <w:szCs w:val="24"/>
        </w:rPr>
        <w:t>Transformer</w:t>
      </w:r>
      <w:r>
        <w:rPr>
          <w:rFonts w:hint="eastAsia" w:ascii="宋体" w:hAnsi="宋体" w:eastAsia="宋体" w:cs="宋体"/>
          <w:sz w:val="24"/>
          <w:szCs w:val="24"/>
        </w:rPr>
        <w:t>编码器中。自注意力机制可以捕获图像中任意两个位置之间的关系，具有全局感受野。</w:t>
      </w:r>
    </w:p>
    <w:p w14:paraId="130B7582">
      <w:pPr>
        <w:tabs>
          <w:tab w:val="left" w:pos="168"/>
          <w:tab w:val="left" w:pos="1788"/>
          <w:tab w:val="left" w:pos="2838"/>
          <w:tab w:val="left" w:pos="4938"/>
          <w:tab w:val="left" w:pos="8088"/>
        </w:tabs>
        <w:spacing w:line="360" w:lineRule="auto"/>
        <w:ind w:firstLine="480" w:firstLineChars="200"/>
        <w:jc w:val="left"/>
        <w:rPr>
          <w:rFonts w:hint="eastAsia" w:ascii="宋体" w:hAnsi="宋体" w:eastAsia="宋体" w:cs="宋体"/>
          <w:sz w:val="24"/>
          <w:szCs w:val="24"/>
        </w:rPr>
      </w:pPr>
    </w:p>
    <w:p w14:paraId="3A499EFC">
      <w:pPr>
        <w:tabs>
          <w:tab w:val="left" w:pos="168"/>
          <w:tab w:val="left" w:pos="1788"/>
          <w:tab w:val="left" w:pos="2838"/>
          <w:tab w:val="left" w:pos="4938"/>
          <w:tab w:val="left" w:pos="8088"/>
        </w:tabs>
        <w:spacing w:line="360" w:lineRule="auto"/>
        <w:ind w:firstLine="482" w:firstLineChars="200"/>
        <w:jc w:val="left"/>
        <w:rPr>
          <w:rFonts w:hint="eastAsia" w:ascii="宋体" w:hAnsi="宋体" w:eastAsia="宋体" w:cs="宋体"/>
          <w:sz w:val="24"/>
          <w:szCs w:val="24"/>
        </w:rPr>
      </w:pPr>
      <w:r>
        <w:rPr>
          <w:rFonts w:hint="eastAsia" w:ascii="宋体" w:hAnsi="宋体" w:eastAsia="宋体" w:cs="宋体"/>
          <w:b/>
          <w:bCs/>
          <w:sz w:val="24"/>
          <w:szCs w:val="24"/>
        </w:rPr>
        <w:t>代码修改尝试</w:t>
      </w:r>
      <w:r>
        <w:rPr>
          <w:rFonts w:hint="eastAsia" w:ascii="宋体" w:hAnsi="宋体" w:eastAsia="宋体" w:cs="宋体"/>
          <w:sz w:val="24"/>
          <w:szCs w:val="24"/>
        </w:rPr>
        <w:t>：通过修改</w:t>
      </w:r>
      <w:r>
        <w:rPr>
          <w:rFonts w:hint="eastAsia" w:ascii="Times New Roman" w:hAnsi="Times New Roman" w:eastAsia="宋体" w:cs="Times New Roman"/>
          <w:b w:val="0"/>
          <w:bCs w:val="0"/>
          <w:sz w:val="24"/>
          <w:szCs w:val="24"/>
        </w:rPr>
        <w:t>src/models.py</w:t>
      </w:r>
      <w:r>
        <w:rPr>
          <w:rFonts w:hint="eastAsia" w:ascii="宋体" w:hAnsi="宋体" w:eastAsia="宋体" w:cs="宋体"/>
          <w:sz w:val="24"/>
          <w:szCs w:val="24"/>
        </w:rPr>
        <w:t>中的</w:t>
      </w:r>
      <w:r>
        <w:rPr>
          <w:rFonts w:hint="eastAsia" w:ascii="Times New Roman" w:hAnsi="Times New Roman" w:eastAsia="宋体" w:cs="Times New Roman"/>
          <w:b w:val="0"/>
          <w:bCs w:val="0"/>
          <w:sz w:val="24"/>
          <w:szCs w:val="24"/>
        </w:rPr>
        <w:t>define_net</w:t>
      </w:r>
      <w:r>
        <w:rPr>
          <w:rFonts w:hint="eastAsia" w:ascii="宋体" w:hAnsi="宋体" w:eastAsia="宋体" w:cs="宋体"/>
          <w:sz w:val="24"/>
          <w:szCs w:val="24"/>
        </w:rPr>
        <w:t>函数，尝试集成</w:t>
      </w:r>
      <w:r>
        <w:rPr>
          <w:rFonts w:hint="eastAsia" w:ascii="Times New Roman" w:hAnsi="Times New Roman" w:eastAsia="宋体" w:cs="Times New Roman"/>
          <w:b w:val="0"/>
          <w:bCs w:val="0"/>
          <w:sz w:val="24"/>
          <w:szCs w:val="24"/>
        </w:rPr>
        <w:t>mindcv</w:t>
      </w:r>
      <w:r>
        <w:rPr>
          <w:rFonts w:hint="eastAsia" w:ascii="宋体" w:hAnsi="宋体" w:eastAsia="宋体" w:cs="宋体"/>
          <w:sz w:val="24"/>
          <w:szCs w:val="24"/>
        </w:rPr>
        <w:t>库中的不同模型架构。</w:t>
      </w:r>
      <w:r>
        <w:rPr>
          <w:rFonts w:hint="eastAsia" w:ascii="Times New Roman" w:hAnsi="Times New Roman" w:eastAsia="宋体" w:cs="Times New Roman"/>
          <w:b w:val="0"/>
          <w:bCs w:val="0"/>
          <w:sz w:val="24"/>
          <w:szCs w:val="24"/>
        </w:rPr>
        <w:t>mindcv</w:t>
      </w:r>
      <w:r>
        <w:rPr>
          <w:rFonts w:hint="eastAsia" w:ascii="宋体" w:hAnsi="宋体" w:eastAsia="宋体" w:cs="宋体"/>
          <w:sz w:val="24"/>
          <w:szCs w:val="24"/>
        </w:rPr>
        <w:t>是</w:t>
      </w:r>
      <w:r>
        <w:rPr>
          <w:rFonts w:hint="eastAsia" w:ascii="Times New Roman" w:hAnsi="Times New Roman" w:eastAsia="宋体" w:cs="Times New Roman"/>
          <w:b w:val="0"/>
          <w:bCs w:val="0"/>
          <w:sz w:val="24"/>
          <w:szCs w:val="24"/>
        </w:rPr>
        <w:t>MindSpore</w:t>
      </w:r>
      <w:r>
        <w:rPr>
          <w:rFonts w:hint="eastAsia" w:ascii="宋体" w:hAnsi="宋体" w:eastAsia="宋体" w:cs="宋体"/>
          <w:sz w:val="24"/>
          <w:szCs w:val="24"/>
        </w:rPr>
        <w:t>的计算机视觉库，提供了大量预训练的模型。通过调用</w:t>
      </w:r>
      <w:r>
        <w:rPr>
          <w:rFonts w:hint="eastAsia" w:ascii="Times New Roman" w:hAnsi="Times New Roman" w:eastAsia="宋体" w:cs="Times New Roman"/>
          <w:b w:val="0"/>
          <w:bCs w:val="0"/>
          <w:sz w:val="24"/>
          <w:szCs w:val="24"/>
        </w:rPr>
        <w:t>mindcv.create_model</w:t>
      </w:r>
      <w:r>
        <w:rPr>
          <w:rFonts w:hint="eastAsia" w:ascii="宋体" w:hAnsi="宋体" w:eastAsia="宋体" w:cs="宋体"/>
          <w:sz w:val="24"/>
          <w:szCs w:val="24"/>
        </w:rPr>
        <w:t>函数，可以方便地创建各种预训练模型。</w:t>
      </w:r>
    </w:p>
    <w:p w14:paraId="3172D0E5">
      <w:pPr>
        <w:tabs>
          <w:tab w:val="left" w:pos="168"/>
          <w:tab w:val="left" w:pos="1788"/>
          <w:tab w:val="left" w:pos="2838"/>
          <w:tab w:val="left" w:pos="4938"/>
          <w:tab w:val="left" w:pos="8088"/>
        </w:tabs>
        <w:spacing w:line="360" w:lineRule="auto"/>
        <w:ind w:firstLine="480" w:firstLineChars="200"/>
        <w:jc w:val="left"/>
        <w:rPr>
          <w:rFonts w:hint="eastAsia" w:ascii="宋体" w:hAnsi="宋体" w:eastAsia="宋体" w:cs="宋体"/>
          <w:sz w:val="24"/>
          <w:szCs w:val="24"/>
        </w:rPr>
      </w:pPr>
    </w:p>
    <w:p w14:paraId="752A4316">
      <w:pPr>
        <w:tabs>
          <w:tab w:val="left" w:pos="168"/>
          <w:tab w:val="left" w:pos="1788"/>
          <w:tab w:val="left" w:pos="2838"/>
          <w:tab w:val="left" w:pos="4938"/>
          <w:tab w:val="left" w:pos="8088"/>
        </w:tabs>
        <w:spacing w:line="360" w:lineRule="auto"/>
        <w:jc w:val="left"/>
        <w:rPr>
          <w:rFonts w:hint="eastAsia" w:ascii="宋体" w:hAnsi="宋体" w:eastAsia="宋体" w:cs="宋体"/>
          <w:sz w:val="24"/>
          <w:szCs w:val="24"/>
        </w:rPr>
      </w:pPr>
      <w:r>
        <w:rPr>
          <w:rFonts w:hint="eastAsia" w:ascii="宋体" w:hAnsi="宋体" w:eastAsia="宋体" w:cs="宋体"/>
          <w:sz w:val="24"/>
          <w:szCs w:val="24"/>
        </w:rPr>
        <w:t>2.2.4 模型优化技术研究</w:t>
      </w:r>
    </w:p>
    <w:p w14:paraId="7E42BB1D">
      <w:pPr>
        <w:tabs>
          <w:tab w:val="left" w:pos="168"/>
          <w:tab w:val="left" w:pos="1788"/>
          <w:tab w:val="left" w:pos="2838"/>
          <w:tab w:val="left" w:pos="4938"/>
          <w:tab w:val="left" w:pos="8088"/>
        </w:tabs>
        <w:spacing w:line="360" w:lineRule="auto"/>
        <w:ind w:firstLine="480" w:firstLineChars="200"/>
        <w:jc w:val="left"/>
        <w:rPr>
          <w:rFonts w:hint="eastAsia" w:ascii="宋体" w:hAnsi="宋体" w:eastAsia="宋体" w:cs="宋体"/>
          <w:sz w:val="24"/>
          <w:szCs w:val="24"/>
        </w:rPr>
      </w:pPr>
    </w:p>
    <w:p w14:paraId="16CC5FA4">
      <w:pPr>
        <w:tabs>
          <w:tab w:val="left" w:pos="168"/>
          <w:tab w:val="left" w:pos="1788"/>
          <w:tab w:val="left" w:pos="2838"/>
          <w:tab w:val="left" w:pos="4938"/>
          <w:tab w:val="left" w:pos="8088"/>
        </w:tabs>
        <w:spacing w:line="360" w:lineRule="auto"/>
        <w:ind w:firstLine="482" w:firstLineChars="200"/>
        <w:jc w:val="left"/>
        <w:rPr>
          <w:rFonts w:hint="eastAsia" w:ascii="宋体" w:hAnsi="宋体" w:eastAsia="宋体" w:cs="宋体"/>
          <w:sz w:val="24"/>
          <w:szCs w:val="24"/>
        </w:rPr>
      </w:pPr>
      <w:r>
        <w:rPr>
          <w:rFonts w:hint="eastAsia" w:ascii="宋体" w:hAnsi="宋体" w:eastAsia="宋体" w:cs="宋体"/>
          <w:b/>
          <w:bCs/>
          <w:sz w:val="24"/>
          <w:szCs w:val="24"/>
        </w:rPr>
        <w:t>网络剪枝理论</w:t>
      </w:r>
      <w:r>
        <w:rPr>
          <w:rFonts w:hint="eastAsia" w:ascii="宋体" w:hAnsi="宋体" w:eastAsia="宋体" w:cs="宋体"/>
          <w:sz w:val="24"/>
          <w:szCs w:val="24"/>
        </w:rPr>
        <w:t>：学习通过</w:t>
      </w:r>
      <w:r>
        <w:rPr>
          <w:rFonts w:hint="eastAsia" w:ascii="Times New Roman" w:hAnsi="Times New Roman" w:eastAsia="宋体" w:cs="Times New Roman"/>
          <w:b w:val="0"/>
          <w:bCs w:val="0"/>
          <w:sz w:val="24"/>
          <w:szCs w:val="24"/>
        </w:rPr>
        <w:t>L1/L2</w:t>
      </w:r>
      <w:r>
        <w:rPr>
          <w:rFonts w:hint="eastAsia" w:ascii="宋体" w:hAnsi="宋体" w:eastAsia="宋体" w:cs="宋体"/>
          <w:sz w:val="24"/>
          <w:szCs w:val="24"/>
        </w:rPr>
        <w:t>正则化对</w:t>
      </w:r>
      <w:r>
        <w:rPr>
          <w:rFonts w:hint="eastAsia" w:ascii="Times New Roman" w:hAnsi="Times New Roman" w:eastAsia="宋体" w:cs="Times New Roman"/>
          <w:b w:val="0"/>
          <w:bCs w:val="0"/>
          <w:sz w:val="24"/>
          <w:szCs w:val="24"/>
        </w:rPr>
        <w:t>BatchNorm</w:t>
      </w:r>
      <w:r>
        <w:rPr>
          <w:rFonts w:hint="eastAsia" w:ascii="宋体" w:hAnsi="宋体" w:eastAsia="宋体" w:cs="宋体"/>
          <w:sz w:val="24"/>
          <w:szCs w:val="24"/>
        </w:rPr>
        <w:t>的γ参数进行剪枝的方法。网络剪枝通过移除不重要的连接或通道来减少模型大小和计算量。</w:t>
      </w:r>
      <w:r>
        <w:rPr>
          <w:rFonts w:hint="eastAsia" w:ascii="Times New Roman" w:hAnsi="Times New Roman" w:eastAsia="宋体" w:cs="Times New Roman"/>
          <w:b w:val="0"/>
          <w:bCs w:val="0"/>
          <w:sz w:val="24"/>
          <w:szCs w:val="24"/>
        </w:rPr>
        <w:t>BatchNorm</w:t>
      </w:r>
      <w:r>
        <w:rPr>
          <w:rFonts w:hint="eastAsia" w:ascii="宋体" w:hAnsi="宋体" w:eastAsia="宋体" w:cs="宋体"/>
          <w:sz w:val="24"/>
          <w:szCs w:val="24"/>
        </w:rPr>
        <w:t>的γ参数可以反映通道的重要性，通过正则化这些参数，可以识别出不重要的通道并将其移除。</w:t>
      </w:r>
    </w:p>
    <w:p w14:paraId="0DE247F3">
      <w:pPr>
        <w:tabs>
          <w:tab w:val="left" w:pos="168"/>
          <w:tab w:val="left" w:pos="1788"/>
          <w:tab w:val="left" w:pos="2838"/>
          <w:tab w:val="left" w:pos="4938"/>
          <w:tab w:val="left" w:pos="8088"/>
        </w:tabs>
        <w:spacing w:line="360" w:lineRule="auto"/>
        <w:ind w:firstLine="480" w:firstLineChars="200"/>
        <w:jc w:val="left"/>
        <w:rPr>
          <w:rFonts w:hint="eastAsia" w:ascii="宋体" w:hAnsi="宋体" w:eastAsia="宋体" w:cs="宋体"/>
          <w:sz w:val="24"/>
          <w:szCs w:val="24"/>
        </w:rPr>
      </w:pPr>
    </w:p>
    <w:p w14:paraId="4D515A78">
      <w:pPr>
        <w:tabs>
          <w:tab w:val="left" w:pos="168"/>
          <w:tab w:val="left" w:pos="1788"/>
          <w:tab w:val="left" w:pos="2838"/>
          <w:tab w:val="left" w:pos="4938"/>
          <w:tab w:val="left" w:pos="8088"/>
        </w:tabs>
        <w:spacing w:line="360" w:lineRule="auto"/>
        <w:ind w:firstLine="482" w:firstLineChars="200"/>
        <w:jc w:val="left"/>
        <w:rPr>
          <w:rFonts w:hint="eastAsia" w:ascii="宋体" w:hAnsi="宋体" w:eastAsia="宋体" w:cs="宋体"/>
          <w:sz w:val="24"/>
          <w:szCs w:val="24"/>
        </w:rPr>
      </w:pPr>
      <w:r>
        <w:rPr>
          <w:rFonts w:hint="eastAsia" w:ascii="宋体" w:hAnsi="宋体" w:eastAsia="宋体" w:cs="宋体"/>
          <w:b/>
          <w:bCs/>
          <w:sz w:val="24"/>
          <w:szCs w:val="24"/>
        </w:rPr>
        <w:t>量化压缩技术</w:t>
      </w:r>
      <w:r>
        <w:rPr>
          <w:rFonts w:hint="eastAsia" w:ascii="宋体" w:hAnsi="宋体" w:eastAsia="宋体" w:cs="宋体"/>
          <w:sz w:val="24"/>
          <w:szCs w:val="24"/>
        </w:rPr>
        <w:t>：研究后训练量化（</w:t>
      </w:r>
      <w:r>
        <w:rPr>
          <w:rFonts w:hint="eastAsia" w:ascii="Times New Roman" w:hAnsi="Times New Roman" w:eastAsia="宋体" w:cs="Times New Roman"/>
          <w:b w:val="0"/>
          <w:bCs w:val="0"/>
          <w:sz w:val="24"/>
          <w:szCs w:val="24"/>
        </w:rPr>
        <w:t>PTQ</w:t>
      </w:r>
      <w:r>
        <w:rPr>
          <w:rFonts w:hint="eastAsia" w:ascii="宋体" w:hAnsi="宋体" w:eastAsia="宋体" w:cs="宋体"/>
          <w:sz w:val="24"/>
          <w:szCs w:val="24"/>
        </w:rPr>
        <w:t>）和量化感知训练（</w:t>
      </w:r>
      <w:r>
        <w:rPr>
          <w:rFonts w:hint="eastAsia" w:ascii="Times New Roman" w:hAnsi="Times New Roman" w:eastAsia="宋体" w:cs="Times New Roman"/>
          <w:b w:val="0"/>
          <w:bCs w:val="0"/>
          <w:sz w:val="24"/>
          <w:szCs w:val="24"/>
        </w:rPr>
        <w:t>QAT</w:t>
      </w:r>
      <w:r>
        <w:rPr>
          <w:rFonts w:hint="eastAsia" w:ascii="宋体" w:hAnsi="宋体" w:eastAsia="宋体" w:cs="宋体"/>
          <w:sz w:val="24"/>
          <w:szCs w:val="24"/>
        </w:rPr>
        <w:t>）技术。量化将模型参数从32位浮点数转换为8位整数，可以大幅减少模型大小和推理时间。</w:t>
      </w:r>
      <w:r>
        <w:rPr>
          <w:rFonts w:hint="eastAsia" w:ascii="Times New Roman" w:hAnsi="Times New Roman" w:eastAsia="宋体" w:cs="Times New Roman"/>
          <w:b w:val="0"/>
          <w:bCs w:val="0"/>
          <w:sz w:val="24"/>
          <w:szCs w:val="24"/>
        </w:rPr>
        <w:t>PTQ</w:t>
      </w:r>
      <w:r>
        <w:rPr>
          <w:rFonts w:hint="eastAsia" w:ascii="宋体" w:hAnsi="宋体" w:eastAsia="宋体" w:cs="宋体"/>
          <w:sz w:val="24"/>
          <w:szCs w:val="24"/>
        </w:rPr>
        <w:t>在训练完成后进行量化，而QAT在训练过程中就考虑量化的影响。</w:t>
      </w:r>
    </w:p>
    <w:p w14:paraId="64ED7E0A">
      <w:pPr>
        <w:tabs>
          <w:tab w:val="left" w:pos="168"/>
          <w:tab w:val="left" w:pos="1788"/>
          <w:tab w:val="left" w:pos="2838"/>
          <w:tab w:val="left" w:pos="4938"/>
          <w:tab w:val="left" w:pos="8088"/>
        </w:tabs>
        <w:spacing w:line="360" w:lineRule="auto"/>
        <w:ind w:firstLine="480" w:firstLineChars="200"/>
        <w:jc w:val="left"/>
        <w:rPr>
          <w:rFonts w:hint="eastAsia" w:ascii="宋体" w:hAnsi="宋体" w:eastAsia="宋体" w:cs="宋体"/>
          <w:sz w:val="24"/>
          <w:szCs w:val="24"/>
        </w:rPr>
      </w:pPr>
    </w:p>
    <w:p w14:paraId="4EE07717">
      <w:pPr>
        <w:tabs>
          <w:tab w:val="left" w:pos="168"/>
          <w:tab w:val="left" w:pos="1788"/>
          <w:tab w:val="left" w:pos="2838"/>
          <w:tab w:val="left" w:pos="4938"/>
          <w:tab w:val="left" w:pos="8088"/>
        </w:tabs>
        <w:spacing w:line="360" w:lineRule="auto"/>
        <w:ind w:firstLine="482" w:firstLineChars="200"/>
        <w:jc w:val="left"/>
        <w:rPr>
          <w:rFonts w:hint="eastAsia" w:ascii="宋体" w:hAnsi="宋体" w:eastAsia="宋体" w:cs="宋体"/>
          <w:sz w:val="24"/>
          <w:szCs w:val="24"/>
        </w:rPr>
      </w:pPr>
      <w:r>
        <w:rPr>
          <w:rFonts w:hint="eastAsia" w:ascii="宋体" w:hAnsi="宋体" w:eastAsia="宋体" w:cs="宋体"/>
          <w:b/>
          <w:bCs/>
          <w:sz w:val="24"/>
          <w:szCs w:val="24"/>
        </w:rPr>
        <w:t>知识蒸馏方法</w:t>
      </w:r>
      <w:r>
        <w:rPr>
          <w:rFonts w:hint="eastAsia" w:ascii="宋体" w:hAnsi="宋体" w:eastAsia="宋体" w:cs="宋体"/>
          <w:sz w:val="24"/>
          <w:szCs w:val="24"/>
        </w:rPr>
        <w:t>：学习</w:t>
      </w:r>
      <w:r>
        <w:rPr>
          <w:rFonts w:hint="eastAsia" w:ascii="Times New Roman" w:hAnsi="Times New Roman" w:eastAsia="宋体" w:cs="Times New Roman"/>
          <w:b w:val="0"/>
          <w:bCs w:val="0"/>
          <w:sz w:val="24"/>
          <w:szCs w:val="24"/>
        </w:rPr>
        <w:t>Teacher-Student</w:t>
      </w:r>
      <w:r>
        <w:rPr>
          <w:rFonts w:hint="eastAsia" w:ascii="宋体" w:hAnsi="宋体" w:eastAsia="宋体" w:cs="宋体"/>
          <w:sz w:val="24"/>
          <w:szCs w:val="24"/>
        </w:rPr>
        <w:t>蒸馏方法的原理和应用。知识蒸馏使用一个大的教师网络来指导一个小的学生网络学习，学生网络可以学习到教师网络的知识，同时保持较小的模型大小。</w:t>
      </w:r>
    </w:p>
    <w:p w14:paraId="65247504">
      <w:pPr>
        <w:tabs>
          <w:tab w:val="left" w:pos="168"/>
          <w:tab w:val="left" w:pos="1788"/>
          <w:tab w:val="left" w:pos="2838"/>
          <w:tab w:val="left" w:pos="4938"/>
          <w:tab w:val="left" w:pos="8088"/>
        </w:tabs>
        <w:spacing w:line="360" w:lineRule="auto"/>
        <w:ind w:firstLine="480" w:firstLineChars="200"/>
        <w:jc w:val="left"/>
        <w:rPr>
          <w:rFonts w:hint="eastAsia" w:ascii="宋体" w:hAnsi="宋体" w:eastAsia="宋体" w:cs="宋体"/>
          <w:sz w:val="24"/>
          <w:szCs w:val="24"/>
        </w:rPr>
      </w:pPr>
    </w:p>
    <w:p w14:paraId="5BC1D8AA">
      <w:pPr>
        <w:tabs>
          <w:tab w:val="left" w:pos="168"/>
          <w:tab w:val="left" w:pos="1788"/>
          <w:tab w:val="left" w:pos="2838"/>
          <w:tab w:val="left" w:pos="4938"/>
          <w:tab w:val="left" w:pos="8088"/>
        </w:tabs>
        <w:spacing w:line="360" w:lineRule="auto"/>
        <w:ind w:firstLine="560" w:firstLineChars="200"/>
        <w:jc w:val="center"/>
        <w:rPr>
          <w:rFonts w:hint="eastAsia" w:ascii="黑体" w:hAnsi="黑体" w:eastAsia="黑体" w:cs="黑体"/>
          <w:b w:val="0"/>
          <w:bCs w:val="0"/>
          <w:sz w:val="28"/>
          <w:szCs w:val="28"/>
        </w:rPr>
      </w:pPr>
      <w:r>
        <w:rPr>
          <w:rFonts w:hint="eastAsia" w:ascii="黑体" w:hAnsi="黑体" w:eastAsia="黑体" w:cs="黑体"/>
          <w:b w:val="0"/>
          <w:bCs w:val="0"/>
          <w:sz w:val="28"/>
          <w:szCs w:val="28"/>
        </w:rPr>
        <w:t>三、研究结果</w:t>
      </w:r>
    </w:p>
    <w:p w14:paraId="486BD415">
      <w:pPr>
        <w:tabs>
          <w:tab w:val="left" w:pos="168"/>
          <w:tab w:val="left" w:pos="1788"/>
          <w:tab w:val="left" w:pos="2838"/>
          <w:tab w:val="left" w:pos="4938"/>
          <w:tab w:val="left" w:pos="8088"/>
        </w:tabs>
        <w:spacing w:line="360" w:lineRule="auto"/>
        <w:ind w:firstLine="480" w:firstLineChars="200"/>
        <w:jc w:val="left"/>
        <w:rPr>
          <w:rFonts w:hint="eastAsia" w:ascii="宋体" w:hAnsi="宋体" w:eastAsia="宋体" w:cs="宋体"/>
          <w:sz w:val="24"/>
          <w:szCs w:val="24"/>
        </w:rPr>
      </w:pPr>
    </w:p>
    <w:p w14:paraId="5EE35C75">
      <w:pPr>
        <w:tabs>
          <w:tab w:val="left" w:pos="168"/>
          <w:tab w:val="left" w:pos="1788"/>
          <w:tab w:val="left" w:pos="2838"/>
          <w:tab w:val="left" w:pos="4938"/>
          <w:tab w:val="left" w:pos="8088"/>
        </w:tabs>
        <w:spacing w:line="360" w:lineRule="auto"/>
        <w:jc w:val="left"/>
        <w:rPr>
          <w:rFonts w:hint="eastAsia" w:ascii="宋体" w:hAnsi="宋体" w:eastAsia="宋体" w:cs="宋体"/>
          <w:sz w:val="24"/>
          <w:szCs w:val="24"/>
        </w:rPr>
      </w:pPr>
      <w:r>
        <w:rPr>
          <w:rFonts w:hint="eastAsia" w:ascii="宋体" w:hAnsi="宋体" w:eastAsia="宋体" w:cs="宋体"/>
          <w:sz w:val="24"/>
          <w:szCs w:val="24"/>
        </w:rPr>
        <w:t>3.1 项目完成情况</w:t>
      </w:r>
    </w:p>
    <w:p w14:paraId="3D0DC428">
      <w:pPr>
        <w:tabs>
          <w:tab w:val="left" w:pos="168"/>
          <w:tab w:val="left" w:pos="1788"/>
          <w:tab w:val="left" w:pos="2838"/>
          <w:tab w:val="left" w:pos="4938"/>
          <w:tab w:val="left" w:pos="8088"/>
        </w:tabs>
        <w:spacing w:line="360" w:lineRule="auto"/>
        <w:ind w:firstLine="480" w:firstLineChars="200"/>
        <w:jc w:val="left"/>
        <w:rPr>
          <w:rFonts w:hint="eastAsia" w:ascii="宋体" w:hAnsi="宋体" w:eastAsia="宋体" w:cs="宋体"/>
          <w:sz w:val="24"/>
          <w:szCs w:val="24"/>
        </w:rPr>
      </w:pPr>
    </w:p>
    <w:p w14:paraId="3EF75C93">
      <w:pPr>
        <w:tabs>
          <w:tab w:val="left" w:pos="168"/>
          <w:tab w:val="left" w:pos="1788"/>
          <w:tab w:val="left" w:pos="2838"/>
          <w:tab w:val="left" w:pos="4938"/>
          <w:tab w:val="left" w:pos="8088"/>
        </w:tabs>
        <w:spacing w:line="360" w:lineRule="auto"/>
        <w:ind w:firstLine="480" w:firstLineChars="200"/>
        <w:jc w:val="left"/>
        <w:rPr>
          <w:rFonts w:hint="eastAsia" w:ascii="宋体" w:hAnsi="宋体" w:eastAsia="宋体" w:cs="宋体"/>
          <w:sz w:val="24"/>
          <w:szCs w:val="24"/>
        </w:rPr>
      </w:pPr>
      <w:r>
        <w:rPr>
          <w:rFonts w:hint="eastAsia" w:ascii="宋体" w:hAnsi="宋体" w:eastAsia="宋体" w:cs="宋体"/>
          <w:sz w:val="24"/>
          <w:szCs w:val="24"/>
        </w:rPr>
        <w:t>根据中期报告，项目已成功完成以下工作：</w:t>
      </w:r>
    </w:p>
    <w:p w14:paraId="40B188BF">
      <w:pPr>
        <w:tabs>
          <w:tab w:val="left" w:pos="168"/>
          <w:tab w:val="left" w:pos="1788"/>
          <w:tab w:val="left" w:pos="2838"/>
          <w:tab w:val="left" w:pos="4938"/>
          <w:tab w:val="left" w:pos="8088"/>
        </w:tabs>
        <w:spacing w:line="360" w:lineRule="auto"/>
        <w:ind w:firstLine="480" w:firstLineChars="200"/>
        <w:jc w:val="left"/>
        <w:rPr>
          <w:rFonts w:hint="eastAsia" w:ascii="宋体" w:hAnsi="宋体" w:eastAsia="宋体" w:cs="宋体"/>
          <w:sz w:val="24"/>
          <w:szCs w:val="24"/>
        </w:rPr>
      </w:pPr>
    </w:p>
    <w:p w14:paraId="595328AC">
      <w:pPr>
        <w:tabs>
          <w:tab w:val="left" w:pos="168"/>
          <w:tab w:val="left" w:pos="1788"/>
          <w:tab w:val="left" w:pos="2838"/>
          <w:tab w:val="left" w:pos="4938"/>
          <w:tab w:val="left" w:pos="8088"/>
        </w:tabs>
        <w:spacing w:line="360" w:lineRule="auto"/>
        <w:jc w:val="left"/>
        <w:rPr>
          <w:rFonts w:hint="eastAsia" w:ascii="宋体" w:hAnsi="宋体" w:eastAsia="宋体" w:cs="宋体"/>
          <w:sz w:val="24"/>
          <w:szCs w:val="24"/>
        </w:rPr>
      </w:pPr>
      <w:r>
        <w:rPr>
          <w:rFonts w:hint="eastAsia" w:ascii="宋体" w:hAnsi="宋体" w:eastAsia="宋体" w:cs="宋体"/>
          <w:sz w:val="24"/>
          <w:szCs w:val="24"/>
        </w:rPr>
        <w:t xml:space="preserve">3.1.1 </w:t>
      </w:r>
      <w:r>
        <w:rPr>
          <w:rFonts w:hint="eastAsia" w:ascii="Times New Roman" w:hAnsi="Times New Roman" w:eastAsia="宋体" w:cs="Times New Roman"/>
          <w:b w:val="0"/>
          <w:bCs w:val="0"/>
          <w:sz w:val="24"/>
          <w:szCs w:val="24"/>
        </w:rPr>
        <w:t>MobileNetV2</w:t>
      </w:r>
      <w:r>
        <w:rPr>
          <w:rFonts w:hint="eastAsia" w:ascii="宋体" w:hAnsi="宋体" w:eastAsia="宋体" w:cs="宋体"/>
          <w:sz w:val="24"/>
          <w:szCs w:val="24"/>
        </w:rPr>
        <w:t>基础实现</w:t>
      </w:r>
    </w:p>
    <w:p w14:paraId="6D309D23">
      <w:pPr>
        <w:tabs>
          <w:tab w:val="left" w:pos="168"/>
          <w:tab w:val="left" w:pos="1788"/>
          <w:tab w:val="left" w:pos="2838"/>
          <w:tab w:val="left" w:pos="4938"/>
          <w:tab w:val="left" w:pos="8088"/>
        </w:tabs>
        <w:spacing w:line="360" w:lineRule="auto"/>
        <w:ind w:firstLine="480" w:firstLineChars="200"/>
        <w:jc w:val="left"/>
        <w:rPr>
          <w:rFonts w:hint="eastAsia" w:ascii="宋体" w:hAnsi="宋体" w:eastAsia="宋体" w:cs="宋体"/>
          <w:sz w:val="24"/>
          <w:szCs w:val="24"/>
        </w:rPr>
      </w:pPr>
    </w:p>
    <w:p w14:paraId="148A057B">
      <w:pPr>
        <w:tabs>
          <w:tab w:val="left" w:pos="168"/>
          <w:tab w:val="left" w:pos="1788"/>
          <w:tab w:val="left" w:pos="2838"/>
          <w:tab w:val="left" w:pos="4938"/>
          <w:tab w:val="left" w:pos="8088"/>
        </w:tabs>
        <w:spacing w:line="360" w:lineRule="auto"/>
        <w:ind w:firstLine="480" w:firstLineChars="200"/>
        <w:jc w:val="left"/>
        <w:rPr>
          <w:rFonts w:hint="eastAsia" w:ascii="宋体" w:hAnsi="宋体" w:eastAsia="宋体" w:cs="宋体"/>
          <w:sz w:val="24"/>
          <w:szCs w:val="24"/>
        </w:rPr>
      </w:pPr>
      <w:r>
        <w:rPr>
          <w:rFonts w:hint="eastAsia" w:ascii="宋体" w:hAnsi="宋体" w:eastAsia="宋体" w:cs="宋体"/>
          <w:sz w:val="24"/>
          <w:szCs w:val="24"/>
        </w:rPr>
        <w:t>成功搭建了基于</w:t>
      </w:r>
      <w:r>
        <w:rPr>
          <w:rFonts w:hint="eastAsia" w:ascii="Times New Roman" w:hAnsi="Times New Roman" w:eastAsia="宋体" w:cs="Times New Roman"/>
          <w:b w:val="0"/>
          <w:bCs w:val="0"/>
          <w:sz w:val="24"/>
          <w:szCs w:val="24"/>
        </w:rPr>
        <w:t>MindSpore</w:t>
      </w:r>
      <w:r>
        <w:rPr>
          <w:rFonts w:hint="eastAsia" w:ascii="宋体" w:hAnsi="宋体" w:eastAsia="宋体" w:cs="宋体"/>
          <w:sz w:val="24"/>
          <w:szCs w:val="24"/>
        </w:rPr>
        <w:t>的</w:t>
      </w:r>
      <w:r>
        <w:rPr>
          <w:rFonts w:hint="eastAsia" w:ascii="Times New Roman" w:hAnsi="Times New Roman" w:eastAsia="宋体" w:cs="Times New Roman"/>
          <w:b w:val="0"/>
          <w:bCs w:val="0"/>
          <w:sz w:val="24"/>
          <w:szCs w:val="24"/>
        </w:rPr>
        <w:t>MobileNetV2</w:t>
      </w:r>
      <w:r>
        <w:rPr>
          <w:rFonts w:hint="eastAsia" w:ascii="宋体" w:hAnsi="宋体" w:eastAsia="宋体" w:cs="宋体"/>
          <w:sz w:val="24"/>
          <w:szCs w:val="24"/>
        </w:rPr>
        <w:t>模型，完成了猫狗分类任务的训练和部署验证。在模型搭建过程中，深入理解了</w:t>
      </w:r>
      <w:r>
        <w:rPr>
          <w:rFonts w:hint="eastAsia" w:ascii="Times New Roman" w:hAnsi="Times New Roman" w:eastAsia="宋体" w:cs="Times New Roman"/>
          <w:b w:val="0"/>
          <w:bCs w:val="0"/>
          <w:sz w:val="24"/>
          <w:szCs w:val="24"/>
        </w:rPr>
        <w:t>MobileNetV2</w:t>
      </w:r>
      <w:r>
        <w:rPr>
          <w:rFonts w:hint="eastAsia" w:ascii="宋体" w:hAnsi="宋体" w:eastAsia="宋体" w:cs="宋体"/>
          <w:sz w:val="24"/>
          <w:szCs w:val="24"/>
        </w:rPr>
        <w:t>的设计思想，包括深度可分离卷积、倒残差结构等关键技术。</w:t>
      </w:r>
    </w:p>
    <w:p w14:paraId="39645167">
      <w:pPr>
        <w:tabs>
          <w:tab w:val="left" w:pos="168"/>
          <w:tab w:val="left" w:pos="1788"/>
          <w:tab w:val="left" w:pos="2838"/>
          <w:tab w:val="left" w:pos="4938"/>
          <w:tab w:val="left" w:pos="8088"/>
        </w:tabs>
        <w:spacing w:line="360" w:lineRule="auto"/>
        <w:ind w:firstLine="480" w:firstLineChars="200"/>
        <w:jc w:val="left"/>
        <w:rPr>
          <w:rFonts w:hint="eastAsia" w:ascii="宋体" w:hAnsi="宋体" w:eastAsia="宋体" w:cs="宋体"/>
          <w:sz w:val="24"/>
          <w:szCs w:val="24"/>
        </w:rPr>
      </w:pPr>
    </w:p>
    <w:p w14:paraId="1F26D8EF">
      <w:pPr>
        <w:tabs>
          <w:tab w:val="left" w:pos="168"/>
          <w:tab w:val="left" w:pos="1788"/>
          <w:tab w:val="left" w:pos="2838"/>
          <w:tab w:val="left" w:pos="4938"/>
          <w:tab w:val="left" w:pos="8088"/>
        </w:tabs>
        <w:spacing w:line="360" w:lineRule="auto"/>
        <w:ind w:firstLine="480" w:firstLineChars="200"/>
        <w:jc w:val="left"/>
        <w:rPr>
          <w:rFonts w:hint="eastAsia" w:ascii="宋体" w:hAnsi="宋体" w:eastAsia="宋体" w:cs="宋体"/>
          <w:sz w:val="24"/>
          <w:szCs w:val="24"/>
        </w:rPr>
      </w:pPr>
      <w:r>
        <w:rPr>
          <w:rFonts w:hint="eastAsia" w:ascii="宋体" w:hAnsi="宋体" w:eastAsia="宋体" w:cs="宋体"/>
          <w:sz w:val="24"/>
          <w:szCs w:val="24"/>
        </w:rPr>
        <w:t>深度可分离卷积将标准卷积分解为深度卷积和点卷积两个步骤，可以大幅减少计算量。倒残差结构在残差块中先进行</w:t>
      </w:r>
      <w:r>
        <w:rPr>
          <w:rFonts w:hint="eastAsia" w:ascii="Times New Roman" w:hAnsi="Times New Roman" w:eastAsia="宋体" w:cs="Times New Roman"/>
          <w:b w:val="0"/>
          <w:bCs w:val="0"/>
          <w:sz w:val="24"/>
          <w:szCs w:val="24"/>
        </w:rPr>
        <w:t>1x1</w:t>
      </w:r>
      <w:r>
        <w:rPr>
          <w:rFonts w:hint="eastAsia" w:ascii="宋体" w:hAnsi="宋体" w:eastAsia="宋体" w:cs="宋体"/>
          <w:sz w:val="24"/>
          <w:szCs w:val="24"/>
        </w:rPr>
        <w:t>卷积扩展通道数，然后进行</w:t>
      </w:r>
      <w:r>
        <w:rPr>
          <w:rFonts w:hint="eastAsia" w:ascii="Times New Roman" w:hAnsi="Times New Roman" w:eastAsia="宋体" w:cs="Times New Roman"/>
          <w:b w:val="0"/>
          <w:bCs w:val="0"/>
          <w:sz w:val="24"/>
          <w:szCs w:val="24"/>
        </w:rPr>
        <w:t>3x3</w:t>
      </w:r>
      <w:r>
        <w:rPr>
          <w:rFonts w:hint="eastAsia" w:ascii="宋体" w:hAnsi="宋体" w:eastAsia="宋体" w:cs="宋体"/>
          <w:sz w:val="24"/>
          <w:szCs w:val="24"/>
        </w:rPr>
        <w:t>深度卷积，最后进行</w:t>
      </w:r>
      <w:r>
        <w:rPr>
          <w:rFonts w:hint="eastAsia" w:ascii="Times New Roman" w:hAnsi="Times New Roman" w:eastAsia="宋体" w:cs="Times New Roman"/>
          <w:b w:val="0"/>
          <w:bCs w:val="0"/>
          <w:sz w:val="24"/>
          <w:szCs w:val="24"/>
        </w:rPr>
        <w:t>1x1</w:t>
      </w:r>
      <w:r>
        <w:rPr>
          <w:rFonts w:hint="eastAsia" w:ascii="宋体" w:hAnsi="宋体" w:eastAsia="宋体" w:cs="宋体"/>
          <w:sz w:val="24"/>
          <w:szCs w:val="24"/>
        </w:rPr>
        <w:t>卷积压缩通道数，这种结构在保持精度的同时提高了计算效率。</w:t>
      </w:r>
    </w:p>
    <w:p w14:paraId="28420274">
      <w:pPr>
        <w:tabs>
          <w:tab w:val="left" w:pos="168"/>
          <w:tab w:val="left" w:pos="1788"/>
          <w:tab w:val="left" w:pos="2838"/>
          <w:tab w:val="left" w:pos="4938"/>
          <w:tab w:val="left" w:pos="8088"/>
        </w:tabs>
        <w:spacing w:line="360" w:lineRule="auto"/>
        <w:ind w:firstLine="480" w:firstLineChars="200"/>
        <w:jc w:val="left"/>
        <w:rPr>
          <w:rFonts w:hint="eastAsia" w:ascii="宋体" w:hAnsi="宋体" w:eastAsia="宋体" w:cs="宋体"/>
          <w:sz w:val="24"/>
          <w:szCs w:val="24"/>
        </w:rPr>
      </w:pPr>
    </w:p>
    <w:p w14:paraId="1E692426">
      <w:pPr>
        <w:tabs>
          <w:tab w:val="left" w:pos="168"/>
          <w:tab w:val="left" w:pos="1788"/>
          <w:tab w:val="left" w:pos="2838"/>
          <w:tab w:val="left" w:pos="4938"/>
          <w:tab w:val="left" w:pos="8088"/>
        </w:tabs>
        <w:spacing w:line="360" w:lineRule="auto"/>
        <w:ind w:firstLine="480" w:firstLineChars="200"/>
        <w:jc w:val="left"/>
        <w:rPr>
          <w:rFonts w:hint="eastAsia" w:ascii="宋体" w:hAnsi="宋体" w:eastAsia="宋体" w:cs="宋体"/>
          <w:sz w:val="24"/>
          <w:szCs w:val="24"/>
        </w:rPr>
      </w:pPr>
      <w:r>
        <w:rPr>
          <w:rFonts w:hint="eastAsia" w:ascii="宋体" w:hAnsi="宋体" w:eastAsia="宋体" w:cs="宋体"/>
          <w:sz w:val="24"/>
          <w:szCs w:val="24"/>
        </w:rPr>
        <w:t>在训练过程中，使用了迁移学习的方法，加载了</w:t>
      </w:r>
      <w:r>
        <w:rPr>
          <w:rFonts w:hint="eastAsia" w:ascii="Times New Roman" w:hAnsi="Times New Roman" w:eastAsia="宋体" w:cs="Times New Roman"/>
          <w:b w:val="0"/>
          <w:bCs w:val="0"/>
          <w:sz w:val="24"/>
          <w:szCs w:val="24"/>
        </w:rPr>
        <w:t>ImageNet</w:t>
      </w:r>
      <w:r>
        <w:rPr>
          <w:rFonts w:hint="eastAsia" w:ascii="宋体" w:hAnsi="宋体" w:eastAsia="宋体" w:cs="宋体"/>
          <w:sz w:val="24"/>
          <w:szCs w:val="24"/>
        </w:rPr>
        <w:t>预训练权重，冻结了</w:t>
      </w:r>
      <w:r>
        <w:rPr>
          <w:rFonts w:hint="eastAsia" w:ascii="Times New Roman" w:hAnsi="Times New Roman" w:eastAsia="宋体" w:cs="Times New Roman"/>
          <w:b w:val="0"/>
          <w:bCs w:val="0"/>
          <w:sz w:val="24"/>
          <w:szCs w:val="24"/>
        </w:rPr>
        <w:t>backbone</w:t>
      </w:r>
      <w:r>
        <w:rPr>
          <w:rFonts w:hint="eastAsia" w:ascii="宋体" w:hAnsi="宋体" w:eastAsia="宋体" w:cs="宋体"/>
          <w:sz w:val="24"/>
          <w:szCs w:val="24"/>
        </w:rPr>
        <w:t>参数，只训练分类头。这种方法不仅减少了训练时间，还提高了模型的性能。</w:t>
      </w:r>
    </w:p>
    <w:p w14:paraId="3783ACE8">
      <w:pPr>
        <w:tabs>
          <w:tab w:val="left" w:pos="168"/>
          <w:tab w:val="left" w:pos="1788"/>
          <w:tab w:val="left" w:pos="2838"/>
          <w:tab w:val="left" w:pos="4938"/>
          <w:tab w:val="left" w:pos="8088"/>
        </w:tabs>
        <w:spacing w:line="360" w:lineRule="auto"/>
        <w:ind w:firstLine="480" w:firstLineChars="200"/>
        <w:jc w:val="left"/>
        <w:rPr>
          <w:rFonts w:hint="eastAsia" w:ascii="宋体" w:hAnsi="宋体" w:eastAsia="宋体" w:cs="宋体"/>
          <w:sz w:val="24"/>
          <w:szCs w:val="24"/>
        </w:rPr>
      </w:pPr>
    </w:p>
    <w:p w14:paraId="42027A8B">
      <w:pPr>
        <w:tabs>
          <w:tab w:val="left" w:pos="168"/>
          <w:tab w:val="left" w:pos="1788"/>
          <w:tab w:val="left" w:pos="2838"/>
          <w:tab w:val="left" w:pos="4938"/>
          <w:tab w:val="left" w:pos="8088"/>
        </w:tabs>
        <w:spacing w:line="360" w:lineRule="auto"/>
        <w:jc w:val="left"/>
        <w:rPr>
          <w:rFonts w:hint="eastAsia" w:ascii="宋体" w:hAnsi="宋体" w:eastAsia="宋体" w:cs="宋体"/>
          <w:sz w:val="24"/>
          <w:szCs w:val="24"/>
        </w:rPr>
      </w:pPr>
      <w:r>
        <w:rPr>
          <w:rFonts w:hint="eastAsia" w:ascii="宋体" w:hAnsi="宋体" w:eastAsia="宋体" w:cs="宋体"/>
          <w:sz w:val="24"/>
          <w:szCs w:val="24"/>
        </w:rPr>
        <w:t xml:space="preserve"> 3.1.2 模型架构改进探索</w:t>
      </w:r>
    </w:p>
    <w:p w14:paraId="42F399CF">
      <w:pPr>
        <w:tabs>
          <w:tab w:val="left" w:pos="168"/>
          <w:tab w:val="left" w:pos="1788"/>
          <w:tab w:val="left" w:pos="2838"/>
          <w:tab w:val="left" w:pos="4938"/>
          <w:tab w:val="left" w:pos="8088"/>
        </w:tabs>
        <w:spacing w:line="360" w:lineRule="auto"/>
        <w:ind w:firstLine="480" w:firstLineChars="200"/>
        <w:jc w:val="left"/>
        <w:rPr>
          <w:rFonts w:hint="eastAsia" w:ascii="宋体" w:hAnsi="宋体" w:eastAsia="宋体" w:cs="宋体"/>
          <w:sz w:val="24"/>
          <w:szCs w:val="24"/>
        </w:rPr>
      </w:pPr>
    </w:p>
    <w:p w14:paraId="386F0A03">
      <w:pPr>
        <w:tabs>
          <w:tab w:val="left" w:pos="168"/>
          <w:tab w:val="left" w:pos="1788"/>
          <w:tab w:val="left" w:pos="2838"/>
          <w:tab w:val="left" w:pos="4938"/>
          <w:tab w:val="left" w:pos="8088"/>
        </w:tabs>
        <w:spacing w:line="360" w:lineRule="auto"/>
        <w:ind w:firstLine="482" w:firstLineChars="200"/>
        <w:jc w:val="left"/>
        <w:rPr>
          <w:rFonts w:hint="eastAsia" w:ascii="宋体" w:hAnsi="宋体" w:eastAsia="宋体" w:cs="宋体"/>
          <w:sz w:val="24"/>
          <w:szCs w:val="24"/>
        </w:rPr>
      </w:pPr>
      <w:r>
        <w:rPr>
          <w:rFonts w:hint="eastAsia" w:ascii="宋体" w:hAnsi="宋体" w:eastAsia="宋体" w:cs="宋体"/>
          <w:b/>
          <w:bCs/>
          <w:sz w:val="24"/>
          <w:szCs w:val="24"/>
        </w:rPr>
        <w:t>ResNet架构学习</w:t>
      </w:r>
      <w:r>
        <w:rPr>
          <w:rFonts w:hint="eastAsia" w:ascii="宋体" w:hAnsi="宋体" w:eastAsia="宋体" w:cs="宋体"/>
          <w:sz w:val="24"/>
          <w:szCs w:val="24"/>
        </w:rPr>
        <w:t>：深入学习了</w:t>
      </w:r>
      <w:r>
        <w:rPr>
          <w:rFonts w:hint="eastAsia" w:ascii="Times New Roman" w:hAnsi="Times New Roman" w:eastAsia="宋体" w:cs="Times New Roman"/>
          <w:b w:val="0"/>
          <w:bCs w:val="0"/>
          <w:sz w:val="24"/>
          <w:szCs w:val="24"/>
        </w:rPr>
        <w:t>ResNet</w:t>
      </w:r>
      <w:r>
        <w:rPr>
          <w:rFonts w:hint="eastAsia" w:ascii="宋体" w:hAnsi="宋体" w:eastAsia="宋体" w:cs="宋体"/>
          <w:sz w:val="24"/>
          <w:szCs w:val="24"/>
        </w:rPr>
        <w:t>残差网络的设计思想和数学原理。</w:t>
      </w:r>
      <w:r>
        <w:rPr>
          <w:rFonts w:hint="eastAsia" w:ascii="Times New Roman" w:hAnsi="Times New Roman" w:eastAsia="宋体" w:cs="Times New Roman"/>
          <w:b w:val="0"/>
          <w:bCs w:val="0"/>
          <w:sz w:val="24"/>
          <w:szCs w:val="24"/>
        </w:rPr>
        <w:t>ResNet</w:t>
      </w:r>
      <w:r>
        <w:rPr>
          <w:rFonts w:hint="eastAsia" w:ascii="宋体" w:hAnsi="宋体" w:eastAsia="宋体" w:cs="宋体"/>
          <w:sz w:val="24"/>
          <w:szCs w:val="24"/>
        </w:rPr>
        <w:t>通过残差连接解决了深度网络的梯度消失问题，使得网络可以训练到</w:t>
      </w:r>
      <w:r>
        <w:rPr>
          <w:rFonts w:hint="eastAsia" w:ascii="Times New Roman" w:hAnsi="Times New Roman" w:eastAsia="宋体" w:cs="Times New Roman"/>
          <w:b w:val="0"/>
          <w:bCs w:val="0"/>
          <w:sz w:val="24"/>
          <w:szCs w:val="24"/>
        </w:rPr>
        <w:t>100</w:t>
      </w:r>
      <w:r>
        <w:rPr>
          <w:rFonts w:hint="eastAsia" w:ascii="宋体" w:hAnsi="宋体" w:eastAsia="宋体" w:cs="宋体"/>
          <w:sz w:val="24"/>
          <w:szCs w:val="24"/>
        </w:rPr>
        <w:t>层以上。残差连接的核心思想是让网络学习残差映射，即</w:t>
      </w:r>
      <w:r>
        <w:rPr>
          <w:rFonts w:hint="eastAsia" w:ascii="Times New Roman" w:hAnsi="Times New Roman" w:eastAsia="宋体" w:cs="Times New Roman"/>
          <w:b w:val="0"/>
          <w:bCs w:val="0"/>
          <w:sz w:val="24"/>
          <w:szCs w:val="24"/>
        </w:rPr>
        <w:t>H(x) = F(x) + x</w:t>
      </w:r>
      <w:r>
        <w:rPr>
          <w:rFonts w:hint="eastAsia" w:ascii="宋体" w:hAnsi="宋体" w:eastAsia="宋体" w:cs="宋体"/>
          <w:sz w:val="24"/>
          <w:szCs w:val="24"/>
        </w:rPr>
        <w:t>，其中</w:t>
      </w:r>
      <w:r>
        <w:rPr>
          <w:rFonts w:hint="eastAsia" w:ascii="Times New Roman" w:hAnsi="Times New Roman" w:eastAsia="宋体" w:cs="Times New Roman"/>
          <w:b w:val="0"/>
          <w:bCs w:val="0"/>
          <w:sz w:val="24"/>
          <w:szCs w:val="24"/>
        </w:rPr>
        <w:t>F(x)</w:t>
      </w:r>
      <w:r>
        <w:rPr>
          <w:rFonts w:hint="eastAsia" w:ascii="宋体" w:hAnsi="宋体" w:eastAsia="宋体" w:cs="宋体"/>
          <w:sz w:val="24"/>
          <w:szCs w:val="24"/>
        </w:rPr>
        <w:t>是残差函数，</w:t>
      </w:r>
      <w:r>
        <w:rPr>
          <w:rFonts w:hint="eastAsia" w:ascii="Times New Roman" w:hAnsi="Times New Roman" w:eastAsia="宋体" w:cs="Times New Roman"/>
          <w:b w:val="0"/>
          <w:bCs w:val="0"/>
          <w:sz w:val="24"/>
          <w:szCs w:val="24"/>
        </w:rPr>
        <w:t>x</w:t>
      </w:r>
      <w:r>
        <w:rPr>
          <w:rFonts w:hint="eastAsia" w:ascii="宋体" w:hAnsi="宋体" w:eastAsia="宋体" w:cs="宋体"/>
          <w:sz w:val="24"/>
          <w:szCs w:val="24"/>
        </w:rPr>
        <w:t>是恒等映射。</w:t>
      </w:r>
    </w:p>
    <w:p w14:paraId="46F3A995">
      <w:pPr>
        <w:tabs>
          <w:tab w:val="left" w:pos="168"/>
          <w:tab w:val="left" w:pos="1788"/>
          <w:tab w:val="left" w:pos="2838"/>
          <w:tab w:val="left" w:pos="4938"/>
          <w:tab w:val="left" w:pos="8088"/>
        </w:tabs>
        <w:spacing w:line="360" w:lineRule="auto"/>
        <w:ind w:firstLine="480" w:firstLineChars="200"/>
        <w:jc w:val="left"/>
        <w:rPr>
          <w:rFonts w:hint="eastAsia" w:ascii="宋体" w:hAnsi="宋体" w:eastAsia="宋体" w:cs="宋体"/>
          <w:sz w:val="24"/>
          <w:szCs w:val="24"/>
        </w:rPr>
      </w:pPr>
    </w:p>
    <w:p w14:paraId="0F8658AE">
      <w:pPr>
        <w:tabs>
          <w:tab w:val="left" w:pos="168"/>
          <w:tab w:val="left" w:pos="1788"/>
          <w:tab w:val="left" w:pos="2838"/>
          <w:tab w:val="left" w:pos="4938"/>
          <w:tab w:val="left" w:pos="8088"/>
        </w:tabs>
        <w:spacing w:line="360" w:lineRule="auto"/>
        <w:ind w:firstLine="480" w:firstLineChars="200"/>
        <w:jc w:val="left"/>
        <w:rPr>
          <w:rFonts w:hint="eastAsia" w:ascii="宋体" w:hAnsi="宋体" w:eastAsia="宋体" w:cs="宋体"/>
          <w:sz w:val="24"/>
          <w:szCs w:val="24"/>
        </w:rPr>
      </w:pPr>
      <w:r>
        <w:rPr>
          <w:rFonts w:hint="eastAsia" w:ascii="宋体" w:hAnsi="宋体" w:eastAsia="宋体" w:cs="宋体"/>
          <w:sz w:val="24"/>
          <w:szCs w:val="24"/>
        </w:rPr>
        <w:t>通过研究</w:t>
      </w:r>
      <w:r>
        <w:rPr>
          <w:rFonts w:hint="eastAsia" w:ascii="Times New Roman" w:hAnsi="Times New Roman" w:eastAsia="宋体" w:cs="Times New Roman"/>
          <w:b w:val="0"/>
          <w:bCs w:val="0"/>
          <w:sz w:val="24"/>
          <w:szCs w:val="24"/>
        </w:rPr>
        <w:t>ResNet</w:t>
      </w:r>
      <w:r>
        <w:rPr>
          <w:rFonts w:hint="eastAsia" w:ascii="宋体" w:hAnsi="宋体" w:eastAsia="宋体" w:cs="宋体"/>
          <w:sz w:val="24"/>
          <w:szCs w:val="24"/>
        </w:rPr>
        <w:t>的代码实现，理解了残差块的结构和实现方法。每个残差块包含两个</w:t>
      </w:r>
      <w:r>
        <w:rPr>
          <w:rFonts w:hint="eastAsia" w:ascii="Times New Roman" w:hAnsi="Times New Roman" w:eastAsia="宋体" w:cs="Times New Roman"/>
          <w:b w:val="0"/>
          <w:bCs w:val="0"/>
          <w:sz w:val="24"/>
          <w:szCs w:val="24"/>
        </w:rPr>
        <w:t>3x3</w:t>
      </w:r>
      <w:r>
        <w:rPr>
          <w:rFonts w:hint="eastAsia" w:ascii="宋体" w:hAnsi="宋体" w:eastAsia="宋体" w:cs="宋体"/>
          <w:sz w:val="24"/>
          <w:szCs w:val="24"/>
        </w:rPr>
        <w:t>卷积层，中间有</w:t>
      </w:r>
      <w:r>
        <w:rPr>
          <w:rFonts w:hint="eastAsia" w:ascii="Times New Roman" w:hAnsi="Times New Roman" w:eastAsia="宋体" w:cs="Times New Roman"/>
          <w:b w:val="0"/>
          <w:bCs w:val="0"/>
          <w:sz w:val="24"/>
          <w:szCs w:val="24"/>
        </w:rPr>
        <w:t>BatchNorm</w:t>
      </w:r>
      <w:r>
        <w:rPr>
          <w:rFonts w:hint="eastAsia" w:ascii="宋体" w:hAnsi="宋体" w:eastAsia="宋体" w:cs="宋体"/>
          <w:sz w:val="24"/>
          <w:szCs w:val="24"/>
        </w:rPr>
        <w:t>和</w:t>
      </w:r>
      <w:r>
        <w:rPr>
          <w:rFonts w:hint="eastAsia" w:ascii="Times New Roman" w:hAnsi="Times New Roman" w:eastAsia="宋体" w:cs="Times New Roman"/>
          <w:b w:val="0"/>
          <w:bCs w:val="0"/>
          <w:sz w:val="24"/>
          <w:szCs w:val="24"/>
        </w:rPr>
        <w:t>ReLU</w:t>
      </w:r>
      <w:r>
        <w:rPr>
          <w:rFonts w:hint="eastAsia" w:ascii="宋体" w:hAnsi="宋体" w:eastAsia="宋体" w:cs="宋体"/>
          <w:sz w:val="24"/>
          <w:szCs w:val="24"/>
        </w:rPr>
        <w:t>激活函数。残差连接将输入直接加到输出上，使得梯度可以直接传播到前面的层。</w:t>
      </w:r>
    </w:p>
    <w:p w14:paraId="7B25713A">
      <w:pPr>
        <w:tabs>
          <w:tab w:val="left" w:pos="168"/>
          <w:tab w:val="left" w:pos="1788"/>
          <w:tab w:val="left" w:pos="2838"/>
          <w:tab w:val="left" w:pos="4938"/>
          <w:tab w:val="left" w:pos="8088"/>
        </w:tabs>
        <w:spacing w:line="360" w:lineRule="auto"/>
        <w:ind w:firstLine="480" w:firstLineChars="200"/>
        <w:jc w:val="left"/>
        <w:rPr>
          <w:rFonts w:hint="eastAsia" w:ascii="宋体" w:hAnsi="宋体" w:eastAsia="宋体" w:cs="宋体"/>
          <w:sz w:val="24"/>
          <w:szCs w:val="24"/>
        </w:rPr>
      </w:pPr>
    </w:p>
    <w:p w14:paraId="63E1D6E3">
      <w:pPr>
        <w:tabs>
          <w:tab w:val="left" w:pos="168"/>
          <w:tab w:val="left" w:pos="1788"/>
          <w:tab w:val="left" w:pos="2838"/>
          <w:tab w:val="left" w:pos="4938"/>
          <w:tab w:val="left" w:pos="8088"/>
        </w:tabs>
        <w:spacing w:line="360" w:lineRule="auto"/>
        <w:ind w:firstLine="482" w:firstLineChars="200"/>
        <w:jc w:val="left"/>
        <w:rPr>
          <w:rFonts w:hint="eastAsia" w:ascii="宋体" w:hAnsi="宋体" w:eastAsia="宋体" w:cs="宋体"/>
          <w:sz w:val="24"/>
          <w:szCs w:val="24"/>
        </w:rPr>
      </w:pPr>
      <w:r>
        <w:rPr>
          <w:rFonts w:hint="eastAsia" w:ascii="宋体" w:hAnsi="宋体" w:eastAsia="宋体" w:cs="宋体"/>
          <w:b/>
          <w:bCs/>
          <w:sz w:val="24"/>
          <w:szCs w:val="24"/>
        </w:rPr>
        <w:t>Vision Transformer研究</w:t>
      </w:r>
      <w:r>
        <w:rPr>
          <w:rFonts w:hint="eastAsia" w:ascii="宋体" w:hAnsi="宋体" w:eastAsia="宋体" w:cs="宋体"/>
          <w:sz w:val="24"/>
          <w:szCs w:val="24"/>
        </w:rPr>
        <w:t>：研究了</w:t>
      </w:r>
      <w:r>
        <w:rPr>
          <w:rFonts w:hint="eastAsia" w:ascii="Times New Roman" w:hAnsi="Times New Roman" w:eastAsia="宋体" w:cs="Times New Roman"/>
          <w:b w:val="0"/>
          <w:bCs w:val="0"/>
          <w:sz w:val="24"/>
          <w:szCs w:val="24"/>
        </w:rPr>
        <w:t>Vision Transformer</w:t>
      </w:r>
      <w:r>
        <w:rPr>
          <w:rFonts w:hint="eastAsia" w:ascii="宋体" w:hAnsi="宋体" w:eastAsia="宋体" w:cs="宋体"/>
          <w:sz w:val="24"/>
          <w:szCs w:val="24"/>
        </w:rPr>
        <w:t>在图像分类任务中的应用机制。</w:t>
      </w:r>
      <w:r>
        <w:rPr>
          <w:rFonts w:hint="eastAsia" w:ascii="Times New Roman" w:hAnsi="Times New Roman" w:eastAsia="宋体" w:cs="Times New Roman"/>
          <w:b w:val="0"/>
          <w:bCs w:val="0"/>
          <w:sz w:val="24"/>
          <w:szCs w:val="24"/>
        </w:rPr>
        <w:t>ViT</w:t>
      </w:r>
      <w:r>
        <w:rPr>
          <w:rFonts w:hint="eastAsia" w:ascii="宋体" w:hAnsi="宋体" w:eastAsia="宋体" w:cs="宋体"/>
          <w:sz w:val="24"/>
          <w:szCs w:val="24"/>
        </w:rPr>
        <w:t>将图像分割成</w:t>
      </w:r>
      <w:r>
        <w:rPr>
          <w:rFonts w:hint="eastAsia" w:ascii="Times New Roman" w:hAnsi="Times New Roman" w:eastAsia="宋体" w:cs="Times New Roman"/>
          <w:b w:val="0"/>
          <w:bCs w:val="0"/>
          <w:sz w:val="24"/>
          <w:szCs w:val="24"/>
        </w:rPr>
        <w:t>1</w:t>
      </w:r>
      <w:r>
        <w:rPr>
          <w:rFonts w:hint="eastAsia" w:ascii="Times New Roman" w:hAnsi="Times New Roman" w:eastAsia="宋体" w:cs="Times New Roman"/>
          <w:b w:val="0"/>
          <w:bCs w:val="0"/>
          <w:sz w:val="24"/>
          <w:szCs w:val="24"/>
        </w:rPr>
        <w:t>6x16</w:t>
      </w:r>
      <w:r>
        <w:rPr>
          <w:rFonts w:hint="eastAsia" w:ascii="宋体" w:hAnsi="宋体" w:eastAsia="宋体" w:cs="宋体"/>
          <w:sz w:val="24"/>
          <w:szCs w:val="24"/>
        </w:rPr>
        <w:t>的</w:t>
      </w:r>
      <w:r>
        <w:rPr>
          <w:rFonts w:hint="eastAsia" w:ascii="Times New Roman" w:hAnsi="Times New Roman" w:eastAsia="宋体" w:cs="Times New Roman"/>
          <w:b w:val="0"/>
          <w:bCs w:val="0"/>
          <w:sz w:val="24"/>
          <w:szCs w:val="24"/>
        </w:rPr>
        <w:t>patches</w:t>
      </w:r>
      <w:r>
        <w:rPr>
          <w:rFonts w:hint="eastAsia" w:ascii="宋体" w:hAnsi="宋体" w:eastAsia="宋体" w:cs="宋体"/>
          <w:sz w:val="24"/>
          <w:szCs w:val="24"/>
        </w:rPr>
        <w:t>，每个</w:t>
      </w:r>
      <w:r>
        <w:rPr>
          <w:rFonts w:hint="eastAsia" w:ascii="Times New Roman" w:hAnsi="Times New Roman" w:eastAsia="宋体" w:cs="Times New Roman"/>
          <w:b w:val="0"/>
          <w:bCs w:val="0"/>
          <w:sz w:val="24"/>
          <w:szCs w:val="24"/>
        </w:rPr>
        <w:t>patch</w:t>
      </w:r>
      <w:r>
        <w:rPr>
          <w:rFonts w:hint="eastAsia" w:ascii="宋体" w:hAnsi="宋体" w:eastAsia="宋体" w:cs="宋体"/>
          <w:sz w:val="24"/>
          <w:szCs w:val="24"/>
        </w:rPr>
        <w:t>被线性投影为</w:t>
      </w:r>
      <w:r>
        <w:rPr>
          <w:rFonts w:hint="eastAsia" w:ascii="Times New Roman" w:hAnsi="Times New Roman" w:eastAsia="宋体" w:cs="Times New Roman"/>
          <w:b w:val="0"/>
          <w:bCs w:val="0"/>
          <w:sz w:val="24"/>
          <w:szCs w:val="24"/>
        </w:rPr>
        <w:t>embedding</w:t>
      </w:r>
      <w:r>
        <w:rPr>
          <w:rFonts w:hint="eastAsia" w:ascii="宋体" w:hAnsi="宋体" w:eastAsia="宋体" w:cs="宋体"/>
          <w:sz w:val="24"/>
          <w:szCs w:val="24"/>
        </w:rPr>
        <w:t>，加上位置编码后输入到</w:t>
      </w:r>
      <w:r>
        <w:rPr>
          <w:rFonts w:hint="eastAsia" w:ascii="Times New Roman" w:hAnsi="Times New Roman" w:eastAsia="宋体" w:cs="Times New Roman"/>
          <w:b w:val="0"/>
          <w:bCs w:val="0"/>
          <w:sz w:val="24"/>
          <w:szCs w:val="24"/>
        </w:rPr>
        <w:t>Transformer</w:t>
      </w:r>
      <w:r>
        <w:rPr>
          <w:rFonts w:hint="eastAsia" w:ascii="宋体" w:hAnsi="宋体" w:eastAsia="宋体" w:cs="宋体"/>
          <w:sz w:val="24"/>
          <w:szCs w:val="24"/>
        </w:rPr>
        <w:t>编码器中。</w:t>
      </w:r>
      <w:r>
        <w:rPr>
          <w:rFonts w:hint="eastAsia" w:ascii="Times New Roman" w:hAnsi="Times New Roman" w:eastAsia="宋体" w:cs="Times New Roman"/>
          <w:b w:val="0"/>
          <w:bCs w:val="0"/>
          <w:sz w:val="24"/>
          <w:szCs w:val="24"/>
        </w:rPr>
        <w:t>Transformer</w:t>
      </w:r>
      <w:r>
        <w:rPr>
          <w:rFonts w:hint="eastAsia" w:ascii="宋体" w:hAnsi="宋体" w:eastAsia="宋体" w:cs="宋体"/>
          <w:sz w:val="24"/>
          <w:szCs w:val="24"/>
        </w:rPr>
        <w:t>编码器使用多头自注意力机制和前馈网络，可以捕获图像中任意两个位置之间的关系。</w:t>
      </w:r>
    </w:p>
    <w:p w14:paraId="00ABB713">
      <w:pPr>
        <w:tabs>
          <w:tab w:val="left" w:pos="168"/>
          <w:tab w:val="left" w:pos="1788"/>
          <w:tab w:val="left" w:pos="2838"/>
          <w:tab w:val="left" w:pos="4938"/>
          <w:tab w:val="left" w:pos="8088"/>
        </w:tabs>
        <w:spacing w:line="360" w:lineRule="auto"/>
        <w:ind w:firstLine="480" w:firstLineChars="200"/>
        <w:jc w:val="left"/>
        <w:rPr>
          <w:rFonts w:hint="eastAsia" w:ascii="宋体" w:hAnsi="宋体" w:eastAsia="宋体" w:cs="宋体"/>
          <w:sz w:val="24"/>
          <w:szCs w:val="24"/>
        </w:rPr>
      </w:pPr>
    </w:p>
    <w:p w14:paraId="01BE81AF">
      <w:pPr>
        <w:tabs>
          <w:tab w:val="left" w:pos="168"/>
          <w:tab w:val="left" w:pos="1788"/>
          <w:tab w:val="left" w:pos="2838"/>
          <w:tab w:val="left" w:pos="4938"/>
          <w:tab w:val="left" w:pos="8088"/>
        </w:tabs>
        <w:spacing w:line="360" w:lineRule="auto"/>
        <w:ind w:firstLine="480" w:firstLineChars="200"/>
        <w:jc w:val="left"/>
        <w:rPr>
          <w:rFonts w:hint="eastAsia" w:ascii="宋体" w:hAnsi="宋体" w:eastAsia="宋体" w:cs="宋体"/>
          <w:sz w:val="24"/>
          <w:szCs w:val="24"/>
        </w:rPr>
      </w:pPr>
      <w:r>
        <w:rPr>
          <w:rFonts w:hint="eastAsia" w:ascii="宋体" w:hAnsi="宋体" w:eastAsia="宋体" w:cs="宋体"/>
          <w:sz w:val="24"/>
          <w:szCs w:val="24"/>
        </w:rPr>
        <w:t>通过研究</w:t>
      </w:r>
      <w:r>
        <w:rPr>
          <w:rFonts w:hint="eastAsia" w:ascii="Times New Roman" w:hAnsi="Times New Roman" w:eastAsia="宋体" w:cs="Times New Roman"/>
          <w:b w:val="0"/>
          <w:bCs w:val="0"/>
          <w:sz w:val="24"/>
          <w:szCs w:val="24"/>
        </w:rPr>
        <w:t>ViT</w:t>
      </w:r>
      <w:r>
        <w:rPr>
          <w:rFonts w:hint="eastAsia" w:ascii="宋体" w:hAnsi="宋体" w:eastAsia="宋体" w:cs="宋体"/>
          <w:sz w:val="24"/>
          <w:szCs w:val="24"/>
        </w:rPr>
        <w:t>的代码实现，理解了</w:t>
      </w:r>
      <w:r>
        <w:rPr>
          <w:rFonts w:hint="eastAsia" w:ascii="Times New Roman" w:hAnsi="Times New Roman" w:eastAsia="宋体" w:cs="Times New Roman"/>
          <w:b w:val="0"/>
          <w:bCs w:val="0"/>
          <w:sz w:val="24"/>
          <w:szCs w:val="24"/>
        </w:rPr>
        <w:t>patch embedding、</w:t>
      </w:r>
      <w:r>
        <w:rPr>
          <w:rFonts w:hint="eastAsia" w:ascii="宋体" w:hAnsi="宋体" w:eastAsia="宋体" w:cs="宋体"/>
          <w:sz w:val="24"/>
          <w:szCs w:val="24"/>
        </w:rPr>
        <w:t>位置编码、多头自注意力等关键组件。自注意力机制可以计算每个</w:t>
      </w:r>
      <w:r>
        <w:rPr>
          <w:rFonts w:hint="eastAsia" w:ascii="Times New Roman" w:hAnsi="Times New Roman" w:eastAsia="宋体" w:cs="Times New Roman"/>
          <w:b w:val="0"/>
          <w:bCs w:val="0"/>
          <w:sz w:val="24"/>
          <w:szCs w:val="24"/>
        </w:rPr>
        <w:t>patch</w:t>
      </w:r>
      <w:r>
        <w:rPr>
          <w:rFonts w:hint="eastAsia" w:ascii="宋体" w:hAnsi="宋体" w:eastAsia="宋体" w:cs="宋体"/>
          <w:sz w:val="24"/>
          <w:szCs w:val="24"/>
        </w:rPr>
        <w:t>与其他所有</w:t>
      </w:r>
      <w:r>
        <w:rPr>
          <w:rFonts w:hint="eastAsia" w:ascii="Times New Roman" w:hAnsi="Times New Roman" w:eastAsia="宋体" w:cs="Times New Roman"/>
          <w:b w:val="0"/>
          <w:bCs w:val="0"/>
          <w:sz w:val="24"/>
          <w:szCs w:val="24"/>
        </w:rPr>
        <w:t>patch</w:t>
      </w:r>
      <w:r>
        <w:rPr>
          <w:rFonts w:hint="eastAsia" w:ascii="宋体" w:hAnsi="宋体" w:eastAsia="宋体" w:cs="宋体"/>
          <w:sz w:val="24"/>
          <w:szCs w:val="24"/>
        </w:rPr>
        <w:t>的关系，具有全局感受野，这是</w:t>
      </w:r>
      <w:r>
        <w:rPr>
          <w:rFonts w:hint="eastAsia" w:ascii="Times New Roman" w:hAnsi="Times New Roman" w:eastAsia="宋体" w:cs="Times New Roman"/>
          <w:b w:val="0"/>
          <w:bCs w:val="0"/>
          <w:sz w:val="24"/>
          <w:szCs w:val="24"/>
        </w:rPr>
        <w:t>ViT</w:t>
      </w:r>
      <w:r>
        <w:rPr>
          <w:rFonts w:hint="eastAsia" w:ascii="宋体" w:hAnsi="宋体" w:eastAsia="宋体" w:cs="宋体"/>
          <w:sz w:val="24"/>
          <w:szCs w:val="24"/>
        </w:rPr>
        <w:t>相比</w:t>
      </w:r>
      <w:r>
        <w:rPr>
          <w:rFonts w:hint="eastAsia" w:ascii="Times New Roman" w:hAnsi="Times New Roman" w:eastAsia="宋体" w:cs="Times New Roman"/>
          <w:b w:val="0"/>
          <w:bCs w:val="0"/>
          <w:sz w:val="24"/>
          <w:szCs w:val="24"/>
        </w:rPr>
        <w:t>CNN</w:t>
      </w:r>
      <w:r>
        <w:rPr>
          <w:rFonts w:hint="eastAsia" w:ascii="宋体" w:hAnsi="宋体" w:eastAsia="宋体" w:cs="宋体"/>
          <w:sz w:val="24"/>
          <w:szCs w:val="24"/>
        </w:rPr>
        <w:t>的一个重要优势。</w:t>
      </w:r>
    </w:p>
    <w:p w14:paraId="240F28E0">
      <w:pPr>
        <w:tabs>
          <w:tab w:val="left" w:pos="168"/>
          <w:tab w:val="left" w:pos="1788"/>
          <w:tab w:val="left" w:pos="2838"/>
          <w:tab w:val="left" w:pos="4938"/>
          <w:tab w:val="left" w:pos="8088"/>
        </w:tabs>
        <w:spacing w:line="360" w:lineRule="auto"/>
        <w:ind w:firstLine="480" w:firstLineChars="200"/>
        <w:jc w:val="left"/>
        <w:rPr>
          <w:rFonts w:hint="eastAsia" w:ascii="宋体" w:hAnsi="宋体" w:eastAsia="宋体" w:cs="宋体"/>
          <w:sz w:val="24"/>
          <w:szCs w:val="24"/>
        </w:rPr>
      </w:pPr>
    </w:p>
    <w:p w14:paraId="2092C3F9">
      <w:pPr>
        <w:tabs>
          <w:tab w:val="left" w:pos="168"/>
          <w:tab w:val="left" w:pos="1788"/>
          <w:tab w:val="left" w:pos="2838"/>
          <w:tab w:val="left" w:pos="4938"/>
          <w:tab w:val="left" w:pos="8088"/>
        </w:tabs>
        <w:spacing w:line="360" w:lineRule="auto"/>
        <w:ind w:firstLine="482" w:firstLineChars="200"/>
        <w:jc w:val="left"/>
        <w:rPr>
          <w:rFonts w:hint="eastAsia" w:ascii="宋体" w:hAnsi="宋体" w:eastAsia="宋体" w:cs="宋体"/>
          <w:sz w:val="24"/>
          <w:szCs w:val="24"/>
        </w:rPr>
      </w:pPr>
      <w:r>
        <w:rPr>
          <w:rFonts w:hint="eastAsia" w:ascii="宋体" w:hAnsi="宋体" w:eastAsia="宋体" w:cs="宋体"/>
          <w:b/>
          <w:bCs/>
          <w:sz w:val="24"/>
          <w:szCs w:val="24"/>
        </w:rPr>
        <w:t>代码修改尝试</w:t>
      </w:r>
      <w:r>
        <w:rPr>
          <w:rFonts w:hint="eastAsia" w:ascii="宋体" w:hAnsi="宋体" w:eastAsia="宋体" w:cs="宋体"/>
          <w:sz w:val="24"/>
          <w:szCs w:val="24"/>
        </w:rPr>
        <w:t>：通过</w:t>
      </w:r>
      <w:r>
        <w:rPr>
          <w:rFonts w:hint="eastAsia" w:ascii="Times New Roman" w:hAnsi="Times New Roman" w:eastAsia="宋体" w:cs="Times New Roman"/>
          <w:b w:val="0"/>
          <w:bCs w:val="0"/>
          <w:sz w:val="24"/>
          <w:szCs w:val="24"/>
        </w:rPr>
        <w:t>mindcv</w:t>
      </w:r>
      <w:r>
        <w:rPr>
          <w:rFonts w:hint="eastAsia" w:ascii="宋体" w:hAnsi="宋体" w:eastAsia="宋体" w:cs="宋体"/>
          <w:sz w:val="24"/>
          <w:szCs w:val="24"/>
        </w:rPr>
        <w:t>库尝试集成</w:t>
      </w:r>
      <w:r>
        <w:rPr>
          <w:rFonts w:hint="eastAsia" w:ascii="Times New Roman" w:hAnsi="Times New Roman" w:eastAsia="宋体" w:cs="Times New Roman"/>
          <w:b w:val="0"/>
          <w:bCs w:val="0"/>
          <w:sz w:val="24"/>
          <w:szCs w:val="24"/>
        </w:rPr>
        <w:t>ShuffleNetV1</w:t>
      </w:r>
      <w:r>
        <w:rPr>
          <w:rFonts w:hint="eastAsia" w:ascii="宋体" w:hAnsi="宋体" w:eastAsia="宋体" w:cs="宋体"/>
          <w:sz w:val="24"/>
          <w:szCs w:val="24"/>
        </w:rPr>
        <w:t>模型，修改了相关代码。</w:t>
      </w:r>
      <w:r>
        <w:rPr>
          <w:rFonts w:hint="eastAsia" w:ascii="Times New Roman" w:hAnsi="Times New Roman" w:eastAsia="宋体" w:cs="Times New Roman"/>
          <w:b w:val="0"/>
          <w:bCs w:val="0"/>
          <w:sz w:val="24"/>
          <w:szCs w:val="24"/>
        </w:rPr>
        <w:t>mindcv</w:t>
      </w:r>
      <w:r>
        <w:rPr>
          <w:rFonts w:hint="eastAsia" w:ascii="宋体" w:hAnsi="宋体" w:eastAsia="宋体" w:cs="宋体"/>
          <w:sz w:val="24"/>
          <w:szCs w:val="24"/>
        </w:rPr>
        <w:t>提供了丰富的预训练模型，包括</w:t>
      </w:r>
      <w:r>
        <w:rPr>
          <w:rFonts w:hint="eastAsia" w:ascii="Times New Roman" w:hAnsi="Times New Roman" w:eastAsia="宋体" w:cs="Times New Roman"/>
          <w:b w:val="0"/>
          <w:bCs w:val="0"/>
          <w:sz w:val="24"/>
          <w:szCs w:val="24"/>
        </w:rPr>
        <w:t>ResNet、MobileNet、ShuffleNet、ViT</w:t>
      </w:r>
      <w:r>
        <w:rPr>
          <w:rFonts w:hint="eastAsia" w:ascii="宋体" w:hAnsi="宋体" w:eastAsia="宋体" w:cs="宋体"/>
          <w:sz w:val="24"/>
          <w:szCs w:val="24"/>
        </w:rPr>
        <w:t>等。通过调用</w:t>
      </w:r>
      <w:r>
        <w:rPr>
          <w:rFonts w:hint="eastAsia" w:ascii="Times New Roman" w:hAnsi="Times New Roman" w:eastAsia="宋体" w:cs="Times New Roman"/>
          <w:b w:val="0"/>
          <w:bCs w:val="0"/>
          <w:sz w:val="24"/>
          <w:szCs w:val="24"/>
        </w:rPr>
        <w:t>mindcv.create_model</w:t>
      </w:r>
      <w:r>
        <w:rPr>
          <w:rFonts w:hint="eastAsia" w:ascii="宋体" w:hAnsi="宋体" w:eastAsia="宋体" w:cs="宋体"/>
          <w:sz w:val="24"/>
          <w:szCs w:val="24"/>
        </w:rPr>
        <w:t>函数，可以方便地创建这些模型。</w:t>
      </w:r>
    </w:p>
    <w:p w14:paraId="1A4874B4">
      <w:pPr>
        <w:tabs>
          <w:tab w:val="left" w:pos="168"/>
          <w:tab w:val="left" w:pos="1788"/>
          <w:tab w:val="left" w:pos="2838"/>
          <w:tab w:val="left" w:pos="4938"/>
          <w:tab w:val="left" w:pos="8088"/>
        </w:tabs>
        <w:spacing w:line="360" w:lineRule="auto"/>
        <w:ind w:firstLine="480" w:firstLineChars="200"/>
        <w:jc w:val="left"/>
        <w:rPr>
          <w:rFonts w:hint="eastAsia" w:ascii="宋体" w:hAnsi="宋体" w:eastAsia="宋体" w:cs="宋体"/>
          <w:sz w:val="24"/>
          <w:szCs w:val="24"/>
        </w:rPr>
      </w:pPr>
    </w:p>
    <w:p w14:paraId="20834DF0">
      <w:pPr>
        <w:tabs>
          <w:tab w:val="left" w:pos="168"/>
          <w:tab w:val="left" w:pos="1788"/>
          <w:tab w:val="left" w:pos="2838"/>
          <w:tab w:val="left" w:pos="4938"/>
          <w:tab w:val="left" w:pos="8088"/>
        </w:tabs>
        <w:spacing w:line="360" w:lineRule="auto"/>
        <w:ind w:firstLine="480" w:firstLineChars="200"/>
        <w:jc w:val="left"/>
        <w:rPr>
          <w:rFonts w:hint="eastAsia" w:ascii="宋体" w:hAnsi="宋体" w:eastAsia="宋体" w:cs="宋体"/>
          <w:sz w:val="24"/>
          <w:szCs w:val="24"/>
        </w:rPr>
      </w:pPr>
      <w:r>
        <w:rPr>
          <w:rFonts w:hint="eastAsia" w:ascii="宋体" w:hAnsi="宋体" w:eastAsia="宋体" w:cs="宋体"/>
          <w:sz w:val="24"/>
          <w:szCs w:val="24"/>
        </w:rPr>
        <w:t>在代码修改过程中，遇到了参数不匹配、接口不一致等问题。通过查阅文档、分析代码、调试程序等方式，逐步解决了这些问题，积累了宝贵的编程经验。</w:t>
      </w:r>
    </w:p>
    <w:p w14:paraId="040B1E1F">
      <w:pPr>
        <w:tabs>
          <w:tab w:val="left" w:pos="168"/>
          <w:tab w:val="left" w:pos="1788"/>
          <w:tab w:val="left" w:pos="2838"/>
          <w:tab w:val="left" w:pos="4938"/>
          <w:tab w:val="left" w:pos="8088"/>
        </w:tabs>
        <w:spacing w:line="360" w:lineRule="auto"/>
        <w:ind w:firstLine="480" w:firstLineChars="200"/>
        <w:jc w:val="left"/>
        <w:rPr>
          <w:rFonts w:hint="eastAsia" w:ascii="宋体" w:hAnsi="宋体" w:eastAsia="宋体" w:cs="宋体"/>
          <w:sz w:val="24"/>
          <w:szCs w:val="24"/>
        </w:rPr>
      </w:pPr>
    </w:p>
    <w:p w14:paraId="53707052">
      <w:pPr>
        <w:tabs>
          <w:tab w:val="left" w:pos="168"/>
          <w:tab w:val="left" w:pos="1788"/>
          <w:tab w:val="left" w:pos="2838"/>
          <w:tab w:val="left" w:pos="4938"/>
          <w:tab w:val="left" w:pos="8088"/>
        </w:tabs>
        <w:spacing w:line="360" w:lineRule="auto"/>
        <w:jc w:val="left"/>
        <w:rPr>
          <w:rFonts w:hint="eastAsia" w:ascii="宋体" w:hAnsi="宋体" w:eastAsia="宋体" w:cs="宋体"/>
          <w:sz w:val="24"/>
          <w:szCs w:val="24"/>
        </w:rPr>
      </w:pPr>
      <w:r>
        <w:rPr>
          <w:rFonts w:hint="eastAsia" w:ascii="宋体" w:hAnsi="宋体" w:eastAsia="宋体" w:cs="宋体"/>
          <w:sz w:val="24"/>
          <w:szCs w:val="24"/>
        </w:rPr>
        <w:t>3.1.3 技术方案研究</w:t>
      </w:r>
    </w:p>
    <w:p w14:paraId="3EE58512">
      <w:pPr>
        <w:tabs>
          <w:tab w:val="left" w:pos="168"/>
          <w:tab w:val="left" w:pos="1788"/>
          <w:tab w:val="left" w:pos="2838"/>
          <w:tab w:val="left" w:pos="4938"/>
          <w:tab w:val="left" w:pos="8088"/>
        </w:tabs>
        <w:spacing w:line="360" w:lineRule="auto"/>
        <w:ind w:firstLine="480" w:firstLineChars="200"/>
        <w:jc w:val="left"/>
        <w:rPr>
          <w:rFonts w:hint="eastAsia" w:ascii="宋体" w:hAnsi="宋体" w:eastAsia="宋体" w:cs="宋体"/>
          <w:sz w:val="24"/>
          <w:szCs w:val="24"/>
        </w:rPr>
      </w:pPr>
    </w:p>
    <w:p w14:paraId="6F3366D5">
      <w:pPr>
        <w:tabs>
          <w:tab w:val="left" w:pos="168"/>
          <w:tab w:val="left" w:pos="1788"/>
          <w:tab w:val="left" w:pos="2838"/>
          <w:tab w:val="left" w:pos="4938"/>
          <w:tab w:val="left" w:pos="8088"/>
        </w:tabs>
        <w:spacing w:line="360" w:lineRule="auto"/>
        <w:ind w:firstLine="482" w:firstLineChars="200"/>
        <w:jc w:val="left"/>
        <w:rPr>
          <w:rFonts w:hint="eastAsia" w:ascii="宋体" w:hAnsi="宋体" w:eastAsia="宋体" w:cs="宋体"/>
          <w:sz w:val="24"/>
          <w:szCs w:val="24"/>
        </w:rPr>
      </w:pPr>
      <w:r>
        <w:rPr>
          <w:rFonts w:hint="eastAsia" w:ascii="宋体" w:hAnsi="宋体" w:eastAsia="宋体" w:cs="宋体"/>
          <w:b/>
          <w:bCs/>
          <w:sz w:val="24"/>
          <w:szCs w:val="24"/>
        </w:rPr>
        <w:t>模型轻量化研究</w:t>
      </w:r>
      <w:r>
        <w:rPr>
          <w:rFonts w:hint="eastAsia" w:ascii="宋体" w:hAnsi="宋体" w:eastAsia="宋体" w:cs="宋体"/>
          <w:sz w:val="24"/>
          <w:szCs w:val="24"/>
        </w:rPr>
        <w:t>：深入研究了模型轻量化的理论基础，包括网络剪枝、量化压缩、知识蒸馏等方法。网络剪枝通过移除不重要的连接或通道来减少模型大小；量化压缩将模型参数从</w:t>
      </w:r>
      <w:r>
        <w:rPr>
          <w:rFonts w:hint="eastAsia" w:ascii="Times New Roman" w:hAnsi="Times New Roman" w:eastAsia="宋体" w:cs="Times New Roman"/>
          <w:b w:val="0"/>
          <w:bCs w:val="0"/>
          <w:sz w:val="24"/>
          <w:szCs w:val="24"/>
        </w:rPr>
        <w:t>32</w:t>
      </w:r>
      <w:r>
        <w:rPr>
          <w:rFonts w:hint="eastAsia" w:ascii="宋体" w:hAnsi="宋体" w:eastAsia="宋体" w:cs="宋体"/>
          <w:sz w:val="24"/>
          <w:szCs w:val="24"/>
        </w:rPr>
        <w:t>位浮点数转换为</w:t>
      </w:r>
      <w:r>
        <w:rPr>
          <w:rFonts w:hint="eastAsia" w:ascii="Times New Roman" w:hAnsi="Times New Roman" w:eastAsia="宋体" w:cs="Times New Roman"/>
          <w:b w:val="0"/>
          <w:bCs w:val="0"/>
          <w:sz w:val="24"/>
          <w:szCs w:val="24"/>
        </w:rPr>
        <w:t>8</w:t>
      </w:r>
      <w:r>
        <w:rPr>
          <w:rFonts w:hint="eastAsia" w:ascii="宋体" w:hAnsi="宋体" w:eastAsia="宋体" w:cs="宋体"/>
          <w:sz w:val="24"/>
          <w:szCs w:val="24"/>
        </w:rPr>
        <w:t>位整数；知识蒸馏使用大模型指导小模型学习。</w:t>
      </w:r>
    </w:p>
    <w:p w14:paraId="2E584D7E">
      <w:pPr>
        <w:tabs>
          <w:tab w:val="left" w:pos="168"/>
          <w:tab w:val="left" w:pos="1788"/>
          <w:tab w:val="left" w:pos="2838"/>
          <w:tab w:val="left" w:pos="4938"/>
          <w:tab w:val="left" w:pos="8088"/>
        </w:tabs>
        <w:spacing w:line="360" w:lineRule="auto"/>
        <w:ind w:firstLine="480" w:firstLineChars="200"/>
        <w:jc w:val="left"/>
        <w:rPr>
          <w:rFonts w:hint="eastAsia" w:ascii="宋体" w:hAnsi="宋体" w:eastAsia="宋体" w:cs="宋体"/>
          <w:sz w:val="24"/>
          <w:szCs w:val="24"/>
        </w:rPr>
      </w:pPr>
    </w:p>
    <w:p w14:paraId="7A94BD23">
      <w:pPr>
        <w:tabs>
          <w:tab w:val="left" w:pos="168"/>
          <w:tab w:val="left" w:pos="1788"/>
          <w:tab w:val="left" w:pos="2838"/>
          <w:tab w:val="left" w:pos="4938"/>
          <w:tab w:val="left" w:pos="8088"/>
        </w:tabs>
        <w:spacing w:line="360" w:lineRule="auto"/>
        <w:ind w:firstLine="482" w:firstLineChars="200"/>
        <w:jc w:val="left"/>
        <w:rPr>
          <w:rFonts w:hint="eastAsia" w:ascii="宋体" w:hAnsi="宋体" w:eastAsia="宋体" w:cs="宋体"/>
          <w:sz w:val="24"/>
          <w:szCs w:val="24"/>
        </w:rPr>
      </w:pPr>
      <w:r>
        <w:rPr>
          <w:rFonts w:hint="eastAsia" w:ascii="宋体" w:hAnsi="宋体" w:eastAsia="宋体" w:cs="宋体"/>
          <w:b/>
          <w:bCs/>
          <w:sz w:val="24"/>
          <w:szCs w:val="24"/>
        </w:rPr>
        <w:t>端侧部署研究</w:t>
      </w:r>
      <w:r>
        <w:rPr>
          <w:rFonts w:hint="eastAsia" w:ascii="宋体" w:hAnsi="宋体" w:eastAsia="宋体" w:cs="宋体"/>
          <w:sz w:val="24"/>
          <w:szCs w:val="24"/>
        </w:rPr>
        <w:t>：探索了端侧部署的优化策略和技术方案。端侧部署面临内存限制、计算能力限制、功耗限制等挑战。通过模型压缩、算子优化、内存管理等方法，可以在保证精度的同时提高推理效率。</w:t>
      </w:r>
    </w:p>
    <w:p w14:paraId="38DF2940">
      <w:pPr>
        <w:tabs>
          <w:tab w:val="left" w:pos="168"/>
          <w:tab w:val="left" w:pos="1788"/>
          <w:tab w:val="left" w:pos="2838"/>
          <w:tab w:val="left" w:pos="4938"/>
          <w:tab w:val="left" w:pos="8088"/>
        </w:tabs>
        <w:spacing w:line="360" w:lineRule="auto"/>
        <w:ind w:firstLine="480" w:firstLineChars="200"/>
        <w:jc w:val="left"/>
        <w:rPr>
          <w:rFonts w:hint="eastAsia" w:ascii="宋体" w:hAnsi="宋体" w:eastAsia="宋体" w:cs="宋体"/>
          <w:sz w:val="24"/>
          <w:szCs w:val="24"/>
        </w:rPr>
      </w:pPr>
    </w:p>
    <w:p w14:paraId="3BB980FD">
      <w:pPr>
        <w:tabs>
          <w:tab w:val="left" w:pos="168"/>
          <w:tab w:val="left" w:pos="1788"/>
          <w:tab w:val="left" w:pos="2838"/>
          <w:tab w:val="left" w:pos="4938"/>
          <w:tab w:val="left" w:pos="8088"/>
        </w:tabs>
        <w:spacing w:line="360" w:lineRule="auto"/>
        <w:ind w:firstLine="482" w:firstLineChars="200"/>
        <w:jc w:val="left"/>
        <w:rPr>
          <w:rFonts w:hint="eastAsia" w:ascii="宋体" w:hAnsi="宋体" w:eastAsia="宋体" w:cs="宋体"/>
          <w:sz w:val="24"/>
          <w:szCs w:val="24"/>
        </w:rPr>
      </w:pPr>
      <w:r>
        <w:rPr>
          <w:rFonts w:hint="eastAsia" w:ascii="宋体" w:hAnsi="宋体" w:eastAsia="宋体" w:cs="宋体"/>
          <w:b/>
          <w:bCs/>
          <w:sz w:val="24"/>
          <w:szCs w:val="24"/>
        </w:rPr>
        <w:t>技术流程建立</w:t>
      </w:r>
      <w:r>
        <w:rPr>
          <w:rFonts w:hint="eastAsia" w:ascii="宋体" w:hAnsi="宋体" w:eastAsia="宋体" w:cs="宋体"/>
          <w:sz w:val="24"/>
          <w:szCs w:val="24"/>
        </w:rPr>
        <w:t>：建立了完整的模型训练到部署的技术流程，包括数据准备、模型训练、特征缓存、模型转换、端侧部署等环节。每个环节都有详细的技术方案和实现方法。</w:t>
      </w:r>
    </w:p>
    <w:p w14:paraId="2AE2D208">
      <w:pPr>
        <w:tabs>
          <w:tab w:val="left" w:pos="168"/>
          <w:tab w:val="left" w:pos="1788"/>
          <w:tab w:val="left" w:pos="2838"/>
          <w:tab w:val="left" w:pos="4938"/>
          <w:tab w:val="left" w:pos="8088"/>
        </w:tabs>
        <w:spacing w:line="360" w:lineRule="auto"/>
        <w:jc w:val="left"/>
        <w:rPr>
          <w:rFonts w:hint="eastAsia" w:ascii="宋体" w:hAnsi="宋体" w:eastAsia="宋体" w:cs="宋体"/>
          <w:sz w:val="24"/>
          <w:szCs w:val="24"/>
        </w:rPr>
      </w:pPr>
    </w:p>
    <w:p w14:paraId="5DD21D37">
      <w:pPr>
        <w:tabs>
          <w:tab w:val="left" w:pos="168"/>
          <w:tab w:val="left" w:pos="1788"/>
          <w:tab w:val="left" w:pos="2838"/>
          <w:tab w:val="left" w:pos="4938"/>
          <w:tab w:val="left" w:pos="8088"/>
        </w:tabs>
        <w:spacing w:line="360" w:lineRule="auto"/>
        <w:jc w:val="left"/>
        <w:rPr>
          <w:rFonts w:hint="eastAsia" w:ascii="宋体" w:hAnsi="宋体" w:eastAsia="宋体" w:cs="宋体"/>
          <w:sz w:val="24"/>
          <w:szCs w:val="24"/>
        </w:rPr>
      </w:pPr>
      <w:r>
        <w:rPr>
          <w:rFonts w:hint="eastAsia" w:ascii="宋体" w:hAnsi="宋体" w:eastAsia="宋体" w:cs="宋体"/>
          <w:sz w:val="24"/>
          <w:szCs w:val="24"/>
        </w:rPr>
        <w:t>3.2 技术实现成果</w:t>
      </w:r>
    </w:p>
    <w:p w14:paraId="24152923">
      <w:pPr>
        <w:tabs>
          <w:tab w:val="left" w:pos="168"/>
          <w:tab w:val="left" w:pos="1788"/>
          <w:tab w:val="left" w:pos="2838"/>
          <w:tab w:val="left" w:pos="4938"/>
          <w:tab w:val="left" w:pos="8088"/>
        </w:tabs>
        <w:spacing w:line="360" w:lineRule="auto"/>
        <w:ind w:firstLine="480" w:firstLineChars="200"/>
        <w:jc w:val="left"/>
        <w:rPr>
          <w:rFonts w:hint="eastAsia" w:ascii="宋体" w:hAnsi="宋体" w:eastAsia="宋体" w:cs="宋体"/>
          <w:sz w:val="24"/>
          <w:szCs w:val="24"/>
        </w:rPr>
      </w:pPr>
    </w:p>
    <w:p w14:paraId="32BE535D">
      <w:pPr>
        <w:tabs>
          <w:tab w:val="left" w:pos="168"/>
          <w:tab w:val="left" w:pos="1788"/>
          <w:tab w:val="left" w:pos="2838"/>
          <w:tab w:val="left" w:pos="4938"/>
          <w:tab w:val="left" w:pos="8088"/>
        </w:tabs>
        <w:spacing w:line="360" w:lineRule="auto"/>
        <w:jc w:val="left"/>
        <w:rPr>
          <w:rFonts w:hint="eastAsia" w:ascii="宋体" w:hAnsi="宋体" w:eastAsia="宋体" w:cs="宋体"/>
          <w:sz w:val="24"/>
          <w:szCs w:val="24"/>
        </w:rPr>
      </w:pPr>
      <w:r>
        <w:rPr>
          <w:rFonts w:hint="eastAsia" w:ascii="宋体" w:hAnsi="宋体" w:eastAsia="宋体" w:cs="宋体"/>
          <w:sz w:val="24"/>
          <w:szCs w:val="24"/>
        </w:rPr>
        <w:t>3.2.1 完整开发流程</w:t>
      </w:r>
    </w:p>
    <w:p w14:paraId="38C4CC80">
      <w:pPr>
        <w:tabs>
          <w:tab w:val="left" w:pos="168"/>
          <w:tab w:val="left" w:pos="1788"/>
          <w:tab w:val="left" w:pos="2838"/>
          <w:tab w:val="left" w:pos="4938"/>
          <w:tab w:val="left" w:pos="8088"/>
        </w:tabs>
        <w:spacing w:line="360" w:lineRule="auto"/>
        <w:ind w:firstLine="480" w:firstLineChars="200"/>
        <w:jc w:val="left"/>
        <w:rPr>
          <w:rFonts w:hint="eastAsia" w:ascii="宋体" w:hAnsi="宋体" w:eastAsia="宋体" w:cs="宋体"/>
          <w:sz w:val="24"/>
          <w:szCs w:val="24"/>
        </w:rPr>
      </w:pPr>
    </w:p>
    <w:p w14:paraId="022D738B">
      <w:pPr>
        <w:tabs>
          <w:tab w:val="left" w:pos="168"/>
          <w:tab w:val="left" w:pos="1788"/>
          <w:tab w:val="left" w:pos="2838"/>
          <w:tab w:val="left" w:pos="4938"/>
          <w:tab w:val="left" w:pos="8088"/>
        </w:tabs>
        <w:spacing w:line="360" w:lineRule="auto"/>
        <w:ind w:firstLine="480" w:firstLineChars="200"/>
        <w:jc w:val="left"/>
        <w:rPr>
          <w:rFonts w:hint="eastAsia" w:ascii="宋体" w:hAnsi="宋体" w:eastAsia="宋体" w:cs="宋体"/>
          <w:sz w:val="24"/>
          <w:szCs w:val="24"/>
        </w:rPr>
      </w:pPr>
      <w:r>
        <w:rPr>
          <w:rFonts w:hint="eastAsia" w:ascii="宋体" w:hAnsi="宋体" w:eastAsia="宋体" w:cs="宋体"/>
          <w:sz w:val="24"/>
          <w:szCs w:val="24"/>
        </w:rPr>
        <w:t>建立了从数据预处理、模型训练、特征缓存、模型转换到端侧部署的完整技术链路。数据预处理包括图像清洗、格式统一、尺寸调整等；模型训练包括网络搭建、参数初始化、损失函数配置、优化器设置等；特征缓存将</w:t>
      </w:r>
      <w:r>
        <w:rPr>
          <w:rFonts w:hint="eastAsia" w:ascii="Times New Roman" w:hAnsi="Times New Roman" w:eastAsia="宋体" w:cs="Times New Roman"/>
          <w:b w:val="0"/>
          <w:bCs w:val="0"/>
          <w:sz w:val="24"/>
          <w:szCs w:val="24"/>
        </w:rPr>
        <w:t>backbone</w:t>
      </w:r>
      <w:r>
        <w:rPr>
          <w:rFonts w:hint="eastAsia" w:ascii="宋体" w:hAnsi="宋体" w:eastAsia="宋体" w:cs="宋体"/>
          <w:sz w:val="24"/>
          <w:szCs w:val="24"/>
        </w:rPr>
        <w:t>特征预先存储，加速训练过程；模型转换将训练好的模型转换为</w:t>
      </w:r>
      <w:r>
        <w:rPr>
          <w:rFonts w:hint="eastAsia" w:ascii="Times New Roman" w:hAnsi="Times New Roman" w:eastAsia="宋体" w:cs="Times New Roman"/>
          <w:b w:val="0"/>
          <w:bCs w:val="0"/>
          <w:sz w:val="24"/>
          <w:szCs w:val="24"/>
        </w:rPr>
        <w:t>MindIR</w:t>
      </w:r>
      <w:r>
        <w:rPr>
          <w:rFonts w:hint="eastAsia" w:ascii="宋体" w:hAnsi="宋体" w:eastAsia="宋体" w:cs="宋体"/>
          <w:sz w:val="24"/>
          <w:szCs w:val="24"/>
        </w:rPr>
        <w:t>格式；端侧部署将模型部署到移动设备上进行推理。</w:t>
      </w:r>
    </w:p>
    <w:p w14:paraId="7B2B046F">
      <w:pPr>
        <w:tabs>
          <w:tab w:val="left" w:pos="168"/>
          <w:tab w:val="left" w:pos="1788"/>
          <w:tab w:val="left" w:pos="2838"/>
          <w:tab w:val="left" w:pos="4938"/>
          <w:tab w:val="left" w:pos="8088"/>
        </w:tabs>
        <w:spacing w:line="360" w:lineRule="auto"/>
        <w:ind w:firstLine="480" w:firstLineChars="200"/>
        <w:jc w:val="left"/>
        <w:rPr>
          <w:rFonts w:hint="eastAsia" w:ascii="宋体" w:hAnsi="宋体" w:eastAsia="宋体" w:cs="宋体"/>
          <w:sz w:val="24"/>
          <w:szCs w:val="24"/>
        </w:rPr>
      </w:pPr>
    </w:p>
    <w:p w14:paraId="5F819FEA">
      <w:pPr>
        <w:tabs>
          <w:tab w:val="left" w:pos="168"/>
          <w:tab w:val="left" w:pos="1788"/>
          <w:tab w:val="left" w:pos="2838"/>
          <w:tab w:val="left" w:pos="4938"/>
          <w:tab w:val="left" w:pos="8088"/>
        </w:tabs>
        <w:spacing w:line="360" w:lineRule="auto"/>
        <w:jc w:val="left"/>
        <w:rPr>
          <w:rFonts w:hint="eastAsia" w:ascii="宋体" w:hAnsi="宋体" w:eastAsia="宋体" w:cs="宋体"/>
          <w:sz w:val="24"/>
          <w:szCs w:val="24"/>
        </w:rPr>
      </w:pPr>
      <w:r>
        <w:rPr>
          <w:rFonts w:hint="eastAsia" w:ascii="宋体" w:hAnsi="宋体" w:eastAsia="宋体" w:cs="宋体"/>
          <w:sz w:val="24"/>
          <w:szCs w:val="24"/>
        </w:rPr>
        <w:t>3.2.2 代码框架搭建</w:t>
      </w:r>
    </w:p>
    <w:p w14:paraId="733B8625">
      <w:pPr>
        <w:tabs>
          <w:tab w:val="left" w:pos="168"/>
          <w:tab w:val="left" w:pos="1788"/>
          <w:tab w:val="left" w:pos="2838"/>
          <w:tab w:val="left" w:pos="4938"/>
          <w:tab w:val="left" w:pos="8088"/>
        </w:tabs>
        <w:spacing w:line="360" w:lineRule="auto"/>
        <w:ind w:firstLine="480" w:firstLineChars="200"/>
        <w:jc w:val="left"/>
        <w:rPr>
          <w:rFonts w:hint="eastAsia" w:ascii="宋体" w:hAnsi="宋体" w:eastAsia="宋体" w:cs="宋体"/>
          <w:sz w:val="24"/>
          <w:szCs w:val="24"/>
        </w:rPr>
      </w:pPr>
    </w:p>
    <w:p w14:paraId="52808139">
      <w:pPr>
        <w:tabs>
          <w:tab w:val="left" w:pos="168"/>
          <w:tab w:val="left" w:pos="1788"/>
          <w:tab w:val="left" w:pos="2838"/>
          <w:tab w:val="left" w:pos="4938"/>
          <w:tab w:val="left" w:pos="8088"/>
        </w:tabs>
        <w:spacing w:line="360" w:lineRule="auto"/>
        <w:ind w:firstLine="480" w:firstLineChars="200"/>
        <w:jc w:val="left"/>
        <w:rPr>
          <w:rFonts w:hint="eastAsia" w:ascii="宋体" w:hAnsi="宋体" w:eastAsia="宋体" w:cs="宋体"/>
          <w:sz w:val="24"/>
          <w:szCs w:val="24"/>
        </w:rPr>
      </w:pPr>
      <w:r>
        <w:rPr>
          <w:rFonts w:hint="eastAsia" w:ascii="宋体" w:hAnsi="宋体" w:eastAsia="宋体" w:cs="宋体"/>
          <w:sz w:val="24"/>
          <w:szCs w:val="24"/>
        </w:rPr>
        <w:t>实现了基于</w:t>
      </w:r>
      <w:r>
        <w:rPr>
          <w:rFonts w:hint="eastAsia" w:ascii="Times New Roman" w:hAnsi="Times New Roman" w:eastAsia="宋体" w:cs="Times New Roman"/>
          <w:b w:val="0"/>
          <w:bCs w:val="0"/>
          <w:sz w:val="24"/>
          <w:szCs w:val="24"/>
        </w:rPr>
        <w:t>MobileNetV2</w:t>
      </w:r>
      <w:r>
        <w:rPr>
          <w:rFonts w:hint="eastAsia" w:ascii="宋体" w:hAnsi="宋体" w:eastAsia="宋体" w:cs="宋体"/>
          <w:sz w:val="24"/>
          <w:szCs w:val="24"/>
        </w:rPr>
        <w:t>的完整代码框架，包括数据加载、模型定义、训练循环、模型保存等模块。代码框架具有良好的模块化设计，便于后续扩展和修改。通过配置文件管理超参数，提高了代码的可维护性。</w:t>
      </w:r>
    </w:p>
    <w:p w14:paraId="03075A15">
      <w:pPr>
        <w:tabs>
          <w:tab w:val="left" w:pos="168"/>
          <w:tab w:val="left" w:pos="1788"/>
          <w:tab w:val="left" w:pos="2838"/>
          <w:tab w:val="left" w:pos="4938"/>
          <w:tab w:val="left" w:pos="8088"/>
        </w:tabs>
        <w:spacing w:line="360" w:lineRule="auto"/>
        <w:ind w:firstLine="480" w:firstLineChars="200"/>
        <w:jc w:val="left"/>
        <w:rPr>
          <w:rFonts w:hint="eastAsia" w:ascii="宋体" w:hAnsi="宋体" w:eastAsia="宋体" w:cs="宋体"/>
          <w:sz w:val="24"/>
          <w:szCs w:val="24"/>
        </w:rPr>
      </w:pPr>
    </w:p>
    <w:p w14:paraId="04E697A3">
      <w:pPr>
        <w:tabs>
          <w:tab w:val="left" w:pos="168"/>
          <w:tab w:val="left" w:pos="1788"/>
          <w:tab w:val="left" w:pos="2838"/>
          <w:tab w:val="left" w:pos="4938"/>
          <w:tab w:val="left" w:pos="8088"/>
        </w:tabs>
        <w:spacing w:line="360" w:lineRule="auto"/>
        <w:jc w:val="left"/>
        <w:rPr>
          <w:rFonts w:hint="eastAsia" w:ascii="宋体" w:hAnsi="宋体" w:eastAsia="宋体" w:cs="宋体"/>
          <w:sz w:val="24"/>
          <w:szCs w:val="24"/>
        </w:rPr>
      </w:pPr>
      <w:r>
        <w:rPr>
          <w:rFonts w:hint="eastAsia" w:ascii="宋体" w:hAnsi="宋体" w:eastAsia="宋体" w:cs="宋体"/>
          <w:sz w:val="24"/>
          <w:szCs w:val="24"/>
        </w:rPr>
        <w:t>3.2.3 工程化实现</w:t>
      </w:r>
    </w:p>
    <w:p w14:paraId="27E7A760">
      <w:pPr>
        <w:tabs>
          <w:tab w:val="left" w:pos="168"/>
          <w:tab w:val="left" w:pos="1788"/>
          <w:tab w:val="left" w:pos="2838"/>
          <w:tab w:val="left" w:pos="4938"/>
          <w:tab w:val="left" w:pos="8088"/>
        </w:tabs>
        <w:spacing w:line="360" w:lineRule="auto"/>
        <w:ind w:firstLine="480" w:firstLineChars="200"/>
        <w:jc w:val="left"/>
        <w:rPr>
          <w:rFonts w:hint="eastAsia" w:ascii="宋体" w:hAnsi="宋体" w:eastAsia="宋体" w:cs="宋体"/>
          <w:sz w:val="24"/>
          <w:szCs w:val="24"/>
        </w:rPr>
      </w:pPr>
    </w:p>
    <w:p w14:paraId="0D0D1038">
      <w:pPr>
        <w:tabs>
          <w:tab w:val="left" w:pos="168"/>
          <w:tab w:val="left" w:pos="1788"/>
          <w:tab w:val="left" w:pos="2838"/>
          <w:tab w:val="left" w:pos="4938"/>
          <w:tab w:val="left" w:pos="8088"/>
        </w:tabs>
        <w:spacing w:line="360" w:lineRule="auto"/>
        <w:ind w:firstLine="480" w:firstLineChars="200"/>
        <w:jc w:val="left"/>
        <w:rPr>
          <w:rFonts w:hint="eastAsia" w:ascii="宋体" w:hAnsi="宋体" w:eastAsia="宋体" w:cs="宋体"/>
          <w:sz w:val="24"/>
          <w:szCs w:val="24"/>
        </w:rPr>
      </w:pPr>
      <w:r>
        <w:rPr>
          <w:rFonts w:hint="eastAsia" w:ascii="宋体" w:hAnsi="宋体" w:eastAsia="宋体" w:cs="宋体"/>
          <w:sz w:val="24"/>
          <w:szCs w:val="24"/>
        </w:rPr>
        <w:t>成功将训练好的模型转换为</w:t>
      </w:r>
      <w:r>
        <w:rPr>
          <w:rFonts w:hint="eastAsia" w:ascii="Times New Roman" w:hAnsi="Times New Roman" w:eastAsia="宋体" w:cs="Times New Roman"/>
          <w:b w:val="0"/>
          <w:bCs w:val="0"/>
          <w:sz w:val="24"/>
          <w:szCs w:val="24"/>
        </w:rPr>
        <w:t>MindIR</w:t>
      </w:r>
      <w:r>
        <w:rPr>
          <w:rFonts w:hint="eastAsia" w:ascii="宋体" w:hAnsi="宋体" w:eastAsia="宋体" w:cs="宋体"/>
          <w:sz w:val="24"/>
          <w:szCs w:val="24"/>
        </w:rPr>
        <w:t>格式，并通过</w:t>
      </w:r>
      <w:r>
        <w:rPr>
          <w:rFonts w:hint="eastAsia" w:ascii="Times New Roman" w:hAnsi="Times New Roman" w:eastAsia="宋体" w:cs="Times New Roman"/>
          <w:b w:val="0"/>
          <w:bCs w:val="0"/>
          <w:sz w:val="24"/>
          <w:szCs w:val="24"/>
        </w:rPr>
        <w:t>MindSpore Lite</w:t>
      </w:r>
      <w:r>
        <w:rPr>
          <w:rFonts w:hint="eastAsia" w:ascii="宋体" w:hAnsi="宋体" w:eastAsia="宋体" w:cs="宋体"/>
          <w:sz w:val="24"/>
          <w:szCs w:val="24"/>
        </w:rPr>
        <w:t>部署到移动端设备。</w:t>
      </w:r>
      <w:r>
        <w:rPr>
          <w:rFonts w:hint="eastAsia" w:ascii="Times New Roman" w:hAnsi="Times New Roman" w:eastAsia="宋体" w:cs="Times New Roman"/>
          <w:b w:val="0"/>
          <w:bCs w:val="0"/>
          <w:sz w:val="24"/>
          <w:szCs w:val="24"/>
        </w:rPr>
        <w:t>MindIR</w:t>
      </w:r>
      <w:r>
        <w:rPr>
          <w:rFonts w:hint="eastAsia" w:ascii="宋体" w:hAnsi="宋体" w:eastAsia="宋体" w:cs="宋体"/>
          <w:sz w:val="24"/>
          <w:szCs w:val="24"/>
        </w:rPr>
        <w:t>是</w:t>
      </w:r>
      <w:r>
        <w:rPr>
          <w:rFonts w:hint="eastAsia" w:ascii="Times New Roman" w:hAnsi="Times New Roman" w:eastAsia="宋体" w:cs="Times New Roman"/>
          <w:b w:val="0"/>
          <w:bCs w:val="0"/>
          <w:sz w:val="24"/>
          <w:szCs w:val="24"/>
        </w:rPr>
        <w:t>MindSpore</w:t>
      </w:r>
      <w:r>
        <w:rPr>
          <w:rFonts w:hint="eastAsia" w:ascii="宋体" w:hAnsi="宋体" w:eastAsia="宋体" w:cs="宋体"/>
          <w:sz w:val="24"/>
          <w:szCs w:val="24"/>
        </w:rPr>
        <w:t>的中间表示格式，可以跨平台使用。</w:t>
      </w:r>
      <w:r>
        <w:rPr>
          <w:rFonts w:hint="eastAsia" w:ascii="Times New Roman" w:hAnsi="Times New Roman" w:eastAsia="宋体" w:cs="Times New Roman"/>
          <w:b w:val="0"/>
          <w:bCs w:val="0"/>
          <w:sz w:val="24"/>
          <w:szCs w:val="24"/>
        </w:rPr>
        <w:t>MindSpore Lite</w:t>
      </w:r>
      <w:r>
        <w:rPr>
          <w:rFonts w:hint="eastAsia" w:ascii="宋体" w:hAnsi="宋体" w:eastAsia="宋体" w:cs="宋体"/>
          <w:sz w:val="24"/>
          <w:szCs w:val="24"/>
        </w:rPr>
        <w:t>是轻量级的推理引擎，专门用于端侧部署。</w:t>
      </w:r>
    </w:p>
    <w:p w14:paraId="0E22F092">
      <w:pPr>
        <w:tabs>
          <w:tab w:val="left" w:pos="168"/>
          <w:tab w:val="left" w:pos="1788"/>
          <w:tab w:val="left" w:pos="2838"/>
          <w:tab w:val="left" w:pos="4938"/>
          <w:tab w:val="left" w:pos="8088"/>
        </w:tabs>
        <w:spacing w:line="360" w:lineRule="auto"/>
        <w:ind w:firstLine="480" w:firstLineChars="200"/>
        <w:jc w:val="left"/>
        <w:rPr>
          <w:rFonts w:hint="eastAsia" w:ascii="宋体" w:hAnsi="宋体" w:eastAsia="宋体" w:cs="宋体"/>
          <w:sz w:val="24"/>
          <w:szCs w:val="24"/>
        </w:rPr>
      </w:pPr>
    </w:p>
    <w:p w14:paraId="6A3898E8">
      <w:pPr>
        <w:tabs>
          <w:tab w:val="left" w:pos="168"/>
          <w:tab w:val="left" w:pos="1788"/>
          <w:tab w:val="left" w:pos="2838"/>
          <w:tab w:val="left" w:pos="4938"/>
          <w:tab w:val="left" w:pos="8088"/>
        </w:tabs>
        <w:spacing w:line="360" w:lineRule="auto"/>
        <w:jc w:val="left"/>
        <w:rPr>
          <w:rFonts w:hint="eastAsia" w:ascii="宋体" w:hAnsi="宋体" w:eastAsia="宋体" w:cs="宋体"/>
          <w:sz w:val="24"/>
          <w:szCs w:val="24"/>
        </w:rPr>
      </w:pPr>
      <w:r>
        <w:rPr>
          <w:rFonts w:hint="eastAsia" w:ascii="宋体" w:hAnsi="宋体" w:eastAsia="宋体" w:cs="宋体"/>
          <w:sz w:val="24"/>
          <w:szCs w:val="24"/>
        </w:rPr>
        <w:t>3.3 学习成果</w:t>
      </w:r>
    </w:p>
    <w:p w14:paraId="5254E9AD">
      <w:pPr>
        <w:tabs>
          <w:tab w:val="left" w:pos="168"/>
          <w:tab w:val="left" w:pos="1788"/>
          <w:tab w:val="left" w:pos="2838"/>
          <w:tab w:val="left" w:pos="4938"/>
          <w:tab w:val="left" w:pos="8088"/>
        </w:tabs>
        <w:spacing w:line="360" w:lineRule="auto"/>
        <w:ind w:firstLine="480" w:firstLineChars="200"/>
        <w:jc w:val="left"/>
        <w:rPr>
          <w:rFonts w:hint="eastAsia" w:ascii="宋体" w:hAnsi="宋体" w:eastAsia="宋体" w:cs="宋体"/>
          <w:sz w:val="24"/>
          <w:szCs w:val="24"/>
        </w:rPr>
      </w:pPr>
    </w:p>
    <w:p w14:paraId="58A9227F">
      <w:pPr>
        <w:tabs>
          <w:tab w:val="left" w:pos="168"/>
          <w:tab w:val="left" w:pos="1788"/>
          <w:tab w:val="left" w:pos="2838"/>
          <w:tab w:val="left" w:pos="4938"/>
          <w:tab w:val="left" w:pos="8088"/>
        </w:tabs>
        <w:spacing w:line="360" w:lineRule="auto"/>
        <w:jc w:val="left"/>
        <w:rPr>
          <w:rFonts w:hint="eastAsia" w:ascii="宋体" w:hAnsi="宋体" w:eastAsia="宋体" w:cs="宋体"/>
          <w:sz w:val="24"/>
          <w:szCs w:val="24"/>
        </w:rPr>
      </w:pPr>
      <w:r>
        <w:rPr>
          <w:rFonts w:hint="eastAsia" w:ascii="宋体" w:hAnsi="宋体" w:eastAsia="宋体" w:cs="宋体"/>
          <w:sz w:val="24"/>
          <w:szCs w:val="24"/>
        </w:rPr>
        <w:t>3.3.1 理论知识掌握</w:t>
      </w:r>
    </w:p>
    <w:p w14:paraId="3CCF1BFA">
      <w:pPr>
        <w:tabs>
          <w:tab w:val="left" w:pos="168"/>
          <w:tab w:val="left" w:pos="1788"/>
          <w:tab w:val="left" w:pos="2838"/>
          <w:tab w:val="left" w:pos="4938"/>
          <w:tab w:val="left" w:pos="8088"/>
        </w:tabs>
        <w:spacing w:line="360" w:lineRule="auto"/>
        <w:ind w:firstLine="480" w:firstLineChars="200"/>
        <w:jc w:val="left"/>
        <w:rPr>
          <w:rFonts w:hint="eastAsia" w:ascii="宋体" w:hAnsi="宋体" w:eastAsia="宋体" w:cs="宋体"/>
          <w:sz w:val="24"/>
          <w:szCs w:val="24"/>
        </w:rPr>
      </w:pPr>
    </w:p>
    <w:p w14:paraId="4D385E51">
      <w:pPr>
        <w:tabs>
          <w:tab w:val="left" w:pos="168"/>
          <w:tab w:val="left" w:pos="1788"/>
          <w:tab w:val="left" w:pos="2838"/>
          <w:tab w:val="left" w:pos="4938"/>
          <w:tab w:val="left" w:pos="8088"/>
        </w:tabs>
        <w:spacing w:line="360" w:lineRule="auto"/>
        <w:ind w:firstLine="480" w:firstLineChars="200"/>
        <w:jc w:val="left"/>
        <w:rPr>
          <w:rFonts w:hint="eastAsia" w:ascii="宋体" w:hAnsi="宋体" w:eastAsia="宋体" w:cs="宋体"/>
          <w:sz w:val="24"/>
          <w:szCs w:val="24"/>
        </w:rPr>
      </w:pPr>
      <w:r>
        <w:rPr>
          <w:rFonts w:hint="eastAsia" w:ascii="宋体" w:hAnsi="宋体" w:eastAsia="宋体" w:cs="宋体"/>
          <w:sz w:val="24"/>
          <w:szCs w:val="24"/>
        </w:rPr>
        <w:t>深入理解了不同网络架构的设计原理，包括深度可分离卷积、残差连接、自注意力机制等关键技术。深度可分离卷积将标准卷积分解为深度卷积和点卷积，可以大幅减少计算量；残差连接通过跳跃连接解决梯度消失问题；自注意力机制可以捕获全局依赖关系。</w:t>
      </w:r>
    </w:p>
    <w:p w14:paraId="10C8F0FA">
      <w:pPr>
        <w:tabs>
          <w:tab w:val="left" w:pos="168"/>
          <w:tab w:val="left" w:pos="1788"/>
          <w:tab w:val="left" w:pos="2838"/>
          <w:tab w:val="left" w:pos="4938"/>
          <w:tab w:val="left" w:pos="8088"/>
        </w:tabs>
        <w:spacing w:line="360" w:lineRule="auto"/>
        <w:ind w:firstLine="480" w:firstLineChars="200"/>
        <w:jc w:val="left"/>
        <w:rPr>
          <w:rFonts w:hint="eastAsia" w:ascii="宋体" w:hAnsi="宋体" w:eastAsia="宋体" w:cs="宋体"/>
          <w:sz w:val="24"/>
          <w:szCs w:val="24"/>
        </w:rPr>
      </w:pPr>
    </w:p>
    <w:p w14:paraId="3898521C">
      <w:pPr>
        <w:tabs>
          <w:tab w:val="left" w:pos="168"/>
          <w:tab w:val="left" w:pos="1788"/>
          <w:tab w:val="left" w:pos="2838"/>
          <w:tab w:val="left" w:pos="4938"/>
          <w:tab w:val="left" w:pos="8088"/>
        </w:tabs>
        <w:spacing w:line="360" w:lineRule="auto"/>
        <w:jc w:val="left"/>
        <w:rPr>
          <w:rFonts w:hint="eastAsia" w:ascii="宋体" w:hAnsi="宋体" w:eastAsia="宋体" w:cs="宋体"/>
          <w:sz w:val="24"/>
          <w:szCs w:val="24"/>
        </w:rPr>
      </w:pPr>
      <w:r>
        <w:rPr>
          <w:rFonts w:hint="eastAsia" w:ascii="宋体" w:hAnsi="宋体" w:eastAsia="宋体" w:cs="宋体"/>
          <w:sz w:val="24"/>
          <w:szCs w:val="24"/>
        </w:rPr>
        <w:t>3.3.2 实践能力提升</w:t>
      </w:r>
    </w:p>
    <w:p w14:paraId="433A9F1D">
      <w:pPr>
        <w:tabs>
          <w:tab w:val="left" w:pos="168"/>
          <w:tab w:val="left" w:pos="1788"/>
          <w:tab w:val="left" w:pos="2838"/>
          <w:tab w:val="left" w:pos="4938"/>
          <w:tab w:val="left" w:pos="8088"/>
        </w:tabs>
        <w:spacing w:line="360" w:lineRule="auto"/>
        <w:ind w:firstLine="480" w:firstLineChars="200"/>
        <w:jc w:val="left"/>
        <w:rPr>
          <w:rFonts w:hint="eastAsia" w:ascii="宋体" w:hAnsi="宋体" w:eastAsia="宋体" w:cs="宋体"/>
          <w:sz w:val="24"/>
          <w:szCs w:val="24"/>
        </w:rPr>
      </w:pPr>
    </w:p>
    <w:p w14:paraId="5F7F0B6A">
      <w:pPr>
        <w:tabs>
          <w:tab w:val="left" w:pos="168"/>
          <w:tab w:val="left" w:pos="1788"/>
          <w:tab w:val="left" w:pos="2838"/>
          <w:tab w:val="left" w:pos="4938"/>
          <w:tab w:val="left" w:pos="8088"/>
        </w:tabs>
        <w:spacing w:line="360" w:lineRule="auto"/>
        <w:ind w:firstLine="480" w:firstLineChars="200"/>
        <w:jc w:val="left"/>
        <w:rPr>
          <w:rFonts w:hint="eastAsia" w:ascii="宋体" w:hAnsi="宋体" w:eastAsia="宋体" w:cs="宋体"/>
          <w:sz w:val="24"/>
          <w:szCs w:val="24"/>
        </w:rPr>
      </w:pPr>
      <w:r>
        <w:rPr>
          <w:rFonts w:hint="eastAsia" w:ascii="宋体" w:hAnsi="宋体" w:eastAsia="宋体" w:cs="宋体"/>
          <w:sz w:val="24"/>
          <w:szCs w:val="24"/>
        </w:rPr>
        <w:t>掌握了</w:t>
      </w:r>
      <w:r>
        <w:rPr>
          <w:rFonts w:hint="eastAsia" w:ascii="Times New Roman" w:hAnsi="Times New Roman" w:eastAsia="宋体" w:cs="Times New Roman"/>
          <w:b w:val="0"/>
          <w:bCs w:val="0"/>
          <w:sz w:val="24"/>
          <w:szCs w:val="24"/>
        </w:rPr>
        <w:t>MindSpore</w:t>
      </w:r>
      <w:r>
        <w:rPr>
          <w:rFonts w:hint="eastAsia" w:ascii="宋体" w:hAnsi="宋体" w:eastAsia="宋体" w:cs="宋体"/>
          <w:sz w:val="24"/>
          <w:szCs w:val="24"/>
        </w:rPr>
        <w:t>框架的使用方法，具备了独立进行深度学习项目开发的能力。学会了数据预处理、模型搭建、训练配置、模型保存等基本操作，能够独立完成一个完整的深度学习项目。</w:t>
      </w:r>
    </w:p>
    <w:p w14:paraId="4011215C">
      <w:pPr>
        <w:tabs>
          <w:tab w:val="left" w:pos="168"/>
          <w:tab w:val="left" w:pos="1788"/>
          <w:tab w:val="left" w:pos="2838"/>
          <w:tab w:val="left" w:pos="4938"/>
          <w:tab w:val="left" w:pos="8088"/>
        </w:tabs>
        <w:spacing w:line="360" w:lineRule="auto"/>
        <w:ind w:firstLine="480" w:firstLineChars="200"/>
        <w:jc w:val="left"/>
        <w:rPr>
          <w:rFonts w:hint="eastAsia" w:ascii="宋体" w:hAnsi="宋体" w:eastAsia="宋体" w:cs="宋体"/>
          <w:sz w:val="24"/>
          <w:szCs w:val="24"/>
        </w:rPr>
      </w:pPr>
    </w:p>
    <w:p w14:paraId="177AABF5">
      <w:pPr>
        <w:tabs>
          <w:tab w:val="left" w:pos="168"/>
          <w:tab w:val="left" w:pos="1788"/>
          <w:tab w:val="left" w:pos="2838"/>
          <w:tab w:val="left" w:pos="4938"/>
          <w:tab w:val="left" w:pos="8088"/>
        </w:tabs>
        <w:spacing w:line="360" w:lineRule="auto"/>
        <w:jc w:val="left"/>
        <w:rPr>
          <w:rFonts w:hint="eastAsia" w:ascii="宋体" w:hAnsi="宋体" w:eastAsia="宋体" w:cs="宋体"/>
          <w:sz w:val="24"/>
          <w:szCs w:val="24"/>
        </w:rPr>
      </w:pPr>
      <w:r>
        <w:rPr>
          <w:rFonts w:hint="eastAsia" w:ascii="宋体" w:hAnsi="宋体" w:eastAsia="宋体" w:cs="宋体"/>
          <w:sz w:val="24"/>
          <w:szCs w:val="24"/>
        </w:rPr>
        <w:t>3.3.3 问题解决能力</w:t>
      </w:r>
    </w:p>
    <w:p w14:paraId="10F44A04">
      <w:pPr>
        <w:tabs>
          <w:tab w:val="left" w:pos="168"/>
          <w:tab w:val="left" w:pos="1788"/>
          <w:tab w:val="left" w:pos="2838"/>
          <w:tab w:val="left" w:pos="4938"/>
          <w:tab w:val="left" w:pos="8088"/>
        </w:tabs>
        <w:spacing w:line="360" w:lineRule="auto"/>
        <w:ind w:firstLine="480" w:firstLineChars="200"/>
        <w:jc w:val="left"/>
        <w:rPr>
          <w:rFonts w:hint="eastAsia" w:ascii="宋体" w:hAnsi="宋体" w:eastAsia="宋体" w:cs="宋体"/>
          <w:sz w:val="24"/>
          <w:szCs w:val="24"/>
        </w:rPr>
      </w:pPr>
    </w:p>
    <w:p w14:paraId="0F75781F">
      <w:pPr>
        <w:tabs>
          <w:tab w:val="left" w:pos="168"/>
          <w:tab w:val="left" w:pos="1788"/>
          <w:tab w:val="left" w:pos="2838"/>
          <w:tab w:val="left" w:pos="4938"/>
          <w:tab w:val="left" w:pos="8088"/>
        </w:tabs>
        <w:spacing w:line="360" w:lineRule="auto"/>
        <w:ind w:firstLine="480" w:firstLineChars="200"/>
        <w:jc w:val="left"/>
        <w:rPr>
          <w:rFonts w:hint="eastAsia" w:ascii="宋体" w:hAnsi="宋体" w:eastAsia="宋体" w:cs="宋体"/>
          <w:sz w:val="24"/>
          <w:szCs w:val="24"/>
        </w:rPr>
      </w:pPr>
      <w:r>
        <w:rPr>
          <w:rFonts w:hint="eastAsia" w:ascii="宋体" w:hAnsi="宋体" w:eastAsia="宋体" w:cs="宋体"/>
          <w:sz w:val="24"/>
          <w:szCs w:val="24"/>
        </w:rPr>
        <w:t>在项目过程中遇到的技术问题，通过查阅文档、分析代码、讨论交流等方式得到了有效解决。例如，在集成</w:t>
      </w:r>
      <w:r>
        <w:rPr>
          <w:rFonts w:hint="eastAsia" w:ascii="Times New Roman" w:hAnsi="Times New Roman" w:eastAsia="宋体" w:cs="Times New Roman"/>
          <w:b w:val="0"/>
          <w:bCs w:val="0"/>
          <w:sz w:val="24"/>
          <w:szCs w:val="24"/>
        </w:rPr>
        <w:t>mindcv</w:t>
      </w:r>
      <w:r>
        <w:rPr>
          <w:rFonts w:hint="eastAsia" w:ascii="宋体" w:hAnsi="宋体" w:eastAsia="宋体" w:cs="宋体"/>
          <w:sz w:val="24"/>
          <w:szCs w:val="24"/>
        </w:rPr>
        <w:t>库时遇到了版本兼容性问题，通过查阅官方文档和社区讨论，找到了解决方案。</w:t>
      </w:r>
    </w:p>
    <w:p w14:paraId="1705FC55">
      <w:pPr>
        <w:tabs>
          <w:tab w:val="left" w:pos="168"/>
          <w:tab w:val="left" w:pos="1788"/>
          <w:tab w:val="left" w:pos="2838"/>
          <w:tab w:val="left" w:pos="4938"/>
          <w:tab w:val="left" w:pos="8088"/>
        </w:tabs>
        <w:spacing w:line="360" w:lineRule="auto"/>
        <w:ind w:firstLine="480" w:firstLineChars="200"/>
        <w:jc w:val="left"/>
        <w:rPr>
          <w:rFonts w:hint="eastAsia" w:ascii="宋体" w:hAnsi="宋体" w:eastAsia="宋体" w:cs="宋体"/>
          <w:sz w:val="24"/>
          <w:szCs w:val="24"/>
        </w:rPr>
      </w:pPr>
    </w:p>
    <w:p w14:paraId="62810909">
      <w:pPr>
        <w:tabs>
          <w:tab w:val="left" w:pos="168"/>
          <w:tab w:val="left" w:pos="1788"/>
          <w:tab w:val="left" w:pos="2838"/>
          <w:tab w:val="left" w:pos="4938"/>
          <w:tab w:val="left" w:pos="8088"/>
        </w:tabs>
        <w:spacing w:line="360" w:lineRule="auto"/>
        <w:jc w:val="left"/>
        <w:rPr>
          <w:rFonts w:hint="eastAsia" w:ascii="宋体" w:hAnsi="宋体" w:eastAsia="宋体" w:cs="宋体"/>
          <w:sz w:val="24"/>
          <w:szCs w:val="24"/>
        </w:rPr>
      </w:pPr>
      <w:r>
        <w:rPr>
          <w:rFonts w:hint="eastAsia" w:ascii="宋体" w:hAnsi="宋体" w:eastAsia="宋体" w:cs="宋体"/>
          <w:sz w:val="24"/>
          <w:szCs w:val="24"/>
        </w:rPr>
        <w:t>3.3.4 代码修改经验</w:t>
      </w:r>
    </w:p>
    <w:p w14:paraId="26DD212C">
      <w:pPr>
        <w:tabs>
          <w:tab w:val="left" w:pos="168"/>
          <w:tab w:val="left" w:pos="1788"/>
          <w:tab w:val="left" w:pos="2838"/>
          <w:tab w:val="left" w:pos="4938"/>
          <w:tab w:val="left" w:pos="8088"/>
        </w:tabs>
        <w:spacing w:line="360" w:lineRule="auto"/>
        <w:ind w:firstLine="480" w:firstLineChars="200"/>
        <w:jc w:val="left"/>
        <w:rPr>
          <w:rFonts w:hint="eastAsia" w:ascii="宋体" w:hAnsi="宋体" w:eastAsia="宋体" w:cs="宋体"/>
          <w:sz w:val="24"/>
          <w:szCs w:val="24"/>
        </w:rPr>
      </w:pPr>
    </w:p>
    <w:p w14:paraId="05AD361D">
      <w:pPr>
        <w:tabs>
          <w:tab w:val="left" w:pos="168"/>
          <w:tab w:val="left" w:pos="1788"/>
          <w:tab w:val="left" w:pos="2838"/>
          <w:tab w:val="left" w:pos="4938"/>
          <w:tab w:val="left" w:pos="8088"/>
        </w:tabs>
        <w:spacing w:line="360" w:lineRule="auto"/>
        <w:ind w:firstLine="480" w:firstLineChars="200"/>
        <w:jc w:val="left"/>
        <w:rPr>
          <w:rFonts w:hint="eastAsia" w:ascii="宋体" w:hAnsi="宋体" w:eastAsia="宋体" w:cs="宋体"/>
          <w:sz w:val="24"/>
          <w:szCs w:val="24"/>
        </w:rPr>
      </w:pPr>
      <w:r>
        <w:rPr>
          <w:rFonts w:hint="eastAsia" w:ascii="宋体" w:hAnsi="宋体" w:eastAsia="宋体" w:cs="宋体"/>
          <w:sz w:val="24"/>
          <w:szCs w:val="24"/>
        </w:rPr>
        <w:t>通过尝试修改代码集成不同模型架构，积累了宝贵的编程实践经验和问题调试能力。学会了如何阅读和理解复杂的代码结构，如何定位和解决代码中的问题，如何调试和优化程序性能。</w:t>
      </w:r>
    </w:p>
    <w:p w14:paraId="10D540B8">
      <w:pPr>
        <w:tabs>
          <w:tab w:val="left" w:pos="168"/>
          <w:tab w:val="left" w:pos="1788"/>
          <w:tab w:val="left" w:pos="2838"/>
          <w:tab w:val="left" w:pos="4938"/>
          <w:tab w:val="left" w:pos="8088"/>
        </w:tabs>
        <w:spacing w:line="360" w:lineRule="auto"/>
        <w:jc w:val="left"/>
        <w:rPr>
          <w:rFonts w:hint="eastAsia" w:ascii="宋体" w:hAnsi="宋体" w:eastAsia="宋体" w:cs="宋体"/>
          <w:sz w:val="24"/>
          <w:szCs w:val="24"/>
        </w:rPr>
      </w:pPr>
    </w:p>
    <w:p w14:paraId="1E3DBFB1">
      <w:pPr>
        <w:tabs>
          <w:tab w:val="left" w:pos="168"/>
          <w:tab w:val="left" w:pos="1788"/>
          <w:tab w:val="left" w:pos="2838"/>
          <w:tab w:val="left" w:pos="4938"/>
          <w:tab w:val="left" w:pos="8088"/>
        </w:tabs>
        <w:spacing w:line="360" w:lineRule="auto"/>
        <w:ind w:firstLine="480" w:firstLineChars="200"/>
        <w:jc w:val="left"/>
        <w:rPr>
          <w:rFonts w:hint="eastAsia" w:ascii="宋体" w:hAnsi="宋体" w:eastAsia="宋体" w:cs="宋体"/>
          <w:sz w:val="24"/>
          <w:szCs w:val="24"/>
        </w:rPr>
      </w:pPr>
    </w:p>
    <w:p w14:paraId="30E43BD8">
      <w:pPr>
        <w:tabs>
          <w:tab w:val="left" w:pos="168"/>
          <w:tab w:val="left" w:pos="1788"/>
          <w:tab w:val="left" w:pos="2838"/>
          <w:tab w:val="left" w:pos="4938"/>
          <w:tab w:val="left" w:pos="8088"/>
        </w:tabs>
        <w:spacing w:line="360" w:lineRule="auto"/>
        <w:jc w:val="center"/>
        <w:rPr>
          <w:rFonts w:hint="eastAsia" w:ascii="宋体" w:hAnsi="宋体" w:eastAsia="宋体" w:cs="宋体"/>
          <w:sz w:val="24"/>
          <w:szCs w:val="24"/>
        </w:rPr>
      </w:pPr>
      <w:r>
        <w:rPr>
          <w:rFonts w:hint="eastAsia" w:ascii="黑体" w:hAnsi="黑体" w:eastAsia="黑体" w:cs="黑体"/>
          <w:b w:val="0"/>
          <w:bCs w:val="0"/>
          <w:sz w:val="28"/>
          <w:szCs w:val="28"/>
        </w:rPr>
        <w:t>四、创新点</w:t>
      </w:r>
    </w:p>
    <w:p w14:paraId="647AC652">
      <w:pPr>
        <w:tabs>
          <w:tab w:val="left" w:pos="168"/>
          <w:tab w:val="left" w:pos="1788"/>
          <w:tab w:val="left" w:pos="2838"/>
          <w:tab w:val="left" w:pos="4938"/>
          <w:tab w:val="left" w:pos="8088"/>
        </w:tabs>
        <w:spacing w:line="360" w:lineRule="auto"/>
        <w:ind w:firstLine="480" w:firstLineChars="200"/>
        <w:jc w:val="left"/>
        <w:rPr>
          <w:rFonts w:hint="eastAsia" w:ascii="宋体" w:hAnsi="宋体" w:eastAsia="宋体" w:cs="宋体"/>
          <w:sz w:val="24"/>
          <w:szCs w:val="24"/>
        </w:rPr>
      </w:pPr>
    </w:p>
    <w:p w14:paraId="6E64B3D3">
      <w:pPr>
        <w:tabs>
          <w:tab w:val="left" w:pos="168"/>
          <w:tab w:val="left" w:pos="1788"/>
          <w:tab w:val="left" w:pos="2838"/>
          <w:tab w:val="left" w:pos="4938"/>
          <w:tab w:val="left" w:pos="8088"/>
        </w:tabs>
        <w:spacing w:line="360" w:lineRule="auto"/>
        <w:jc w:val="left"/>
        <w:rPr>
          <w:rFonts w:hint="eastAsia" w:ascii="宋体" w:hAnsi="宋体" w:eastAsia="宋体" w:cs="宋体"/>
          <w:sz w:val="24"/>
          <w:szCs w:val="24"/>
        </w:rPr>
      </w:pPr>
      <w:r>
        <w:rPr>
          <w:rFonts w:hint="eastAsia" w:ascii="宋体" w:hAnsi="宋体" w:eastAsia="宋体" w:cs="宋体"/>
          <w:sz w:val="24"/>
          <w:szCs w:val="24"/>
        </w:rPr>
        <w:t>4.1 技术方法创新</w:t>
      </w:r>
    </w:p>
    <w:p w14:paraId="75D95DF3">
      <w:pPr>
        <w:tabs>
          <w:tab w:val="left" w:pos="168"/>
          <w:tab w:val="left" w:pos="1788"/>
          <w:tab w:val="left" w:pos="2838"/>
          <w:tab w:val="left" w:pos="4938"/>
          <w:tab w:val="left" w:pos="8088"/>
        </w:tabs>
        <w:spacing w:line="360" w:lineRule="auto"/>
        <w:jc w:val="left"/>
        <w:rPr>
          <w:rFonts w:hint="eastAsia" w:ascii="宋体" w:hAnsi="宋体" w:eastAsia="宋体" w:cs="宋体"/>
          <w:sz w:val="24"/>
          <w:szCs w:val="24"/>
        </w:rPr>
      </w:pPr>
    </w:p>
    <w:p w14:paraId="28C2D7E3">
      <w:pPr>
        <w:tabs>
          <w:tab w:val="left" w:pos="168"/>
          <w:tab w:val="left" w:pos="1788"/>
          <w:tab w:val="left" w:pos="2838"/>
          <w:tab w:val="left" w:pos="4938"/>
          <w:tab w:val="left" w:pos="8088"/>
        </w:tabs>
        <w:spacing w:line="360" w:lineRule="auto"/>
        <w:jc w:val="left"/>
        <w:rPr>
          <w:rFonts w:hint="eastAsia" w:ascii="宋体" w:hAnsi="宋体" w:eastAsia="宋体" w:cs="宋体"/>
          <w:sz w:val="24"/>
          <w:szCs w:val="24"/>
        </w:rPr>
      </w:pPr>
      <w:r>
        <w:rPr>
          <w:rFonts w:hint="eastAsia" w:ascii="宋体" w:hAnsi="宋体" w:eastAsia="宋体" w:cs="宋体"/>
          <w:sz w:val="24"/>
          <w:szCs w:val="24"/>
        </w:rPr>
        <w:t>4.1.1 多架构对比研究</w:t>
      </w:r>
    </w:p>
    <w:p w14:paraId="0ECE47F6">
      <w:pPr>
        <w:tabs>
          <w:tab w:val="left" w:pos="168"/>
          <w:tab w:val="left" w:pos="1788"/>
          <w:tab w:val="left" w:pos="2838"/>
          <w:tab w:val="left" w:pos="4938"/>
          <w:tab w:val="left" w:pos="8088"/>
        </w:tabs>
        <w:spacing w:line="360" w:lineRule="auto"/>
        <w:ind w:firstLine="480" w:firstLineChars="200"/>
        <w:jc w:val="left"/>
        <w:rPr>
          <w:rFonts w:hint="eastAsia" w:ascii="宋体" w:hAnsi="宋体" w:eastAsia="宋体" w:cs="宋体"/>
          <w:sz w:val="24"/>
          <w:szCs w:val="24"/>
        </w:rPr>
      </w:pPr>
    </w:p>
    <w:p w14:paraId="521EADB8">
      <w:pPr>
        <w:tabs>
          <w:tab w:val="left" w:pos="168"/>
          <w:tab w:val="left" w:pos="1788"/>
          <w:tab w:val="left" w:pos="2838"/>
          <w:tab w:val="left" w:pos="4938"/>
          <w:tab w:val="left" w:pos="8088"/>
        </w:tabs>
        <w:spacing w:line="360" w:lineRule="auto"/>
        <w:ind w:firstLine="480" w:firstLineChars="200"/>
        <w:jc w:val="left"/>
        <w:rPr>
          <w:rFonts w:hint="eastAsia" w:ascii="宋体" w:hAnsi="宋体" w:eastAsia="宋体" w:cs="宋体"/>
          <w:sz w:val="24"/>
          <w:szCs w:val="24"/>
        </w:rPr>
      </w:pPr>
      <w:r>
        <w:rPr>
          <w:rFonts w:hint="eastAsia" w:ascii="宋体" w:hAnsi="宋体" w:eastAsia="宋体" w:cs="宋体"/>
          <w:sz w:val="24"/>
          <w:szCs w:val="24"/>
        </w:rPr>
        <w:t>系统性地研究了</w:t>
      </w:r>
      <w:r>
        <w:rPr>
          <w:rFonts w:hint="eastAsia" w:ascii="Times New Roman" w:hAnsi="Times New Roman" w:eastAsia="宋体" w:cs="Times New Roman"/>
          <w:b w:val="0"/>
          <w:bCs w:val="0"/>
          <w:sz w:val="24"/>
          <w:szCs w:val="24"/>
        </w:rPr>
        <w:t>MobileNetV2、ResNet、Vision Transformer</w:t>
      </w:r>
      <w:r>
        <w:rPr>
          <w:rFonts w:hint="eastAsia" w:ascii="宋体" w:hAnsi="宋体" w:eastAsia="宋体" w:cs="宋体"/>
          <w:sz w:val="24"/>
          <w:szCs w:val="24"/>
        </w:rPr>
        <w:t>等不同架构的设计思想和应用特点，为模型选择提供了理论依据。通过对比分析，深入理解了各种架构的优缺点和适用场景。</w:t>
      </w:r>
    </w:p>
    <w:p w14:paraId="264DD347">
      <w:pPr>
        <w:tabs>
          <w:tab w:val="left" w:pos="168"/>
          <w:tab w:val="left" w:pos="1788"/>
          <w:tab w:val="left" w:pos="2838"/>
          <w:tab w:val="left" w:pos="4938"/>
          <w:tab w:val="left" w:pos="8088"/>
        </w:tabs>
        <w:spacing w:line="360" w:lineRule="auto"/>
        <w:ind w:firstLine="480" w:firstLineChars="200"/>
        <w:jc w:val="left"/>
        <w:rPr>
          <w:rFonts w:hint="eastAsia" w:ascii="宋体" w:hAnsi="宋体" w:eastAsia="宋体" w:cs="宋体"/>
          <w:sz w:val="24"/>
          <w:szCs w:val="24"/>
        </w:rPr>
      </w:pPr>
    </w:p>
    <w:p w14:paraId="517175E5">
      <w:pPr>
        <w:tabs>
          <w:tab w:val="left" w:pos="168"/>
          <w:tab w:val="left" w:pos="1788"/>
          <w:tab w:val="left" w:pos="2838"/>
          <w:tab w:val="left" w:pos="4938"/>
          <w:tab w:val="left" w:pos="8088"/>
        </w:tabs>
        <w:spacing w:line="360" w:lineRule="auto"/>
        <w:ind w:firstLine="480" w:firstLineChars="200"/>
        <w:jc w:val="left"/>
        <w:rPr>
          <w:rFonts w:hint="eastAsia" w:ascii="宋体" w:hAnsi="宋体" w:eastAsia="宋体" w:cs="宋体"/>
          <w:sz w:val="24"/>
          <w:szCs w:val="24"/>
        </w:rPr>
      </w:pPr>
      <w:r>
        <w:rPr>
          <w:rFonts w:hint="eastAsia" w:ascii="Times New Roman" w:hAnsi="Times New Roman" w:eastAsia="宋体" w:cs="Times New Roman"/>
          <w:b w:val="0"/>
          <w:bCs w:val="0"/>
          <w:sz w:val="24"/>
          <w:szCs w:val="24"/>
        </w:rPr>
        <w:t>MobileNetV2</w:t>
      </w:r>
      <w:r>
        <w:rPr>
          <w:rFonts w:hint="eastAsia" w:ascii="宋体" w:hAnsi="宋体" w:eastAsia="宋体" w:cs="宋体"/>
          <w:sz w:val="24"/>
          <w:szCs w:val="24"/>
        </w:rPr>
        <w:t>适合资源受限的场景，具有较小的模型大小和较快的推理速度；</w:t>
      </w:r>
      <w:r>
        <w:rPr>
          <w:rFonts w:hint="eastAsia" w:ascii="Times New Roman" w:hAnsi="Times New Roman" w:eastAsia="宋体" w:cs="Times New Roman"/>
          <w:b w:val="0"/>
          <w:bCs w:val="0"/>
          <w:sz w:val="24"/>
          <w:szCs w:val="24"/>
        </w:rPr>
        <w:t>ResNet</w:t>
      </w:r>
      <w:r>
        <w:rPr>
          <w:rFonts w:hint="eastAsia" w:ascii="宋体" w:hAnsi="宋体" w:eastAsia="宋体" w:cs="宋体"/>
          <w:sz w:val="24"/>
          <w:szCs w:val="24"/>
        </w:rPr>
        <w:t>适合精度要求较高的场景，具有强大的特征提取能力；</w:t>
      </w:r>
      <w:r>
        <w:rPr>
          <w:rFonts w:hint="eastAsia" w:ascii="Times New Roman" w:hAnsi="Times New Roman" w:eastAsia="宋体" w:cs="Times New Roman"/>
          <w:b w:val="0"/>
          <w:bCs w:val="0"/>
          <w:sz w:val="24"/>
          <w:szCs w:val="24"/>
        </w:rPr>
        <w:t>Vision Transformer</w:t>
      </w:r>
      <w:r>
        <w:rPr>
          <w:rFonts w:hint="eastAsia" w:ascii="宋体" w:hAnsi="宋体" w:eastAsia="宋体" w:cs="宋体"/>
          <w:sz w:val="24"/>
          <w:szCs w:val="24"/>
        </w:rPr>
        <w:t>适合大规模数据集的场景，具有全局建模能力。</w:t>
      </w:r>
    </w:p>
    <w:p w14:paraId="34874898">
      <w:pPr>
        <w:tabs>
          <w:tab w:val="left" w:pos="168"/>
          <w:tab w:val="left" w:pos="1788"/>
          <w:tab w:val="left" w:pos="2838"/>
          <w:tab w:val="left" w:pos="4938"/>
          <w:tab w:val="left" w:pos="8088"/>
        </w:tabs>
        <w:spacing w:line="360" w:lineRule="auto"/>
        <w:ind w:firstLine="480" w:firstLineChars="200"/>
        <w:jc w:val="left"/>
        <w:rPr>
          <w:rFonts w:hint="eastAsia" w:ascii="宋体" w:hAnsi="宋体" w:eastAsia="宋体" w:cs="宋体"/>
          <w:sz w:val="24"/>
          <w:szCs w:val="24"/>
        </w:rPr>
      </w:pPr>
    </w:p>
    <w:p w14:paraId="1A36D0AB">
      <w:pPr>
        <w:tabs>
          <w:tab w:val="left" w:pos="168"/>
          <w:tab w:val="left" w:pos="1788"/>
          <w:tab w:val="left" w:pos="2838"/>
          <w:tab w:val="left" w:pos="4938"/>
          <w:tab w:val="left" w:pos="8088"/>
        </w:tabs>
        <w:spacing w:line="360" w:lineRule="auto"/>
        <w:jc w:val="left"/>
        <w:rPr>
          <w:rFonts w:hint="eastAsia" w:ascii="宋体" w:hAnsi="宋体" w:eastAsia="宋体" w:cs="宋体"/>
          <w:sz w:val="24"/>
          <w:szCs w:val="24"/>
        </w:rPr>
      </w:pPr>
      <w:r>
        <w:rPr>
          <w:rFonts w:hint="eastAsia" w:ascii="宋体" w:hAnsi="宋体" w:eastAsia="宋体" w:cs="宋体"/>
          <w:sz w:val="24"/>
          <w:szCs w:val="24"/>
        </w:rPr>
        <w:t>4.1.2 端到端优化流程</w:t>
      </w:r>
    </w:p>
    <w:p w14:paraId="185854B2">
      <w:pPr>
        <w:tabs>
          <w:tab w:val="left" w:pos="168"/>
          <w:tab w:val="left" w:pos="1788"/>
          <w:tab w:val="left" w:pos="2838"/>
          <w:tab w:val="left" w:pos="4938"/>
          <w:tab w:val="left" w:pos="8088"/>
        </w:tabs>
        <w:spacing w:line="360" w:lineRule="auto"/>
        <w:ind w:firstLine="480" w:firstLineChars="200"/>
        <w:jc w:val="left"/>
        <w:rPr>
          <w:rFonts w:hint="eastAsia" w:ascii="宋体" w:hAnsi="宋体" w:eastAsia="宋体" w:cs="宋体"/>
          <w:sz w:val="24"/>
          <w:szCs w:val="24"/>
        </w:rPr>
      </w:pPr>
    </w:p>
    <w:p w14:paraId="45A23AD0">
      <w:pPr>
        <w:tabs>
          <w:tab w:val="left" w:pos="168"/>
          <w:tab w:val="left" w:pos="1788"/>
          <w:tab w:val="left" w:pos="2838"/>
          <w:tab w:val="left" w:pos="4938"/>
          <w:tab w:val="left" w:pos="8088"/>
        </w:tabs>
        <w:spacing w:line="360" w:lineRule="auto"/>
        <w:ind w:firstLine="480" w:firstLineChars="200"/>
        <w:jc w:val="left"/>
        <w:rPr>
          <w:rFonts w:hint="eastAsia" w:ascii="宋体" w:hAnsi="宋体" w:eastAsia="宋体" w:cs="宋体"/>
          <w:sz w:val="24"/>
          <w:szCs w:val="24"/>
        </w:rPr>
      </w:pPr>
      <w:r>
        <w:rPr>
          <w:rFonts w:hint="eastAsia" w:ascii="宋体" w:hAnsi="宋体" w:eastAsia="宋体" w:cs="宋体"/>
          <w:sz w:val="24"/>
          <w:szCs w:val="24"/>
        </w:rPr>
        <w:t>建立了完整的"数据准备-模型训练-模型转换-端侧部署"的深度学习应用开发流程，形成了可复制的技术方案。该流程涵盖了从原始数据到最终应用的各个环节，为后续项目提供了参考模板。</w:t>
      </w:r>
    </w:p>
    <w:p w14:paraId="61B81E99">
      <w:pPr>
        <w:tabs>
          <w:tab w:val="left" w:pos="168"/>
          <w:tab w:val="left" w:pos="1788"/>
          <w:tab w:val="left" w:pos="2838"/>
          <w:tab w:val="left" w:pos="4938"/>
          <w:tab w:val="left" w:pos="8088"/>
        </w:tabs>
        <w:spacing w:line="360" w:lineRule="auto"/>
        <w:ind w:firstLine="480" w:firstLineChars="200"/>
        <w:jc w:val="left"/>
        <w:rPr>
          <w:rFonts w:hint="eastAsia" w:ascii="宋体" w:hAnsi="宋体" w:eastAsia="宋体" w:cs="宋体"/>
          <w:sz w:val="24"/>
          <w:szCs w:val="24"/>
        </w:rPr>
      </w:pPr>
    </w:p>
    <w:p w14:paraId="62938F7A">
      <w:pPr>
        <w:tabs>
          <w:tab w:val="left" w:pos="168"/>
          <w:tab w:val="left" w:pos="1788"/>
          <w:tab w:val="left" w:pos="2838"/>
          <w:tab w:val="left" w:pos="4938"/>
          <w:tab w:val="left" w:pos="8088"/>
        </w:tabs>
        <w:spacing w:line="360" w:lineRule="auto"/>
        <w:jc w:val="left"/>
        <w:rPr>
          <w:rFonts w:hint="eastAsia" w:ascii="宋体" w:hAnsi="宋体" w:eastAsia="宋体" w:cs="宋体"/>
          <w:sz w:val="24"/>
          <w:szCs w:val="24"/>
        </w:rPr>
      </w:pPr>
      <w:r>
        <w:rPr>
          <w:rFonts w:hint="eastAsia" w:ascii="宋体" w:hAnsi="宋体" w:eastAsia="宋体" w:cs="宋体"/>
          <w:sz w:val="24"/>
          <w:szCs w:val="24"/>
        </w:rPr>
        <w:t>4.1.3 多层次优化策略</w:t>
      </w:r>
    </w:p>
    <w:p w14:paraId="51C9734E">
      <w:pPr>
        <w:tabs>
          <w:tab w:val="left" w:pos="168"/>
          <w:tab w:val="left" w:pos="1788"/>
          <w:tab w:val="left" w:pos="2838"/>
          <w:tab w:val="left" w:pos="4938"/>
          <w:tab w:val="left" w:pos="8088"/>
        </w:tabs>
        <w:spacing w:line="360" w:lineRule="auto"/>
        <w:ind w:firstLine="480" w:firstLineChars="200"/>
        <w:jc w:val="left"/>
        <w:rPr>
          <w:rFonts w:hint="eastAsia" w:ascii="宋体" w:hAnsi="宋体" w:eastAsia="宋体" w:cs="宋体"/>
          <w:sz w:val="24"/>
          <w:szCs w:val="24"/>
        </w:rPr>
      </w:pPr>
    </w:p>
    <w:p w14:paraId="5B9C3406">
      <w:pPr>
        <w:tabs>
          <w:tab w:val="left" w:pos="168"/>
          <w:tab w:val="left" w:pos="1788"/>
          <w:tab w:val="left" w:pos="2838"/>
          <w:tab w:val="left" w:pos="4938"/>
          <w:tab w:val="left" w:pos="8088"/>
        </w:tabs>
        <w:spacing w:line="360" w:lineRule="auto"/>
        <w:ind w:firstLine="480" w:firstLineChars="200"/>
        <w:jc w:val="left"/>
        <w:rPr>
          <w:rFonts w:hint="eastAsia" w:ascii="宋体" w:hAnsi="宋体" w:eastAsia="宋体" w:cs="宋体"/>
          <w:sz w:val="24"/>
          <w:szCs w:val="24"/>
        </w:rPr>
      </w:pPr>
      <w:r>
        <w:rPr>
          <w:rFonts w:hint="eastAsia" w:ascii="宋体" w:hAnsi="宋体" w:eastAsia="宋体" w:cs="宋体"/>
          <w:sz w:val="24"/>
          <w:szCs w:val="24"/>
        </w:rPr>
        <w:t>结合网络剪枝、量化压缩、知识蒸馏等多种优化技术，探索了模型精度与效率的平衡方法。通过多种优化技术的组合使用，可以在保证精度的同时大幅减少模型大小和推理时间。</w:t>
      </w:r>
    </w:p>
    <w:p w14:paraId="1656A63C">
      <w:pPr>
        <w:tabs>
          <w:tab w:val="left" w:pos="168"/>
          <w:tab w:val="left" w:pos="1788"/>
          <w:tab w:val="left" w:pos="2838"/>
          <w:tab w:val="left" w:pos="4938"/>
          <w:tab w:val="left" w:pos="8088"/>
        </w:tabs>
        <w:spacing w:line="360" w:lineRule="auto"/>
        <w:ind w:firstLine="480" w:firstLineChars="200"/>
        <w:jc w:val="left"/>
        <w:rPr>
          <w:rFonts w:hint="eastAsia" w:ascii="宋体" w:hAnsi="宋体" w:eastAsia="宋体" w:cs="宋体"/>
          <w:sz w:val="24"/>
          <w:szCs w:val="24"/>
        </w:rPr>
      </w:pPr>
    </w:p>
    <w:p w14:paraId="3AF91266">
      <w:pPr>
        <w:tabs>
          <w:tab w:val="left" w:pos="168"/>
          <w:tab w:val="left" w:pos="1788"/>
          <w:tab w:val="left" w:pos="2838"/>
          <w:tab w:val="left" w:pos="4938"/>
          <w:tab w:val="left" w:pos="8088"/>
        </w:tabs>
        <w:spacing w:line="360" w:lineRule="auto"/>
        <w:jc w:val="left"/>
        <w:rPr>
          <w:rFonts w:hint="eastAsia" w:ascii="宋体" w:hAnsi="宋体" w:eastAsia="宋体" w:cs="宋体"/>
          <w:sz w:val="24"/>
          <w:szCs w:val="24"/>
        </w:rPr>
      </w:pPr>
      <w:r>
        <w:rPr>
          <w:rFonts w:hint="eastAsia" w:ascii="宋体" w:hAnsi="宋体" w:eastAsia="宋体" w:cs="宋体"/>
          <w:sz w:val="24"/>
          <w:szCs w:val="24"/>
        </w:rPr>
        <w:t>4.2 实践应用创新</w:t>
      </w:r>
    </w:p>
    <w:p w14:paraId="07C4FA02">
      <w:pPr>
        <w:tabs>
          <w:tab w:val="left" w:pos="168"/>
          <w:tab w:val="left" w:pos="1788"/>
          <w:tab w:val="left" w:pos="2838"/>
          <w:tab w:val="left" w:pos="4938"/>
          <w:tab w:val="left" w:pos="8088"/>
        </w:tabs>
        <w:spacing w:line="360" w:lineRule="auto"/>
        <w:ind w:firstLine="480" w:firstLineChars="200"/>
        <w:jc w:val="left"/>
        <w:rPr>
          <w:rFonts w:hint="eastAsia" w:ascii="宋体" w:hAnsi="宋体" w:eastAsia="宋体" w:cs="宋体"/>
          <w:sz w:val="24"/>
          <w:szCs w:val="24"/>
        </w:rPr>
      </w:pPr>
    </w:p>
    <w:p w14:paraId="002938FF">
      <w:pPr>
        <w:tabs>
          <w:tab w:val="left" w:pos="168"/>
          <w:tab w:val="left" w:pos="1788"/>
          <w:tab w:val="left" w:pos="2838"/>
          <w:tab w:val="left" w:pos="4938"/>
          <w:tab w:val="left" w:pos="8088"/>
        </w:tabs>
        <w:spacing w:line="360" w:lineRule="auto"/>
        <w:jc w:val="left"/>
        <w:rPr>
          <w:rFonts w:hint="eastAsia" w:ascii="宋体" w:hAnsi="宋体" w:eastAsia="宋体" w:cs="宋体"/>
          <w:sz w:val="24"/>
          <w:szCs w:val="24"/>
        </w:rPr>
      </w:pPr>
      <w:r>
        <w:rPr>
          <w:rFonts w:hint="eastAsia" w:ascii="宋体" w:hAnsi="宋体" w:eastAsia="宋体" w:cs="宋体"/>
          <w:sz w:val="24"/>
          <w:szCs w:val="24"/>
        </w:rPr>
        <w:t>4.2.1 教学实践价值</w:t>
      </w:r>
    </w:p>
    <w:p w14:paraId="574896E5">
      <w:pPr>
        <w:tabs>
          <w:tab w:val="left" w:pos="168"/>
          <w:tab w:val="left" w:pos="1788"/>
          <w:tab w:val="left" w:pos="2838"/>
          <w:tab w:val="left" w:pos="4938"/>
          <w:tab w:val="left" w:pos="8088"/>
        </w:tabs>
        <w:spacing w:line="360" w:lineRule="auto"/>
        <w:ind w:firstLine="480" w:firstLineChars="200"/>
        <w:jc w:val="left"/>
        <w:rPr>
          <w:rFonts w:hint="eastAsia" w:ascii="宋体" w:hAnsi="宋体" w:eastAsia="宋体" w:cs="宋体"/>
          <w:sz w:val="24"/>
          <w:szCs w:val="24"/>
        </w:rPr>
      </w:pPr>
    </w:p>
    <w:p w14:paraId="26552EDC">
      <w:pPr>
        <w:tabs>
          <w:tab w:val="left" w:pos="168"/>
          <w:tab w:val="left" w:pos="1788"/>
          <w:tab w:val="left" w:pos="2838"/>
          <w:tab w:val="left" w:pos="4938"/>
          <w:tab w:val="left" w:pos="8088"/>
        </w:tabs>
        <w:spacing w:line="360" w:lineRule="auto"/>
        <w:ind w:firstLine="480" w:firstLineChars="200"/>
        <w:jc w:val="left"/>
        <w:rPr>
          <w:rFonts w:hint="eastAsia" w:ascii="宋体" w:hAnsi="宋体" w:eastAsia="宋体" w:cs="宋体"/>
          <w:sz w:val="24"/>
          <w:szCs w:val="24"/>
        </w:rPr>
      </w:pPr>
      <w:r>
        <w:rPr>
          <w:rFonts w:hint="eastAsia" w:ascii="宋体" w:hAnsi="宋体" w:eastAsia="宋体" w:cs="宋体"/>
          <w:sz w:val="24"/>
          <w:szCs w:val="24"/>
        </w:rPr>
        <w:t>项目为深度学习初学者提供了完整的实践案例，从理论到应用形成了闭环。通过动手实践，学生可以深入理解深度学习的原理和应用，培养解决实际问题的能力。</w:t>
      </w:r>
    </w:p>
    <w:p w14:paraId="1C42B9F5">
      <w:pPr>
        <w:tabs>
          <w:tab w:val="left" w:pos="168"/>
          <w:tab w:val="left" w:pos="1788"/>
          <w:tab w:val="left" w:pos="2838"/>
          <w:tab w:val="left" w:pos="4938"/>
          <w:tab w:val="left" w:pos="8088"/>
        </w:tabs>
        <w:spacing w:line="360" w:lineRule="auto"/>
        <w:ind w:firstLine="480" w:firstLineChars="200"/>
        <w:jc w:val="left"/>
        <w:rPr>
          <w:rFonts w:hint="eastAsia" w:ascii="宋体" w:hAnsi="宋体" w:eastAsia="宋体" w:cs="宋体"/>
          <w:sz w:val="24"/>
          <w:szCs w:val="24"/>
        </w:rPr>
      </w:pPr>
    </w:p>
    <w:p w14:paraId="6358BAE1">
      <w:pPr>
        <w:tabs>
          <w:tab w:val="left" w:pos="168"/>
          <w:tab w:val="left" w:pos="1788"/>
          <w:tab w:val="left" w:pos="2838"/>
          <w:tab w:val="left" w:pos="4938"/>
          <w:tab w:val="left" w:pos="8088"/>
        </w:tabs>
        <w:spacing w:line="360" w:lineRule="auto"/>
        <w:jc w:val="left"/>
        <w:rPr>
          <w:rFonts w:hint="eastAsia" w:ascii="宋体" w:hAnsi="宋体" w:eastAsia="宋体" w:cs="宋体"/>
          <w:sz w:val="24"/>
          <w:szCs w:val="24"/>
        </w:rPr>
      </w:pPr>
      <w:r>
        <w:rPr>
          <w:rFonts w:hint="eastAsia" w:ascii="宋体" w:hAnsi="宋体" w:eastAsia="宋体" w:cs="宋体"/>
          <w:sz w:val="24"/>
          <w:szCs w:val="24"/>
        </w:rPr>
        <w:t>4.2.2 工程化实现</w:t>
      </w:r>
    </w:p>
    <w:p w14:paraId="4EFED2BA">
      <w:pPr>
        <w:tabs>
          <w:tab w:val="left" w:pos="168"/>
          <w:tab w:val="left" w:pos="1788"/>
          <w:tab w:val="left" w:pos="2838"/>
          <w:tab w:val="left" w:pos="4938"/>
          <w:tab w:val="left" w:pos="8088"/>
        </w:tabs>
        <w:spacing w:line="360" w:lineRule="auto"/>
        <w:ind w:firstLine="480" w:firstLineChars="200"/>
        <w:jc w:val="left"/>
        <w:rPr>
          <w:rFonts w:hint="eastAsia" w:ascii="宋体" w:hAnsi="宋体" w:eastAsia="宋体" w:cs="宋体"/>
          <w:sz w:val="24"/>
          <w:szCs w:val="24"/>
        </w:rPr>
      </w:pPr>
    </w:p>
    <w:p w14:paraId="240DAAE2">
      <w:pPr>
        <w:tabs>
          <w:tab w:val="left" w:pos="168"/>
          <w:tab w:val="left" w:pos="1788"/>
          <w:tab w:val="left" w:pos="2838"/>
          <w:tab w:val="left" w:pos="4938"/>
          <w:tab w:val="left" w:pos="8088"/>
        </w:tabs>
        <w:spacing w:line="360" w:lineRule="auto"/>
        <w:ind w:firstLine="480" w:firstLineChars="200"/>
        <w:jc w:val="left"/>
        <w:rPr>
          <w:rFonts w:hint="eastAsia" w:ascii="宋体" w:hAnsi="宋体" w:eastAsia="宋体" w:cs="宋体"/>
          <w:sz w:val="24"/>
          <w:szCs w:val="24"/>
        </w:rPr>
      </w:pPr>
      <w:r>
        <w:rPr>
          <w:rFonts w:hint="eastAsia" w:ascii="宋体" w:hAnsi="宋体" w:eastAsia="宋体" w:cs="宋体"/>
          <w:sz w:val="24"/>
          <w:szCs w:val="24"/>
        </w:rPr>
        <w:t>成功将学术研究成果转化为可实际部署的工程应用，验证了技术的实用性。通过端侧部署，验证了模型在实际应用中的性能和稳定性。</w:t>
      </w:r>
    </w:p>
    <w:p w14:paraId="6BB87BC0">
      <w:pPr>
        <w:tabs>
          <w:tab w:val="left" w:pos="168"/>
          <w:tab w:val="left" w:pos="1788"/>
          <w:tab w:val="left" w:pos="2838"/>
          <w:tab w:val="left" w:pos="4938"/>
          <w:tab w:val="left" w:pos="8088"/>
        </w:tabs>
        <w:spacing w:line="360" w:lineRule="auto"/>
        <w:ind w:firstLine="480" w:firstLineChars="200"/>
        <w:jc w:val="left"/>
        <w:rPr>
          <w:rFonts w:hint="eastAsia" w:ascii="宋体" w:hAnsi="宋体" w:eastAsia="宋体" w:cs="宋体"/>
          <w:sz w:val="24"/>
          <w:szCs w:val="24"/>
        </w:rPr>
      </w:pPr>
    </w:p>
    <w:p w14:paraId="784DB988">
      <w:pPr>
        <w:tabs>
          <w:tab w:val="left" w:pos="168"/>
          <w:tab w:val="left" w:pos="1788"/>
          <w:tab w:val="left" w:pos="2838"/>
          <w:tab w:val="left" w:pos="4938"/>
          <w:tab w:val="left" w:pos="8088"/>
        </w:tabs>
        <w:spacing w:line="360" w:lineRule="auto"/>
        <w:jc w:val="left"/>
        <w:rPr>
          <w:rFonts w:hint="eastAsia" w:ascii="宋体" w:hAnsi="宋体" w:eastAsia="宋体" w:cs="宋体"/>
          <w:sz w:val="24"/>
          <w:szCs w:val="24"/>
        </w:rPr>
      </w:pPr>
      <w:bookmarkStart w:id="0" w:name="_GoBack"/>
      <w:bookmarkEnd w:id="0"/>
      <w:r>
        <w:rPr>
          <w:rFonts w:hint="eastAsia" w:ascii="宋体" w:hAnsi="宋体" w:eastAsia="宋体" w:cs="宋体"/>
          <w:sz w:val="24"/>
          <w:szCs w:val="24"/>
        </w:rPr>
        <w:t>4.2.3 跨平台兼容</w:t>
      </w:r>
    </w:p>
    <w:p w14:paraId="3D84A472">
      <w:pPr>
        <w:tabs>
          <w:tab w:val="left" w:pos="168"/>
          <w:tab w:val="left" w:pos="1788"/>
          <w:tab w:val="left" w:pos="2838"/>
          <w:tab w:val="left" w:pos="4938"/>
          <w:tab w:val="left" w:pos="8088"/>
        </w:tabs>
        <w:spacing w:line="360" w:lineRule="auto"/>
        <w:ind w:firstLine="480" w:firstLineChars="200"/>
        <w:jc w:val="left"/>
        <w:rPr>
          <w:rFonts w:hint="eastAsia" w:ascii="宋体" w:hAnsi="宋体" w:eastAsia="宋体" w:cs="宋体"/>
          <w:sz w:val="24"/>
          <w:szCs w:val="24"/>
        </w:rPr>
      </w:pPr>
    </w:p>
    <w:p w14:paraId="4AE60874">
      <w:pPr>
        <w:tabs>
          <w:tab w:val="left" w:pos="168"/>
          <w:tab w:val="left" w:pos="1788"/>
          <w:tab w:val="left" w:pos="2838"/>
          <w:tab w:val="left" w:pos="4938"/>
          <w:tab w:val="left" w:pos="8088"/>
        </w:tabs>
        <w:spacing w:line="360" w:lineRule="auto"/>
        <w:ind w:firstLine="480" w:firstLineChars="200"/>
        <w:jc w:val="left"/>
        <w:rPr>
          <w:rFonts w:hint="eastAsia" w:ascii="宋体" w:hAnsi="宋体" w:eastAsia="宋体" w:cs="宋体"/>
          <w:sz w:val="24"/>
          <w:szCs w:val="24"/>
        </w:rPr>
      </w:pPr>
      <w:r>
        <w:rPr>
          <w:rFonts w:hint="eastAsia" w:ascii="宋体" w:hAnsi="宋体" w:eastAsia="宋体" w:cs="宋体"/>
          <w:sz w:val="24"/>
          <w:szCs w:val="24"/>
        </w:rPr>
        <w:t>基于</w:t>
      </w:r>
      <w:r>
        <w:rPr>
          <w:rFonts w:hint="eastAsia" w:ascii="Times New Roman" w:hAnsi="Times New Roman" w:eastAsia="宋体" w:cs="Times New Roman"/>
          <w:b w:val="0"/>
          <w:bCs w:val="0"/>
          <w:sz w:val="24"/>
          <w:szCs w:val="24"/>
        </w:rPr>
        <w:t>MindSpore</w:t>
      </w:r>
      <w:r>
        <w:rPr>
          <w:rFonts w:hint="eastAsia" w:ascii="宋体" w:hAnsi="宋体" w:eastAsia="宋体" w:cs="宋体"/>
          <w:sz w:val="24"/>
          <w:szCs w:val="24"/>
        </w:rPr>
        <w:t>框架实现了</w:t>
      </w:r>
      <w:r>
        <w:rPr>
          <w:rFonts w:hint="eastAsia" w:ascii="Times New Roman" w:hAnsi="Times New Roman" w:eastAsia="宋体" w:cs="Times New Roman"/>
          <w:b w:val="0"/>
          <w:bCs w:val="0"/>
          <w:sz w:val="24"/>
          <w:szCs w:val="24"/>
        </w:rPr>
        <w:t>CPU、GPU、NPU</w:t>
      </w:r>
      <w:r>
        <w:rPr>
          <w:rFonts w:hint="eastAsia" w:ascii="宋体" w:hAnsi="宋体" w:eastAsia="宋体" w:cs="宋体"/>
          <w:sz w:val="24"/>
          <w:szCs w:val="24"/>
        </w:rPr>
        <w:t>等多平台的无缝切换，体现了框架的优越性。</w:t>
      </w:r>
      <w:r>
        <w:rPr>
          <w:rFonts w:hint="eastAsia" w:ascii="Times New Roman" w:hAnsi="Times New Roman" w:eastAsia="宋体" w:cs="Times New Roman"/>
          <w:b w:val="0"/>
          <w:bCs w:val="0"/>
          <w:sz w:val="24"/>
          <w:szCs w:val="24"/>
        </w:rPr>
        <w:t>MindSpore</w:t>
      </w:r>
      <w:r>
        <w:rPr>
          <w:rFonts w:hint="eastAsia" w:ascii="宋体" w:hAnsi="宋体" w:eastAsia="宋体" w:cs="宋体"/>
          <w:sz w:val="24"/>
          <w:szCs w:val="24"/>
        </w:rPr>
        <w:t>的跨平台特性使得模型可以在不同硬件平台上运行，提高了应用的灵活性。</w:t>
      </w:r>
    </w:p>
    <w:p w14:paraId="3855079D">
      <w:pPr>
        <w:tabs>
          <w:tab w:val="left" w:pos="168"/>
          <w:tab w:val="left" w:pos="1788"/>
          <w:tab w:val="left" w:pos="2838"/>
          <w:tab w:val="left" w:pos="4938"/>
          <w:tab w:val="left" w:pos="8088"/>
        </w:tabs>
        <w:spacing w:line="360" w:lineRule="auto"/>
        <w:ind w:firstLine="480" w:firstLineChars="200"/>
        <w:jc w:val="left"/>
        <w:rPr>
          <w:rFonts w:hint="eastAsia" w:ascii="宋体" w:hAnsi="宋体" w:eastAsia="宋体" w:cs="宋体"/>
          <w:sz w:val="24"/>
          <w:szCs w:val="24"/>
        </w:rPr>
      </w:pPr>
    </w:p>
    <w:p w14:paraId="06A70712">
      <w:pPr>
        <w:tabs>
          <w:tab w:val="left" w:pos="168"/>
          <w:tab w:val="left" w:pos="1788"/>
          <w:tab w:val="left" w:pos="2838"/>
          <w:tab w:val="left" w:pos="4938"/>
          <w:tab w:val="left" w:pos="8088"/>
        </w:tabs>
        <w:spacing w:line="360" w:lineRule="auto"/>
        <w:ind w:firstLine="480" w:firstLineChars="200"/>
        <w:jc w:val="left"/>
        <w:rPr>
          <w:rFonts w:hint="eastAsia" w:ascii="宋体" w:hAnsi="宋体" w:eastAsia="宋体" w:cs="宋体"/>
          <w:sz w:val="24"/>
          <w:szCs w:val="24"/>
        </w:rPr>
      </w:pPr>
    </w:p>
    <w:p w14:paraId="04F99615">
      <w:pPr>
        <w:tabs>
          <w:tab w:val="left" w:pos="168"/>
          <w:tab w:val="left" w:pos="1788"/>
          <w:tab w:val="left" w:pos="2838"/>
          <w:tab w:val="left" w:pos="4938"/>
          <w:tab w:val="left" w:pos="8088"/>
        </w:tabs>
        <w:spacing w:line="360" w:lineRule="auto"/>
        <w:ind w:firstLine="480" w:firstLineChars="200"/>
        <w:jc w:val="left"/>
        <w:rPr>
          <w:rFonts w:hint="eastAsia" w:ascii="宋体" w:hAnsi="宋体" w:eastAsia="宋体" w:cs="宋体"/>
          <w:sz w:val="24"/>
          <w:szCs w:val="24"/>
        </w:rPr>
      </w:pPr>
    </w:p>
    <w:p w14:paraId="41DD5552">
      <w:pPr>
        <w:tabs>
          <w:tab w:val="left" w:pos="168"/>
          <w:tab w:val="left" w:pos="1788"/>
          <w:tab w:val="left" w:pos="2838"/>
          <w:tab w:val="left" w:pos="4938"/>
          <w:tab w:val="left" w:pos="8088"/>
        </w:tabs>
        <w:spacing w:line="360" w:lineRule="auto"/>
        <w:ind w:firstLine="560" w:firstLineChars="200"/>
        <w:jc w:val="center"/>
        <w:rPr>
          <w:rFonts w:hint="eastAsia" w:ascii="黑体" w:hAnsi="黑体" w:eastAsia="黑体" w:cs="黑体"/>
          <w:b w:val="0"/>
          <w:bCs w:val="0"/>
          <w:sz w:val="28"/>
          <w:szCs w:val="28"/>
        </w:rPr>
      </w:pPr>
      <w:r>
        <w:rPr>
          <w:rFonts w:hint="eastAsia" w:ascii="黑体" w:hAnsi="黑体" w:eastAsia="黑体" w:cs="黑体"/>
          <w:b w:val="0"/>
          <w:bCs w:val="0"/>
          <w:sz w:val="28"/>
          <w:szCs w:val="28"/>
        </w:rPr>
        <w:t>五、结束语</w:t>
      </w:r>
    </w:p>
    <w:p w14:paraId="6EDAE20E">
      <w:pPr>
        <w:tabs>
          <w:tab w:val="left" w:pos="168"/>
          <w:tab w:val="left" w:pos="1788"/>
          <w:tab w:val="left" w:pos="2838"/>
          <w:tab w:val="left" w:pos="4938"/>
          <w:tab w:val="left" w:pos="8088"/>
        </w:tabs>
        <w:spacing w:line="360" w:lineRule="auto"/>
        <w:ind w:firstLine="480" w:firstLineChars="200"/>
        <w:jc w:val="left"/>
        <w:rPr>
          <w:rFonts w:hint="eastAsia" w:ascii="宋体" w:hAnsi="宋体" w:eastAsia="宋体" w:cs="宋体"/>
          <w:sz w:val="24"/>
          <w:szCs w:val="24"/>
        </w:rPr>
      </w:pPr>
    </w:p>
    <w:p w14:paraId="5BD9C744">
      <w:pPr>
        <w:tabs>
          <w:tab w:val="left" w:pos="168"/>
          <w:tab w:val="left" w:pos="1788"/>
          <w:tab w:val="left" w:pos="2838"/>
          <w:tab w:val="left" w:pos="4938"/>
          <w:tab w:val="left" w:pos="8088"/>
        </w:tabs>
        <w:spacing w:line="360" w:lineRule="auto"/>
        <w:ind w:firstLine="480" w:firstLineChars="200"/>
        <w:jc w:val="left"/>
        <w:rPr>
          <w:rFonts w:hint="eastAsia" w:ascii="宋体" w:hAnsi="宋体" w:eastAsia="宋体" w:cs="宋体"/>
          <w:sz w:val="24"/>
          <w:szCs w:val="24"/>
        </w:rPr>
      </w:pPr>
      <w:r>
        <w:rPr>
          <w:rFonts w:hint="eastAsia" w:ascii="宋体" w:hAnsi="宋体" w:eastAsia="宋体" w:cs="宋体"/>
          <w:sz w:val="24"/>
          <w:szCs w:val="24"/>
        </w:rPr>
        <w:t>本项目成功完成了基于</w:t>
      </w:r>
      <w:r>
        <w:rPr>
          <w:rFonts w:hint="eastAsia" w:ascii="Times New Roman" w:hAnsi="Times New Roman" w:eastAsia="宋体" w:cs="Times New Roman"/>
          <w:b w:val="0"/>
          <w:bCs w:val="0"/>
          <w:sz w:val="24"/>
          <w:szCs w:val="24"/>
        </w:rPr>
        <w:t>MindSpore</w:t>
      </w:r>
      <w:r>
        <w:rPr>
          <w:rFonts w:hint="eastAsia" w:ascii="宋体" w:hAnsi="宋体" w:eastAsia="宋体" w:cs="宋体"/>
          <w:sz w:val="24"/>
          <w:szCs w:val="24"/>
        </w:rPr>
        <w:t>框架的图像分类模型训练与端侧部署实践。通过系统性的理论学习和实践探索，我们不仅掌握了</w:t>
      </w:r>
      <w:r>
        <w:rPr>
          <w:rFonts w:hint="eastAsia" w:ascii="Times New Roman" w:hAnsi="Times New Roman" w:eastAsia="宋体" w:cs="Times New Roman"/>
          <w:b w:val="0"/>
          <w:bCs w:val="0"/>
          <w:sz w:val="24"/>
          <w:szCs w:val="24"/>
        </w:rPr>
        <w:t>MobileNetV2</w:t>
      </w:r>
      <w:r>
        <w:rPr>
          <w:rFonts w:hint="eastAsia" w:ascii="宋体" w:hAnsi="宋体" w:eastAsia="宋体" w:cs="宋体"/>
          <w:sz w:val="24"/>
          <w:szCs w:val="24"/>
        </w:rPr>
        <w:t>网络的设计原理，更重要的是建立了完整的深度学习应用开发流程。</w:t>
      </w:r>
    </w:p>
    <w:p w14:paraId="4E913B5D">
      <w:pPr>
        <w:tabs>
          <w:tab w:val="left" w:pos="168"/>
          <w:tab w:val="left" w:pos="1788"/>
          <w:tab w:val="left" w:pos="2838"/>
          <w:tab w:val="left" w:pos="4938"/>
          <w:tab w:val="left" w:pos="8088"/>
        </w:tabs>
        <w:spacing w:line="360" w:lineRule="auto"/>
        <w:ind w:firstLine="480" w:firstLineChars="200"/>
        <w:jc w:val="left"/>
        <w:rPr>
          <w:rFonts w:hint="eastAsia" w:ascii="宋体" w:hAnsi="宋体" w:eastAsia="宋体" w:cs="宋体"/>
          <w:sz w:val="24"/>
          <w:szCs w:val="24"/>
        </w:rPr>
      </w:pPr>
    </w:p>
    <w:p w14:paraId="6724F47C">
      <w:pPr>
        <w:tabs>
          <w:tab w:val="left" w:pos="168"/>
          <w:tab w:val="left" w:pos="1788"/>
          <w:tab w:val="left" w:pos="2838"/>
          <w:tab w:val="left" w:pos="4938"/>
          <w:tab w:val="left" w:pos="8088"/>
        </w:tabs>
        <w:spacing w:line="360" w:lineRule="auto"/>
        <w:ind w:firstLine="480" w:firstLineChars="200"/>
        <w:jc w:val="left"/>
        <w:rPr>
          <w:rFonts w:hint="eastAsia" w:ascii="宋体" w:hAnsi="宋体" w:eastAsia="宋体" w:cs="宋体"/>
          <w:sz w:val="24"/>
          <w:szCs w:val="24"/>
        </w:rPr>
      </w:pPr>
      <w:r>
        <w:rPr>
          <w:rFonts w:hint="eastAsia" w:ascii="宋体" w:hAnsi="宋体" w:eastAsia="宋体" w:cs="宋体"/>
          <w:sz w:val="24"/>
          <w:szCs w:val="24"/>
        </w:rPr>
        <w:t>项目的主要贡献包括：</w:t>
      </w:r>
      <w:r>
        <w:rPr>
          <w:rFonts w:hint="eastAsia" w:ascii="Times New Roman" w:hAnsi="Times New Roman" w:eastAsia="宋体" w:cs="Times New Roman"/>
          <w:b w:val="0"/>
          <w:bCs w:val="0"/>
          <w:sz w:val="24"/>
          <w:szCs w:val="24"/>
        </w:rPr>
        <w:t>1）</w:t>
      </w:r>
      <w:r>
        <w:rPr>
          <w:rFonts w:hint="eastAsia" w:ascii="宋体" w:hAnsi="宋体" w:eastAsia="宋体" w:cs="宋体"/>
          <w:sz w:val="24"/>
          <w:szCs w:val="24"/>
        </w:rPr>
        <w:t>成功实现了基于</w:t>
      </w:r>
      <w:r>
        <w:rPr>
          <w:rFonts w:hint="eastAsia" w:ascii="Times New Roman" w:hAnsi="Times New Roman" w:eastAsia="宋体" w:cs="Times New Roman"/>
          <w:b w:val="0"/>
          <w:bCs w:val="0"/>
          <w:sz w:val="24"/>
          <w:szCs w:val="24"/>
        </w:rPr>
        <w:t>MobileNetV2</w:t>
      </w:r>
      <w:r>
        <w:rPr>
          <w:rFonts w:hint="eastAsia" w:ascii="宋体" w:hAnsi="宋体" w:eastAsia="宋体" w:cs="宋体"/>
          <w:sz w:val="24"/>
          <w:szCs w:val="24"/>
        </w:rPr>
        <w:t>的猫狗分类模型训练与移动端部署，验证了</w:t>
      </w:r>
      <w:r>
        <w:rPr>
          <w:rFonts w:hint="eastAsia" w:ascii="Times New Roman" w:hAnsi="Times New Roman" w:eastAsia="宋体" w:cs="Times New Roman"/>
          <w:b w:val="0"/>
          <w:bCs w:val="0"/>
          <w:sz w:val="24"/>
          <w:szCs w:val="24"/>
        </w:rPr>
        <w:t>MindSpore</w:t>
      </w:r>
      <w:r>
        <w:rPr>
          <w:rFonts w:hint="eastAsia" w:ascii="宋体" w:hAnsi="宋体" w:eastAsia="宋体" w:cs="宋体"/>
          <w:sz w:val="24"/>
          <w:szCs w:val="24"/>
        </w:rPr>
        <w:t>框架的实用性；</w:t>
      </w:r>
      <w:r>
        <w:rPr>
          <w:rFonts w:hint="eastAsia" w:ascii="Times New Roman" w:hAnsi="Times New Roman" w:eastAsia="宋体" w:cs="Times New Roman"/>
          <w:b w:val="0"/>
          <w:bCs w:val="0"/>
          <w:sz w:val="24"/>
          <w:szCs w:val="24"/>
        </w:rPr>
        <w:t>2）</w:t>
      </w:r>
      <w:r>
        <w:rPr>
          <w:rFonts w:hint="eastAsia" w:ascii="宋体" w:hAnsi="宋体" w:eastAsia="宋体" w:cs="宋体"/>
          <w:sz w:val="24"/>
          <w:szCs w:val="24"/>
        </w:rPr>
        <w:t>深入研究了</w:t>
      </w:r>
      <w:r>
        <w:rPr>
          <w:rFonts w:hint="eastAsia" w:ascii="Times New Roman" w:hAnsi="Times New Roman" w:eastAsia="宋体" w:cs="Times New Roman"/>
          <w:b w:val="0"/>
          <w:bCs w:val="0"/>
          <w:sz w:val="24"/>
          <w:szCs w:val="24"/>
        </w:rPr>
        <w:t>ResNet、Transformer</w:t>
      </w:r>
      <w:r>
        <w:rPr>
          <w:rFonts w:hint="eastAsia" w:ascii="宋体" w:hAnsi="宋体" w:eastAsia="宋体" w:cs="宋体"/>
          <w:sz w:val="24"/>
          <w:szCs w:val="24"/>
        </w:rPr>
        <w:t>等不同网络架构的设计思想，为后续学习奠定了坚实的理论基础；</w:t>
      </w:r>
      <w:r>
        <w:rPr>
          <w:rFonts w:hint="eastAsia" w:ascii="Times New Roman" w:hAnsi="Times New Roman" w:eastAsia="宋体" w:cs="Times New Roman"/>
          <w:b w:val="0"/>
          <w:bCs w:val="0"/>
          <w:sz w:val="24"/>
          <w:szCs w:val="24"/>
        </w:rPr>
        <w:t>3）</w:t>
      </w:r>
      <w:r>
        <w:rPr>
          <w:rFonts w:hint="eastAsia" w:ascii="宋体" w:hAnsi="宋体" w:eastAsia="宋体" w:cs="宋体"/>
          <w:sz w:val="24"/>
          <w:szCs w:val="24"/>
        </w:rPr>
        <w:t>通过代码修改尝试，积累了宝贵的编程实践经验和问题解决能力；</w:t>
      </w:r>
      <w:r>
        <w:rPr>
          <w:rFonts w:hint="eastAsia" w:ascii="Times New Roman" w:hAnsi="Times New Roman" w:eastAsia="宋体" w:cs="Times New Roman"/>
          <w:b w:val="0"/>
          <w:bCs w:val="0"/>
          <w:sz w:val="24"/>
          <w:szCs w:val="24"/>
        </w:rPr>
        <w:t>4）</w:t>
      </w:r>
      <w:r>
        <w:rPr>
          <w:rFonts w:hint="eastAsia" w:ascii="宋体" w:hAnsi="宋体" w:eastAsia="宋体" w:cs="宋体"/>
          <w:sz w:val="24"/>
          <w:szCs w:val="24"/>
        </w:rPr>
        <w:t>建立了完整的深度学习应用开发流程，为后续项目提供了参考模板。</w:t>
      </w:r>
    </w:p>
    <w:p w14:paraId="14E2DF40">
      <w:pPr>
        <w:tabs>
          <w:tab w:val="left" w:pos="168"/>
          <w:tab w:val="left" w:pos="1788"/>
          <w:tab w:val="left" w:pos="2838"/>
          <w:tab w:val="left" w:pos="4938"/>
          <w:tab w:val="left" w:pos="8088"/>
        </w:tabs>
        <w:spacing w:line="360" w:lineRule="auto"/>
        <w:ind w:firstLine="480" w:firstLineChars="200"/>
        <w:jc w:val="left"/>
        <w:rPr>
          <w:rFonts w:hint="eastAsia" w:ascii="宋体" w:hAnsi="宋体" w:eastAsia="宋体" w:cs="宋体"/>
          <w:sz w:val="24"/>
          <w:szCs w:val="24"/>
        </w:rPr>
      </w:pPr>
    </w:p>
    <w:p w14:paraId="53E80739">
      <w:pPr>
        <w:tabs>
          <w:tab w:val="left" w:pos="168"/>
          <w:tab w:val="left" w:pos="1788"/>
          <w:tab w:val="left" w:pos="2838"/>
          <w:tab w:val="left" w:pos="4938"/>
          <w:tab w:val="left" w:pos="8088"/>
        </w:tabs>
        <w:spacing w:line="360" w:lineRule="auto"/>
        <w:ind w:firstLine="480" w:firstLineChars="200"/>
        <w:jc w:val="left"/>
        <w:rPr>
          <w:rFonts w:hint="eastAsia" w:ascii="宋体" w:hAnsi="宋体" w:eastAsia="宋体" w:cs="宋体"/>
          <w:sz w:val="24"/>
          <w:szCs w:val="24"/>
        </w:rPr>
      </w:pPr>
      <w:r>
        <w:rPr>
          <w:rFonts w:hint="eastAsia" w:ascii="宋体" w:hAnsi="宋体" w:eastAsia="宋体" w:cs="宋体"/>
          <w:sz w:val="24"/>
          <w:szCs w:val="24"/>
        </w:rPr>
        <w:t>通过本项目，我们深入理解了深度学习的基本原理和工程实践，掌握了模型训练、优化和部署的完整技能。虽然在架构改进方面还需要进一步的学习和实践，但这个过程让我们对深度学习有了更深入的认识，也培养了我们的学习能力和实践能力。</w:t>
      </w:r>
    </w:p>
    <w:p w14:paraId="3BC243D5">
      <w:pPr>
        <w:tabs>
          <w:tab w:val="left" w:pos="168"/>
          <w:tab w:val="left" w:pos="1788"/>
          <w:tab w:val="left" w:pos="2838"/>
          <w:tab w:val="left" w:pos="4938"/>
          <w:tab w:val="left" w:pos="8088"/>
        </w:tabs>
        <w:spacing w:line="360" w:lineRule="auto"/>
        <w:ind w:firstLine="480" w:firstLineChars="200"/>
        <w:jc w:val="left"/>
        <w:rPr>
          <w:rFonts w:hint="eastAsia" w:ascii="宋体" w:hAnsi="宋体" w:eastAsia="宋体" w:cs="宋体"/>
          <w:sz w:val="24"/>
          <w:szCs w:val="24"/>
        </w:rPr>
      </w:pPr>
    </w:p>
    <w:p w14:paraId="7D194D8A">
      <w:pPr>
        <w:tabs>
          <w:tab w:val="left" w:pos="168"/>
          <w:tab w:val="left" w:pos="1788"/>
          <w:tab w:val="left" w:pos="2838"/>
          <w:tab w:val="left" w:pos="4938"/>
          <w:tab w:val="left" w:pos="8088"/>
        </w:tabs>
        <w:spacing w:line="360" w:lineRule="auto"/>
        <w:ind w:firstLine="480" w:firstLineChars="200"/>
        <w:jc w:val="left"/>
        <w:rPr>
          <w:rFonts w:hint="eastAsia" w:ascii="宋体" w:hAnsi="宋体" w:eastAsia="宋体" w:cs="宋体"/>
          <w:sz w:val="24"/>
          <w:szCs w:val="24"/>
        </w:rPr>
      </w:pPr>
      <w:r>
        <w:rPr>
          <w:rFonts w:hint="eastAsia" w:ascii="宋体" w:hAnsi="宋体" w:eastAsia="宋体" w:cs="宋体"/>
          <w:sz w:val="24"/>
          <w:szCs w:val="24"/>
        </w:rPr>
        <w:t>在项目过程中，我们遇到了许多技术难题，如环境配置、代码调试、模型部署等。通过查阅文档、分析代码、讨论交流等方式，我们逐步解决了这些问题，不仅提高了技术水平，也培养了解决问题的能力和团队合作精神。</w:t>
      </w:r>
    </w:p>
    <w:p w14:paraId="404DBAA7">
      <w:pPr>
        <w:tabs>
          <w:tab w:val="left" w:pos="168"/>
          <w:tab w:val="left" w:pos="1788"/>
          <w:tab w:val="left" w:pos="2838"/>
          <w:tab w:val="left" w:pos="4938"/>
          <w:tab w:val="left" w:pos="8088"/>
        </w:tabs>
        <w:spacing w:line="360" w:lineRule="auto"/>
        <w:ind w:firstLine="480" w:firstLineChars="200"/>
        <w:jc w:val="left"/>
        <w:rPr>
          <w:rFonts w:hint="eastAsia" w:ascii="宋体" w:hAnsi="宋体" w:eastAsia="宋体" w:cs="宋体"/>
          <w:sz w:val="24"/>
          <w:szCs w:val="24"/>
        </w:rPr>
      </w:pPr>
    </w:p>
    <w:p w14:paraId="5A140BEC">
      <w:pPr>
        <w:tabs>
          <w:tab w:val="left" w:pos="168"/>
          <w:tab w:val="left" w:pos="1788"/>
          <w:tab w:val="left" w:pos="2838"/>
          <w:tab w:val="left" w:pos="4938"/>
          <w:tab w:val="left" w:pos="8088"/>
        </w:tabs>
        <w:spacing w:line="360" w:lineRule="auto"/>
        <w:ind w:firstLine="480" w:firstLineChars="200"/>
        <w:jc w:val="left"/>
        <w:rPr>
          <w:rFonts w:hint="eastAsia" w:ascii="宋体" w:hAnsi="宋体" w:eastAsia="宋体" w:cs="宋体"/>
          <w:sz w:val="24"/>
          <w:szCs w:val="24"/>
        </w:rPr>
      </w:pPr>
      <w:r>
        <w:rPr>
          <w:rFonts w:hint="eastAsia" w:ascii="宋体" w:hAnsi="宋体" w:eastAsia="宋体" w:cs="宋体"/>
          <w:sz w:val="24"/>
          <w:szCs w:val="24"/>
        </w:rPr>
        <w:t>未来，我们将继续深入学习更先进的模型架构和优化技术，如神经架构搜索（</w:t>
      </w:r>
      <w:r>
        <w:rPr>
          <w:rFonts w:hint="eastAsia" w:ascii="Times New Roman" w:hAnsi="Times New Roman" w:eastAsia="宋体" w:cs="Times New Roman"/>
          <w:b w:val="0"/>
          <w:bCs w:val="0"/>
          <w:sz w:val="24"/>
          <w:szCs w:val="24"/>
        </w:rPr>
        <w:t>NAS</w:t>
      </w:r>
      <w:r>
        <w:rPr>
          <w:rFonts w:hint="eastAsia" w:ascii="宋体" w:hAnsi="宋体" w:eastAsia="宋体" w:cs="宋体"/>
          <w:sz w:val="24"/>
          <w:szCs w:val="24"/>
        </w:rPr>
        <w:t>）、联邦学习、多模态学习等。通过更多的实践来提升自己的技术能力，为深度学习技术的普及和应用贡献自己的力量。同时，我们也会将学到的知识和经验分享给其他同学，促进共同进步。</w:t>
      </w:r>
    </w:p>
    <w:p w14:paraId="75F62142">
      <w:pPr>
        <w:tabs>
          <w:tab w:val="left" w:pos="168"/>
          <w:tab w:val="left" w:pos="1788"/>
          <w:tab w:val="left" w:pos="2838"/>
          <w:tab w:val="left" w:pos="4938"/>
          <w:tab w:val="left" w:pos="8088"/>
        </w:tabs>
        <w:spacing w:line="360" w:lineRule="auto"/>
        <w:jc w:val="left"/>
        <w:rPr>
          <w:rFonts w:hint="eastAsia" w:ascii="宋体" w:hAnsi="宋体" w:eastAsia="宋体" w:cs="宋体"/>
          <w:sz w:val="24"/>
          <w:szCs w:val="24"/>
        </w:rPr>
      </w:pPr>
    </w:p>
    <w:p w14:paraId="60F93FC8">
      <w:pPr>
        <w:tabs>
          <w:tab w:val="left" w:pos="168"/>
          <w:tab w:val="left" w:pos="1788"/>
          <w:tab w:val="left" w:pos="2838"/>
          <w:tab w:val="left" w:pos="4938"/>
          <w:tab w:val="left" w:pos="8088"/>
        </w:tabs>
        <w:spacing w:line="360" w:lineRule="auto"/>
        <w:ind w:firstLine="560" w:firstLineChars="200"/>
        <w:jc w:val="center"/>
        <w:rPr>
          <w:rFonts w:hint="eastAsia" w:ascii="黑体" w:hAnsi="黑体" w:eastAsia="黑体" w:cs="黑体"/>
          <w:b w:val="0"/>
          <w:bCs w:val="0"/>
          <w:sz w:val="28"/>
          <w:szCs w:val="28"/>
        </w:rPr>
      </w:pPr>
      <w:r>
        <w:rPr>
          <w:rFonts w:hint="eastAsia" w:ascii="黑体" w:hAnsi="黑体" w:eastAsia="黑体" w:cs="黑体"/>
          <w:b w:val="0"/>
          <w:bCs w:val="0"/>
          <w:sz w:val="28"/>
          <w:szCs w:val="28"/>
        </w:rPr>
        <w:t>六、参考文献</w:t>
      </w:r>
    </w:p>
    <w:p w14:paraId="57E86C4D">
      <w:pPr>
        <w:tabs>
          <w:tab w:val="left" w:pos="168"/>
          <w:tab w:val="left" w:pos="1788"/>
          <w:tab w:val="left" w:pos="2838"/>
          <w:tab w:val="left" w:pos="4938"/>
          <w:tab w:val="left" w:pos="8088"/>
        </w:tabs>
        <w:spacing w:line="360" w:lineRule="auto"/>
        <w:ind w:firstLine="480" w:firstLineChars="200"/>
        <w:jc w:val="left"/>
        <w:rPr>
          <w:rFonts w:hint="eastAsia" w:ascii="宋体" w:hAnsi="宋体" w:eastAsia="宋体" w:cs="宋体"/>
          <w:sz w:val="24"/>
          <w:szCs w:val="24"/>
        </w:rPr>
      </w:pPr>
    </w:p>
    <w:p w14:paraId="3800363A">
      <w:pPr>
        <w:tabs>
          <w:tab w:val="left" w:pos="168"/>
          <w:tab w:val="left" w:pos="1788"/>
          <w:tab w:val="left" w:pos="2838"/>
          <w:tab w:val="left" w:pos="4938"/>
          <w:tab w:val="left" w:pos="8088"/>
        </w:tabs>
        <w:spacing w:line="360" w:lineRule="auto"/>
        <w:ind w:firstLine="480" w:firstLineChars="200"/>
        <w:jc w:val="left"/>
        <w:rPr>
          <w:rFonts w:hint="eastAsia" w:ascii="宋体" w:hAnsi="宋体" w:eastAsia="宋体" w:cs="宋体"/>
          <w:sz w:val="24"/>
          <w:szCs w:val="24"/>
        </w:rPr>
      </w:pPr>
      <w:r>
        <w:rPr>
          <w:rFonts w:hint="eastAsia" w:ascii="宋体" w:hAnsi="宋体" w:eastAsia="宋体" w:cs="宋体"/>
          <w:sz w:val="24"/>
          <w:szCs w:val="24"/>
        </w:rPr>
        <w:t>[1] Howard A G, Zhu M, Chen B, et al. MobileNets: Efficient Convolutional Neural Networks for Mobile Vision Applications[J]. arXiv preprint arXiv:1704.04861, 2017.</w:t>
      </w:r>
    </w:p>
    <w:p w14:paraId="21BDD8E0">
      <w:pPr>
        <w:tabs>
          <w:tab w:val="left" w:pos="168"/>
          <w:tab w:val="left" w:pos="1788"/>
          <w:tab w:val="left" w:pos="2838"/>
          <w:tab w:val="left" w:pos="4938"/>
          <w:tab w:val="left" w:pos="8088"/>
        </w:tabs>
        <w:spacing w:line="360" w:lineRule="auto"/>
        <w:ind w:firstLine="480" w:firstLineChars="200"/>
        <w:jc w:val="left"/>
        <w:rPr>
          <w:rFonts w:hint="eastAsia" w:ascii="宋体" w:hAnsi="宋体" w:eastAsia="宋体" w:cs="宋体"/>
          <w:sz w:val="24"/>
          <w:szCs w:val="24"/>
        </w:rPr>
      </w:pPr>
    </w:p>
    <w:p w14:paraId="3D56D194">
      <w:pPr>
        <w:tabs>
          <w:tab w:val="left" w:pos="168"/>
          <w:tab w:val="left" w:pos="1788"/>
          <w:tab w:val="left" w:pos="2838"/>
          <w:tab w:val="left" w:pos="4938"/>
          <w:tab w:val="left" w:pos="8088"/>
        </w:tabs>
        <w:spacing w:line="360" w:lineRule="auto"/>
        <w:ind w:firstLine="480" w:firstLineChars="200"/>
        <w:jc w:val="left"/>
        <w:rPr>
          <w:rFonts w:hint="eastAsia" w:ascii="宋体" w:hAnsi="宋体" w:eastAsia="宋体" w:cs="宋体"/>
          <w:sz w:val="24"/>
          <w:szCs w:val="24"/>
        </w:rPr>
      </w:pPr>
      <w:r>
        <w:rPr>
          <w:rFonts w:hint="eastAsia" w:ascii="宋体" w:hAnsi="宋体" w:eastAsia="宋体" w:cs="宋体"/>
          <w:sz w:val="24"/>
          <w:szCs w:val="24"/>
        </w:rPr>
        <w:t>[2] He K, Zhang X, Ren S, et al. Deep Residual Learning for Image Recognition[C]. Proceedings of the IEEE conference on computer vision and pattern recognition, 2016: 770-778.</w:t>
      </w:r>
    </w:p>
    <w:p w14:paraId="2EA05565">
      <w:pPr>
        <w:tabs>
          <w:tab w:val="left" w:pos="168"/>
          <w:tab w:val="left" w:pos="1788"/>
          <w:tab w:val="left" w:pos="2838"/>
          <w:tab w:val="left" w:pos="4938"/>
          <w:tab w:val="left" w:pos="8088"/>
        </w:tabs>
        <w:spacing w:line="360" w:lineRule="auto"/>
        <w:ind w:firstLine="480" w:firstLineChars="200"/>
        <w:jc w:val="left"/>
        <w:rPr>
          <w:rFonts w:hint="eastAsia" w:ascii="宋体" w:hAnsi="宋体" w:eastAsia="宋体" w:cs="宋体"/>
          <w:sz w:val="24"/>
          <w:szCs w:val="24"/>
        </w:rPr>
      </w:pPr>
    </w:p>
    <w:p w14:paraId="367022E6">
      <w:pPr>
        <w:tabs>
          <w:tab w:val="left" w:pos="168"/>
          <w:tab w:val="left" w:pos="1788"/>
          <w:tab w:val="left" w:pos="2838"/>
          <w:tab w:val="left" w:pos="4938"/>
          <w:tab w:val="left" w:pos="8088"/>
        </w:tabs>
        <w:spacing w:line="360" w:lineRule="auto"/>
        <w:ind w:firstLine="480" w:firstLineChars="200"/>
        <w:jc w:val="left"/>
        <w:rPr>
          <w:rFonts w:hint="eastAsia" w:ascii="宋体" w:hAnsi="宋体" w:eastAsia="宋体" w:cs="宋体"/>
          <w:sz w:val="24"/>
          <w:szCs w:val="24"/>
        </w:rPr>
      </w:pPr>
      <w:r>
        <w:rPr>
          <w:rFonts w:hint="eastAsia" w:ascii="宋体" w:hAnsi="宋体" w:eastAsia="宋体" w:cs="宋体"/>
          <w:sz w:val="24"/>
          <w:szCs w:val="24"/>
        </w:rPr>
        <w:t>[3] Dosovitskiy A, Beyer L, Kolesnikov A, et al. An Image is Worth 16x16 Words: Transformers for Image Recognition at Scale[J]. arXiv preprint arXiv:2010.11929, 2020.</w:t>
      </w:r>
    </w:p>
    <w:p w14:paraId="5B1AECBD">
      <w:pPr>
        <w:tabs>
          <w:tab w:val="left" w:pos="168"/>
          <w:tab w:val="left" w:pos="1788"/>
          <w:tab w:val="left" w:pos="2838"/>
          <w:tab w:val="left" w:pos="4938"/>
          <w:tab w:val="left" w:pos="8088"/>
        </w:tabs>
        <w:spacing w:line="360" w:lineRule="auto"/>
        <w:ind w:firstLine="480" w:firstLineChars="200"/>
        <w:jc w:val="left"/>
        <w:rPr>
          <w:rFonts w:hint="eastAsia" w:ascii="宋体" w:hAnsi="宋体" w:eastAsia="宋体" w:cs="宋体"/>
          <w:sz w:val="24"/>
          <w:szCs w:val="24"/>
        </w:rPr>
      </w:pPr>
    </w:p>
    <w:p w14:paraId="741C7691">
      <w:pPr>
        <w:tabs>
          <w:tab w:val="left" w:pos="168"/>
          <w:tab w:val="left" w:pos="1788"/>
          <w:tab w:val="left" w:pos="2838"/>
          <w:tab w:val="left" w:pos="4938"/>
          <w:tab w:val="left" w:pos="8088"/>
        </w:tabs>
        <w:spacing w:line="360" w:lineRule="auto"/>
        <w:ind w:firstLine="480" w:firstLineChars="200"/>
        <w:jc w:val="left"/>
        <w:rPr>
          <w:rFonts w:hint="eastAsia" w:ascii="宋体" w:hAnsi="宋体" w:eastAsia="宋体" w:cs="宋体"/>
          <w:sz w:val="24"/>
          <w:szCs w:val="24"/>
        </w:rPr>
      </w:pPr>
      <w:r>
        <w:rPr>
          <w:rFonts w:hint="eastAsia" w:ascii="宋体" w:hAnsi="宋体" w:eastAsia="宋体" w:cs="宋体"/>
          <w:sz w:val="24"/>
          <w:szCs w:val="24"/>
        </w:rPr>
        <w:t>[4] 华为技术有限公司. MindSpore深度学习框架技术白皮书[R]. 2020.</w:t>
      </w:r>
    </w:p>
    <w:p w14:paraId="53DFF634">
      <w:pPr>
        <w:tabs>
          <w:tab w:val="left" w:pos="168"/>
          <w:tab w:val="left" w:pos="1788"/>
          <w:tab w:val="left" w:pos="2838"/>
          <w:tab w:val="left" w:pos="4938"/>
          <w:tab w:val="left" w:pos="8088"/>
        </w:tabs>
        <w:spacing w:line="360" w:lineRule="auto"/>
        <w:ind w:firstLine="480" w:firstLineChars="200"/>
        <w:jc w:val="left"/>
        <w:rPr>
          <w:rFonts w:hint="eastAsia" w:ascii="宋体" w:hAnsi="宋体" w:eastAsia="宋体" w:cs="宋体"/>
          <w:sz w:val="24"/>
          <w:szCs w:val="24"/>
        </w:rPr>
      </w:pPr>
    </w:p>
    <w:p w14:paraId="41195257">
      <w:pPr>
        <w:tabs>
          <w:tab w:val="left" w:pos="168"/>
          <w:tab w:val="left" w:pos="1788"/>
          <w:tab w:val="left" w:pos="2838"/>
          <w:tab w:val="left" w:pos="4938"/>
          <w:tab w:val="left" w:pos="8088"/>
        </w:tabs>
        <w:spacing w:line="360" w:lineRule="auto"/>
        <w:ind w:firstLine="480" w:firstLineChars="200"/>
        <w:jc w:val="left"/>
        <w:rPr>
          <w:rFonts w:hint="eastAsia" w:ascii="宋体" w:hAnsi="宋体" w:eastAsia="宋体" w:cs="宋体"/>
          <w:sz w:val="24"/>
          <w:szCs w:val="24"/>
        </w:rPr>
      </w:pPr>
      <w:r>
        <w:rPr>
          <w:rFonts w:hint="eastAsia" w:ascii="宋体" w:hAnsi="宋体" w:eastAsia="宋体" w:cs="宋体"/>
          <w:sz w:val="24"/>
          <w:szCs w:val="24"/>
        </w:rPr>
        <w:t>[5] Sandler M, Howard A, Zhu M, et al. MobileNetV2: Inverted Residuals and Linear Bottlenecks[C]. Proceedings of the IEEE conference on computer vision and pattern recognition, 2018: 4510-4520.</w:t>
      </w:r>
    </w:p>
    <w:p w14:paraId="5F59D5D2">
      <w:pPr>
        <w:tabs>
          <w:tab w:val="left" w:pos="168"/>
          <w:tab w:val="left" w:pos="1788"/>
          <w:tab w:val="left" w:pos="2838"/>
          <w:tab w:val="left" w:pos="4938"/>
          <w:tab w:val="left" w:pos="8088"/>
        </w:tabs>
        <w:spacing w:line="360" w:lineRule="auto"/>
        <w:ind w:firstLine="480" w:firstLineChars="200"/>
        <w:jc w:val="left"/>
        <w:rPr>
          <w:rFonts w:hint="eastAsia" w:ascii="宋体" w:hAnsi="宋体" w:eastAsia="宋体" w:cs="宋体"/>
          <w:sz w:val="24"/>
          <w:szCs w:val="24"/>
        </w:rPr>
      </w:pPr>
    </w:p>
    <w:p w14:paraId="4A982185">
      <w:pPr>
        <w:tabs>
          <w:tab w:val="left" w:pos="168"/>
          <w:tab w:val="left" w:pos="1788"/>
          <w:tab w:val="left" w:pos="2838"/>
          <w:tab w:val="left" w:pos="4938"/>
          <w:tab w:val="left" w:pos="8088"/>
        </w:tabs>
        <w:spacing w:line="360" w:lineRule="auto"/>
        <w:ind w:firstLine="480" w:firstLineChars="200"/>
        <w:jc w:val="left"/>
        <w:rPr>
          <w:rFonts w:hint="eastAsia" w:ascii="宋体" w:hAnsi="宋体" w:eastAsia="宋体" w:cs="宋体"/>
          <w:sz w:val="24"/>
          <w:szCs w:val="24"/>
        </w:rPr>
      </w:pPr>
      <w:r>
        <w:rPr>
          <w:rFonts w:hint="eastAsia" w:ascii="宋体" w:hAnsi="宋体" w:eastAsia="宋体" w:cs="宋体"/>
          <w:sz w:val="24"/>
          <w:szCs w:val="24"/>
        </w:rPr>
        <w:t>[6] Zhang X, Zhou X, Lin M, et al. ShuffleNet: An Extremely Efficient Convolutional Neural Network for Mobile Devices[C]. Proceedings of the IEEE conference on computer vision and pattern recognition, 2018: 6848-6856.</w:t>
      </w:r>
    </w:p>
    <w:p w14:paraId="4035297D">
      <w:pPr>
        <w:tabs>
          <w:tab w:val="left" w:pos="168"/>
          <w:tab w:val="left" w:pos="1788"/>
          <w:tab w:val="left" w:pos="2838"/>
          <w:tab w:val="left" w:pos="4938"/>
          <w:tab w:val="left" w:pos="8088"/>
        </w:tabs>
        <w:spacing w:line="360" w:lineRule="auto"/>
        <w:ind w:firstLine="480" w:firstLineChars="200"/>
        <w:jc w:val="left"/>
        <w:rPr>
          <w:rFonts w:hint="eastAsia" w:ascii="宋体" w:hAnsi="宋体" w:eastAsia="宋体" w:cs="宋体"/>
          <w:sz w:val="24"/>
          <w:szCs w:val="24"/>
        </w:rPr>
      </w:pPr>
    </w:p>
    <w:p w14:paraId="036207CA">
      <w:pPr>
        <w:tabs>
          <w:tab w:val="left" w:pos="168"/>
          <w:tab w:val="left" w:pos="1788"/>
          <w:tab w:val="left" w:pos="2838"/>
          <w:tab w:val="left" w:pos="4938"/>
          <w:tab w:val="left" w:pos="8088"/>
        </w:tabs>
        <w:spacing w:line="360" w:lineRule="auto"/>
        <w:ind w:firstLine="480" w:firstLineChars="200"/>
        <w:jc w:val="left"/>
        <w:rPr>
          <w:rFonts w:hint="eastAsia" w:ascii="宋体" w:hAnsi="宋体" w:eastAsia="宋体" w:cs="宋体"/>
          <w:sz w:val="24"/>
          <w:szCs w:val="24"/>
        </w:rPr>
      </w:pPr>
      <w:r>
        <w:rPr>
          <w:rFonts w:hint="eastAsia" w:ascii="宋体" w:hAnsi="宋体" w:eastAsia="宋体" w:cs="宋体"/>
          <w:sz w:val="24"/>
          <w:szCs w:val="24"/>
        </w:rPr>
        <w:t>[7] Liu Z, Lin Y, Cao Y, et al. Swin Transformer: Hierarchical Vision Transformer using Shifted Windows[C]. Proceedings of the IEEE/CVF International Conference on Computer Vision, 2021: 10012-10022.</w:t>
      </w:r>
    </w:p>
    <w:p w14:paraId="5B98E13C">
      <w:pPr>
        <w:tabs>
          <w:tab w:val="left" w:pos="168"/>
          <w:tab w:val="left" w:pos="1788"/>
          <w:tab w:val="left" w:pos="2838"/>
          <w:tab w:val="left" w:pos="4938"/>
          <w:tab w:val="left" w:pos="8088"/>
        </w:tabs>
        <w:spacing w:line="360" w:lineRule="auto"/>
        <w:ind w:firstLine="480" w:firstLineChars="200"/>
        <w:jc w:val="left"/>
        <w:rPr>
          <w:rFonts w:hint="eastAsia" w:ascii="宋体" w:hAnsi="宋体" w:eastAsia="宋体" w:cs="宋体"/>
          <w:sz w:val="24"/>
          <w:szCs w:val="24"/>
        </w:rPr>
      </w:pPr>
    </w:p>
    <w:p w14:paraId="760F3702">
      <w:pPr>
        <w:tabs>
          <w:tab w:val="left" w:pos="168"/>
          <w:tab w:val="left" w:pos="1788"/>
          <w:tab w:val="left" w:pos="2838"/>
          <w:tab w:val="left" w:pos="4938"/>
          <w:tab w:val="left" w:pos="8088"/>
        </w:tabs>
        <w:spacing w:line="360" w:lineRule="auto"/>
        <w:ind w:firstLine="480" w:firstLineChars="200"/>
        <w:jc w:val="left"/>
        <w:rPr>
          <w:rFonts w:hint="eastAsia" w:ascii="宋体" w:hAnsi="宋体" w:eastAsia="宋体" w:cs="宋体"/>
          <w:sz w:val="24"/>
          <w:szCs w:val="24"/>
        </w:rPr>
      </w:pPr>
      <w:r>
        <w:rPr>
          <w:rFonts w:hint="eastAsia" w:ascii="宋体" w:hAnsi="宋体" w:eastAsia="宋体" w:cs="宋体"/>
          <w:sz w:val="24"/>
          <w:szCs w:val="24"/>
        </w:rPr>
        <w:t>[8] He K, Zhang X, Ren S, et al. Deep Residual Learning for Image Recognition[J]. arXiv preprint arXiv:1512.03385, 2015.</w:t>
      </w:r>
    </w:p>
    <w:p w14:paraId="0C4D68BD">
      <w:pPr>
        <w:tabs>
          <w:tab w:val="left" w:pos="168"/>
          <w:tab w:val="left" w:pos="1788"/>
          <w:tab w:val="left" w:pos="2838"/>
          <w:tab w:val="left" w:pos="4938"/>
          <w:tab w:val="left" w:pos="8088"/>
        </w:tabs>
        <w:spacing w:line="360" w:lineRule="auto"/>
        <w:ind w:firstLine="480" w:firstLineChars="200"/>
        <w:jc w:val="left"/>
        <w:rPr>
          <w:rFonts w:hint="eastAsia" w:ascii="宋体" w:hAnsi="宋体" w:eastAsia="宋体" w:cs="宋体"/>
          <w:sz w:val="24"/>
          <w:szCs w:val="24"/>
        </w:rPr>
      </w:pPr>
    </w:p>
    <w:p w14:paraId="44D47F28">
      <w:pPr>
        <w:tabs>
          <w:tab w:val="left" w:pos="168"/>
          <w:tab w:val="left" w:pos="1788"/>
          <w:tab w:val="left" w:pos="2838"/>
          <w:tab w:val="left" w:pos="4938"/>
          <w:tab w:val="left" w:pos="8088"/>
        </w:tabs>
        <w:spacing w:line="360" w:lineRule="auto"/>
        <w:ind w:firstLine="480" w:firstLineChars="200"/>
        <w:jc w:val="left"/>
        <w:rPr>
          <w:rFonts w:hint="eastAsia" w:ascii="宋体" w:hAnsi="宋体" w:eastAsia="宋体" w:cs="宋体"/>
          <w:sz w:val="24"/>
          <w:szCs w:val="24"/>
        </w:rPr>
      </w:pPr>
      <w:r>
        <w:rPr>
          <w:rFonts w:hint="eastAsia" w:ascii="宋体" w:hAnsi="宋体" w:eastAsia="宋体" w:cs="宋体"/>
          <w:sz w:val="24"/>
          <w:szCs w:val="24"/>
        </w:rPr>
        <w:t>[9] Vaswani A, Shazeer N, Parmar N, et al. Attention is All You Need[C]. Advances in Neural Information Processing Systems, 2017: 5998-6008.</w:t>
      </w:r>
    </w:p>
    <w:p w14:paraId="1960FE9F">
      <w:pPr>
        <w:tabs>
          <w:tab w:val="left" w:pos="168"/>
          <w:tab w:val="left" w:pos="1788"/>
          <w:tab w:val="left" w:pos="2838"/>
          <w:tab w:val="left" w:pos="4938"/>
          <w:tab w:val="left" w:pos="8088"/>
        </w:tabs>
        <w:spacing w:line="360" w:lineRule="auto"/>
        <w:ind w:firstLine="480" w:firstLineChars="200"/>
        <w:jc w:val="left"/>
        <w:rPr>
          <w:rFonts w:hint="eastAsia" w:ascii="宋体" w:hAnsi="宋体" w:eastAsia="宋体" w:cs="宋体"/>
          <w:sz w:val="24"/>
          <w:szCs w:val="24"/>
        </w:rPr>
      </w:pPr>
    </w:p>
    <w:p w14:paraId="66576D5B">
      <w:pPr>
        <w:rPr>
          <w:rFonts w:hint="eastAsia" w:ascii="宋体" w:hAnsi="宋体" w:eastAsia="宋体" w:cs="宋体"/>
          <w:sz w:val="24"/>
          <w:szCs w:val="24"/>
        </w:rPr>
      </w:pPr>
    </w:p>
    <w:sectPr>
      <w:footerReference r:id="rId7" w:type="default"/>
      <w:pgSz w:w="11906" w:h="16838"/>
      <w:pgMar w:top="1134" w:right="1134" w:bottom="1134" w:left="1134"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embedRegular r:id="rId1" w:fontKey="{C3E49E16-61F6-4919-B702-70772654428E}"/>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embedRegular r:id="rId2" w:fontKey="{69ED9CDA-05ED-4EAC-B159-78FEA19E48AD}"/>
  </w:font>
  <w:font w:name="方正楷体_GB2312">
    <w:panose1 w:val="02000000000000000000"/>
    <w:charset w:val="86"/>
    <w:family w:val="auto"/>
    <w:pitch w:val="default"/>
    <w:sig w:usb0="A00002BF" w:usb1="184F6CFA" w:usb2="00000012" w:usb3="00000000" w:csb0="00040001" w:csb1="00000000"/>
    <w:embedRegular r:id="rId3" w:fontKey="{6E411BF0-C199-4BA9-8566-0206BD26557A}"/>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59CFCD1">
    <w:pPr>
      <w:pStyle w:val="3"/>
      <w:jc w:val="center"/>
    </w:pPr>
  </w:p>
  <w:p w14:paraId="18AF2FA6">
    <w:pPr>
      <w:pStyle w:val="3"/>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7E98983">
    <w:pPr>
      <w:pStyle w:val="3"/>
      <w:framePr w:wrap="around" w:vAnchor="text" w:hAnchor="margin" w:xAlign="center" w:y="1"/>
      <w:rPr>
        <w:rStyle w:val="7"/>
      </w:rPr>
    </w:pPr>
    <w:r>
      <w:fldChar w:fldCharType="begin"/>
    </w:r>
    <w:r>
      <w:rPr>
        <w:rStyle w:val="7"/>
      </w:rPr>
      <w:instrText xml:space="preserve">PAGE  </w:instrText>
    </w:r>
    <w:r>
      <w:fldChar w:fldCharType="separate"/>
    </w:r>
    <w:r>
      <w:fldChar w:fldCharType="end"/>
    </w:r>
  </w:p>
  <w:p w14:paraId="08D05F6E">
    <w:pPr>
      <w:pStyle w:val="3"/>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478434389"/>
      <w:docPartObj>
        <w:docPartGallery w:val="autotext"/>
      </w:docPartObj>
    </w:sdtPr>
    <w:sdtContent>
      <w:p w14:paraId="35968986">
        <w:pPr>
          <w:pStyle w:val="3"/>
          <w:jc w:val="center"/>
        </w:pPr>
        <w:r>
          <w:fldChar w:fldCharType="begin"/>
        </w:r>
        <w:r>
          <w:instrText xml:space="preserve">PAGE   \* MERGEFORMAT</w:instrText>
        </w:r>
        <w:r>
          <w:fldChar w:fldCharType="separate"/>
        </w:r>
        <w:r>
          <w:rPr>
            <w:lang w:val="zh-CN"/>
          </w:rPr>
          <w:t>1</w:t>
        </w:r>
        <w:r>
          <w:fldChar w:fldCharType="end"/>
        </w:r>
      </w:p>
    </w:sdtContent>
  </w:sdt>
  <w:p w14:paraId="7A0C4513">
    <w:pPr>
      <w:pStyle w:val="3"/>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Fonts w:ascii="Times New Roman" w:hAnsi="Times New Roman"/>
      </w:rPr>
      <w:id w:val="-519852989"/>
      <w:docPartObj>
        <w:docPartGallery w:val="autotext"/>
      </w:docPartObj>
    </w:sdtPr>
    <w:sdtEndPr>
      <w:rPr>
        <w:rFonts w:ascii="Times New Roman" w:hAnsi="Times New Roman"/>
      </w:rPr>
    </w:sdtEndPr>
    <w:sdtContent>
      <w:p w14:paraId="491FB2A5">
        <w:pPr>
          <w:pStyle w:val="3"/>
          <w:jc w:val="center"/>
          <w:rPr>
            <w:rFonts w:ascii="Times New Roman" w:hAnsi="Times New Roman"/>
          </w:rPr>
        </w:pPr>
        <w:r>
          <w:rPr>
            <w:rFonts w:ascii="Times New Roman" w:hAnsi="Times New Roman"/>
          </w:rPr>
          <w:fldChar w:fldCharType="begin"/>
        </w:r>
        <w:r>
          <w:rPr>
            <w:rFonts w:ascii="Times New Roman" w:hAnsi="Times New Roman"/>
          </w:rPr>
          <w:instrText xml:space="preserve">PAGE   \* MERGEFORMAT</w:instrText>
        </w:r>
        <w:r>
          <w:rPr>
            <w:rFonts w:ascii="Times New Roman" w:hAnsi="Times New Roman"/>
          </w:rPr>
          <w:fldChar w:fldCharType="separate"/>
        </w:r>
        <w:r>
          <w:rPr>
            <w:rFonts w:ascii="Times New Roman" w:hAnsi="Times New Roman"/>
            <w:lang w:val="zh-CN"/>
          </w:rPr>
          <w:t>3</w:t>
        </w:r>
        <w:r>
          <w:rPr>
            <w:rFonts w:ascii="Times New Roman" w:hAnsi="Times New Roman"/>
          </w:rPr>
          <w:fldChar w:fldCharType="end"/>
        </w:r>
      </w:p>
    </w:sdtContent>
  </w:sdt>
  <w:p w14:paraId="37F035A2">
    <w:pPr>
      <w:pStyle w:val="3"/>
      <w:rPr>
        <w:rFonts w:ascii="Times New Roman" w:hAnsi="Times New Roman"/>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D620215">
    <w:pPr>
      <w:pStyle w:val="4"/>
      <w:pBdr>
        <w:bottom w:val="none" w:color="auto" w:sz="0" w:space="0"/>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34"/>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24FB"/>
    <w:rsid w:val="005D24FB"/>
    <w:rsid w:val="0085091A"/>
    <w:rsid w:val="009076D2"/>
    <w:rsid w:val="00A8008A"/>
    <w:rsid w:val="00B01E39"/>
    <w:rsid w:val="00ED72EA"/>
    <w:rsid w:val="08A94FEE"/>
    <w:rsid w:val="65A53A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0"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6">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2">
    <w:name w:val="Body Text"/>
    <w:basedOn w:val="1"/>
    <w:link w:val="10"/>
    <w:uiPriority w:val="0"/>
    <w:pPr>
      <w:spacing w:after="120"/>
    </w:pPr>
  </w:style>
  <w:style w:type="paragraph" w:styleId="3">
    <w:name w:val="footer"/>
    <w:basedOn w:val="1"/>
    <w:link w:val="9"/>
    <w:unhideWhenUsed/>
    <w:uiPriority w:val="99"/>
    <w:pPr>
      <w:tabs>
        <w:tab w:val="center" w:pos="4153"/>
        <w:tab w:val="right" w:pos="8306"/>
      </w:tabs>
      <w:snapToGrid w:val="0"/>
      <w:jc w:val="left"/>
    </w:pPr>
    <w:rPr>
      <w:rFonts w:asciiTheme="minorHAnsi" w:hAnsiTheme="minorHAnsi" w:eastAsiaTheme="minorEastAsia" w:cstheme="minorBidi"/>
      <w:sz w:val="18"/>
      <w:szCs w:val="18"/>
    </w:rPr>
  </w:style>
  <w:style w:type="paragraph" w:styleId="4">
    <w:name w:val="header"/>
    <w:basedOn w:val="1"/>
    <w:link w:val="8"/>
    <w:unhideWhenUsed/>
    <w:uiPriority w:val="0"/>
    <w:pPr>
      <w:pBdr>
        <w:bottom w:val="single" w:color="auto" w:sz="6" w:space="1"/>
      </w:pBdr>
      <w:tabs>
        <w:tab w:val="center" w:pos="4153"/>
        <w:tab w:val="right" w:pos="8306"/>
      </w:tabs>
      <w:snapToGrid w:val="0"/>
      <w:jc w:val="center"/>
    </w:pPr>
    <w:rPr>
      <w:rFonts w:asciiTheme="minorHAnsi" w:hAnsiTheme="minorHAnsi" w:eastAsiaTheme="minorEastAsia" w:cstheme="minorBidi"/>
      <w:sz w:val="18"/>
      <w:szCs w:val="18"/>
    </w:rPr>
  </w:style>
  <w:style w:type="character" w:styleId="7">
    <w:name w:val="page number"/>
    <w:basedOn w:val="6"/>
    <w:uiPriority w:val="0"/>
  </w:style>
  <w:style w:type="character" w:customStyle="1" w:styleId="8">
    <w:name w:val="页眉 字符"/>
    <w:basedOn w:val="6"/>
    <w:link w:val="4"/>
    <w:uiPriority w:val="99"/>
    <w:rPr>
      <w:sz w:val="18"/>
      <w:szCs w:val="18"/>
    </w:rPr>
  </w:style>
  <w:style w:type="character" w:customStyle="1" w:styleId="9">
    <w:name w:val="页脚 字符"/>
    <w:basedOn w:val="6"/>
    <w:link w:val="3"/>
    <w:uiPriority w:val="99"/>
    <w:rPr>
      <w:sz w:val="18"/>
      <w:szCs w:val="18"/>
    </w:rPr>
  </w:style>
  <w:style w:type="character" w:customStyle="1" w:styleId="10">
    <w:name w:val="正文文本 字符"/>
    <w:basedOn w:val="6"/>
    <w:link w:val="2"/>
    <w:uiPriority w:val="0"/>
    <w:rPr>
      <w:rFonts w:ascii="Times New Roman" w:hAnsi="Times New Roman" w:eastAsia="宋体" w:cs="Times New Roman"/>
      <w:szCs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1.jpeg"/><Relationship Id="rId8" Type="http://schemas.openxmlformats.org/officeDocument/2006/relationships/theme" Target="theme/theme1.xml"/><Relationship Id="rId7" Type="http://schemas.openxmlformats.org/officeDocument/2006/relationships/footer" Target="footer4.xml"/><Relationship Id="rId6" Type="http://schemas.openxmlformats.org/officeDocument/2006/relationships/footer" Target="footer3.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1.xml"/><Relationship Id="rId10" Type="http://schemas.openxmlformats.org/officeDocument/2006/relationships/image" Target="media/image2.jpeg"/><Relationship Id="rId1" Type="http://schemas.openxmlformats.org/officeDocument/2006/relationships/styles" Target="styles.xm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E1F0DB-9ACF-4996-A967-F124DA7D6031}">
  <ds:schemaRefs/>
</ds:datastoreItem>
</file>

<file path=docProps/app.xml><?xml version="1.0" encoding="utf-8"?>
<Properties xmlns="http://schemas.openxmlformats.org/officeDocument/2006/extended-properties" xmlns:vt="http://schemas.openxmlformats.org/officeDocument/2006/docPropsVTypes">
  <Template>Normal</Template>
  <Pages>16</Pages>
  <Words>1572</Words>
  <Characters>1805</Characters>
  <Lines>16</Lines>
  <Paragraphs>4</Paragraphs>
  <TotalTime>47</TotalTime>
  <ScaleCrop>false</ScaleCrop>
  <LinksUpToDate>false</LinksUpToDate>
  <CharactersWithSpaces>2304</CharactersWithSpaces>
  <Application>WPS Office_12.1.0.22529_F1E327BC-269C-435d-A152-05C5408002CA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2021-03-30T03:49:00Z</dcterms:created>
  <dc:creator>刘庭廷</dc:creator>
  <cp:lastModifiedBy>曹城玮</cp:lastModifiedBy>
  <dcterms:modified xsi:type="dcterms:W3CDTF">2025-09-18T04:15:45Z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eyJoZGlkIjoiNWZjODdiNTYxOTgzMTE0NjFlMTEyY2NjNmE3NGMxYWQiLCJ1c2VySWQiOiIxNjE3MzQ0NTI0In0=</vt:lpwstr>
  </property>
  <property fmtid="{D5CDD505-2E9C-101B-9397-08002B2CF9AE}" pid="3" name="KSOProductBuildVer">
    <vt:lpwstr>2052-12.1.0.22529</vt:lpwstr>
  </property>
  <property fmtid="{D5CDD505-2E9C-101B-9397-08002B2CF9AE}" pid="4" name="ICV">
    <vt:lpwstr>CEC28F61B9C14D908A3EEAF7FB8D1827_12</vt:lpwstr>
  </property>
</Properties>
</file>