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A5EF" w14:textId="4EFF55FC" w:rsidR="003110CD" w:rsidRPr="003110CD" w:rsidRDefault="003110CD" w:rsidP="003110CD">
      <w:pPr>
        <w:pStyle w:val="Heading1"/>
        <w:rPr>
          <w:rFonts w:ascii="Helvetica" w:hAnsi="Helvetica"/>
          <w:sz w:val="20"/>
          <w:szCs w:val="20"/>
        </w:rPr>
      </w:pPr>
      <w:r w:rsidRPr="00F67689">
        <w:rPr>
          <w:rFonts w:ascii="Helvetica" w:hAnsi="Helvetica"/>
          <w:sz w:val="20"/>
          <w:szCs w:val="20"/>
        </w:rPr>
        <w:t xml:space="preserve">Tabel </w:t>
      </w:r>
      <w:r>
        <w:rPr>
          <w:rFonts w:ascii="Helvetica" w:hAnsi="Helvetica"/>
          <w:sz w:val="20"/>
          <w:szCs w:val="20"/>
        </w:rPr>
        <w:t>4</w:t>
      </w:r>
      <w:r w:rsidRPr="00F67689">
        <w:rPr>
          <w:rFonts w:ascii="Helvetica" w:hAnsi="Helvetica"/>
          <w:sz w:val="20"/>
          <w:szCs w:val="20"/>
        </w:rPr>
        <w:t xml:space="preserve"> - </w:t>
      </w:r>
      <w:r w:rsidRPr="00F67689">
        <w:rPr>
          <w:rFonts w:ascii="Helvetica" w:eastAsia="Times New Roman" w:hAnsi="Helvetica" w:cs="Arial"/>
          <w:color w:val="000000"/>
          <w:sz w:val="20"/>
          <w:szCs w:val="20"/>
        </w:rPr>
        <w:t xml:space="preserve">List of </w:t>
      </w:r>
      <w:r w:rsidR="002300E4">
        <w:rPr>
          <w:rFonts w:ascii="Helvetica" w:eastAsia="Times New Roman" w:hAnsi="Helvetica" w:cs="Arial"/>
          <w:color w:val="000000"/>
          <w:sz w:val="20"/>
          <w:szCs w:val="20"/>
        </w:rPr>
        <w:t xml:space="preserve">microbiome </w:t>
      </w:r>
      <w:r w:rsidRPr="00F67689">
        <w:rPr>
          <w:rFonts w:ascii="Helvetica" w:eastAsia="Times New Roman" w:hAnsi="Helvetica" w:cs="Arial"/>
          <w:color w:val="000000"/>
          <w:sz w:val="20"/>
          <w:szCs w:val="20"/>
        </w:rPr>
        <w:t>metabolites and their id numbers</w:t>
      </w:r>
    </w:p>
    <w:tbl>
      <w:tblPr>
        <w:tblW w:w="9879" w:type="dxa"/>
        <w:tblLook w:val="04A0" w:firstRow="1" w:lastRow="0" w:firstColumn="1" w:lastColumn="0" w:noHBand="0" w:noVBand="1"/>
      </w:tblPr>
      <w:tblGrid>
        <w:gridCol w:w="1239"/>
        <w:gridCol w:w="2674"/>
        <w:gridCol w:w="270"/>
        <w:gridCol w:w="1106"/>
        <w:gridCol w:w="4590"/>
      </w:tblGrid>
      <w:tr w:rsidR="003110CD" w:rsidRPr="00F67689" w14:paraId="1291358B" w14:textId="77777777" w:rsidTr="00E67FA1">
        <w:trPr>
          <w:trHeight w:val="259"/>
        </w:trPr>
        <w:tc>
          <w:tcPr>
            <w:tcW w:w="12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38D2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267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9F38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metabolite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089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54E9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45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494E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metabolite</w:t>
            </w:r>
          </w:p>
        </w:tc>
      </w:tr>
      <w:tr w:rsidR="003110CD" w:rsidRPr="00F67689" w14:paraId="389F315F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BDE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5D4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Glycine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F58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527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metab_47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0E6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Oleic acid</w:t>
            </w:r>
          </w:p>
        </w:tc>
      </w:tr>
      <w:tr w:rsidR="003110CD" w:rsidRPr="00F67689" w14:paraId="009D8721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E1B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883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Leucine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66F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17E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metab_48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9F3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Linoleic acid</w:t>
            </w:r>
          </w:p>
        </w:tc>
      </w:tr>
      <w:tr w:rsidR="003110CD" w:rsidRPr="00F67689" w14:paraId="7336691E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AC6B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5DE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Valine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AAA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873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metab_49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1C4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Arachidonic acid</w:t>
            </w:r>
          </w:p>
        </w:tc>
      </w:tr>
      <w:tr w:rsidR="003110CD" w:rsidRPr="00F67689" w14:paraId="0E5A04EA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8D0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F30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Proline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10D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ABB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metab_50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B04B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Eicosenoic acid</w:t>
            </w:r>
          </w:p>
        </w:tc>
      </w:tr>
      <w:tr w:rsidR="003110CD" w:rsidRPr="00F67689" w14:paraId="7D7994A7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4C6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5C5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Serine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792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8BF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metab_51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183B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Eicosapentaenoic acid</w:t>
            </w:r>
          </w:p>
        </w:tc>
      </w:tr>
      <w:tr w:rsidR="003110CD" w:rsidRPr="00F67689" w14:paraId="02F13DB3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C95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215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Aspartic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130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8FCB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metab_52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249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Eicosatrienoic acid</w:t>
            </w:r>
          </w:p>
        </w:tc>
      </w:tr>
      <w:tr w:rsidR="003110CD" w:rsidRPr="00F67689" w14:paraId="7105AF1C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C02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DCD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Asparagine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80F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564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metab_53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A84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g-Linolenic acid</w:t>
            </w:r>
          </w:p>
        </w:tc>
      </w:tr>
      <w:tr w:rsidR="003110CD" w:rsidRPr="00F67689" w14:paraId="3D7DD86B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BBC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D62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Methionine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531D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7D7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metab_54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0B4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Hexanoic acid</w:t>
            </w:r>
          </w:p>
        </w:tc>
      </w:tr>
      <w:tr w:rsidR="003110CD" w:rsidRPr="00F67689" w14:paraId="70CD5146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661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metab_9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B62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Tryptophan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032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CFF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metab_55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775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Propionic acid </w:t>
            </w:r>
          </w:p>
        </w:tc>
      </w:tr>
      <w:tr w:rsidR="003110CD" w:rsidRPr="00F67689" w14:paraId="0CB9A98D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DB8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metab_10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74B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Alanine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B20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81B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metab_56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819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Butyric acid</w:t>
            </w:r>
          </w:p>
        </w:tc>
      </w:tr>
      <w:tr w:rsidR="003110CD" w:rsidRPr="00F67689" w14:paraId="750AB126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323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metab_11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E6A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Histadine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A45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DFD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metab_57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4DF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Docosapentaenoic acid</w:t>
            </w:r>
          </w:p>
        </w:tc>
      </w:tr>
      <w:tr w:rsidR="003110CD" w:rsidRPr="00F67689" w14:paraId="42435D4D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EB2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metab_12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1AC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b-alanine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FA9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273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metab_58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DB0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Acetic acid</w:t>
            </w:r>
          </w:p>
        </w:tc>
      </w:tr>
      <w:tr w:rsidR="003110CD" w:rsidRPr="00F67689" w14:paraId="2ACE5D75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25B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E58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a-aminobutyric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009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D86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metab_59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A87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Docosatetraenoic acid</w:t>
            </w:r>
          </w:p>
        </w:tc>
      </w:tr>
      <w:tr w:rsidR="003110CD" w:rsidRPr="00F67689" w14:paraId="310C2D8F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19E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F5C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Pyroglutamic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A4B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D18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metab_60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42D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p-Cresol sulfate</w:t>
            </w:r>
          </w:p>
        </w:tc>
      </w:tr>
      <w:tr w:rsidR="003110CD" w:rsidRPr="00F67689" w14:paraId="23F6E853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946D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EC6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Hippuric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AD8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7E1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metab_61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09C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p-Hydroxyphenylacetic acid</w:t>
            </w:r>
          </w:p>
        </w:tc>
      </w:tr>
      <w:tr w:rsidR="003110CD" w:rsidRPr="00F67689" w14:paraId="7DD5721E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6C6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metab_16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8FD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Lysine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0E3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3FC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metab_62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5DD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Indoleacetic acid</w:t>
            </w:r>
          </w:p>
        </w:tc>
      </w:tr>
      <w:tr w:rsidR="003110CD" w:rsidRPr="00F67689" w14:paraId="0DEA7C54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DC8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metab_17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71E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Tyrosine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268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EC7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metab_63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B93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Chenodeoxycholic Acid</w:t>
            </w:r>
          </w:p>
        </w:tc>
      </w:tr>
      <w:tr w:rsidR="003110CD" w:rsidRPr="00F67689" w14:paraId="7BEF1A9F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53F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metab_18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267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Succinic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6C5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C3F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metab_64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682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Taurodeoxycholic Acid</w:t>
            </w:r>
          </w:p>
        </w:tc>
      </w:tr>
      <w:tr w:rsidR="003110CD" w:rsidRPr="00F67689" w14:paraId="50D2E52F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350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metab_19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43B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Isocitric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3B6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2D7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metab_65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FD2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Deoxycholic Acid</w:t>
            </w:r>
          </w:p>
        </w:tc>
      </w:tr>
      <w:tr w:rsidR="003110CD" w:rsidRPr="00F67689" w14:paraId="252BB823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2D5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metab_20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3B3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Citric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FB6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88C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metab_66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6AF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Cholic Acid</w:t>
            </w:r>
          </w:p>
        </w:tc>
      </w:tr>
      <w:tr w:rsidR="003110CD" w:rsidRPr="00F67689" w14:paraId="535F3412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DCD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metab_21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4B4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Oxoglutaric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791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790B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metab_67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929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Lithocholic Acid</w:t>
            </w:r>
          </w:p>
        </w:tc>
      </w:tr>
      <w:tr w:rsidR="003110CD" w:rsidRPr="00F67689" w14:paraId="29A03A57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7D9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metab_22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F42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i/>
                <w:iCs/>
                <w:color w:val="000000"/>
                <w:sz w:val="20"/>
                <w:szCs w:val="20"/>
              </w:rPr>
              <w:t>cis-</w:t>
            </w: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Aconitic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32C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92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metab_68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25D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 xml:space="preserve">Hyodeoxycholic Acid </w:t>
            </w:r>
          </w:p>
        </w:tc>
      </w:tr>
      <w:tr w:rsidR="003110CD" w:rsidRPr="00F67689" w14:paraId="55BA3774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ECE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36D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Indolepropionic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45D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76B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metab_69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C2FD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Taurocholic Acid</w:t>
            </w:r>
          </w:p>
        </w:tc>
      </w:tr>
      <w:tr w:rsidR="003110CD" w:rsidRPr="00F67689" w14:paraId="0F20032D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4B4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09C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Hydrocinnamic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1F5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4D7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metab_70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2B9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Glycodeoxycholic Acid</w:t>
            </w:r>
          </w:p>
        </w:tc>
      </w:tr>
      <w:tr w:rsidR="003110CD" w:rsidRPr="00F67689" w14:paraId="05304EE7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806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E6D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Caprylic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6DCB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A90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metab_71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AEA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Taurochenodeoxycholate</w:t>
            </w:r>
          </w:p>
        </w:tc>
      </w:tr>
      <w:tr w:rsidR="003110CD" w:rsidRPr="00F67689" w14:paraId="09823F79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A36D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metab_26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463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Hydroxybutyric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9FF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CDD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metab_72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049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Glycochenodeoxycholate</w:t>
            </w:r>
          </w:p>
        </w:tc>
      </w:tr>
      <w:tr w:rsidR="003110CD" w:rsidRPr="00F67689" w14:paraId="4F4F2C85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A8E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metab_27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46C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Capric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AFA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B3CB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metab_73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64F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Isolithocholic acid</w:t>
            </w:r>
          </w:p>
        </w:tc>
      </w:tr>
      <w:tr w:rsidR="003110CD" w:rsidRPr="00F67689" w14:paraId="1D616561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C24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metab_28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276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Hydroxyisovaleric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C10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7B5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metab_74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832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Nutriacholic acid / 7-Ketolithocholic Acid</w:t>
            </w:r>
          </w:p>
        </w:tc>
      </w:tr>
      <w:tr w:rsidR="003110CD" w:rsidRPr="00F67689" w14:paraId="4B877433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EC4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metab_29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B99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Malic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70A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E45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metab_75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061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12-Ketolithocholic acid/12-Ketodeoxycholic acid</w:t>
            </w:r>
          </w:p>
        </w:tc>
      </w:tr>
      <w:tr w:rsidR="003110CD" w:rsidRPr="00F67689" w14:paraId="7CD48AC5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AC2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metab_30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50E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Citramalic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9E5B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E20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metab_76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E4C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Allolithocholic acid ( Isoallolithocholic acid)</w:t>
            </w:r>
          </w:p>
        </w:tc>
      </w:tr>
      <w:tr w:rsidR="003110CD" w:rsidRPr="00F67689" w14:paraId="1315AFA7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97A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metab_31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FE0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Methylsuccinic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C90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1A5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metab_77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E56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diketolithocholic acid</w:t>
            </w:r>
          </w:p>
        </w:tc>
      </w:tr>
      <w:tr w:rsidR="003110CD" w:rsidRPr="00F67689" w14:paraId="5D76F70A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655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metab_32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CC5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Glyceric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0A9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D6D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metab_78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E91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Ursodeoxycholic Acid</w:t>
            </w:r>
          </w:p>
        </w:tc>
      </w:tr>
      <w:tr w:rsidR="003110CD" w:rsidRPr="00F67689" w14:paraId="17B5C22E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12C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1A9B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Hydroxyphenylacetic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716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F54D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metab_79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5AF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Muricholic Acid</w:t>
            </w:r>
          </w:p>
        </w:tc>
      </w:tr>
      <w:tr w:rsidR="003110CD" w:rsidRPr="00F67689" w14:paraId="480B6873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149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88F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a-Hydroxyisobutyric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811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1D0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metab_80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63B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Muricholic Acid\Hyocholic Acid</w:t>
            </w:r>
          </w:p>
        </w:tc>
      </w:tr>
      <w:tr w:rsidR="003110CD" w:rsidRPr="00F67689" w14:paraId="4A8A3338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EAE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912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Hydroxybutyric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6AA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537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metab_81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37E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Glycolithocholate</w:t>
            </w:r>
          </w:p>
        </w:tc>
      </w:tr>
      <w:tr w:rsidR="003110CD" w:rsidRPr="00F67689" w14:paraId="3B099D1E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BBE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metab_36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FDC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Glycolic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C75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F46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metab_82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E15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Glycoursodeoxycholic Acid</w:t>
            </w:r>
          </w:p>
        </w:tc>
      </w:tr>
      <w:tr w:rsidR="003110CD" w:rsidRPr="00F67689" w14:paraId="3F568476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66A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metab_37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244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Oxovaleric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EC5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A2D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metab_83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044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Glycohyocholate</w:t>
            </w:r>
          </w:p>
        </w:tc>
      </w:tr>
      <w:tr w:rsidR="003110CD" w:rsidRPr="00F67689" w14:paraId="3719C63E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821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metab_38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F41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Isobutyric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04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17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metab_84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57D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Tauroursodeoxycholic Acid</w:t>
            </w:r>
          </w:p>
        </w:tc>
      </w:tr>
      <w:tr w:rsidR="003110CD" w:rsidRPr="00F67689" w14:paraId="1BB7D074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FFC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metab_39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6B8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Isovaleric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0C2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4CD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metab_85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E80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Taurohyodeoxycholic Acid</w:t>
            </w:r>
          </w:p>
        </w:tc>
      </w:tr>
      <w:tr w:rsidR="003110CD" w:rsidRPr="00F67689" w14:paraId="2CA52C5D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BF8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metab_40</w:t>
            </w:r>
          </w:p>
        </w:tc>
        <w:tc>
          <w:tcPr>
            <w:tcW w:w="2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035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hydroxypropanoic acid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5A1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metab_86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4DD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Taurohyocholate</w:t>
            </w:r>
          </w:p>
        </w:tc>
      </w:tr>
      <w:tr w:rsidR="003110CD" w:rsidRPr="00F67689" w14:paraId="16B67EC5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BDE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metab_41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4A1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Dodecanoic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3CC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D2D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metab_87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5F50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Dihydroxynorcholanate-Nordeoxycholic acid</w:t>
            </w:r>
          </w:p>
        </w:tc>
      </w:tr>
      <w:tr w:rsidR="003110CD" w:rsidRPr="00F67689" w14:paraId="30966EDA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050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metab_42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105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Pentadecanoic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02E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9EC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metab_88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152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Lithocholic Acid 3 Sulfate</w:t>
            </w:r>
          </w:p>
        </w:tc>
      </w:tr>
      <w:tr w:rsidR="003110CD" w:rsidRPr="00F67689" w14:paraId="1BB6A56B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6F33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AE61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Palmitic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713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2ABD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metab_89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8ABF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Ursodeoxycholic Acid (Isoursodeoxycholic acid)</w:t>
            </w:r>
          </w:p>
        </w:tc>
      </w:tr>
      <w:tr w:rsidR="003110CD" w:rsidRPr="00F67689" w14:paraId="7EF245C8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C027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metab_44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808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Palmitoleic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2F4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C93C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metab_90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CD0D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Hyodeoxycholic Acid (Isohyodeoxycholic acid)</w:t>
            </w:r>
          </w:p>
        </w:tc>
      </w:tr>
      <w:tr w:rsidR="003110CD" w:rsidRPr="00F67689" w14:paraId="45AFEB24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1699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B8A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Heptadecanoic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E7E4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F94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metab_91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343E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Glycolithocholic Acid 3 Sulfate</w:t>
            </w:r>
          </w:p>
        </w:tc>
      </w:tr>
      <w:tr w:rsidR="003110CD" w:rsidRPr="00F67689" w14:paraId="6665F372" w14:textId="77777777" w:rsidTr="00E67FA1">
        <w:trPr>
          <w:trHeight w:val="25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9BE6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metab_46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8C8A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Stearic acid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56A2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7025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metab_92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3FD8" w14:textId="77777777" w:rsidR="003110CD" w:rsidRPr="00F67689" w:rsidRDefault="003110CD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F67689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Cholanic Acid-3, 7, 12-triol</w:t>
            </w:r>
          </w:p>
        </w:tc>
      </w:tr>
    </w:tbl>
    <w:p w14:paraId="2F112DE8" w14:textId="77777777" w:rsidR="003110CD" w:rsidRDefault="003110CD"/>
    <w:sectPr w:rsidR="0031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CD"/>
    <w:rsid w:val="002300E4"/>
    <w:rsid w:val="003110CD"/>
    <w:rsid w:val="00F82295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EC83C"/>
  <w15:chartTrackingRefBased/>
  <w15:docId w15:val="{B22C4C59-D475-254B-AE27-2D7CD4B2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CD"/>
  </w:style>
  <w:style w:type="paragraph" w:styleId="Heading1">
    <w:name w:val="heading 1"/>
    <w:basedOn w:val="Normal"/>
    <w:next w:val="Normal"/>
    <w:link w:val="Heading1Char"/>
    <w:uiPriority w:val="9"/>
    <w:qFormat/>
    <w:rsid w:val="00311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</dc:creator>
  <cp:keywords/>
  <dc:description/>
  <cp:lastModifiedBy>C W</cp:lastModifiedBy>
  <cp:revision>3</cp:revision>
  <dcterms:created xsi:type="dcterms:W3CDTF">2021-01-11T16:37:00Z</dcterms:created>
  <dcterms:modified xsi:type="dcterms:W3CDTF">2021-01-11T17:31:00Z</dcterms:modified>
</cp:coreProperties>
</file>