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65A9C" w14:textId="11449BAF" w:rsidR="00F76573" w:rsidRPr="00F76573" w:rsidRDefault="00CD1121" w:rsidP="00F76573">
      <w:pPr>
        <w:snapToGrid w:val="0"/>
        <w:rPr>
          <w:rFonts w:ascii="微軟正黑體" w:eastAsia="微軟正黑體" w:hAnsi="微軟正黑體"/>
          <w:sz w:val="28"/>
          <w:szCs w:val="24"/>
        </w:rPr>
      </w:pPr>
      <w:r>
        <w:fldChar w:fldCharType="begin"/>
      </w:r>
      <w:r w:rsidR="00AB5CA8">
        <w:instrText>HYPERLINK "https://drive.google.com/file/d/1MkRp8gQ8OiRm7XJ7ufEBo1oUwUK2aQYS/view?usp=sharing" \t "_blank"</w:instrText>
      </w:r>
      <w:r>
        <w:fldChar w:fldCharType="separate"/>
      </w:r>
      <w:r w:rsidR="00F76573" w:rsidRPr="00F76573">
        <w:rPr>
          <w:rStyle w:val="a8"/>
          <w:rFonts w:ascii="微軟正黑體" w:eastAsia="微軟正黑體" w:hAnsi="微軟正黑體"/>
          <w:sz w:val="28"/>
          <w:szCs w:val="24"/>
        </w:rPr>
        <w:t>下載全部</w:t>
      </w:r>
      <w:r w:rsidR="00F76573" w:rsidRPr="00F76573">
        <w:rPr>
          <w:rStyle w:val="a8"/>
          <w:rFonts w:ascii="微軟正黑體" w:eastAsia="微軟正黑體" w:hAnsi="微軟正黑體" w:hint="eastAsia"/>
          <w:sz w:val="28"/>
          <w:szCs w:val="24"/>
        </w:rPr>
        <w:t>題目的數據資料檔案</w:t>
      </w:r>
      <w:r>
        <w:rPr>
          <w:rStyle w:val="a8"/>
          <w:rFonts w:ascii="微軟正黑體" w:eastAsia="微軟正黑體" w:hAnsi="微軟正黑體"/>
          <w:sz w:val="28"/>
          <w:szCs w:val="24"/>
        </w:rPr>
        <w:fldChar w:fldCharType="end"/>
      </w:r>
    </w:p>
    <w:p w14:paraId="1FDEE65E" w14:textId="77777777" w:rsidR="00F76573" w:rsidRPr="00F76573" w:rsidRDefault="00F76573" w:rsidP="00F76573">
      <w:pPr>
        <w:snapToGrid w:val="0"/>
        <w:rPr>
          <w:rFonts w:ascii="微軟正黑體" w:eastAsia="微軟正黑體" w:hAnsi="微軟正黑體"/>
          <w:sz w:val="28"/>
          <w:szCs w:val="24"/>
        </w:rPr>
      </w:pPr>
      <w:r w:rsidRPr="00F76573">
        <w:rPr>
          <w:rFonts w:ascii="微軟正黑體" w:eastAsia="微軟正黑體" w:hAnsi="微軟正黑體" w:hint="eastAsia"/>
          <w:sz w:val="28"/>
          <w:szCs w:val="24"/>
        </w:rPr>
        <w:t>總共5題，請在word裡面寫成分析報告</w:t>
      </w:r>
    </w:p>
    <w:p w14:paraId="453879DE" w14:textId="7CD67FA8" w:rsidR="00F76573" w:rsidRPr="00D438BE" w:rsidRDefault="00F76573" w:rsidP="00F76573">
      <w:pPr>
        <w:snapToGrid w:val="0"/>
        <w:rPr>
          <w:rFonts w:ascii="微軟正黑體" w:eastAsia="DengXian" w:hAnsi="微軟正黑體"/>
          <w:sz w:val="28"/>
          <w:szCs w:val="24"/>
        </w:rPr>
      </w:pPr>
      <w:r w:rsidRPr="00F76573">
        <w:rPr>
          <w:rFonts w:ascii="微軟正黑體" w:eastAsia="微軟正黑體" w:hAnsi="微軟正黑體" w:hint="eastAsia"/>
          <w:sz w:val="28"/>
          <w:szCs w:val="24"/>
        </w:rPr>
        <w:t>最後上傳到</w:t>
      </w:r>
      <w:proofErr w:type="spellStart"/>
      <w:r w:rsidRPr="00F76573">
        <w:rPr>
          <w:rFonts w:ascii="微軟正黑體" w:eastAsia="微軟正黑體" w:hAnsi="微軟正黑體" w:hint="eastAsia"/>
          <w:sz w:val="28"/>
          <w:szCs w:val="24"/>
        </w:rPr>
        <w:t>zuvio</w:t>
      </w:r>
      <w:proofErr w:type="spellEnd"/>
      <w:r w:rsidRPr="00F76573">
        <w:rPr>
          <w:rFonts w:ascii="微軟正黑體" w:eastAsia="微軟正黑體" w:hAnsi="微軟正黑體" w:hint="eastAsia"/>
          <w:sz w:val="28"/>
          <w:szCs w:val="24"/>
        </w:rPr>
        <w:t>的</w:t>
      </w:r>
      <w:r w:rsidR="00D438BE">
        <w:rPr>
          <w:rFonts w:ascii="微軟正黑體" w:eastAsia="DengXian" w:hAnsi="微軟正黑體" w:hint="eastAsia"/>
          <w:sz w:val="28"/>
          <w:szCs w:val="24"/>
        </w:rPr>
        <w:t>期中考</w:t>
      </w:r>
    </w:p>
    <w:p w14:paraId="4EDDA127" w14:textId="77777777" w:rsidR="00D438BE" w:rsidRDefault="00D438BE" w:rsidP="00F76573">
      <w:pPr>
        <w:snapToGrid w:val="0"/>
        <w:rPr>
          <w:rFonts w:ascii="微軟正黑體" w:eastAsia="微軟正黑體" w:hAnsi="微軟正黑體"/>
          <w:sz w:val="28"/>
          <w:szCs w:val="24"/>
        </w:rPr>
      </w:pPr>
    </w:p>
    <w:p w14:paraId="173ECF7A" w14:textId="29FB488A" w:rsidR="00596712" w:rsidRPr="00596712" w:rsidRDefault="00596712" w:rsidP="00596712">
      <w:pPr>
        <w:pStyle w:val="1"/>
        <w:snapToGrid w:val="0"/>
        <w:spacing w:line="240" w:lineRule="auto"/>
        <w:rPr>
          <w:rFonts w:ascii="微軟正黑體" w:eastAsia="微軟正黑體" w:hAnsi="微軟正黑體"/>
        </w:rPr>
      </w:pPr>
      <w:r w:rsidRPr="00596712">
        <w:rPr>
          <w:rFonts w:ascii="微軟正黑體" w:eastAsia="微軟正黑體" w:hAnsi="微軟正黑體"/>
        </w:rPr>
        <w:t>第</w:t>
      </w:r>
      <w:r w:rsidR="00FA244C">
        <w:rPr>
          <w:rFonts w:ascii="微軟正黑體" w:eastAsia="微軟正黑體" w:hAnsi="微軟正黑體"/>
        </w:rPr>
        <w:t>1</w:t>
      </w:r>
      <w:r w:rsidRPr="00596712">
        <w:rPr>
          <w:rFonts w:ascii="微軟正黑體" w:eastAsia="微軟正黑體" w:hAnsi="微軟正黑體"/>
        </w:rPr>
        <w:t>題：分析hw</w:t>
      </w:r>
      <w:r>
        <w:rPr>
          <w:rFonts w:ascii="微軟正黑體" w:eastAsia="微軟正黑體" w:hAnsi="微軟正黑體"/>
        </w:rPr>
        <w:t>1</w:t>
      </w:r>
      <w:r w:rsidRPr="00596712">
        <w:rPr>
          <w:rFonts w:ascii="微軟正黑體" w:eastAsia="微軟正黑體" w:hAnsi="微軟正黑體"/>
        </w:rPr>
        <w:t>.sav數據，這是張老師在B大學量測到的學生體脂肪百分比數據，請顯示各種基礎的描述統計表格</w:t>
      </w:r>
    </w:p>
    <w:p w14:paraId="5FAA4A38" w14:textId="21008A99" w:rsidR="00596712" w:rsidRPr="00596712" w:rsidRDefault="00FA244C" w:rsidP="00596712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1</w:t>
      </w:r>
      <w:r w:rsidR="00596712" w:rsidRPr="00596712">
        <w:rPr>
          <w:b/>
          <w:bCs/>
          <w:sz w:val="28"/>
          <w:szCs w:val="28"/>
          <w:u w:val="single"/>
        </w:rPr>
        <w:t>-1. 請顯示【分組描述統計量表格】</w:t>
      </w:r>
    </w:p>
    <w:p w14:paraId="4ECA42D5" w14:textId="2B97EE0D" w:rsidR="004B4AD8" w:rsidRPr="004B4AD8" w:rsidRDefault="00630A73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eastAsia="DengXi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E943F43" wp14:editId="38E33040">
            <wp:extent cx="5274310" cy="3409315"/>
            <wp:effectExtent l="0" t="0" r="2540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2A73" w14:textId="0AEC31CF" w:rsidR="00596712" w:rsidRPr="00596712" w:rsidRDefault="00FA244C" w:rsidP="00596712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1</w:t>
      </w:r>
      <w:r w:rsidR="00596712" w:rsidRPr="00596712">
        <w:rPr>
          <w:b/>
          <w:bCs/>
          <w:sz w:val="28"/>
          <w:szCs w:val="28"/>
          <w:u w:val="single"/>
        </w:rPr>
        <w:t>-2. 請顯示【按性別分組的描述統計量表格】</w:t>
      </w:r>
    </w:p>
    <w:p w14:paraId="2422272D" w14:textId="1B83852A" w:rsidR="004B4AD8" w:rsidRPr="004B4AD8" w:rsidRDefault="00630A73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eastAsia="DengXi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98611F" wp14:editId="49F8954F">
            <wp:extent cx="5274310" cy="1844040"/>
            <wp:effectExtent l="0" t="0" r="2540" b="381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4B08" w14:textId="793A580D" w:rsidR="00596712" w:rsidRPr="00596712" w:rsidRDefault="00FA244C" w:rsidP="00596712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1</w:t>
      </w:r>
      <w:r w:rsidR="00596712" w:rsidRPr="00596712">
        <w:rPr>
          <w:b/>
          <w:bCs/>
          <w:sz w:val="28"/>
          <w:szCs w:val="28"/>
          <w:u w:val="single"/>
        </w:rPr>
        <w:t>-3. 請顯示【按年齡分組的描述統計量表格】</w:t>
      </w:r>
    </w:p>
    <w:p w14:paraId="5D844420" w14:textId="67393BB4" w:rsidR="004B4AD8" w:rsidRPr="004B4AD8" w:rsidRDefault="00630A73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eastAsia="DengXi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9B4629A" wp14:editId="43E8B2BC">
            <wp:extent cx="5274310" cy="188722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2FCD" w14:textId="11C452AD" w:rsidR="00596712" w:rsidRPr="00596712" w:rsidRDefault="00FA244C" w:rsidP="00596712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1</w:t>
      </w:r>
      <w:r w:rsidR="00596712" w:rsidRPr="00596712">
        <w:rPr>
          <w:b/>
          <w:bCs/>
          <w:sz w:val="28"/>
          <w:szCs w:val="28"/>
          <w:u w:val="single"/>
        </w:rPr>
        <w:t>-4. 請顯示</w:t>
      </w:r>
      <w:proofErr w:type="gramStart"/>
      <w:r w:rsidR="00596712" w:rsidRPr="00596712">
        <w:rPr>
          <w:b/>
          <w:bCs/>
          <w:sz w:val="28"/>
          <w:szCs w:val="28"/>
          <w:u w:val="single"/>
        </w:rPr>
        <w:t>【</w:t>
      </w:r>
      <w:proofErr w:type="gramEnd"/>
      <w:r w:rsidR="00596712" w:rsidRPr="00596712">
        <w:rPr>
          <w:b/>
          <w:bCs/>
          <w:sz w:val="28"/>
          <w:szCs w:val="28"/>
          <w:u w:val="single"/>
        </w:rPr>
        <w:t>(男-女)差異的%是多少？】</w:t>
      </w:r>
    </w:p>
    <w:p w14:paraId="54BEE7C3" w14:textId="2DE89DEE" w:rsidR="004B4AD8" w:rsidRPr="004B4AD8" w:rsidRDefault="00940B9F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eastAsia="DengXi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FF88F4" wp14:editId="00E3DBD0">
            <wp:extent cx="5274310" cy="4744720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804D" w14:textId="600AC803" w:rsidR="00596712" w:rsidRPr="004B4AD8" w:rsidRDefault="00596712" w:rsidP="004B4AD8">
      <w:pPr>
        <w:rPr>
          <w:b/>
          <w:bCs/>
          <w:sz w:val="40"/>
          <w:szCs w:val="36"/>
        </w:rPr>
      </w:pPr>
      <w:r w:rsidRPr="004B4AD8">
        <w:rPr>
          <w:b/>
          <w:bCs/>
          <w:sz w:val="40"/>
          <w:szCs w:val="36"/>
        </w:rPr>
        <w:t>數據資料：</w:t>
      </w:r>
      <w:r w:rsidRPr="004B4AD8">
        <w:rPr>
          <w:b/>
          <w:bCs/>
          <w:sz w:val="40"/>
          <w:szCs w:val="36"/>
        </w:rPr>
        <w:t>hw1.sav</w:t>
      </w:r>
    </w:p>
    <w:p w14:paraId="0522BFA1" w14:textId="77777777" w:rsidR="00596712" w:rsidRPr="004B4AD8" w:rsidRDefault="00596712" w:rsidP="004B4AD8">
      <w:pPr>
        <w:rPr>
          <w:b/>
          <w:bCs/>
          <w:sz w:val="40"/>
          <w:szCs w:val="36"/>
        </w:rPr>
      </w:pPr>
      <w:r w:rsidRPr="004B4AD8">
        <w:rPr>
          <w:b/>
          <w:bCs/>
          <w:sz w:val="40"/>
          <w:szCs w:val="36"/>
        </w:rPr>
        <w:t>欄位變數解釋</w:t>
      </w:r>
    </w:p>
    <w:p w14:paraId="211E29B2" w14:textId="77777777" w:rsidR="00596712" w:rsidRDefault="00596712" w:rsidP="00596712">
      <w:pPr>
        <w:pStyle w:val="Web"/>
        <w:numPr>
          <w:ilvl w:val="0"/>
          <w:numId w:val="13"/>
        </w:numPr>
      </w:pPr>
      <w:r>
        <w:rPr>
          <w:rStyle w:val="aa"/>
        </w:rPr>
        <w:t>性別</w:t>
      </w:r>
      <w:r>
        <w:t>：</w:t>
      </w:r>
    </w:p>
    <w:p w14:paraId="1D324E50" w14:textId="77777777" w:rsidR="00596712" w:rsidRDefault="00596712" w:rsidP="00596712">
      <w:pPr>
        <w:widowControl/>
        <w:numPr>
          <w:ilvl w:val="1"/>
          <w:numId w:val="13"/>
        </w:numPr>
        <w:spacing w:before="100" w:beforeAutospacing="1" w:after="100" w:afterAutospacing="1"/>
      </w:pPr>
      <w:r>
        <w:t xml:space="preserve">1 </w:t>
      </w:r>
      <w:r>
        <w:t>表示：男</w:t>
      </w:r>
    </w:p>
    <w:p w14:paraId="2DF30BEF" w14:textId="77777777" w:rsidR="00596712" w:rsidRDefault="00596712" w:rsidP="00596712">
      <w:pPr>
        <w:widowControl/>
        <w:numPr>
          <w:ilvl w:val="1"/>
          <w:numId w:val="13"/>
        </w:numPr>
        <w:spacing w:before="100" w:beforeAutospacing="1" w:after="100" w:afterAutospacing="1"/>
      </w:pPr>
      <w:r>
        <w:t xml:space="preserve">2 </w:t>
      </w:r>
      <w:r>
        <w:t>表示：女</w:t>
      </w:r>
    </w:p>
    <w:p w14:paraId="601DA47E" w14:textId="77777777" w:rsidR="00596712" w:rsidRDefault="00596712" w:rsidP="00596712">
      <w:pPr>
        <w:pStyle w:val="Web"/>
        <w:numPr>
          <w:ilvl w:val="0"/>
          <w:numId w:val="13"/>
        </w:numPr>
      </w:pPr>
      <w:r>
        <w:rPr>
          <w:rStyle w:val="aa"/>
        </w:rPr>
        <w:t>年齡</w:t>
      </w:r>
      <w:r>
        <w:t>：</w:t>
      </w:r>
    </w:p>
    <w:p w14:paraId="6C3C595A" w14:textId="77777777" w:rsidR="00596712" w:rsidRDefault="00596712" w:rsidP="00596712">
      <w:pPr>
        <w:widowControl/>
        <w:numPr>
          <w:ilvl w:val="1"/>
          <w:numId w:val="13"/>
        </w:numPr>
        <w:spacing w:before="100" w:beforeAutospacing="1" w:after="100" w:afterAutospacing="1"/>
      </w:pPr>
      <w:r>
        <w:t xml:space="preserve">1 </w:t>
      </w:r>
      <w:r>
        <w:t>表示：</w:t>
      </w:r>
      <w:r>
        <w:t>18-22</w:t>
      </w:r>
      <w:r>
        <w:t>歲</w:t>
      </w:r>
    </w:p>
    <w:p w14:paraId="623CBAE5" w14:textId="77777777" w:rsidR="00596712" w:rsidRDefault="00596712" w:rsidP="00596712">
      <w:pPr>
        <w:widowControl/>
        <w:numPr>
          <w:ilvl w:val="1"/>
          <w:numId w:val="13"/>
        </w:numPr>
        <w:spacing w:before="100" w:beforeAutospacing="1" w:after="100" w:afterAutospacing="1"/>
      </w:pPr>
      <w:r>
        <w:t xml:space="preserve">2 </w:t>
      </w:r>
      <w:r>
        <w:t>表示：</w:t>
      </w:r>
      <w:r>
        <w:t>23-27</w:t>
      </w:r>
      <w:r>
        <w:t>歲</w:t>
      </w:r>
    </w:p>
    <w:p w14:paraId="4EDABDEE" w14:textId="77777777" w:rsidR="00596712" w:rsidRDefault="00596712" w:rsidP="00596712">
      <w:pPr>
        <w:widowControl/>
        <w:numPr>
          <w:ilvl w:val="1"/>
          <w:numId w:val="13"/>
        </w:numPr>
        <w:spacing w:before="100" w:beforeAutospacing="1" w:after="100" w:afterAutospacing="1"/>
      </w:pPr>
      <w:r>
        <w:t xml:space="preserve">3 </w:t>
      </w:r>
      <w:r>
        <w:t>表示：</w:t>
      </w:r>
      <w:r>
        <w:t>28</w:t>
      </w:r>
      <w:r>
        <w:t>歲以上</w:t>
      </w:r>
    </w:p>
    <w:p w14:paraId="38B52C07" w14:textId="77777777" w:rsidR="00596712" w:rsidRDefault="00596712" w:rsidP="00596712">
      <w:pPr>
        <w:pStyle w:val="Web"/>
        <w:numPr>
          <w:ilvl w:val="0"/>
          <w:numId w:val="13"/>
        </w:numPr>
      </w:pPr>
      <w:r>
        <w:rPr>
          <w:rStyle w:val="aa"/>
        </w:rPr>
        <w:t>體脂肪百分比</w:t>
      </w:r>
      <w:r>
        <w:t>：</w:t>
      </w:r>
    </w:p>
    <w:p w14:paraId="1966D6D9" w14:textId="77777777" w:rsidR="00596712" w:rsidRDefault="00596712" w:rsidP="00596712">
      <w:pPr>
        <w:widowControl/>
        <w:numPr>
          <w:ilvl w:val="1"/>
          <w:numId w:val="13"/>
        </w:numPr>
        <w:spacing w:before="100" w:beforeAutospacing="1" w:after="100" w:afterAutospacing="1"/>
      </w:pPr>
      <w:r>
        <w:t>測量的數值範圍：</w:t>
      </w:r>
      <w:r>
        <w:t>0% - 40%</w:t>
      </w:r>
      <w:r>
        <w:t>（此欄位為體脂肪百分比的具體測量值）</w:t>
      </w:r>
    </w:p>
    <w:p w14:paraId="3BDD3837" w14:textId="77777777" w:rsidR="00596712" w:rsidRPr="00596712" w:rsidRDefault="00596712" w:rsidP="00F76573">
      <w:pPr>
        <w:snapToGrid w:val="0"/>
        <w:rPr>
          <w:rFonts w:ascii="微軟正黑體" w:eastAsia="微軟正黑體" w:hAnsi="微軟正黑體"/>
          <w:sz w:val="28"/>
          <w:szCs w:val="24"/>
        </w:rPr>
      </w:pPr>
    </w:p>
    <w:p w14:paraId="60DE942A" w14:textId="43E4C1EC" w:rsidR="00596712" w:rsidRDefault="00596712">
      <w:pPr>
        <w:widowControl/>
        <w:rPr>
          <w:rFonts w:ascii="微軟正黑體" w:eastAsia="微軟正黑體" w:hAnsi="微軟正黑體" w:cstheme="majorBidi"/>
          <w:b/>
          <w:bCs/>
          <w:kern w:val="52"/>
          <w:sz w:val="36"/>
          <w:szCs w:val="52"/>
        </w:rPr>
      </w:pPr>
    </w:p>
    <w:p w14:paraId="7927D565" w14:textId="7967F05D" w:rsidR="00F76573" w:rsidRDefault="00F76573" w:rsidP="00D555D1">
      <w:pPr>
        <w:pStyle w:val="1"/>
        <w:snapToGrid w:val="0"/>
        <w:spacing w:line="240" w:lineRule="auto"/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 w:hint="eastAsia"/>
        </w:rPr>
        <w:t>第2題：分析</w:t>
      </w:r>
      <w:r w:rsidR="00D555D1">
        <w:rPr>
          <w:rFonts w:ascii="DengXian" w:eastAsia="DengXian" w:hAnsi="DengXian" w:hint="eastAsia"/>
        </w:rPr>
        <w:t>dat</w:t>
      </w:r>
      <w:r w:rsidR="00D555D1" w:rsidRPr="00596712">
        <w:rPr>
          <w:rFonts w:ascii="微軟正黑體" w:eastAsia="微軟正黑體" w:hAnsi="微軟正黑體" w:hint="eastAsia"/>
        </w:rPr>
        <w:t>a</w:t>
      </w:r>
      <w:r w:rsidR="00596712" w:rsidRPr="00596712">
        <w:rPr>
          <w:rFonts w:ascii="微軟正黑體" w:eastAsia="微軟正黑體" w:hAnsi="微軟正黑體" w:hint="eastAsia"/>
        </w:rPr>
        <w:t>2</w:t>
      </w:r>
      <w:r w:rsidRPr="00F76573">
        <w:rPr>
          <w:rFonts w:ascii="微軟正黑體" w:eastAsia="微軟正黑體" w:hAnsi="微軟正黑體"/>
        </w:rPr>
        <w:t>.csv</w:t>
      </w:r>
      <w:r w:rsidRPr="00F76573">
        <w:rPr>
          <w:rFonts w:ascii="微軟正黑體" w:eastAsia="微軟正黑體" w:hAnsi="微軟正黑體" w:hint="eastAsia"/>
        </w:rPr>
        <w:t>問卷數據，探討</w:t>
      </w:r>
      <w:r w:rsidR="00596712" w:rsidRPr="00596712">
        <w:rPr>
          <w:rFonts w:ascii="微軟正黑體" w:eastAsia="微軟正黑體" w:hAnsi="微軟正黑體"/>
        </w:rPr>
        <w:t>【每週上網次數】與【娛樂偏好類型】</w:t>
      </w:r>
      <w:r w:rsidRPr="00F76573">
        <w:rPr>
          <w:rFonts w:ascii="微軟正黑體" w:eastAsia="微軟正黑體" w:hAnsi="微軟正黑體" w:hint="eastAsia"/>
        </w:rPr>
        <w:t>之間的關聯性，</w:t>
      </w:r>
    </w:p>
    <w:p w14:paraId="4A5C5016" w14:textId="4F57F346" w:rsidR="00D555D1" w:rsidRPr="00D555D1" w:rsidRDefault="00D555D1" w:rsidP="00D555D1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 w:rsidRPr="00D555D1">
        <w:rPr>
          <w:b/>
          <w:bCs/>
          <w:sz w:val="28"/>
          <w:szCs w:val="28"/>
          <w:u w:val="single"/>
        </w:rPr>
        <w:t>2-1. 請顯示交叉分析表（顯示計數，不顯示百分比）。</w:t>
      </w:r>
    </w:p>
    <w:p w14:paraId="7C1CA323" w14:textId="4657E75F" w:rsidR="00D555D1" w:rsidRDefault="00D05387" w:rsidP="00D555D1">
      <w:pPr>
        <w:pStyle w:val="Web"/>
      </w:pPr>
      <w:r>
        <w:rPr>
          <w:noProof/>
        </w:rPr>
        <w:drawing>
          <wp:inline distT="0" distB="0" distL="0" distR="0" wp14:anchorId="3553F1C4" wp14:editId="10527A1D">
            <wp:extent cx="5274310" cy="2294255"/>
            <wp:effectExtent l="0" t="0" r="254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329C" w14:textId="473A3A92" w:rsidR="00D555D1" w:rsidRPr="00D555D1" w:rsidRDefault="00D555D1" w:rsidP="00D555D1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 w:rsidRPr="00D555D1">
        <w:rPr>
          <w:b/>
          <w:bCs/>
          <w:sz w:val="28"/>
          <w:szCs w:val="28"/>
          <w:u w:val="single"/>
        </w:rPr>
        <w:t>2-2. 請檢定【每週上網次數】與【娛樂偏好類型】兩個變數是否有關聯</w:t>
      </w:r>
    </w:p>
    <w:p w14:paraId="5781A504" w14:textId="286F5C46" w:rsidR="00D555D1" w:rsidRDefault="00D05387" w:rsidP="00D555D1">
      <w:pPr>
        <w:pStyle w:val="Web"/>
      </w:pPr>
      <w:r>
        <w:rPr>
          <w:noProof/>
        </w:rPr>
        <w:drawing>
          <wp:inline distT="0" distB="0" distL="0" distR="0" wp14:anchorId="5333B03C" wp14:editId="00FCE097">
            <wp:extent cx="5228571" cy="2609524"/>
            <wp:effectExtent l="0" t="0" r="0" b="635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8571" cy="2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5C86" w14:textId="3F8AF158" w:rsidR="00487A77" w:rsidRPr="00487A77" w:rsidRDefault="00487A77" w:rsidP="00D555D1">
      <w:pPr>
        <w:pStyle w:val="Web"/>
        <w:rPr>
          <w:rFonts w:eastAsia="DengXian"/>
          <w:b/>
          <w:bCs/>
          <w:sz w:val="28"/>
          <w:szCs w:val="28"/>
        </w:rPr>
      </w:pPr>
      <w:r w:rsidRPr="00487A77">
        <w:rPr>
          <w:rFonts w:eastAsia="DengXian" w:hint="eastAsia"/>
          <w:b/>
          <w:bCs/>
          <w:sz w:val="28"/>
          <w:szCs w:val="28"/>
        </w:rPr>
        <w:t>分析如下：</w:t>
      </w:r>
    </w:p>
    <w:p w14:paraId="50598127" w14:textId="4E0A9846" w:rsidR="00487A77" w:rsidRPr="00487A77" w:rsidRDefault="00487A77" w:rsidP="00D555D1">
      <w:pPr>
        <w:pStyle w:val="Web"/>
        <w:rPr>
          <w:rFonts w:eastAsia="DengXian"/>
          <w:b/>
          <w:bCs/>
        </w:rPr>
      </w:pPr>
      <w:r w:rsidRPr="00487A77">
        <w:rPr>
          <w:rFonts w:eastAsia="DengXian"/>
          <w:b/>
          <w:bCs/>
        </w:rPr>
        <w:lastRenderedPageBreak/>
        <w:t>P</w:t>
      </w:r>
      <w:r w:rsidRPr="00487A77">
        <w:rPr>
          <w:rFonts w:eastAsia="DengXian" w:hint="eastAsia"/>
          <w:b/>
          <w:bCs/>
        </w:rPr>
        <w:t>值</w:t>
      </w:r>
      <w:r w:rsidRPr="00487A77">
        <w:rPr>
          <w:rFonts w:eastAsia="DengXian" w:hint="eastAsia"/>
          <w:b/>
          <w:bCs/>
        </w:rPr>
        <w:t>0.854</w:t>
      </w:r>
      <w:r w:rsidRPr="00487A77">
        <w:rPr>
          <w:rFonts w:eastAsia="DengXian"/>
          <w:b/>
          <w:bCs/>
        </w:rPr>
        <w:t xml:space="preserve"> &gt; </w:t>
      </w:r>
      <w:r w:rsidRPr="00487A77">
        <w:rPr>
          <w:rFonts w:eastAsia="DengXian" w:hint="eastAsia"/>
          <w:b/>
          <w:bCs/>
        </w:rPr>
        <w:t>信賴水準</w:t>
      </w:r>
      <w:r w:rsidRPr="00487A77">
        <w:rPr>
          <w:rFonts w:eastAsia="DengXian" w:hint="eastAsia"/>
          <w:b/>
          <w:bCs/>
        </w:rPr>
        <w:t>0.05</w:t>
      </w:r>
      <w:r w:rsidRPr="00487A77">
        <w:rPr>
          <w:rFonts w:eastAsia="DengXian" w:hint="eastAsia"/>
          <w:b/>
          <w:bCs/>
        </w:rPr>
        <w:t>，所以</w:t>
      </w:r>
      <w:r w:rsidRPr="00487A77">
        <w:rPr>
          <w:rFonts w:eastAsia="DengXian" w:hint="eastAsia"/>
          <w:b/>
          <w:bCs/>
        </w:rPr>
        <w:t>2</w:t>
      </w:r>
      <w:r w:rsidRPr="00487A77">
        <w:rPr>
          <w:rFonts w:eastAsia="DengXian" w:hint="eastAsia"/>
          <w:b/>
          <w:bCs/>
        </w:rPr>
        <w:t>者之間沒有關聯</w:t>
      </w:r>
    </w:p>
    <w:p w14:paraId="0E97639D" w14:textId="7D319F2B" w:rsidR="00D555D1" w:rsidRPr="00D555D1" w:rsidRDefault="00D555D1" w:rsidP="00D555D1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 w:rsidRPr="00D555D1">
        <w:rPr>
          <w:b/>
          <w:bCs/>
          <w:sz w:val="28"/>
          <w:szCs w:val="28"/>
          <w:u w:val="single"/>
        </w:rPr>
        <w:t>2-3.請使用交叉分析的三種定量百分比表格進行比較</w:t>
      </w:r>
      <w:r w:rsidR="00487A77">
        <w:rPr>
          <w:rFonts w:ascii="DengXian" w:eastAsia="DengXian" w:hAnsi="DengXian" w:hint="eastAsia"/>
          <w:b/>
          <w:bCs/>
          <w:sz w:val="28"/>
          <w:szCs w:val="28"/>
          <w:u w:val="single"/>
        </w:rPr>
        <w:t>（無論兩者是否有關聯）</w:t>
      </w:r>
      <w:r w:rsidRPr="00D555D1">
        <w:rPr>
          <w:b/>
          <w:bCs/>
          <w:sz w:val="28"/>
          <w:szCs w:val="28"/>
          <w:u w:val="single"/>
        </w:rPr>
        <w:t>，並用文字說明分析結果，且要顯示相關的圖形（加上格線，標籤值，陰影）。</w:t>
      </w:r>
    </w:p>
    <w:p w14:paraId="0BFC4613" w14:textId="2C53BB3B" w:rsidR="00D555D1" w:rsidRPr="00487A77" w:rsidRDefault="00487A77" w:rsidP="00D555D1">
      <w:pPr>
        <w:pStyle w:val="Web"/>
        <w:rPr>
          <w:rFonts w:eastAsia="DengXian"/>
          <w:b/>
          <w:bCs/>
          <w:sz w:val="28"/>
          <w:szCs w:val="28"/>
          <w:shd w:val="pct15" w:color="auto" w:fill="FFFFFF"/>
          <w:lang w:eastAsia="zh-CN"/>
        </w:rPr>
      </w:pPr>
      <w:r w:rsidRPr="00487A77">
        <w:rPr>
          <w:rFonts w:eastAsia="DengXian" w:hint="eastAsia"/>
          <w:b/>
          <w:bCs/>
          <w:sz w:val="28"/>
          <w:szCs w:val="28"/>
          <w:shd w:val="pct15" w:color="auto" w:fill="FFFFFF"/>
        </w:rPr>
        <w:t>(</w:t>
      </w:r>
      <w:r w:rsidRPr="00487A77">
        <w:rPr>
          <w:rFonts w:eastAsia="DengXian"/>
          <w:b/>
          <w:bCs/>
          <w:sz w:val="28"/>
          <w:szCs w:val="28"/>
          <w:shd w:val="pct15" w:color="auto" w:fill="FFFFFF"/>
        </w:rPr>
        <w:t>1).</w:t>
      </w:r>
      <w:r w:rsidRPr="00487A77">
        <w:rPr>
          <w:rFonts w:eastAsia="DengXian" w:hint="eastAsia"/>
          <w:b/>
          <w:bCs/>
          <w:sz w:val="28"/>
          <w:szCs w:val="28"/>
          <w:shd w:val="pct15" w:color="auto" w:fill="FFFFFF"/>
          <w:lang w:eastAsia="zh-CN"/>
        </w:rPr>
        <w:t>列</w:t>
      </w:r>
      <w:r w:rsidR="00D05387">
        <w:rPr>
          <w:rFonts w:eastAsia="DengXian" w:hint="eastAsia"/>
          <w:b/>
          <w:bCs/>
          <w:sz w:val="28"/>
          <w:szCs w:val="28"/>
          <w:shd w:val="pct15" w:color="auto" w:fill="FFFFFF"/>
          <w:lang w:eastAsia="zh-CN"/>
        </w:rPr>
        <w:t>-</w:t>
      </w:r>
      <w:r w:rsidRPr="00487A77">
        <w:rPr>
          <w:rFonts w:eastAsia="DengXian" w:hint="eastAsia"/>
          <w:b/>
          <w:bCs/>
          <w:sz w:val="28"/>
          <w:szCs w:val="28"/>
          <w:shd w:val="pct15" w:color="auto" w:fill="FFFFFF"/>
          <w:lang w:eastAsia="zh-CN"/>
        </w:rPr>
        <w:t>總量百分比</w:t>
      </w:r>
    </w:p>
    <w:p w14:paraId="7BA3E356" w14:textId="52950524" w:rsidR="00487A77" w:rsidRDefault="00487A77" w:rsidP="00487A77">
      <w:pPr>
        <w:pStyle w:val="Web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0582F364" wp14:editId="4024306E">
            <wp:extent cx="4163060" cy="1807869"/>
            <wp:effectExtent l="0" t="0" r="8890" b="190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9218" cy="181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26EC" w14:textId="14D26620" w:rsidR="00487A77" w:rsidRDefault="00D05387" w:rsidP="00487A77">
      <w:pPr>
        <w:pStyle w:val="Web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66A48DB3" wp14:editId="51DCEF15">
            <wp:extent cx="3800000" cy="3276190"/>
            <wp:effectExtent l="0" t="0" r="0" b="635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0000" cy="3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D530" w14:textId="77777777" w:rsidR="00487A77" w:rsidRPr="00487A77" w:rsidRDefault="00487A77" w:rsidP="00487A77">
      <w:pPr>
        <w:pStyle w:val="Web"/>
        <w:rPr>
          <w:rFonts w:eastAsia="DengXian"/>
          <w:b/>
          <w:bCs/>
          <w:sz w:val="28"/>
          <w:szCs w:val="28"/>
        </w:rPr>
      </w:pPr>
      <w:r w:rsidRPr="00487A77">
        <w:rPr>
          <w:rFonts w:eastAsia="DengXian" w:hint="eastAsia"/>
          <w:b/>
          <w:bCs/>
          <w:sz w:val="28"/>
          <w:szCs w:val="28"/>
        </w:rPr>
        <w:t>分析如下：</w:t>
      </w:r>
    </w:p>
    <w:p w14:paraId="6B2FBBBB" w14:textId="1EBDCAD4" w:rsidR="00487A77" w:rsidRDefault="00487A77" w:rsidP="00D555D1">
      <w:pPr>
        <w:pStyle w:val="Web"/>
        <w:rPr>
          <w:rFonts w:ascii="DengXian" w:eastAsiaTheme="minorEastAsia" w:hAnsi="DengXian"/>
        </w:rPr>
      </w:pPr>
      <w:r>
        <w:rPr>
          <w:rFonts w:ascii="DengXian" w:eastAsia="DengXian" w:hAnsi="DengXian" w:hint="eastAsia"/>
        </w:rPr>
        <w:lastRenderedPageBreak/>
        <w:t>無論【每週上網次數】是多少，其【娛樂偏好類型】的</w:t>
      </w:r>
      <w:r w:rsidR="00D05387">
        <w:rPr>
          <w:rFonts w:ascii="DengXian" w:eastAsia="DengXian" w:hAnsi="DengXian" w:hint="eastAsia"/>
        </w:rPr>
        <w:t>佔據</w:t>
      </w:r>
      <w:r>
        <w:rPr>
          <w:rFonts w:ascii="DengXian" w:eastAsia="DengXian" w:hAnsi="DengXian" w:hint="eastAsia"/>
        </w:rPr>
        <w:t>比例，都差不多，沒有明顯差異</w:t>
      </w:r>
    </w:p>
    <w:p w14:paraId="1E13C54E" w14:textId="56B657D0" w:rsidR="00487A77" w:rsidRPr="00487A77" w:rsidRDefault="00487A77" w:rsidP="00487A77">
      <w:pPr>
        <w:pStyle w:val="Web"/>
        <w:rPr>
          <w:rFonts w:eastAsia="DengXian"/>
          <w:b/>
          <w:bCs/>
          <w:sz w:val="28"/>
          <w:szCs w:val="28"/>
          <w:shd w:val="pct15" w:color="auto" w:fill="FFFFFF"/>
          <w:lang w:eastAsia="zh-CN"/>
        </w:rPr>
      </w:pPr>
      <w:r w:rsidRPr="00487A77">
        <w:rPr>
          <w:rFonts w:eastAsia="DengXian" w:hint="eastAsia"/>
          <w:b/>
          <w:bCs/>
          <w:sz w:val="28"/>
          <w:szCs w:val="28"/>
          <w:shd w:val="pct15" w:color="auto" w:fill="FFFFFF"/>
        </w:rPr>
        <w:t>(</w:t>
      </w:r>
      <w:r>
        <w:rPr>
          <w:rFonts w:eastAsia="DengXian" w:hint="eastAsia"/>
          <w:b/>
          <w:bCs/>
          <w:sz w:val="28"/>
          <w:szCs w:val="28"/>
          <w:shd w:val="pct15" w:color="auto" w:fill="FFFFFF"/>
          <w:lang w:eastAsia="zh-CN"/>
        </w:rPr>
        <w:t>2</w:t>
      </w:r>
      <w:r w:rsidRPr="00487A77">
        <w:rPr>
          <w:rFonts w:eastAsia="DengXian"/>
          <w:b/>
          <w:bCs/>
          <w:sz w:val="28"/>
          <w:szCs w:val="28"/>
          <w:shd w:val="pct15" w:color="auto" w:fill="FFFFFF"/>
        </w:rPr>
        <w:t>).</w:t>
      </w:r>
      <w:r>
        <w:rPr>
          <w:rFonts w:eastAsia="DengXian" w:hint="eastAsia"/>
          <w:b/>
          <w:bCs/>
          <w:sz w:val="28"/>
          <w:szCs w:val="28"/>
          <w:shd w:val="pct15" w:color="auto" w:fill="FFFFFF"/>
          <w:lang w:eastAsia="zh-CN"/>
        </w:rPr>
        <w:t>欄</w:t>
      </w:r>
      <w:r w:rsidR="00D05387">
        <w:rPr>
          <w:rFonts w:eastAsia="DengXian" w:hint="eastAsia"/>
          <w:b/>
          <w:bCs/>
          <w:sz w:val="28"/>
          <w:szCs w:val="28"/>
          <w:shd w:val="pct15" w:color="auto" w:fill="FFFFFF"/>
          <w:lang w:eastAsia="zh-CN"/>
        </w:rPr>
        <w:t>-</w:t>
      </w:r>
      <w:r w:rsidRPr="00487A77">
        <w:rPr>
          <w:rFonts w:eastAsia="DengXian" w:hint="eastAsia"/>
          <w:b/>
          <w:bCs/>
          <w:sz w:val="28"/>
          <w:szCs w:val="28"/>
          <w:shd w:val="pct15" w:color="auto" w:fill="FFFFFF"/>
          <w:lang w:eastAsia="zh-CN"/>
        </w:rPr>
        <w:t>總量百分比</w:t>
      </w:r>
    </w:p>
    <w:p w14:paraId="02555112" w14:textId="3853A168" w:rsidR="00487A77" w:rsidRDefault="00D05387" w:rsidP="00487A77">
      <w:pPr>
        <w:pStyle w:val="Web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7B63E07B" wp14:editId="41A7B662">
            <wp:extent cx="4266667" cy="1933333"/>
            <wp:effectExtent l="0" t="0" r="635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1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4573" w14:textId="204782AE" w:rsidR="00487A77" w:rsidRDefault="00D05387" w:rsidP="00487A77">
      <w:pPr>
        <w:pStyle w:val="Web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726D0867" wp14:editId="5BE8444A">
            <wp:extent cx="3761905" cy="3190476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1905" cy="3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26B9" w14:textId="77777777" w:rsidR="00487A77" w:rsidRPr="00487A77" w:rsidRDefault="00487A77" w:rsidP="00487A77">
      <w:pPr>
        <w:pStyle w:val="Web"/>
        <w:rPr>
          <w:rFonts w:eastAsia="DengXian"/>
          <w:b/>
          <w:bCs/>
          <w:sz w:val="28"/>
          <w:szCs w:val="28"/>
        </w:rPr>
      </w:pPr>
      <w:r w:rsidRPr="00487A77">
        <w:rPr>
          <w:rFonts w:eastAsia="DengXian" w:hint="eastAsia"/>
          <w:b/>
          <w:bCs/>
          <w:sz w:val="28"/>
          <w:szCs w:val="28"/>
        </w:rPr>
        <w:t>分析如下：</w:t>
      </w:r>
    </w:p>
    <w:p w14:paraId="4571CA3B" w14:textId="33828EAE" w:rsidR="00487A77" w:rsidRDefault="00487A77" w:rsidP="00487A77">
      <w:pPr>
        <w:pStyle w:val="Web"/>
        <w:rPr>
          <w:rFonts w:ascii="DengXian" w:eastAsiaTheme="minorEastAsia" w:hAnsi="DengXian"/>
        </w:rPr>
      </w:pPr>
      <w:r>
        <w:rPr>
          <w:rFonts w:ascii="DengXian" w:eastAsia="DengXian" w:hAnsi="DengXian" w:hint="eastAsia"/>
        </w:rPr>
        <w:t>無論【娛樂偏好類型】是多少，其</w:t>
      </w:r>
      <w:r w:rsidR="00D05387">
        <w:rPr>
          <w:rFonts w:ascii="DengXian" w:eastAsia="DengXian" w:hAnsi="DengXian" w:hint="eastAsia"/>
        </w:rPr>
        <w:t>【每週上網次數】</w:t>
      </w:r>
      <w:r>
        <w:rPr>
          <w:rFonts w:ascii="DengXian" w:eastAsia="DengXian" w:hAnsi="DengXian" w:hint="eastAsia"/>
        </w:rPr>
        <w:t>的</w:t>
      </w:r>
      <w:r w:rsidR="00D05387">
        <w:rPr>
          <w:rFonts w:ascii="DengXian" w:eastAsia="DengXian" w:hAnsi="DengXian" w:hint="eastAsia"/>
        </w:rPr>
        <w:t>佔據</w:t>
      </w:r>
      <w:r>
        <w:rPr>
          <w:rFonts w:ascii="DengXian" w:eastAsia="DengXian" w:hAnsi="DengXian" w:hint="eastAsia"/>
        </w:rPr>
        <w:t>比例，都差不多，沒有明顯差異</w:t>
      </w:r>
    </w:p>
    <w:p w14:paraId="04064EED" w14:textId="03510841" w:rsidR="00D05387" w:rsidRPr="00487A77" w:rsidRDefault="00D05387" w:rsidP="00D05387">
      <w:pPr>
        <w:pStyle w:val="Web"/>
        <w:rPr>
          <w:rFonts w:eastAsia="DengXian"/>
          <w:b/>
          <w:bCs/>
          <w:sz w:val="28"/>
          <w:szCs w:val="28"/>
          <w:shd w:val="pct15" w:color="auto" w:fill="FFFFFF"/>
          <w:lang w:eastAsia="zh-CN"/>
        </w:rPr>
      </w:pPr>
      <w:r w:rsidRPr="00487A77">
        <w:rPr>
          <w:rFonts w:eastAsia="DengXian" w:hint="eastAsia"/>
          <w:b/>
          <w:bCs/>
          <w:sz w:val="28"/>
          <w:szCs w:val="28"/>
          <w:shd w:val="pct15" w:color="auto" w:fill="FFFFFF"/>
        </w:rPr>
        <w:t>(</w:t>
      </w:r>
      <w:r>
        <w:rPr>
          <w:rFonts w:eastAsia="DengXian" w:hint="eastAsia"/>
          <w:b/>
          <w:bCs/>
          <w:sz w:val="28"/>
          <w:szCs w:val="28"/>
          <w:shd w:val="pct15" w:color="auto" w:fill="FFFFFF"/>
          <w:lang w:eastAsia="zh-CN"/>
        </w:rPr>
        <w:t>3</w:t>
      </w:r>
      <w:r w:rsidRPr="00487A77">
        <w:rPr>
          <w:rFonts w:eastAsia="DengXian"/>
          <w:b/>
          <w:bCs/>
          <w:sz w:val="28"/>
          <w:szCs w:val="28"/>
          <w:shd w:val="pct15" w:color="auto" w:fill="FFFFFF"/>
        </w:rPr>
        <w:t>).</w:t>
      </w:r>
      <w:r w:rsidRPr="00487A77">
        <w:rPr>
          <w:rFonts w:eastAsia="DengXian" w:hint="eastAsia"/>
          <w:b/>
          <w:bCs/>
          <w:sz w:val="28"/>
          <w:szCs w:val="28"/>
          <w:shd w:val="pct15" w:color="auto" w:fill="FFFFFF"/>
          <w:lang w:eastAsia="zh-CN"/>
        </w:rPr>
        <w:t>總</w:t>
      </w:r>
      <w:r>
        <w:rPr>
          <w:rFonts w:eastAsia="DengXian" w:hint="eastAsia"/>
          <w:b/>
          <w:bCs/>
          <w:sz w:val="28"/>
          <w:szCs w:val="28"/>
          <w:shd w:val="pct15" w:color="auto" w:fill="FFFFFF"/>
          <w:lang w:eastAsia="zh-CN"/>
        </w:rPr>
        <w:t>計</w:t>
      </w:r>
      <w:r w:rsidRPr="00487A77">
        <w:rPr>
          <w:rFonts w:eastAsia="DengXian" w:hint="eastAsia"/>
          <w:b/>
          <w:bCs/>
          <w:sz w:val="28"/>
          <w:szCs w:val="28"/>
          <w:shd w:val="pct15" w:color="auto" w:fill="FFFFFF"/>
          <w:lang w:eastAsia="zh-CN"/>
        </w:rPr>
        <w:t>百分比</w:t>
      </w:r>
    </w:p>
    <w:p w14:paraId="32A877BD" w14:textId="36EA52B6" w:rsidR="00D05387" w:rsidRDefault="00D05387" w:rsidP="00D05387">
      <w:pPr>
        <w:pStyle w:val="Web"/>
        <w:jc w:val="center"/>
        <w:rPr>
          <w:rFonts w:ascii="DengXian" w:eastAsiaTheme="minorEastAsia" w:hAnsi="DengXian"/>
        </w:rPr>
      </w:pPr>
      <w:r>
        <w:rPr>
          <w:noProof/>
        </w:rPr>
        <w:lastRenderedPageBreak/>
        <w:drawing>
          <wp:inline distT="0" distB="0" distL="0" distR="0" wp14:anchorId="5673D653" wp14:editId="34F20F8F">
            <wp:extent cx="4761905" cy="2085714"/>
            <wp:effectExtent l="0" t="0" r="635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1905" cy="2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574E" w14:textId="7AADA153" w:rsidR="00D05387" w:rsidRDefault="00D05387" w:rsidP="00D05387">
      <w:pPr>
        <w:pStyle w:val="Web"/>
        <w:jc w:val="center"/>
        <w:rPr>
          <w:rFonts w:ascii="DengXian" w:eastAsiaTheme="minorEastAsia" w:hAnsi="DengXian"/>
        </w:rPr>
      </w:pPr>
      <w:r>
        <w:rPr>
          <w:noProof/>
        </w:rPr>
        <w:drawing>
          <wp:inline distT="0" distB="0" distL="0" distR="0" wp14:anchorId="7212E87B" wp14:editId="5A6DB649">
            <wp:extent cx="3980952" cy="2990476"/>
            <wp:effectExtent l="0" t="0" r="635" b="63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0952" cy="2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DBA2" w14:textId="65463DA0" w:rsidR="00D05387" w:rsidRDefault="00D05387" w:rsidP="00D05387">
      <w:pPr>
        <w:pStyle w:val="Web"/>
        <w:jc w:val="center"/>
        <w:rPr>
          <w:rFonts w:ascii="DengXian" w:eastAsiaTheme="minorEastAsia" w:hAnsi="DengXian"/>
        </w:rPr>
      </w:pPr>
      <w:r>
        <w:rPr>
          <w:noProof/>
        </w:rPr>
        <w:drawing>
          <wp:inline distT="0" distB="0" distL="0" distR="0" wp14:anchorId="52B70774" wp14:editId="52A5CF4C">
            <wp:extent cx="3647619" cy="2809524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7619" cy="2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2196" w14:textId="77777777" w:rsidR="00D05387" w:rsidRPr="00487A77" w:rsidRDefault="00D05387" w:rsidP="00D05387">
      <w:pPr>
        <w:pStyle w:val="Web"/>
        <w:rPr>
          <w:rFonts w:eastAsia="DengXian"/>
          <w:b/>
          <w:bCs/>
          <w:sz w:val="28"/>
          <w:szCs w:val="28"/>
        </w:rPr>
      </w:pPr>
      <w:r w:rsidRPr="00487A77">
        <w:rPr>
          <w:rFonts w:eastAsia="DengXian" w:hint="eastAsia"/>
          <w:b/>
          <w:bCs/>
          <w:sz w:val="28"/>
          <w:szCs w:val="28"/>
        </w:rPr>
        <w:lastRenderedPageBreak/>
        <w:t>分析如下：</w:t>
      </w:r>
    </w:p>
    <w:p w14:paraId="0B8202B0" w14:textId="77777777" w:rsidR="00D05387" w:rsidRDefault="00D05387" w:rsidP="00D05387">
      <w:pPr>
        <w:pStyle w:val="Web"/>
        <w:rPr>
          <w:rFonts w:ascii="DengXian" w:eastAsiaTheme="minorEastAsia" w:hAnsi="DengXian"/>
        </w:rPr>
      </w:pPr>
      <w:r>
        <w:rPr>
          <w:rFonts w:ascii="DengXian" w:eastAsia="DengXian" w:hAnsi="DengXian" w:hint="eastAsia"/>
        </w:rPr>
        <w:t>【娛樂偏好類型】的</w:t>
      </w:r>
      <w:proofErr w:type="gramStart"/>
      <w:r>
        <w:rPr>
          <w:rFonts w:ascii="DengXian" w:eastAsia="DengXian" w:hAnsi="DengXian" w:hint="eastAsia"/>
        </w:rPr>
        <w:t>佔</w:t>
      </w:r>
      <w:proofErr w:type="gramEnd"/>
      <w:r>
        <w:rPr>
          <w:rFonts w:ascii="DengXian" w:eastAsia="DengXian" w:hAnsi="DengXian" w:hint="eastAsia"/>
        </w:rPr>
        <w:t>比差不多，</w:t>
      </w:r>
    </w:p>
    <w:p w14:paraId="13217440" w14:textId="6608EB9C" w:rsidR="00D05387" w:rsidRDefault="00D05387" w:rsidP="00D05387">
      <w:pPr>
        <w:pStyle w:val="Web"/>
        <w:rPr>
          <w:rFonts w:ascii="DengXian" w:eastAsiaTheme="minorEastAsia" w:hAnsi="DengXian"/>
        </w:rPr>
      </w:pPr>
      <w:r>
        <w:rPr>
          <w:rFonts w:ascii="DengXian" w:eastAsia="DengXian" w:hAnsi="DengXian" w:hint="eastAsia"/>
        </w:rPr>
        <w:t>【每週上網次數】的</w:t>
      </w:r>
      <w:proofErr w:type="gramStart"/>
      <w:r>
        <w:rPr>
          <w:rFonts w:ascii="DengXian" w:eastAsia="DengXian" w:hAnsi="DengXian" w:hint="eastAsia"/>
        </w:rPr>
        <w:t>佔</w:t>
      </w:r>
      <w:proofErr w:type="gramEnd"/>
      <w:r>
        <w:rPr>
          <w:rFonts w:ascii="DengXian" w:eastAsia="DengXian" w:hAnsi="DengXian" w:hint="eastAsia"/>
        </w:rPr>
        <w:t>比差不多，比例都差不多，沒有明顯差異</w:t>
      </w:r>
    </w:p>
    <w:p w14:paraId="28229018" w14:textId="5B263761" w:rsidR="00D05387" w:rsidRPr="00D05387" w:rsidRDefault="00D05387" w:rsidP="00487A77">
      <w:pPr>
        <w:pStyle w:val="Web"/>
        <w:rPr>
          <w:rFonts w:ascii="DengXian" w:eastAsiaTheme="minorEastAsia" w:hAnsi="DengXian"/>
        </w:rPr>
      </w:pPr>
    </w:p>
    <w:p w14:paraId="60D548D0" w14:textId="235F8D80" w:rsidR="00D555D1" w:rsidRPr="004B4AD8" w:rsidRDefault="00D555D1" w:rsidP="004B4AD8">
      <w:pPr>
        <w:rPr>
          <w:b/>
          <w:bCs/>
          <w:sz w:val="40"/>
          <w:szCs w:val="36"/>
        </w:rPr>
      </w:pPr>
      <w:r w:rsidRPr="004B4AD8">
        <w:rPr>
          <w:b/>
          <w:bCs/>
          <w:sz w:val="40"/>
          <w:szCs w:val="36"/>
        </w:rPr>
        <w:t>數據資料：</w:t>
      </w:r>
      <w:r w:rsidRPr="004B4AD8">
        <w:rPr>
          <w:rFonts w:hint="eastAsia"/>
          <w:b/>
          <w:bCs/>
          <w:sz w:val="40"/>
          <w:szCs w:val="36"/>
        </w:rPr>
        <w:t>da</w:t>
      </w:r>
      <w:r w:rsidRPr="004B4AD8">
        <w:rPr>
          <w:b/>
          <w:bCs/>
          <w:sz w:val="40"/>
          <w:szCs w:val="36"/>
        </w:rPr>
        <w:t>ta2.csv</w:t>
      </w:r>
    </w:p>
    <w:p w14:paraId="7157380A" w14:textId="77777777" w:rsidR="00D555D1" w:rsidRPr="004B4AD8" w:rsidRDefault="00D555D1" w:rsidP="004B4AD8">
      <w:pPr>
        <w:rPr>
          <w:b/>
          <w:bCs/>
          <w:sz w:val="40"/>
          <w:szCs w:val="36"/>
        </w:rPr>
      </w:pPr>
      <w:r w:rsidRPr="004B4AD8">
        <w:rPr>
          <w:b/>
          <w:bCs/>
          <w:sz w:val="40"/>
          <w:szCs w:val="36"/>
        </w:rPr>
        <w:t>欄位變數解釋</w:t>
      </w:r>
    </w:p>
    <w:p w14:paraId="3A0DC7BA" w14:textId="77777777" w:rsidR="00D555D1" w:rsidRDefault="00D555D1" w:rsidP="00D555D1">
      <w:pPr>
        <w:pStyle w:val="Web"/>
        <w:numPr>
          <w:ilvl w:val="0"/>
          <w:numId w:val="12"/>
        </w:numPr>
      </w:pPr>
      <w:r>
        <w:rPr>
          <w:rStyle w:val="aa"/>
        </w:rPr>
        <w:t>每週上網次數</w:t>
      </w:r>
    </w:p>
    <w:p w14:paraId="3DB3FA38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1 </w:t>
      </w:r>
      <w:r>
        <w:t>表示：</w:t>
      </w:r>
      <w:r>
        <w:t>0-2</w:t>
      </w:r>
      <w:r>
        <w:t>次</w:t>
      </w:r>
    </w:p>
    <w:p w14:paraId="3C931368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2 </w:t>
      </w:r>
      <w:r>
        <w:t>表示：</w:t>
      </w:r>
      <w:r>
        <w:t>3-5</w:t>
      </w:r>
      <w:r>
        <w:t>次</w:t>
      </w:r>
    </w:p>
    <w:p w14:paraId="715C472F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3 </w:t>
      </w:r>
      <w:r>
        <w:t>表示：</w:t>
      </w:r>
      <w:r>
        <w:t>6</w:t>
      </w:r>
      <w:r>
        <w:t>次以上</w:t>
      </w:r>
    </w:p>
    <w:p w14:paraId="7C23BE12" w14:textId="77777777" w:rsidR="00D555D1" w:rsidRDefault="00D555D1" w:rsidP="00D555D1">
      <w:pPr>
        <w:pStyle w:val="Web"/>
        <w:numPr>
          <w:ilvl w:val="0"/>
          <w:numId w:val="12"/>
        </w:numPr>
      </w:pPr>
      <w:r>
        <w:rPr>
          <w:rStyle w:val="aa"/>
        </w:rPr>
        <w:t>娛樂偏好類型</w:t>
      </w:r>
    </w:p>
    <w:p w14:paraId="023FBD3E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1 </w:t>
      </w:r>
      <w:r>
        <w:t>表示：觀看電影</w:t>
      </w:r>
    </w:p>
    <w:p w14:paraId="624B9B02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2 </w:t>
      </w:r>
      <w:r>
        <w:t>表示：打遊戲</w:t>
      </w:r>
    </w:p>
    <w:p w14:paraId="0986915F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3 </w:t>
      </w:r>
      <w:r>
        <w:t>表示：閱讀書籍</w:t>
      </w:r>
    </w:p>
    <w:p w14:paraId="0A839460" w14:textId="77777777" w:rsidR="00D555D1" w:rsidRDefault="00D555D1" w:rsidP="00D555D1">
      <w:pPr>
        <w:pStyle w:val="Web"/>
        <w:numPr>
          <w:ilvl w:val="0"/>
          <w:numId w:val="12"/>
        </w:numPr>
      </w:pPr>
      <w:r>
        <w:rPr>
          <w:rStyle w:val="aa"/>
        </w:rPr>
        <w:t>性別</w:t>
      </w:r>
    </w:p>
    <w:p w14:paraId="74DFD674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1 </w:t>
      </w:r>
      <w:r>
        <w:t>表示：男</w:t>
      </w:r>
    </w:p>
    <w:p w14:paraId="4A330718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2 </w:t>
      </w:r>
      <w:r>
        <w:t>表示：女</w:t>
      </w:r>
    </w:p>
    <w:p w14:paraId="22A3ED60" w14:textId="77777777" w:rsidR="00D555D1" w:rsidRDefault="00D555D1" w:rsidP="00D555D1">
      <w:pPr>
        <w:pStyle w:val="Web"/>
        <w:numPr>
          <w:ilvl w:val="0"/>
          <w:numId w:val="12"/>
        </w:numPr>
      </w:pPr>
      <w:r>
        <w:rPr>
          <w:rStyle w:val="aa"/>
        </w:rPr>
        <w:t>年齡區段</w:t>
      </w:r>
    </w:p>
    <w:p w14:paraId="05D6448F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1 </w:t>
      </w:r>
      <w:r>
        <w:t>表示：</w:t>
      </w:r>
      <w:r>
        <w:t>18-25</w:t>
      </w:r>
      <w:r>
        <w:t>歲</w:t>
      </w:r>
    </w:p>
    <w:p w14:paraId="0810DCC6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2 </w:t>
      </w:r>
      <w:r>
        <w:t>表示：</w:t>
      </w:r>
      <w:r>
        <w:t>26-35</w:t>
      </w:r>
      <w:r>
        <w:t>歲</w:t>
      </w:r>
    </w:p>
    <w:p w14:paraId="09F23B99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3 </w:t>
      </w:r>
      <w:r>
        <w:t>表示：</w:t>
      </w:r>
      <w:r>
        <w:t>36</w:t>
      </w:r>
      <w:r>
        <w:t>歲以上</w:t>
      </w:r>
    </w:p>
    <w:p w14:paraId="40AA52EE" w14:textId="77777777" w:rsidR="00D555D1" w:rsidRPr="00D555D1" w:rsidRDefault="00D555D1" w:rsidP="00D555D1"/>
    <w:p w14:paraId="79188570" w14:textId="5290EB0F" w:rsidR="00F76573" w:rsidRPr="00F76573" w:rsidRDefault="00F76573" w:rsidP="00F76573">
      <w:pPr>
        <w:widowControl/>
        <w:rPr>
          <w:rFonts w:ascii="微軟正黑體" w:eastAsia="微軟正黑體" w:hAnsi="微軟正黑體"/>
        </w:rPr>
      </w:pPr>
    </w:p>
    <w:p w14:paraId="56BD8BFB" w14:textId="77777777" w:rsidR="00D555D1" w:rsidRDefault="00D555D1">
      <w:pPr>
        <w:widowControl/>
        <w:rPr>
          <w:rFonts w:ascii="微軟正黑體" w:eastAsia="微軟正黑體" w:hAnsi="微軟正黑體" w:cstheme="majorBidi"/>
          <w:b/>
          <w:bCs/>
          <w:kern w:val="52"/>
          <w:sz w:val="36"/>
          <w:szCs w:val="52"/>
        </w:rPr>
      </w:pPr>
      <w:r>
        <w:rPr>
          <w:rFonts w:ascii="微軟正黑體" w:eastAsia="微軟正黑體" w:hAnsi="微軟正黑體"/>
        </w:rPr>
        <w:br w:type="page"/>
      </w:r>
    </w:p>
    <w:p w14:paraId="0C2A4B36" w14:textId="643E3FDF" w:rsidR="004B4AD8" w:rsidRPr="004B4AD8" w:rsidRDefault="004B4AD8" w:rsidP="004B4AD8">
      <w:pPr>
        <w:pStyle w:val="1"/>
        <w:snapToGrid w:val="0"/>
        <w:spacing w:line="240" w:lineRule="auto"/>
        <w:rPr>
          <w:rFonts w:ascii="微軟正黑體" w:eastAsia="微軟正黑體" w:hAnsi="微軟正黑體"/>
        </w:rPr>
      </w:pPr>
      <w:bookmarkStart w:id="0" w:name="_Hlk182132764"/>
      <w:r w:rsidRPr="004B4AD8">
        <w:rPr>
          <w:rFonts w:ascii="微軟正黑體" w:eastAsia="微軟正黑體" w:hAnsi="微軟正黑體"/>
        </w:rPr>
        <w:lastRenderedPageBreak/>
        <w:t>第3題：分析</w:t>
      </w:r>
      <w:r>
        <w:rPr>
          <w:rFonts w:ascii="微軟正黑體" w:eastAsia="微軟正黑體" w:hAnsi="微軟正黑體"/>
        </w:rPr>
        <w:t>data3</w:t>
      </w:r>
      <w:r w:rsidRPr="004B4AD8">
        <w:rPr>
          <w:rFonts w:ascii="微軟正黑體" w:eastAsia="微軟正黑體" w:hAnsi="微軟正黑體"/>
        </w:rPr>
        <w:t>.</w:t>
      </w:r>
      <w:r w:rsidR="00961DEC">
        <w:rPr>
          <w:rFonts w:ascii="DengXian" w:eastAsia="DengXian" w:hAnsi="DengXian" w:hint="eastAsia"/>
        </w:rPr>
        <w:t>csv</w:t>
      </w:r>
      <w:r w:rsidRPr="004B4AD8">
        <w:rPr>
          <w:rFonts w:ascii="微軟正黑體" w:eastAsia="微軟正黑體" w:hAnsi="微軟正黑體"/>
        </w:rPr>
        <w:t>數據，這是林醫師在X大學量測到的學生體重數據，上個月他在Y大學量測到的學生平均體重是68.45公斤，請探討【X，Y兩個大學學生的體重】是否有明顯差異</w:t>
      </w:r>
    </w:p>
    <w:p w14:paraId="4D9408AB" w14:textId="2CA775AF" w:rsidR="004B4AD8" w:rsidRPr="004B4AD8" w:rsidRDefault="004B4AD8" w:rsidP="004B4AD8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 w:rsidRPr="004B4AD8">
        <w:rPr>
          <w:b/>
          <w:bCs/>
          <w:sz w:val="28"/>
          <w:szCs w:val="28"/>
          <w:u w:val="single"/>
        </w:rPr>
        <w:t>3-1. 請檢查體重數據是否有異常值（請用2種QQ圖，盒形圖來判別）</w:t>
      </w:r>
    </w:p>
    <w:p w14:paraId="25780CF0" w14:textId="5B414278" w:rsidR="004B4AD8" w:rsidRDefault="00405365" w:rsidP="00405365">
      <w:pPr>
        <w:pStyle w:val="Web"/>
        <w:snapToGrid w:val="0"/>
        <w:spacing w:beforeLines="50" w:before="180" w:beforeAutospacing="0" w:after="0" w:afterAutospacing="0" w:line="360" w:lineRule="auto"/>
        <w:jc w:val="center"/>
        <w:rPr>
          <w:rFonts w:eastAsiaTheme="minorEastAsia"/>
          <w:b/>
          <w:bCs/>
          <w:sz w:val="28"/>
          <w:szCs w:val="28"/>
        </w:rPr>
      </w:pPr>
      <w:r w:rsidRPr="00405365">
        <w:rPr>
          <w:rFonts w:eastAsia="DengXian"/>
          <w:b/>
          <w:bCs/>
          <w:noProof/>
          <w:sz w:val="28"/>
          <w:szCs w:val="28"/>
        </w:rPr>
        <w:drawing>
          <wp:inline distT="0" distB="0" distL="0" distR="0" wp14:anchorId="3E37B8FE" wp14:editId="7C4129C2">
            <wp:extent cx="4036060" cy="3148768"/>
            <wp:effectExtent l="0" t="0" r="254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9711" cy="315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EC34" w14:textId="332288F8" w:rsidR="00405365" w:rsidRDefault="00405365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ascii="DengXian" w:eastAsiaTheme="minorEastAsia" w:hAnsi="DengXian"/>
          <w:b/>
          <w:bCs/>
          <w:sz w:val="28"/>
          <w:szCs w:val="28"/>
        </w:rPr>
      </w:pPr>
      <w:r>
        <w:rPr>
          <w:rFonts w:ascii="DengXian" w:eastAsia="DengXian" w:hAnsi="DengXian" w:hint="eastAsia"/>
          <w:b/>
          <w:bCs/>
          <w:sz w:val="28"/>
          <w:szCs w:val="28"/>
        </w:rPr>
        <w:t>分析：因為數據集點</w:t>
      </w:r>
      <w:proofErr w:type="gramStart"/>
      <w:r>
        <w:rPr>
          <w:rFonts w:ascii="DengXian" w:eastAsia="DengXian" w:hAnsi="DengXian" w:hint="eastAsia"/>
          <w:b/>
          <w:bCs/>
          <w:sz w:val="28"/>
          <w:szCs w:val="28"/>
        </w:rPr>
        <w:t>沒有與斜直線</w:t>
      </w:r>
      <w:proofErr w:type="gramEnd"/>
      <w:r>
        <w:rPr>
          <w:rFonts w:ascii="DengXian" w:eastAsia="DengXian" w:hAnsi="DengXian" w:hint="eastAsia"/>
          <w:b/>
          <w:bCs/>
          <w:sz w:val="28"/>
          <w:szCs w:val="28"/>
        </w:rPr>
        <w:t>吻合，所以有異常點</w:t>
      </w:r>
    </w:p>
    <w:p w14:paraId="4EED535B" w14:textId="0B6FF354" w:rsidR="00405365" w:rsidRDefault="00405365" w:rsidP="00405365">
      <w:pPr>
        <w:pStyle w:val="Web"/>
        <w:snapToGrid w:val="0"/>
        <w:spacing w:beforeLines="50" w:before="180" w:beforeAutospacing="0" w:after="0" w:afterAutospacing="0" w:line="360" w:lineRule="auto"/>
        <w:jc w:val="center"/>
        <w:rPr>
          <w:rFonts w:eastAsiaTheme="minorEastAsia"/>
          <w:b/>
          <w:bCs/>
          <w:sz w:val="28"/>
          <w:szCs w:val="28"/>
        </w:rPr>
      </w:pPr>
      <w:r w:rsidRPr="00405365">
        <w:rPr>
          <w:rFonts w:eastAsiaTheme="minorEastAsia"/>
          <w:b/>
          <w:bCs/>
          <w:noProof/>
          <w:sz w:val="28"/>
          <w:szCs w:val="28"/>
        </w:rPr>
        <w:lastRenderedPageBreak/>
        <w:drawing>
          <wp:inline distT="0" distB="0" distL="0" distR="0" wp14:anchorId="359ECE6B" wp14:editId="3013D183">
            <wp:extent cx="4207510" cy="3202490"/>
            <wp:effectExtent l="0" t="0" r="254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2471" cy="32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8550" w14:textId="1772AF70" w:rsidR="00405365" w:rsidRDefault="00405365" w:rsidP="00405365">
      <w:pPr>
        <w:pStyle w:val="Web"/>
        <w:snapToGrid w:val="0"/>
        <w:spacing w:beforeLines="50" w:before="180" w:beforeAutospacing="0" w:after="0" w:afterAutospacing="0" w:line="360" w:lineRule="auto"/>
        <w:rPr>
          <w:rFonts w:ascii="DengXian" w:eastAsiaTheme="minorEastAsia" w:hAnsi="DengXian"/>
          <w:b/>
          <w:bCs/>
          <w:sz w:val="28"/>
          <w:szCs w:val="28"/>
        </w:rPr>
      </w:pPr>
      <w:r>
        <w:rPr>
          <w:rFonts w:ascii="DengXian" w:eastAsia="DengXian" w:hAnsi="DengXian" w:hint="eastAsia"/>
          <w:b/>
          <w:bCs/>
          <w:sz w:val="28"/>
          <w:szCs w:val="28"/>
        </w:rPr>
        <w:t>分析：因為數據集點最高到0.8，沒有接近y</w:t>
      </w:r>
      <w:r>
        <w:rPr>
          <w:rFonts w:ascii="DengXian" w:eastAsia="DengXian" w:hAnsi="DengXian"/>
          <w:b/>
          <w:bCs/>
          <w:sz w:val="28"/>
          <w:szCs w:val="28"/>
        </w:rPr>
        <w:t>-0</w:t>
      </w:r>
      <w:r>
        <w:rPr>
          <w:rFonts w:ascii="DengXian" w:eastAsia="DengXian" w:hAnsi="DengXian" w:hint="eastAsia"/>
          <w:b/>
          <w:bCs/>
          <w:sz w:val="28"/>
          <w:szCs w:val="28"/>
        </w:rPr>
        <w:t>的水平軸，</w:t>
      </w:r>
      <w:proofErr w:type="gramStart"/>
      <w:r>
        <w:rPr>
          <w:rFonts w:ascii="DengXian" w:eastAsia="DengXian" w:hAnsi="DengXian" w:hint="eastAsia"/>
          <w:b/>
          <w:bCs/>
          <w:sz w:val="28"/>
          <w:szCs w:val="28"/>
        </w:rPr>
        <w:t>所以所以</w:t>
      </w:r>
      <w:proofErr w:type="gramEnd"/>
      <w:r>
        <w:rPr>
          <w:rFonts w:ascii="DengXian" w:eastAsia="DengXian" w:hAnsi="DengXian" w:hint="eastAsia"/>
          <w:b/>
          <w:bCs/>
          <w:sz w:val="28"/>
          <w:szCs w:val="28"/>
        </w:rPr>
        <w:t>有異常點</w:t>
      </w:r>
    </w:p>
    <w:p w14:paraId="60D69AE1" w14:textId="2446902A" w:rsidR="00405365" w:rsidRDefault="00405365" w:rsidP="00405365">
      <w:pPr>
        <w:pStyle w:val="Web"/>
        <w:snapToGrid w:val="0"/>
        <w:spacing w:beforeLines="50" w:before="180" w:beforeAutospacing="0" w:after="0" w:afterAutospacing="0" w:line="360" w:lineRule="auto"/>
        <w:jc w:val="center"/>
        <w:rPr>
          <w:rFonts w:eastAsiaTheme="minorEastAsia"/>
          <w:b/>
          <w:bCs/>
          <w:sz w:val="28"/>
          <w:szCs w:val="28"/>
        </w:rPr>
      </w:pPr>
      <w:r w:rsidRPr="00405365">
        <w:rPr>
          <w:rFonts w:eastAsiaTheme="minorEastAsia"/>
          <w:b/>
          <w:bCs/>
          <w:noProof/>
          <w:sz w:val="28"/>
          <w:szCs w:val="28"/>
        </w:rPr>
        <w:drawing>
          <wp:inline distT="0" distB="0" distL="0" distR="0" wp14:anchorId="125726AB" wp14:editId="71AE51F6">
            <wp:extent cx="3426460" cy="2694222"/>
            <wp:effectExtent l="0" t="0" r="254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30602" cy="269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6643" w14:textId="3FDD23FF" w:rsidR="00405365" w:rsidRDefault="00405365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eastAsiaTheme="minorEastAsia"/>
          <w:b/>
          <w:bCs/>
          <w:sz w:val="28"/>
          <w:szCs w:val="28"/>
        </w:rPr>
      </w:pPr>
      <w:r>
        <w:rPr>
          <w:rFonts w:eastAsia="DengXian" w:hint="eastAsia"/>
          <w:b/>
          <w:bCs/>
          <w:sz w:val="28"/>
          <w:szCs w:val="28"/>
        </w:rPr>
        <w:t>分析：盒形圖的最大值外還有數據點，表示有異常點</w:t>
      </w:r>
    </w:p>
    <w:p w14:paraId="21BAC455" w14:textId="77777777" w:rsidR="00405365" w:rsidRPr="00405365" w:rsidRDefault="00405365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eastAsiaTheme="minorEastAsia"/>
          <w:b/>
          <w:bCs/>
          <w:sz w:val="28"/>
          <w:szCs w:val="28"/>
        </w:rPr>
      </w:pPr>
    </w:p>
    <w:p w14:paraId="431D6ED9" w14:textId="6C1B6466" w:rsidR="004B4AD8" w:rsidRDefault="004B4AD8" w:rsidP="004B4AD8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 w:rsidRPr="004B4AD8">
        <w:rPr>
          <w:b/>
          <w:bCs/>
          <w:sz w:val="28"/>
          <w:szCs w:val="28"/>
          <w:u w:val="single"/>
        </w:rPr>
        <w:t>3-2. 請顯示體重數據的常態分佈圖</w:t>
      </w:r>
      <w:r w:rsidR="00405365">
        <w:rPr>
          <w:rFonts w:ascii="DengXian" w:eastAsia="DengXian" w:hAnsi="DengXian" w:hint="eastAsia"/>
          <w:b/>
          <w:bCs/>
          <w:sz w:val="28"/>
          <w:szCs w:val="28"/>
          <w:u w:val="single"/>
        </w:rPr>
        <w:t>（要加上直方圖+常態曲線</w:t>
      </w:r>
      <w:r w:rsidR="00405365">
        <w:rPr>
          <w:rFonts w:eastAsia="DengXian"/>
          <w:b/>
          <w:bCs/>
          <w:sz w:val="28"/>
          <w:szCs w:val="28"/>
          <w:u w:val="single"/>
        </w:rPr>
        <w:t>）</w:t>
      </w:r>
      <w:r w:rsidR="003359B9">
        <w:rPr>
          <w:rFonts w:ascii="DengXian" w:eastAsia="DengXian" w:hAnsi="DengXian" w:hint="eastAsia"/>
          <w:b/>
          <w:bCs/>
          <w:sz w:val="28"/>
          <w:szCs w:val="28"/>
          <w:u w:val="single"/>
        </w:rPr>
        <w:t>，請說明是否符合常態分佈</w:t>
      </w:r>
    </w:p>
    <w:p w14:paraId="5628A884" w14:textId="0D278DD4" w:rsidR="004B4AD8" w:rsidRDefault="00405365" w:rsidP="00405365">
      <w:pPr>
        <w:pStyle w:val="Web"/>
        <w:snapToGrid w:val="0"/>
        <w:spacing w:beforeLines="50" w:before="180" w:beforeAutospacing="0" w:after="0" w:afterAutospacing="0" w:line="360" w:lineRule="auto"/>
        <w:jc w:val="center"/>
        <w:rPr>
          <w:rFonts w:eastAsiaTheme="minorEastAsia"/>
          <w:b/>
          <w:bCs/>
          <w:sz w:val="28"/>
          <w:szCs w:val="28"/>
        </w:rPr>
      </w:pPr>
      <w:r w:rsidRPr="00405365">
        <w:rPr>
          <w:rFonts w:eastAsia="DengXian"/>
          <w:b/>
          <w:bCs/>
          <w:noProof/>
          <w:sz w:val="28"/>
          <w:szCs w:val="28"/>
        </w:rPr>
        <w:lastRenderedPageBreak/>
        <w:drawing>
          <wp:inline distT="0" distB="0" distL="0" distR="0" wp14:anchorId="2F16364E" wp14:editId="338E7790">
            <wp:extent cx="3966210" cy="3498726"/>
            <wp:effectExtent l="0" t="0" r="0" b="6985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1394" cy="350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C5CC" w14:textId="6C23871A" w:rsidR="00405365" w:rsidRDefault="00405365" w:rsidP="00405365">
      <w:pPr>
        <w:pStyle w:val="Web"/>
        <w:snapToGrid w:val="0"/>
        <w:spacing w:beforeLines="50" w:before="180" w:beforeAutospacing="0" w:after="0" w:afterAutospacing="0" w:line="360" w:lineRule="auto"/>
        <w:rPr>
          <w:rFonts w:eastAsia="DengXian"/>
          <w:b/>
          <w:bCs/>
          <w:sz w:val="28"/>
          <w:szCs w:val="28"/>
        </w:rPr>
      </w:pPr>
      <w:r>
        <w:rPr>
          <w:rFonts w:eastAsia="DengXian" w:hint="eastAsia"/>
          <w:b/>
          <w:bCs/>
          <w:sz w:val="28"/>
          <w:szCs w:val="28"/>
        </w:rPr>
        <w:t>分析如下：常態分佈圖的右側有異常突出點，所以不符合常態分佈</w:t>
      </w:r>
    </w:p>
    <w:p w14:paraId="2A02EAE1" w14:textId="77777777" w:rsidR="00405365" w:rsidRPr="00405365" w:rsidRDefault="00405365" w:rsidP="00405365">
      <w:pPr>
        <w:pStyle w:val="Web"/>
        <w:snapToGrid w:val="0"/>
        <w:spacing w:beforeLines="50" w:before="180" w:beforeAutospacing="0" w:after="0" w:afterAutospacing="0" w:line="360" w:lineRule="auto"/>
        <w:rPr>
          <w:rFonts w:eastAsia="DengXian"/>
          <w:b/>
          <w:bCs/>
          <w:sz w:val="28"/>
          <w:szCs w:val="28"/>
        </w:rPr>
      </w:pPr>
    </w:p>
    <w:p w14:paraId="5B3255CB" w14:textId="71840CEE" w:rsidR="004B4AD8" w:rsidRDefault="004B4AD8" w:rsidP="004B4AD8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 w:rsidRPr="004B4AD8">
        <w:rPr>
          <w:b/>
          <w:bCs/>
          <w:sz w:val="28"/>
          <w:szCs w:val="28"/>
          <w:u w:val="single"/>
        </w:rPr>
        <w:t>3-3. 請顯示體重數據的常見統計值（平均值，標準差，最大，最小，中位數）</w:t>
      </w:r>
    </w:p>
    <w:p w14:paraId="71F0EA43" w14:textId="78FE683A" w:rsidR="004B4AD8" w:rsidRPr="004B4AD8" w:rsidRDefault="00405365" w:rsidP="004B4AD8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2F16950" wp14:editId="69D764FE">
            <wp:extent cx="5274310" cy="3228340"/>
            <wp:effectExtent l="0" t="0" r="254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3A38" w14:textId="713D4FF1" w:rsidR="004B4AD8" w:rsidRDefault="004B4AD8" w:rsidP="004B4AD8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 w:rsidRPr="004B4AD8">
        <w:rPr>
          <w:b/>
          <w:bCs/>
          <w:sz w:val="28"/>
          <w:szCs w:val="28"/>
          <w:u w:val="single"/>
        </w:rPr>
        <w:lastRenderedPageBreak/>
        <w:t>3-4. 請檢定【X，Y兩個大學的學生體重】是否有明顯差異</w:t>
      </w:r>
    </w:p>
    <w:p w14:paraId="5830B687" w14:textId="3F9FB5B3" w:rsidR="004B4AD8" w:rsidRDefault="00961DEC" w:rsidP="004B4AD8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1FCC6601" wp14:editId="4A6C810D">
            <wp:extent cx="5274310" cy="1227455"/>
            <wp:effectExtent l="0" t="0" r="254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7608" w14:textId="23C98E30" w:rsidR="00961DEC" w:rsidRDefault="00961DEC" w:rsidP="004B4AD8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>
        <w:rPr>
          <w:rFonts w:ascii="DengXian" w:eastAsia="DengXian" w:hAnsi="DengXian" w:hint="eastAsia"/>
          <w:b/>
          <w:bCs/>
          <w:sz w:val="28"/>
          <w:szCs w:val="28"/>
          <w:u w:val="single"/>
        </w:rPr>
        <w:t>分析如下：</w:t>
      </w:r>
    </w:p>
    <w:p w14:paraId="447BD2F3" w14:textId="1FCA2EB0" w:rsidR="00961DEC" w:rsidRPr="00961DEC" w:rsidRDefault="00961DEC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ascii="DengXian" w:eastAsia="DengXian" w:hAnsi="DengXian"/>
          <w:b/>
          <w:bCs/>
          <w:sz w:val="28"/>
          <w:szCs w:val="28"/>
        </w:rPr>
      </w:pPr>
      <w:r w:rsidRPr="00961DEC">
        <w:rPr>
          <w:rFonts w:ascii="DengXian" w:eastAsia="DengXian" w:hAnsi="DengXian"/>
          <w:b/>
          <w:bCs/>
          <w:sz w:val="28"/>
          <w:szCs w:val="28"/>
        </w:rPr>
        <w:t>P</w:t>
      </w:r>
      <w:r w:rsidRPr="00961DEC">
        <w:rPr>
          <w:rFonts w:ascii="DengXian" w:eastAsia="DengXian" w:hAnsi="DengXian" w:hint="eastAsia"/>
          <w:b/>
          <w:bCs/>
          <w:sz w:val="28"/>
          <w:szCs w:val="28"/>
        </w:rPr>
        <w:t>值0.178　＞　信賴水準0</w:t>
      </w:r>
      <w:r w:rsidRPr="00961DEC">
        <w:rPr>
          <w:rFonts w:ascii="DengXian" w:eastAsia="DengXian" w:hAnsi="DengXian"/>
          <w:b/>
          <w:bCs/>
          <w:sz w:val="28"/>
          <w:szCs w:val="28"/>
        </w:rPr>
        <w:t>.05</w:t>
      </w:r>
      <w:r w:rsidRPr="00961DEC">
        <w:rPr>
          <w:rFonts w:ascii="DengXian" w:eastAsia="DengXian" w:hAnsi="DengXian" w:hint="eastAsia"/>
          <w:b/>
          <w:bCs/>
          <w:sz w:val="28"/>
          <w:szCs w:val="28"/>
        </w:rPr>
        <w:t>，表示兩個變數之間沒有關聯</w:t>
      </w:r>
    </w:p>
    <w:p w14:paraId="2CC30E2A" w14:textId="77777777" w:rsidR="00961DEC" w:rsidRPr="004B4AD8" w:rsidRDefault="00961DEC" w:rsidP="004B4AD8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</w:p>
    <w:p w14:paraId="17503849" w14:textId="27B9976E" w:rsidR="004B4AD8" w:rsidRPr="004B4AD8" w:rsidRDefault="004B4AD8" w:rsidP="004B4AD8">
      <w:pPr>
        <w:rPr>
          <w:b/>
          <w:bCs/>
          <w:sz w:val="40"/>
          <w:szCs w:val="36"/>
        </w:rPr>
      </w:pPr>
      <w:r w:rsidRPr="004B4AD8">
        <w:rPr>
          <w:b/>
          <w:bCs/>
          <w:sz w:val="40"/>
          <w:szCs w:val="36"/>
        </w:rPr>
        <w:t>數據資料：</w:t>
      </w:r>
      <w:r w:rsidRPr="004B4AD8">
        <w:rPr>
          <w:b/>
          <w:bCs/>
          <w:sz w:val="40"/>
          <w:szCs w:val="36"/>
        </w:rPr>
        <w:t>data3.</w:t>
      </w:r>
      <w:r w:rsidR="00961DEC">
        <w:rPr>
          <w:rFonts w:ascii="DengXian" w:eastAsia="DengXian" w:hAnsi="DengXian" w:hint="eastAsia"/>
          <w:b/>
          <w:bCs/>
          <w:sz w:val="40"/>
          <w:szCs w:val="36"/>
        </w:rPr>
        <w:t>csv</w:t>
      </w:r>
    </w:p>
    <w:p w14:paraId="7B8BF5FF" w14:textId="77777777" w:rsidR="004B4AD8" w:rsidRPr="004B4AD8" w:rsidRDefault="004B4AD8" w:rsidP="004B4AD8">
      <w:pPr>
        <w:rPr>
          <w:b/>
          <w:bCs/>
          <w:sz w:val="40"/>
          <w:szCs w:val="36"/>
        </w:rPr>
      </w:pPr>
      <w:r w:rsidRPr="004B4AD8">
        <w:rPr>
          <w:b/>
          <w:bCs/>
          <w:sz w:val="40"/>
          <w:szCs w:val="36"/>
        </w:rPr>
        <w:t>欄位變數解釋</w:t>
      </w:r>
    </w:p>
    <w:p w14:paraId="436941A8" w14:textId="77777777" w:rsidR="004B4AD8" w:rsidRDefault="004B4AD8" w:rsidP="004B4AD8">
      <w:pPr>
        <w:pStyle w:val="Web"/>
        <w:numPr>
          <w:ilvl w:val="0"/>
          <w:numId w:val="15"/>
        </w:numPr>
      </w:pPr>
      <w:r>
        <w:rPr>
          <w:rStyle w:val="aa"/>
        </w:rPr>
        <w:t>性別</w:t>
      </w:r>
      <w:r>
        <w:t>：</w:t>
      </w:r>
    </w:p>
    <w:p w14:paraId="380893FC" w14:textId="77777777" w:rsidR="004B4AD8" w:rsidRDefault="004B4AD8" w:rsidP="004B4AD8">
      <w:pPr>
        <w:widowControl/>
        <w:numPr>
          <w:ilvl w:val="1"/>
          <w:numId w:val="15"/>
        </w:numPr>
        <w:spacing w:before="100" w:beforeAutospacing="1" w:after="100" w:afterAutospacing="1"/>
      </w:pPr>
      <w:r>
        <w:t xml:space="preserve">1 </w:t>
      </w:r>
      <w:r>
        <w:t>表示：男</w:t>
      </w:r>
    </w:p>
    <w:p w14:paraId="3C220F1A" w14:textId="77777777" w:rsidR="004B4AD8" w:rsidRDefault="004B4AD8" w:rsidP="004B4AD8">
      <w:pPr>
        <w:widowControl/>
        <w:numPr>
          <w:ilvl w:val="1"/>
          <w:numId w:val="15"/>
        </w:numPr>
        <w:spacing w:before="100" w:beforeAutospacing="1" w:after="100" w:afterAutospacing="1"/>
      </w:pPr>
      <w:r>
        <w:t xml:space="preserve">2 </w:t>
      </w:r>
      <w:r>
        <w:t>表示：女</w:t>
      </w:r>
    </w:p>
    <w:p w14:paraId="01AA2926" w14:textId="77777777" w:rsidR="004B4AD8" w:rsidRDefault="004B4AD8" w:rsidP="004B4AD8">
      <w:pPr>
        <w:pStyle w:val="Web"/>
        <w:numPr>
          <w:ilvl w:val="0"/>
          <w:numId w:val="15"/>
        </w:numPr>
      </w:pPr>
      <w:r>
        <w:rPr>
          <w:rStyle w:val="aa"/>
        </w:rPr>
        <w:t>年齡</w:t>
      </w:r>
      <w:r>
        <w:t>：</w:t>
      </w:r>
    </w:p>
    <w:p w14:paraId="77F93BF7" w14:textId="77777777" w:rsidR="004B4AD8" w:rsidRDefault="004B4AD8" w:rsidP="004B4AD8">
      <w:pPr>
        <w:widowControl/>
        <w:numPr>
          <w:ilvl w:val="1"/>
          <w:numId w:val="15"/>
        </w:numPr>
        <w:spacing w:before="100" w:beforeAutospacing="1" w:after="100" w:afterAutospacing="1"/>
      </w:pPr>
      <w:r>
        <w:t xml:space="preserve">1 </w:t>
      </w:r>
      <w:r>
        <w:t>表示：</w:t>
      </w:r>
      <w:r>
        <w:t>18-22</w:t>
      </w:r>
      <w:r>
        <w:t>歲</w:t>
      </w:r>
    </w:p>
    <w:p w14:paraId="2F7E7688" w14:textId="77777777" w:rsidR="004B4AD8" w:rsidRDefault="004B4AD8" w:rsidP="004B4AD8">
      <w:pPr>
        <w:widowControl/>
        <w:numPr>
          <w:ilvl w:val="1"/>
          <w:numId w:val="15"/>
        </w:numPr>
        <w:spacing w:before="100" w:beforeAutospacing="1" w:after="100" w:afterAutospacing="1"/>
      </w:pPr>
      <w:r>
        <w:t xml:space="preserve">2 </w:t>
      </w:r>
      <w:r>
        <w:t>表示：</w:t>
      </w:r>
      <w:r>
        <w:t>23-27</w:t>
      </w:r>
      <w:r>
        <w:t>歲</w:t>
      </w:r>
    </w:p>
    <w:p w14:paraId="219611E8" w14:textId="77777777" w:rsidR="004B4AD8" w:rsidRDefault="004B4AD8" w:rsidP="004B4AD8">
      <w:pPr>
        <w:widowControl/>
        <w:numPr>
          <w:ilvl w:val="1"/>
          <w:numId w:val="15"/>
        </w:numPr>
        <w:spacing w:before="100" w:beforeAutospacing="1" w:after="100" w:afterAutospacing="1"/>
      </w:pPr>
      <w:r>
        <w:t xml:space="preserve">3 </w:t>
      </w:r>
      <w:r>
        <w:t>表示：</w:t>
      </w:r>
      <w:r>
        <w:t>28</w:t>
      </w:r>
      <w:r>
        <w:t>歲以上</w:t>
      </w:r>
    </w:p>
    <w:p w14:paraId="1539A43C" w14:textId="77777777" w:rsidR="004B4AD8" w:rsidRDefault="004B4AD8" w:rsidP="004B4AD8">
      <w:pPr>
        <w:pStyle w:val="Web"/>
        <w:numPr>
          <w:ilvl w:val="0"/>
          <w:numId w:val="15"/>
        </w:numPr>
      </w:pPr>
      <w:r>
        <w:rPr>
          <w:rStyle w:val="aa"/>
        </w:rPr>
        <w:t>體重</w:t>
      </w:r>
      <w:r>
        <w:t>：</w:t>
      </w:r>
    </w:p>
    <w:p w14:paraId="5F5E590D" w14:textId="77777777" w:rsidR="004B4AD8" w:rsidRDefault="004B4AD8" w:rsidP="004B4AD8">
      <w:pPr>
        <w:widowControl/>
        <w:numPr>
          <w:ilvl w:val="1"/>
          <w:numId w:val="15"/>
        </w:numPr>
        <w:spacing w:before="100" w:beforeAutospacing="1" w:after="100" w:afterAutospacing="1"/>
      </w:pPr>
      <w:r>
        <w:t>測量的數值範圍：</w:t>
      </w:r>
      <w:r>
        <w:t>30 - 150</w:t>
      </w:r>
      <w:r>
        <w:t>公斤（包含異常值，部分數值特別高或特別低）</w:t>
      </w:r>
    </w:p>
    <w:bookmarkEnd w:id="0"/>
    <w:p w14:paraId="4F35DFC4" w14:textId="77777777" w:rsidR="00F76573" w:rsidRPr="00F76573" w:rsidRDefault="00F76573" w:rsidP="00F76573">
      <w:pPr>
        <w:rPr>
          <w:rFonts w:ascii="微軟正黑體" w:eastAsia="微軟正黑體" w:hAnsi="微軟正黑體"/>
        </w:rPr>
      </w:pPr>
    </w:p>
    <w:p w14:paraId="60D63D8A" w14:textId="77777777" w:rsidR="00F76573" w:rsidRPr="00F76573" w:rsidRDefault="00F76573" w:rsidP="00F76573">
      <w:pPr>
        <w:widowControl/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/>
        </w:rPr>
        <w:br w:type="page"/>
      </w:r>
    </w:p>
    <w:p w14:paraId="71236822" w14:textId="60157524" w:rsidR="00B12D46" w:rsidRPr="00B12D46" w:rsidRDefault="00B12D46" w:rsidP="00B12D46">
      <w:pPr>
        <w:pStyle w:val="1"/>
        <w:snapToGrid w:val="0"/>
        <w:spacing w:line="240" w:lineRule="auto"/>
        <w:rPr>
          <w:rFonts w:ascii="微軟正黑體" w:eastAsia="微軟正黑體" w:hAnsi="微軟正黑體"/>
        </w:rPr>
      </w:pPr>
      <w:bookmarkStart w:id="1" w:name="_Hlk182137709"/>
      <w:r w:rsidRPr="00B12D46">
        <w:rPr>
          <w:rFonts w:ascii="微軟正黑體" w:eastAsia="微軟正黑體" w:hAnsi="微軟正黑體"/>
        </w:rPr>
        <w:lastRenderedPageBreak/>
        <w:t>第4題：分析以下表格數據，探討【每週運動次數】與【健康滿意度】，用卡方檢定判別是否有關聯？</w:t>
      </w:r>
    </w:p>
    <w:p w14:paraId="765EDF47" w14:textId="0E09D6BD" w:rsidR="00B12D46" w:rsidRPr="00B12D46" w:rsidRDefault="00B12D46" w:rsidP="00B12D46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>
        <w:rPr>
          <w:rFonts w:ascii="DengXian" w:eastAsia="DengXian" w:hAnsi="DengXian" w:hint="eastAsia"/>
          <w:b/>
          <w:bCs/>
          <w:sz w:val="28"/>
          <w:szCs w:val="28"/>
          <w:u w:val="single"/>
        </w:rPr>
        <w:t>4</w:t>
      </w:r>
      <w:r w:rsidRPr="00B12D46">
        <w:rPr>
          <w:b/>
          <w:bCs/>
          <w:sz w:val="28"/>
          <w:szCs w:val="28"/>
          <w:u w:val="single"/>
        </w:rPr>
        <w:t>-1. 請顯示原始【每週運動次數】與【健康滿意度】的【交叉分析表】，並解釋為什麼無法用卡方檢定判別？</w:t>
      </w:r>
    </w:p>
    <w:p w14:paraId="41EA4B0A" w14:textId="766B513E" w:rsidR="00B12D46" w:rsidRDefault="00EF7114" w:rsidP="00B20F5E">
      <w:pPr>
        <w:pStyle w:val="Web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0E18AC1D" wp14:editId="638FA049">
            <wp:extent cx="5152381" cy="5066667"/>
            <wp:effectExtent l="0" t="0" r="0" b="635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2381" cy="5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5D55" w14:textId="74B6F1BB" w:rsidR="00B20F5E" w:rsidRDefault="00B20F5E" w:rsidP="00B12D46">
      <w:pPr>
        <w:pStyle w:val="Web"/>
        <w:rPr>
          <w:rFonts w:ascii="DengXian" w:eastAsiaTheme="minorEastAsia" w:hAnsi="DengXian"/>
        </w:rPr>
      </w:pPr>
      <w:r>
        <w:rPr>
          <w:rFonts w:ascii="DengXian" w:eastAsia="DengXian" w:hAnsi="DengXian" w:hint="eastAsia"/>
        </w:rPr>
        <w:t>因為</w:t>
      </w:r>
      <w:r w:rsidRPr="00B20F5E">
        <w:rPr>
          <w:rFonts w:ascii="DengXian" w:eastAsia="DengXian" w:hAnsi="DengXian"/>
        </w:rPr>
        <w:t>【每週運動次數】</w:t>
      </w:r>
      <w:r>
        <w:rPr>
          <w:rFonts w:ascii="DengXian" w:eastAsia="DengXian" w:hAnsi="DengXian" w:hint="eastAsia"/>
        </w:rPr>
        <w:t>的各層樣本數，很多都小於5，所以不適用卡方檢定</w:t>
      </w:r>
    </w:p>
    <w:p w14:paraId="29648FC4" w14:textId="77777777" w:rsidR="00B20F5E" w:rsidRPr="00B20F5E" w:rsidRDefault="00B20F5E" w:rsidP="00B12D46">
      <w:pPr>
        <w:pStyle w:val="Web"/>
        <w:rPr>
          <w:rFonts w:ascii="DengXian" w:eastAsiaTheme="minorEastAsia" w:hAnsi="DengXian"/>
        </w:rPr>
      </w:pPr>
    </w:p>
    <w:p w14:paraId="30A89B9C" w14:textId="02B6C2D7" w:rsidR="00B12D46" w:rsidRPr="00B12D46" w:rsidRDefault="00B12D46" w:rsidP="00B12D46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>
        <w:rPr>
          <w:rFonts w:ascii="DengXian" w:eastAsia="DengXian" w:hAnsi="DengXian" w:hint="eastAsia"/>
          <w:b/>
          <w:bCs/>
          <w:sz w:val="28"/>
          <w:szCs w:val="28"/>
          <w:u w:val="single"/>
        </w:rPr>
        <w:lastRenderedPageBreak/>
        <w:t>4</w:t>
      </w:r>
      <w:r w:rsidRPr="00B12D46">
        <w:rPr>
          <w:b/>
          <w:bCs/>
          <w:sz w:val="28"/>
          <w:szCs w:val="28"/>
          <w:u w:val="single"/>
        </w:rPr>
        <w:t>-2. 請將【每週運動次數】縮減組數，並建立1個新欄位【運動次數分組】：</w:t>
      </w:r>
    </w:p>
    <w:p w14:paraId="4F666A0A" w14:textId="77777777" w:rsidR="00B12D46" w:rsidRDefault="00B12D46" w:rsidP="00B12D46">
      <w:pPr>
        <w:widowControl/>
        <w:numPr>
          <w:ilvl w:val="0"/>
          <w:numId w:val="16"/>
        </w:numPr>
        <w:spacing w:before="100" w:beforeAutospacing="1" w:after="100" w:afterAutospacing="1"/>
      </w:pPr>
      <w:r>
        <w:t>1</w:t>
      </w:r>
      <w:r>
        <w:t>：</w:t>
      </w:r>
      <w:r>
        <w:t>1~2</w:t>
      </w:r>
      <w:r>
        <w:t>次</w:t>
      </w:r>
    </w:p>
    <w:p w14:paraId="26FEEE95" w14:textId="77777777" w:rsidR="00B12D46" w:rsidRDefault="00B12D46" w:rsidP="00B12D46">
      <w:pPr>
        <w:widowControl/>
        <w:numPr>
          <w:ilvl w:val="0"/>
          <w:numId w:val="16"/>
        </w:numPr>
        <w:spacing w:before="100" w:beforeAutospacing="1" w:after="100" w:afterAutospacing="1"/>
      </w:pPr>
      <w:r>
        <w:t>2</w:t>
      </w:r>
      <w:r>
        <w:t>：</w:t>
      </w:r>
      <w:r>
        <w:t>3~5</w:t>
      </w:r>
      <w:r>
        <w:t>次</w:t>
      </w:r>
    </w:p>
    <w:p w14:paraId="1D1381A7" w14:textId="544D8A76" w:rsidR="00B12D46" w:rsidRDefault="00B12D46" w:rsidP="00B12D46">
      <w:pPr>
        <w:widowControl/>
        <w:numPr>
          <w:ilvl w:val="0"/>
          <w:numId w:val="16"/>
        </w:numPr>
        <w:spacing w:before="100" w:beforeAutospacing="1" w:after="100" w:afterAutospacing="1"/>
      </w:pPr>
      <w:r>
        <w:t>3</w:t>
      </w:r>
      <w:r>
        <w:t>：</w:t>
      </w:r>
      <w:r>
        <w:t>6</w:t>
      </w:r>
      <w:r>
        <w:t>次以上</w:t>
      </w:r>
    </w:p>
    <w:p w14:paraId="7D902ECD" w14:textId="5E536FA7" w:rsidR="00B20F5E" w:rsidRPr="00B20F5E" w:rsidRDefault="00EF7114" w:rsidP="00EF7114">
      <w:pPr>
        <w:widowControl/>
        <w:spacing w:before="100" w:beforeAutospacing="1" w:after="100" w:afterAutospacing="1"/>
        <w:jc w:val="center"/>
      </w:pPr>
      <w:r>
        <w:rPr>
          <w:noProof/>
        </w:rPr>
        <w:drawing>
          <wp:inline distT="0" distB="0" distL="0" distR="0" wp14:anchorId="41EF4557" wp14:editId="2828DE49">
            <wp:extent cx="2569016" cy="3024919"/>
            <wp:effectExtent l="0" t="0" r="3175" b="4445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76748" cy="303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AE00" w14:textId="70542AB7" w:rsidR="00B12D46" w:rsidRPr="00B12D46" w:rsidRDefault="00B12D46" w:rsidP="00B12D46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>
        <w:rPr>
          <w:rFonts w:ascii="DengXian" w:eastAsia="DengXian" w:hAnsi="DengXian" w:hint="eastAsia"/>
          <w:b/>
          <w:bCs/>
          <w:sz w:val="28"/>
          <w:szCs w:val="28"/>
          <w:u w:val="single"/>
        </w:rPr>
        <w:t>4</w:t>
      </w:r>
      <w:r w:rsidRPr="00B12D46">
        <w:rPr>
          <w:b/>
          <w:bCs/>
          <w:sz w:val="28"/>
          <w:szCs w:val="28"/>
          <w:u w:val="single"/>
        </w:rPr>
        <w:t>-3. 請顯示【運動次數分組】與【健康滿意度】的【交叉分析表】</w:t>
      </w:r>
    </w:p>
    <w:p w14:paraId="76425F69" w14:textId="09BB2DAC" w:rsidR="00B12D46" w:rsidRDefault="00EF7114" w:rsidP="00EF7114">
      <w:pPr>
        <w:widowControl/>
        <w:spacing w:before="100" w:beforeAutospacing="1" w:after="100" w:afterAutospacing="1"/>
        <w:jc w:val="center"/>
      </w:pPr>
      <w:r>
        <w:rPr>
          <w:noProof/>
        </w:rPr>
        <w:drawing>
          <wp:inline distT="0" distB="0" distL="0" distR="0" wp14:anchorId="6CD3D19C" wp14:editId="151D3B5F">
            <wp:extent cx="4104762" cy="2238095"/>
            <wp:effectExtent l="0" t="0" r="0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2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F0AC" w14:textId="24B5D8BC" w:rsidR="00B12D46" w:rsidRPr="00B12D46" w:rsidRDefault="00B12D46" w:rsidP="00B12D46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>
        <w:rPr>
          <w:rFonts w:ascii="DengXian" w:eastAsia="DengXian" w:hAnsi="DengXian" w:hint="eastAsia"/>
          <w:b/>
          <w:bCs/>
          <w:sz w:val="28"/>
          <w:szCs w:val="28"/>
          <w:u w:val="single"/>
        </w:rPr>
        <w:t>4</w:t>
      </w:r>
      <w:r w:rsidRPr="00B12D46">
        <w:rPr>
          <w:b/>
          <w:bCs/>
          <w:sz w:val="28"/>
          <w:szCs w:val="28"/>
          <w:u w:val="single"/>
        </w:rPr>
        <w:t>-4. 建立【運動次數分組】與【健康滿意度】的卡方檢定，判別【運動次數分組】與【健康滿意度】是否有關聯？</w:t>
      </w:r>
    </w:p>
    <w:p w14:paraId="088BD83C" w14:textId="42BF2E9B" w:rsidR="00B20F5E" w:rsidRDefault="00EF7114" w:rsidP="00B20F5E">
      <w:pPr>
        <w:widowControl/>
        <w:spacing w:before="100" w:beforeAutospacing="1" w:after="100" w:afterAutospacing="1"/>
      </w:pPr>
      <w:r>
        <w:rPr>
          <w:noProof/>
        </w:rPr>
        <w:lastRenderedPageBreak/>
        <w:drawing>
          <wp:inline distT="0" distB="0" distL="0" distR="0" wp14:anchorId="3B6BCFFE" wp14:editId="32171B64">
            <wp:extent cx="5114286" cy="2666667"/>
            <wp:effectExtent l="0" t="0" r="0" b="635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14286" cy="2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272C" w14:textId="77777777" w:rsidR="00B20F5E" w:rsidRPr="00487A77" w:rsidRDefault="00B20F5E" w:rsidP="00B20F5E">
      <w:pPr>
        <w:pStyle w:val="Web"/>
        <w:rPr>
          <w:rFonts w:eastAsia="DengXian"/>
          <w:b/>
          <w:bCs/>
          <w:sz w:val="28"/>
          <w:szCs w:val="28"/>
        </w:rPr>
      </w:pPr>
      <w:r w:rsidRPr="00487A77">
        <w:rPr>
          <w:rFonts w:eastAsia="DengXian" w:hint="eastAsia"/>
          <w:b/>
          <w:bCs/>
          <w:sz w:val="28"/>
          <w:szCs w:val="28"/>
        </w:rPr>
        <w:t>分析如下：</w:t>
      </w:r>
    </w:p>
    <w:p w14:paraId="4632B7B9" w14:textId="77777777" w:rsidR="00B20F5E" w:rsidRPr="00487A77" w:rsidRDefault="00B20F5E" w:rsidP="00B20F5E">
      <w:pPr>
        <w:pStyle w:val="Web"/>
        <w:rPr>
          <w:rFonts w:eastAsia="DengXian"/>
          <w:b/>
          <w:bCs/>
        </w:rPr>
      </w:pPr>
      <w:r w:rsidRPr="00487A77">
        <w:rPr>
          <w:rFonts w:eastAsia="DengXian"/>
          <w:b/>
          <w:bCs/>
        </w:rPr>
        <w:t>P</w:t>
      </w:r>
      <w:r w:rsidRPr="00487A77">
        <w:rPr>
          <w:rFonts w:eastAsia="DengXian" w:hint="eastAsia"/>
          <w:b/>
          <w:bCs/>
        </w:rPr>
        <w:t>值</w:t>
      </w:r>
      <w:r w:rsidRPr="00487A77">
        <w:rPr>
          <w:rFonts w:eastAsia="DengXian" w:hint="eastAsia"/>
          <w:b/>
          <w:bCs/>
        </w:rPr>
        <w:t>0.</w:t>
      </w:r>
      <w:r>
        <w:rPr>
          <w:rFonts w:eastAsia="DengXian" w:hint="eastAsia"/>
          <w:b/>
          <w:bCs/>
        </w:rPr>
        <w:t>096</w:t>
      </w:r>
      <w:r w:rsidRPr="00487A77">
        <w:rPr>
          <w:rFonts w:eastAsia="DengXian"/>
          <w:b/>
          <w:bCs/>
        </w:rPr>
        <w:t xml:space="preserve"> &gt; </w:t>
      </w:r>
      <w:r w:rsidRPr="00487A77">
        <w:rPr>
          <w:rFonts w:eastAsia="DengXian" w:hint="eastAsia"/>
          <w:b/>
          <w:bCs/>
        </w:rPr>
        <w:t>信賴水準</w:t>
      </w:r>
      <w:r w:rsidRPr="00487A77">
        <w:rPr>
          <w:rFonts w:eastAsia="DengXian" w:hint="eastAsia"/>
          <w:b/>
          <w:bCs/>
        </w:rPr>
        <w:t>0.05</w:t>
      </w:r>
      <w:r w:rsidRPr="00487A77">
        <w:rPr>
          <w:rFonts w:eastAsia="DengXian" w:hint="eastAsia"/>
          <w:b/>
          <w:bCs/>
        </w:rPr>
        <w:t>，所以</w:t>
      </w:r>
      <w:r w:rsidRPr="00487A77">
        <w:rPr>
          <w:rFonts w:eastAsia="DengXian" w:hint="eastAsia"/>
          <w:b/>
          <w:bCs/>
        </w:rPr>
        <w:t>2</w:t>
      </w:r>
      <w:r w:rsidRPr="00487A77">
        <w:rPr>
          <w:rFonts w:eastAsia="DengXian" w:hint="eastAsia"/>
          <w:b/>
          <w:bCs/>
        </w:rPr>
        <w:t>者之間沒有關聯</w:t>
      </w:r>
    </w:p>
    <w:p w14:paraId="109D3EEE" w14:textId="77777777" w:rsidR="00B12D46" w:rsidRPr="00B20F5E" w:rsidRDefault="00B12D46" w:rsidP="00B12D46">
      <w:pPr>
        <w:widowControl/>
        <w:spacing w:before="100" w:beforeAutospacing="1" w:after="100" w:afterAutospacing="1"/>
      </w:pPr>
    </w:p>
    <w:p w14:paraId="2394A52B" w14:textId="77777777" w:rsidR="00B12D46" w:rsidRPr="00B12D46" w:rsidRDefault="00B12D46" w:rsidP="00B12D46">
      <w:pPr>
        <w:rPr>
          <w:b/>
          <w:bCs/>
          <w:sz w:val="40"/>
          <w:szCs w:val="36"/>
        </w:rPr>
      </w:pPr>
      <w:r w:rsidRPr="00B12D46">
        <w:rPr>
          <w:b/>
          <w:bCs/>
          <w:sz w:val="40"/>
          <w:szCs w:val="36"/>
        </w:rPr>
        <w:t>欄位變數解釋</w:t>
      </w:r>
    </w:p>
    <w:p w14:paraId="18912E74" w14:textId="77777777" w:rsidR="00B12D46" w:rsidRDefault="00B12D46" w:rsidP="00B12D46">
      <w:pPr>
        <w:pStyle w:val="Web"/>
        <w:numPr>
          <w:ilvl w:val="0"/>
          <w:numId w:val="17"/>
        </w:numPr>
      </w:pPr>
      <w:r>
        <w:rPr>
          <w:rStyle w:val="aa"/>
        </w:rPr>
        <w:t>性別</w:t>
      </w:r>
      <w:r>
        <w:t>：</w:t>
      </w:r>
    </w:p>
    <w:p w14:paraId="14AFC4BA" w14:textId="77777777" w:rsidR="00B12D46" w:rsidRDefault="00B12D46" w:rsidP="00B12D46">
      <w:pPr>
        <w:widowControl/>
        <w:numPr>
          <w:ilvl w:val="1"/>
          <w:numId w:val="17"/>
        </w:numPr>
        <w:spacing w:before="100" w:beforeAutospacing="1" w:after="100" w:afterAutospacing="1"/>
      </w:pPr>
      <w:r>
        <w:t xml:space="preserve">1 </w:t>
      </w:r>
      <w:r>
        <w:t>表示：男</w:t>
      </w:r>
    </w:p>
    <w:p w14:paraId="361AC9F8" w14:textId="77777777" w:rsidR="00B12D46" w:rsidRDefault="00B12D46" w:rsidP="00B12D46">
      <w:pPr>
        <w:widowControl/>
        <w:numPr>
          <w:ilvl w:val="1"/>
          <w:numId w:val="17"/>
        </w:numPr>
        <w:spacing w:before="100" w:beforeAutospacing="1" w:after="100" w:afterAutospacing="1"/>
      </w:pPr>
      <w:r>
        <w:t xml:space="preserve">2 </w:t>
      </w:r>
      <w:r>
        <w:t>表示：女</w:t>
      </w:r>
    </w:p>
    <w:p w14:paraId="3CC303FD" w14:textId="77777777" w:rsidR="00B12D46" w:rsidRDefault="00B12D46" w:rsidP="00B12D46">
      <w:pPr>
        <w:pStyle w:val="Web"/>
        <w:numPr>
          <w:ilvl w:val="0"/>
          <w:numId w:val="17"/>
        </w:numPr>
      </w:pPr>
      <w:r>
        <w:rPr>
          <w:rStyle w:val="aa"/>
        </w:rPr>
        <w:t>每週運動次數</w:t>
      </w:r>
      <w:r>
        <w:t>：</w:t>
      </w:r>
    </w:p>
    <w:p w14:paraId="207CD309" w14:textId="77777777" w:rsidR="00B12D46" w:rsidRDefault="00B12D46" w:rsidP="00B12D46">
      <w:pPr>
        <w:widowControl/>
        <w:numPr>
          <w:ilvl w:val="1"/>
          <w:numId w:val="17"/>
        </w:numPr>
        <w:spacing w:before="100" w:beforeAutospacing="1" w:after="100" w:afterAutospacing="1"/>
      </w:pPr>
      <w:r>
        <w:t>數值範圍：</w:t>
      </w:r>
      <w:r>
        <w:t>1 - 10</w:t>
      </w:r>
      <w:r>
        <w:t>（表示每週運動的次數）</w:t>
      </w:r>
    </w:p>
    <w:p w14:paraId="6FB8B6BD" w14:textId="77777777" w:rsidR="00B12D46" w:rsidRDefault="00B12D46" w:rsidP="00B12D46">
      <w:pPr>
        <w:pStyle w:val="Web"/>
        <w:numPr>
          <w:ilvl w:val="0"/>
          <w:numId w:val="17"/>
        </w:numPr>
      </w:pPr>
      <w:r>
        <w:rPr>
          <w:rStyle w:val="aa"/>
        </w:rPr>
        <w:t>健康滿意度</w:t>
      </w:r>
      <w:r>
        <w:t>：</w:t>
      </w:r>
    </w:p>
    <w:p w14:paraId="1C4772E3" w14:textId="77777777" w:rsidR="00B12D46" w:rsidRDefault="00B12D46" w:rsidP="00B12D46">
      <w:pPr>
        <w:widowControl/>
        <w:numPr>
          <w:ilvl w:val="1"/>
          <w:numId w:val="17"/>
        </w:numPr>
        <w:spacing w:before="100" w:beforeAutospacing="1" w:after="100" w:afterAutospacing="1"/>
      </w:pPr>
      <w:r>
        <w:t xml:space="preserve">1 </w:t>
      </w:r>
      <w:r>
        <w:t>表示：滿意</w:t>
      </w:r>
    </w:p>
    <w:p w14:paraId="7C0F3C9D" w14:textId="77777777" w:rsidR="00B12D46" w:rsidRDefault="00B12D46" w:rsidP="00B12D46">
      <w:pPr>
        <w:widowControl/>
        <w:numPr>
          <w:ilvl w:val="1"/>
          <w:numId w:val="17"/>
        </w:numPr>
        <w:spacing w:before="100" w:beforeAutospacing="1" w:after="100" w:afterAutospacing="1"/>
      </w:pPr>
      <w:r>
        <w:t xml:space="preserve">2 </w:t>
      </w:r>
      <w:r>
        <w:t>表示：不滿意</w:t>
      </w:r>
    </w:p>
    <w:tbl>
      <w:tblPr>
        <w:tblW w:w="404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0"/>
        <w:gridCol w:w="1520"/>
        <w:gridCol w:w="1560"/>
      </w:tblGrid>
      <w:tr w:rsidR="00C372F5" w:rsidRPr="00C372F5" w14:paraId="1FF3DE7D" w14:textId="77777777" w:rsidTr="00C372F5">
        <w:trPr>
          <w:trHeight w:val="34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bookmarkEnd w:id="1"/>
          <w:p w14:paraId="1C38F0D7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性別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C3AAD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每週運動次數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3DF21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健康滿意度</w:t>
            </w:r>
          </w:p>
        </w:tc>
      </w:tr>
      <w:tr w:rsidR="00C372F5" w:rsidRPr="00C372F5" w14:paraId="5C6749E5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B31A8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CE879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F601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346E5EF7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ABEB8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35B3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FBDB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00C43273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DEDC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74F59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BC65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19081AE8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0268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26D66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BA00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5BEC8DE2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D01F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0FF61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1EAE1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0099667D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BF04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D4062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BEE1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5AF1780D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D6822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lastRenderedPageBreak/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0A5F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BA9E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0C73C706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77DF6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82E2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F0AF2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508C1D0E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6F43D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4B7C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C2609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30ED4745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3909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F6112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BFCC7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03BEC126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3E7E7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4477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72D3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42F8C3B5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46F5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F968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F5911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24052FC5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8CB1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5525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45A3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74C2C26E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658D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B9D8D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81BE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34EE4B4E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9F689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3DA49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9E761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6F8CF85F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BCBB9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350A0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8CA7D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4397F260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141F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D228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3A2C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24167ACC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A170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3472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E9A6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365BA67D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1B6F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590F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79FD6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2DB3CD5D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EE9C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AF4A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936B1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7574954E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A30F1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47B51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BD69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4362DDE1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0B67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5BBA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C616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39D5EB00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6D2A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B7F26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996A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7DD62DC5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52069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94BE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3105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41BFA643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6D4C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EAE97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CA2D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18E6C7FA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A2CD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7C990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C8AD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52DFCA8B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276F1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9F36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CDB2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657F1D05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A27D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81C4D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2C010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2FD54FE3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948B8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79702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8EB3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1DFD0233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6914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12F01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5391D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3DD2022C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A3140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02C1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8E911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4F9AA36C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A396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857E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19AC0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1E0405AB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C40B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CC96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79BE2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3E5AA341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A3F6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FE4F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F52D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35AD0ECC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5CC9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62D0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AF2B0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608805D8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D7F2D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4BDB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FADB6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29B1D530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50A6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E0B6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9634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743473BB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C4FB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B82BD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36347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3C57704F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8BE1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0C388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A101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4191948B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C648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8B8F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C276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7F44C6E4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C781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874F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BA9F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7437D5A1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F0866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1F65D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5284D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16705212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B828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AD3B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85A6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2A403E56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948A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lastRenderedPageBreak/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5909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84A1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22B18F95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4301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70F06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8131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5A85867D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E1761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3AC52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69596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747EF397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551E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5269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5ACB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1610D305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3DA46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987E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03010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038CFD35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C2E4D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8FE6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40190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1B61253B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A9286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4085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05CB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2C0B7DA4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E18F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13922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9D98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659231DD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FD5B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7B9B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C2CD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32B70514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FD6C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08FC8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8913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6A03A2F5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AA8E8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EA18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86CD2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3E00CF6C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F75C9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65F4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14C81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429D37F9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244E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AA74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18DE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64EFD476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924B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1A751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CA26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33E54955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69AC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D351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B6B6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06FC480A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B0AB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6B0E0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C433D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7FD728DC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4690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EBAC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0B18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36C6B69D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7864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6D2C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090F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1AD8052D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87F2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3A887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53250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253FB010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B4837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E610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C93D1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5E098E65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22876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6F7C1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BB8C7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0D01C691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8A39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99F97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C50B9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34930466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B57B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17D78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74AF2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401E3B6C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C98D8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05D80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FD8D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0791A090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A621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30877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8A8D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0FCB0971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97C2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D5EE0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DAEE2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79F147DF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5F8C2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519F8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223B9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58AA9AAF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F23C8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C8D8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ED7D2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234B7E32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D0E1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2F62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B0A6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1477B02F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4F70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62148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7C18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3E36B279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EBCA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7909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27607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3124FF84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9B42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23BF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2C10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298C2C32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B4517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670E6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616F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18239366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8368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1CED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9AFA2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709BA12A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A76B7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908F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9FEA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768B4C2B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2BE30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6FE6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A430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25C34168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616E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8F9A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F3B4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508DD726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10859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lastRenderedPageBreak/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A28CD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C44F2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0160A6B5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3A179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6828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AAB0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2F91173D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81BD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0AF6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6769C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7FD7B95F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54D7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97A96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0BAB6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779FDE23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F68E0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71A7D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0015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1F93D96E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9D0C3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A9FFB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84389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333195E2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911C7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BB757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55959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79F256E7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FBDD2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1D609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D12AD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300B3BE7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CD6E0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C2C0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32FBD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51E7447C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5E961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70DA0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26F5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24C69DA1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B32F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03454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47698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688A6170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9FF6E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905E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4ABA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C372F5" w:rsidRPr="00C372F5" w14:paraId="3736C52F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8E6DF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DC30A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04228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C372F5" w:rsidRPr="00C372F5" w14:paraId="17863651" w14:textId="77777777" w:rsidTr="00C372F5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76EF2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80FB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F6BC5" w14:textId="77777777" w:rsidR="00C372F5" w:rsidRPr="00C372F5" w:rsidRDefault="00C372F5" w:rsidP="00C372F5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372F5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</w:tbl>
    <w:p w14:paraId="5443E431" w14:textId="745EB4F5" w:rsidR="00F76573" w:rsidRDefault="00F76573" w:rsidP="00F76573">
      <w:pPr>
        <w:rPr>
          <w:sz w:val="28"/>
          <w:szCs w:val="24"/>
        </w:rPr>
      </w:pPr>
    </w:p>
    <w:p w14:paraId="705111EA" w14:textId="77777777" w:rsidR="00C372F5" w:rsidRPr="00B12D46" w:rsidRDefault="00C372F5" w:rsidP="00F76573">
      <w:pPr>
        <w:rPr>
          <w:sz w:val="28"/>
          <w:szCs w:val="24"/>
        </w:rPr>
      </w:pPr>
    </w:p>
    <w:p w14:paraId="4D2E3DC1" w14:textId="77777777" w:rsidR="00C372F5" w:rsidRDefault="00C372F5">
      <w:pPr>
        <w:widowControl/>
        <w:rPr>
          <w:rFonts w:ascii="DengXian" w:eastAsia="DengXian" w:hAnsi="DengXian" w:cstheme="majorBidi"/>
          <w:b/>
          <w:bCs/>
          <w:kern w:val="52"/>
          <w:sz w:val="36"/>
          <w:szCs w:val="52"/>
        </w:rPr>
      </w:pPr>
      <w:r>
        <w:rPr>
          <w:rFonts w:ascii="DengXian" w:eastAsia="DengXian" w:hAnsi="DengXian"/>
        </w:rPr>
        <w:br w:type="page"/>
      </w:r>
    </w:p>
    <w:p w14:paraId="17292C26" w14:textId="3B227AB9" w:rsidR="00B12D46" w:rsidRPr="00B12D46" w:rsidRDefault="00E01708" w:rsidP="00B12D46">
      <w:pPr>
        <w:pStyle w:val="1"/>
        <w:snapToGrid w:val="0"/>
        <w:spacing w:line="240" w:lineRule="auto"/>
        <w:rPr>
          <w:rFonts w:ascii="微軟正黑體" w:eastAsia="微軟正黑體" w:hAnsi="微軟正黑體"/>
        </w:rPr>
      </w:pPr>
      <w:r>
        <w:rPr>
          <w:rFonts w:ascii="DengXian" w:eastAsia="DengXian" w:hAnsi="DengXian" w:hint="eastAsia"/>
        </w:rPr>
        <w:lastRenderedPageBreak/>
        <w:t>第5題</w:t>
      </w:r>
      <w:r w:rsidR="00B12D46" w:rsidRPr="00B12D46">
        <w:rPr>
          <w:rFonts w:ascii="微軟正黑體" w:eastAsia="微軟正黑體" w:hAnsi="微軟正黑體"/>
        </w:rPr>
        <w:t>：根據數據集</w:t>
      </w:r>
      <w:r>
        <w:rPr>
          <w:rFonts w:ascii="DengXian" w:eastAsia="DengXian" w:hAnsi="DengXian" w:hint="eastAsia"/>
        </w:rPr>
        <w:t>data</w:t>
      </w:r>
      <w:r>
        <w:rPr>
          <w:rFonts w:ascii="微軟正黑體" w:eastAsia="微軟正黑體" w:hAnsi="微軟正黑體"/>
        </w:rPr>
        <w:t>5.</w:t>
      </w:r>
      <w:r w:rsidR="00750603">
        <w:rPr>
          <w:rFonts w:ascii="微軟正黑體" w:eastAsia="微軟正黑體" w:hAnsi="微軟正黑體"/>
        </w:rPr>
        <w:t>sa</w:t>
      </w:r>
      <w:r>
        <w:rPr>
          <w:rFonts w:ascii="微軟正黑體" w:eastAsia="微軟正黑體" w:hAnsi="微軟正黑體"/>
        </w:rPr>
        <w:t>v</w:t>
      </w:r>
      <w:r w:rsidR="00B12D46" w:rsidRPr="00B12D46">
        <w:rPr>
          <w:rFonts w:ascii="微軟正黑體" w:eastAsia="微軟正黑體" w:hAnsi="微軟正黑體"/>
        </w:rPr>
        <w:t>完成以下圖形繪製和分析</w:t>
      </w:r>
    </w:p>
    <w:p w14:paraId="1631C635" w14:textId="1DD4C95D" w:rsidR="00B12D46" w:rsidRPr="003D144A" w:rsidRDefault="00E01708" w:rsidP="00E01708">
      <w:pPr>
        <w:pStyle w:val="Web"/>
        <w:snapToGrid w:val="0"/>
        <w:spacing w:beforeLines="50" w:before="180" w:beforeAutospacing="0" w:after="0" w:afterAutospacing="0" w:line="360" w:lineRule="auto"/>
        <w:rPr>
          <w:rFonts w:ascii="DengXian" w:eastAsiaTheme="minorEastAsia" w:hAnsi="DengXian"/>
          <w:b/>
          <w:bCs/>
          <w:sz w:val="28"/>
          <w:szCs w:val="28"/>
          <w:u w:val="single"/>
        </w:rPr>
      </w:pPr>
      <w:r>
        <w:rPr>
          <w:rFonts w:ascii="DengXian" w:eastAsia="DengXian" w:hAnsi="DengXian"/>
          <w:sz w:val="28"/>
          <w:szCs w:val="28"/>
          <w:u w:val="single"/>
        </w:rPr>
        <w:t>5-1-</w:t>
      </w:r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繪製【職位類別】的</w:t>
      </w:r>
      <w:proofErr w:type="gramStart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圓餅圖</w:t>
      </w:r>
      <w:proofErr w:type="gramEnd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，並標</w:t>
      </w:r>
      <w:proofErr w:type="gramStart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註</w:t>
      </w:r>
      <w:proofErr w:type="gramEnd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【計數、百分比、各種職位的類別文字】</w:t>
      </w:r>
    </w:p>
    <w:p w14:paraId="4015C4B2" w14:textId="26A57C23" w:rsidR="003D144A" w:rsidRPr="003D144A" w:rsidRDefault="003D144A" w:rsidP="00C170CA">
      <w:pPr>
        <w:pStyle w:val="Web"/>
        <w:jc w:val="center"/>
        <w:rPr>
          <w:rFonts w:eastAsia="DengXian"/>
        </w:rPr>
      </w:pPr>
      <w:r>
        <w:rPr>
          <w:rFonts w:eastAsia="DengXian" w:hint="eastAsia"/>
        </w:rPr>
        <w:t>a</w:t>
      </w:r>
      <w:r w:rsidR="001949C7" w:rsidRPr="001949C7">
        <w:rPr>
          <w:noProof/>
        </w:rPr>
        <w:t xml:space="preserve"> </w:t>
      </w:r>
      <w:r w:rsidR="001949C7">
        <w:rPr>
          <w:noProof/>
        </w:rPr>
        <w:drawing>
          <wp:inline distT="0" distB="0" distL="0" distR="0" wp14:anchorId="4320F60A" wp14:editId="125A3B46">
            <wp:extent cx="4053205" cy="3636955"/>
            <wp:effectExtent l="0" t="0" r="4445" b="1905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68468" cy="365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7F34" w14:textId="073DAA4A" w:rsidR="00B12D46" w:rsidRPr="003D144A" w:rsidRDefault="00E01708" w:rsidP="00E01708">
      <w:pPr>
        <w:pStyle w:val="Web"/>
        <w:snapToGrid w:val="0"/>
        <w:spacing w:beforeLines="50" w:before="180" w:beforeAutospacing="0" w:after="0" w:afterAutospacing="0" w:line="360" w:lineRule="auto"/>
        <w:rPr>
          <w:rFonts w:ascii="DengXian" w:eastAsiaTheme="minorEastAsia" w:hAnsi="DengXian"/>
          <w:b/>
          <w:bCs/>
          <w:sz w:val="28"/>
          <w:szCs w:val="28"/>
          <w:u w:val="single"/>
        </w:rPr>
      </w:pPr>
      <w:r>
        <w:rPr>
          <w:rFonts w:ascii="DengXian" w:eastAsia="DengXian" w:hAnsi="DengXian"/>
          <w:sz w:val="28"/>
          <w:szCs w:val="28"/>
          <w:u w:val="single"/>
        </w:rPr>
        <w:t>5-2-</w:t>
      </w:r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繪製【工作地點】</w:t>
      </w:r>
      <w:proofErr w:type="gramStart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的頻數分析</w:t>
      </w:r>
      <w:proofErr w:type="gramEnd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線形圖，並標</w:t>
      </w:r>
      <w:proofErr w:type="gramStart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註</w:t>
      </w:r>
      <w:proofErr w:type="gramEnd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【標記的數字】</w:t>
      </w:r>
    </w:p>
    <w:p w14:paraId="5AF637A7" w14:textId="552414BC" w:rsidR="003D144A" w:rsidRPr="003D144A" w:rsidRDefault="003D144A" w:rsidP="00C170CA">
      <w:pPr>
        <w:pStyle w:val="Web"/>
        <w:jc w:val="center"/>
        <w:rPr>
          <w:rFonts w:eastAsia="DengXian"/>
        </w:rPr>
      </w:pPr>
      <w:r>
        <w:rPr>
          <w:rFonts w:eastAsia="DengXian" w:hint="eastAsia"/>
        </w:rPr>
        <w:lastRenderedPageBreak/>
        <w:t>a</w:t>
      </w:r>
      <w:r w:rsidR="00C170CA" w:rsidRPr="00C170CA">
        <w:rPr>
          <w:noProof/>
        </w:rPr>
        <w:t xml:space="preserve"> </w:t>
      </w:r>
      <w:r w:rsidR="00C170CA">
        <w:rPr>
          <w:noProof/>
        </w:rPr>
        <w:drawing>
          <wp:inline distT="0" distB="0" distL="0" distR="0" wp14:anchorId="643C5A05" wp14:editId="6F7B642A">
            <wp:extent cx="3597910" cy="2852424"/>
            <wp:effectExtent l="0" t="0" r="2540" b="508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3080" cy="285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D79C" w14:textId="63BA8085" w:rsidR="00B12D46" w:rsidRPr="003D144A" w:rsidRDefault="00E01708" w:rsidP="00E01708">
      <w:pPr>
        <w:pStyle w:val="Web"/>
        <w:snapToGrid w:val="0"/>
        <w:spacing w:beforeLines="50" w:before="180" w:beforeAutospacing="0" w:after="0" w:afterAutospacing="0" w:line="360" w:lineRule="auto"/>
        <w:rPr>
          <w:rFonts w:ascii="DengXian" w:eastAsiaTheme="minorEastAsia" w:hAnsi="DengXian"/>
          <w:b/>
          <w:bCs/>
          <w:sz w:val="28"/>
          <w:szCs w:val="28"/>
          <w:u w:val="single"/>
        </w:rPr>
      </w:pPr>
      <w:r>
        <w:rPr>
          <w:rFonts w:ascii="DengXian" w:eastAsia="DengXian" w:hAnsi="DengXian"/>
          <w:sz w:val="28"/>
          <w:szCs w:val="28"/>
          <w:u w:val="single"/>
        </w:rPr>
        <w:t>5-3-</w:t>
      </w:r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繪製【工作地點 vs 主題滿意度】的對應線形圖，並標</w:t>
      </w:r>
      <w:proofErr w:type="gramStart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註</w:t>
      </w:r>
      <w:proofErr w:type="gramEnd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【標記的數字】</w:t>
      </w:r>
    </w:p>
    <w:p w14:paraId="33C7177E" w14:textId="391FC670" w:rsidR="003D144A" w:rsidRPr="003D144A" w:rsidRDefault="003D144A" w:rsidP="00C170CA">
      <w:pPr>
        <w:pStyle w:val="Web"/>
        <w:jc w:val="center"/>
        <w:rPr>
          <w:rFonts w:eastAsia="DengXian"/>
        </w:rPr>
      </w:pPr>
      <w:r>
        <w:rPr>
          <w:rFonts w:eastAsia="DengXian" w:hint="eastAsia"/>
        </w:rPr>
        <w:t>a</w:t>
      </w:r>
      <w:r w:rsidR="00C170CA" w:rsidRPr="00C170CA">
        <w:rPr>
          <w:noProof/>
        </w:rPr>
        <w:t xml:space="preserve"> </w:t>
      </w:r>
      <w:r w:rsidR="00C170CA">
        <w:rPr>
          <w:noProof/>
        </w:rPr>
        <w:drawing>
          <wp:inline distT="0" distB="0" distL="0" distR="0" wp14:anchorId="09277B93" wp14:editId="73128B8E">
            <wp:extent cx="3877310" cy="3047325"/>
            <wp:effectExtent l="0" t="0" r="0" b="127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83887" cy="305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8743" w14:textId="04E14B88" w:rsidR="00B12D46" w:rsidRPr="003D144A" w:rsidRDefault="00E01708" w:rsidP="00E01708">
      <w:pPr>
        <w:pStyle w:val="Web"/>
        <w:snapToGrid w:val="0"/>
        <w:spacing w:beforeLines="50" w:before="180" w:beforeAutospacing="0" w:after="0" w:afterAutospacing="0" w:line="360" w:lineRule="auto"/>
        <w:rPr>
          <w:rFonts w:ascii="DengXian" w:eastAsiaTheme="minorEastAsia" w:hAnsi="DengXian"/>
          <w:b/>
          <w:bCs/>
          <w:sz w:val="28"/>
          <w:szCs w:val="28"/>
          <w:u w:val="single"/>
        </w:rPr>
      </w:pPr>
      <w:r>
        <w:rPr>
          <w:rFonts w:ascii="DengXian" w:eastAsia="DengXian" w:hAnsi="DengXian"/>
          <w:sz w:val="28"/>
          <w:szCs w:val="28"/>
          <w:u w:val="single"/>
        </w:rPr>
        <w:t>5-4-</w:t>
      </w:r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繪製【性別、職位類別】的</w:t>
      </w:r>
      <w:proofErr w:type="gramStart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綜合頻數分析</w:t>
      </w:r>
      <w:proofErr w:type="gramEnd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，用【3D立體長條圖】表示</w:t>
      </w:r>
    </w:p>
    <w:p w14:paraId="0502D080" w14:textId="12240C0A" w:rsidR="003D144A" w:rsidRPr="003D144A" w:rsidRDefault="00750603" w:rsidP="00C170CA">
      <w:pPr>
        <w:pStyle w:val="Web"/>
        <w:jc w:val="center"/>
        <w:rPr>
          <w:rFonts w:eastAsia="DengXian"/>
        </w:rPr>
      </w:pPr>
      <w:r>
        <w:rPr>
          <w:noProof/>
        </w:rPr>
        <w:lastRenderedPageBreak/>
        <w:drawing>
          <wp:inline distT="0" distB="0" distL="0" distR="0" wp14:anchorId="0BEE8B97" wp14:editId="596DDCEC">
            <wp:extent cx="3580952" cy="3371429"/>
            <wp:effectExtent l="0" t="0" r="635" b="635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80952" cy="3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FE78" w14:textId="521B5262" w:rsidR="00B12D46" w:rsidRPr="003D144A" w:rsidRDefault="00E01708" w:rsidP="00E01708">
      <w:pPr>
        <w:pStyle w:val="Web"/>
        <w:snapToGrid w:val="0"/>
        <w:spacing w:beforeLines="50" w:before="180" w:beforeAutospacing="0" w:after="0" w:afterAutospacing="0" w:line="360" w:lineRule="auto"/>
        <w:rPr>
          <w:rFonts w:ascii="DengXian" w:eastAsiaTheme="minorEastAsia" w:hAnsi="DengXian"/>
          <w:b/>
          <w:bCs/>
          <w:sz w:val="28"/>
          <w:szCs w:val="28"/>
          <w:u w:val="single"/>
        </w:rPr>
      </w:pPr>
      <w:r>
        <w:rPr>
          <w:rFonts w:ascii="DengXian" w:eastAsia="DengXian" w:hAnsi="DengXian"/>
          <w:sz w:val="28"/>
          <w:szCs w:val="28"/>
          <w:u w:val="single"/>
        </w:rPr>
        <w:t>5-5-</w:t>
      </w:r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繪製【（性別，職位類別） vs 工作滿意度】的3軸對應關係，用【3D立體長條圖】表示</w:t>
      </w:r>
    </w:p>
    <w:p w14:paraId="399E88CC" w14:textId="158A7862" w:rsidR="003D144A" w:rsidRPr="003D144A" w:rsidRDefault="00750603" w:rsidP="00750603">
      <w:pPr>
        <w:pStyle w:val="Web"/>
        <w:jc w:val="center"/>
        <w:rPr>
          <w:rFonts w:eastAsia="DengXian"/>
        </w:rPr>
      </w:pPr>
      <w:r>
        <w:rPr>
          <w:noProof/>
        </w:rPr>
        <w:drawing>
          <wp:inline distT="0" distB="0" distL="0" distR="0" wp14:anchorId="7C38FA79" wp14:editId="3C1B774E">
            <wp:extent cx="3318510" cy="2984901"/>
            <wp:effectExtent l="0" t="0" r="0" b="635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22173" cy="298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EF00" w14:textId="7D863A07" w:rsidR="00B12D46" w:rsidRPr="00E01708" w:rsidRDefault="00B12D46" w:rsidP="00E01708">
      <w:pPr>
        <w:rPr>
          <w:b/>
          <w:bCs/>
          <w:sz w:val="40"/>
          <w:szCs w:val="36"/>
        </w:rPr>
      </w:pPr>
      <w:r w:rsidRPr="00E01708">
        <w:rPr>
          <w:b/>
          <w:bCs/>
          <w:sz w:val="40"/>
          <w:szCs w:val="36"/>
        </w:rPr>
        <w:t>數據資料：</w:t>
      </w:r>
      <w:r w:rsidR="00E01708" w:rsidRPr="00E01708">
        <w:rPr>
          <w:b/>
          <w:bCs/>
          <w:sz w:val="40"/>
          <w:szCs w:val="36"/>
        </w:rPr>
        <w:t>data5</w:t>
      </w:r>
      <w:r w:rsidRPr="00E01708">
        <w:rPr>
          <w:b/>
          <w:bCs/>
          <w:sz w:val="40"/>
          <w:szCs w:val="36"/>
        </w:rPr>
        <w:t>.</w:t>
      </w:r>
      <w:r w:rsidR="00750603">
        <w:rPr>
          <w:b/>
          <w:bCs/>
          <w:sz w:val="40"/>
          <w:szCs w:val="36"/>
        </w:rPr>
        <w:t>sav</w:t>
      </w:r>
    </w:p>
    <w:p w14:paraId="3327AFB0" w14:textId="77777777" w:rsidR="00B12D46" w:rsidRPr="00E01708" w:rsidRDefault="00B12D46" w:rsidP="00E01708">
      <w:pPr>
        <w:rPr>
          <w:b/>
          <w:bCs/>
          <w:sz w:val="40"/>
          <w:szCs w:val="36"/>
        </w:rPr>
      </w:pPr>
      <w:r w:rsidRPr="00E01708">
        <w:rPr>
          <w:b/>
          <w:bCs/>
          <w:sz w:val="40"/>
          <w:szCs w:val="36"/>
        </w:rPr>
        <w:t>欄位變數解釋</w:t>
      </w:r>
    </w:p>
    <w:p w14:paraId="148BC0DE" w14:textId="77777777" w:rsidR="00B12D46" w:rsidRDefault="00B12D46" w:rsidP="00B12D46">
      <w:pPr>
        <w:pStyle w:val="Web"/>
        <w:numPr>
          <w:ilvl w:val="0"/>
          <w:numId w:val="19"/>
        </w:numPr>
      </w:pPr>
      <w:r>
        <w:rPr>
          <w:rStyle w:val="aa"/>
        </w:rPr>
        <w:lastRenderedPageBreak/>
        <w:t>性別</w:t>
      </w:r>
      <w:r>
        <w:t>：</w:t>
      </w:r>
    </w:p>
    <w:p w14:paraId="5072B487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1 </w:t>
      </w:r>
      <w:r>
        <w:t>表示：男</w:t>
      </w:r>
    </w:p>
    <w:p w14:paraId="5B847B81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2 </w:t>
      </w:r>
      <w:r>
        <w:t>表示：女</w:t>
      </w:r>
    </w:p>
    <w:p w14:paraId="0482E340" w14:textId="77777777" w:rsidR="00B12D46" w:rsidRDefault="00B12D46" w:rsidP="00B12D46">
      <w:pPr>
        <w:pStyle w:val="Web"/>
        <w:numPr>
          <w:ilvl w:val="0"/>
          <w:numId w:val="19"/>
        </w:numPr>
      </w:pPr>
      <w:r>
        <w:rPr>
          <w:rStyle w:val="aa"/>
        </w:rPr>
        <w:t>每週工時</w:t>
      </w:r>
      <w:r>
        <w:t>：</w:t>
      </w:r>
    </w:p>
    <w:p w14:paraId="2C54CA7E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>數值範圍：</w:t>
      </w:r>
      <w:r>
        <w:t>20 - 60</w:t>
      </w:r>
      <w:r>
        <w:t>（表示每週工作的總小時數）</w:t>
      </w:r>
    </w:p>
    <w:p w14:paraId="4BE91F1C" w14:textId="77777777" w:rsidR="00B12D46" w:rsidRDefault="00B12D46" w:rsidP="00B12D46">
      <w:pPr>
        <w:pStyle w:val="Web"/>
        <w:numPr>
          <w:ilvl w:val="0"/>
          <w:numId w:val="19"/>
        </w:numPr>
      </w:pPr>
      <w:r>
        <w:rPr>
          <w:rStyle w:val="aa"/>
        </w:rPr>
        <w:t>職位類別</w:t>
      </w:r>
      <w:r>
        <w:t>：</w:t>
      </w:r>
    </w:p>
    <w:p w14:paraId="495B5F1F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1 </w:t>
      </w:r>
      <w:r>
        <w:t>表示：初級員工</w:t>
      </w:r>
    </w:p>
    <w:p w14:paraId="515CFBF5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2 </w:t>
      </w:r>
      <w:r>
        <w:t>表示：中級員工</w:t>
      </w:r>
    </w:p>
    <w:p w14:paraId="773ABBB8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3 </w:t>
      </w:r>
      <w:r>
        <w:t>表示：高級員工</w:t>
      </w:r>
    </w:p>
    <w:p w14:paraId="23407A41" w14:textId="77777777" w:rsidR="00B12D46" w:rsidRDefault="00B12D46" w:rsidP="00B12D46">
      <w:pPr>
        <w:pStyle w:val="Web"/>
        <w:numPr>
          <w:ilvl w:val="0"/>
          <w:numId w:val="19"/>
        </w:numPr>
      </w:pPr>
      <w:r>
        <w:rPr>
          <w:rStyle w:val="aa"/>
        </w:rPr>
        <w:t>工作地點</w:t>
      </w:r>
      <w:r>
        <w:t>：</w:t>
      </w:r>
    </w:p>
    <w:p w14:paraId="7B9EE58D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1 </w:t>
      </w:r>
      <w:r>
        <w:t>表示：辦公室</w:t>
      </w:r>
    </w:p>
    <w:p w14:paraId="19D95F8A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2 </w:t>
      </w:r>
      <w:r>
        <w:t>表示：遠端</w:t>
      </w:r>
    </w:p>
    <w:p w14:paraId="4332FACA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3 </w:t>
      </w:r>
      <w:r>
        <w:t>表示：混合模式</w:t>
      </w:r>
    </w:p>
    <w:p w14:paraId="15CBE011" w14:textId="77777777" w:rsidR="00B12D46" w:rsidRDefault="00B12D46" w:rsidP="00B12D46">
      <w:pPr>
        <w:pStyle w:val="Web"/>
        <w:numPr>
          <w:ilvl w:val="0"/>
          <w:numId w:val="19"/>
        </w:numPr>
      </w:pPr>
      <w:r>
        <w:rPr>
          <w:rStyle w:val="aa"/>
        </w:rPr>
        <w:t>工作滿意度</w:t>
      </w:r>
      <w:r>
        <w:t>：</w:t>
      </w:r>
    </w:p>
    <w:p w14:paraId="495FA6FF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1 </w:t>
      </w:r>
      <w:r>
        <w:t>表示：不滿意</w:t>
      </w:r>
    </w:p>
    <w:p w14:paraId="75964EAA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2 </w:t>
      </w:r>
      <w:r>
        <w:t>表示：中等</w:t>
      </w:r>
    </w:p>
    <w:p w14:paraId="2254BB48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3 </w:t>
      </w:r>
      <w:r>
        <w:t>表示：滿意</w:t>
      </w:r>
    </w:p>
    <w:p w14:paraId="27A185CF" w14:textId="77777777" w:rsidR="00B12D46" w:rsidRDefault="00B12D46" w:rsidP="00B12D46">
      <w:pPr>
        <w:pStyle w:val="Web"/>
        <w:numPr>
          <w:ilvl w:val="0"/>
          <w:numId w:val="19"/>
        </w:numPr>
      </w:pPr>
      <w:r>
        <w:rPr>
          <w:rStyle w:val="aa"/>
        </w:rPr>
        <w:t>主題滿意度</w:t>
      </w:r>
      <w:r>
        <w:t>：</w:t>
      </w:r>
    </w:p>
    <w:p w14:paraId="7A972911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>數值範圍：</w:t>
      </w:r>
      <w:r>
        <w:t>0-100</w:t>
      </w:r>
      <w:r>
        <w:t>（表示受訪者對某一特定工作的主題滿意度，得分從</w:t>
      </w:r>
      <w:r>
        <w:t>0</w:t>
      </w:r>
      <w:r>
        <w:t>到</w:t>
      </w:r>
      <w:r>
        <w:t>100</w:t>
      </w:r>
      <w:r>
        <w:t>）</w:t>
      </w:r>
    </w:p>
    <w:p w14:paraId="2BEB425C" w14:textId="77777777" w:rsidR="00B12D46" w:rsidRPr="00B12D46" w:rsidRDefault="00B12D46" w:rsidP="00F76573">
      <w:pPr>
        <w:rPr>
          <w:sz w:val="28"/>
          <w:szCs w:val="24"/>
        </w:rPr>
      </w:pPr>
    </w:p>
    <w:p w14:paraId="048F7B8C" w14:textId="77777777" w:rsidR="00B12D46" w:rsidRPr="00B12D46" w:rsidRDefault="00B12D46" w:rsidP="00F76573">
      <w:pPr>
        <w:rPr>
          <w:sz w:val="28"/>
          <w:szCs w:val="24"/>
        </w:rPr>
      </w:pPr>
    </w:p>
    <w:p w14:paraId="56239A1C" w14:textId="05EE3D20" w:rsidR="000504EC" w:rsidRPr="00B12D46" w:rsidRDefault="000504EC" w:rsidP="00F76573">
      <w:pPr>
        <w:rPr>
          <w:sz w:val="28"/>
          <w:szCs w:val="24"/>
        </w:rPr>
      </w:pPr>
    </w:p>
    <w:sectPr w:rsidR="000504EC" w:rsidRPr="00B12D4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A9F01" w14:textId="77777777" w:rsidR="007442A0" w:rsidRDefault="007442A0" w:rsidP="00B829EB">
      <w:r>
        <w:separator/>
      </w:r>
    </w:p>
  </w:endnote>
  <w:endnote w:type="continuationSeparator" w:id="0">
    <w:p w14:paraId="454F2091" w14:textId="77777777" w:rsidR="007442A0" w:rsidRDefault="007442A0" w:rsidP="00B82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57E95" w14:textId="77777777" w:rsidR="007442A0" w:rsidRDefault="007442A0" w:rsidP="00B829EB">
      <w:r>
        <w:separator/>
      </w:r>
    </w:p>
  </w:footnote>
  <w:footnote w:type="continuationSeparator" w:id="0">
    <w:p w14:paraId="34415775" w14:textId="77777777" w:rsidR="007442A0" w:rsidRDefault="007442A0" w:rsidP="00B829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098C"/>
    <w:multiLevelType w:val="multilevel"/>
    <w:tmpl w:val="0606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F1C00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B029C"/>
    <w:multiLevelType w:val="multilevel"/>
    <w:tmpl w:val="A230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FB0D64"/>
    <w:multiLevelType w:val="hybridMultilevel"/>
    <w:tmpl w:val="841CB494"/>
    <w:lvl w:ilvl="0" w:tplc="FAC03CB0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D8D6E86"/>
    <w:multiLevelType w:val="multilevel"/>
    <w:tmpl w:val="A230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D415A2"/>
    <w:multiLevelType w:val="hybridMultilevel"/>
    <w:tmpl w:val="E654A482"/>
    <w:lvl w:ilvl="0" w:tplc="399A12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7192CB9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ED30E6"/>
    <w:multiLevelType w:val="multilevel"/>
    <w:tmpl w:val="57C6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12753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6244F4"/>
    <w:multiLevelType w:val="hybridMultilevel"/>
    <w:tmpl w:val="AA26009A"/>
    <w:lvl w:ilvl="0" w:tplc="481476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4AA2D6B"/>
    <w:multiLevelType w:val="multilevel"/>
    <w:tmpl w:val="6022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3786B"/>
    <w:multiLevelType w:val="multilevel"/>
    <w:tmpl w:val="C7267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142293"/>
    <w:multiLevelType w:val="multilevel"/>
    <w:tmpl w:val="2F8A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C638E"/>
    <w:multiLevelType w:val="multilevel"/>
    <w:tmpl w:val="A230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2A03C4"/>
    <w:multiLevelType w:val="multilevel"/>
    <w:tmpl w:val="A230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7740C7"/>
    <w:multiLevelType w:val="multilevel"/>
    <w:tmpl w:val="A3DC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FE60C0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090549"/>
    <w:multiLevelType w:val="multilevel"/>
    <w:tmpl w:val="CB48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55FCC"/>
    <w:multiLevelType w:val="multilevel"/>
    <w:tmpl w:val="9FA4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5"/>
  </w:num>
  <w:num w:numId="4">
    <w:abstractNumId w:val="8"/>
  </w:num>
  <w:num w:numId="5">
    <w:abstractNumId w:val="14"/>
  </w:num>
  <w:num w:numId="6">
    <w:abstractNumId w:val="2"/>
  </w:num>
  <w:num w:numId="7">
    <w:abstractNumId w:val="13"/>
  </w:num>
  <w:num w:numId="8">
    <w:abstractNumId w:val="4"/>
  </w:num>
  <w:num w:numId="9">
    <w:abstractNumId w:val="1"/>
  </w:num>
  <w:num w:numId="10">
    <w:abstractNumId w:val="6"/>
  </w:num>
  <w:num w:numId="11">
    <w:abstractNumId w:val="16"/>
  </w:num>
  <w:num w:numId="12">
    <w:abstractNumId w:val="12"/>
  </w:num>
  <w:num w:numId="13">
    <w:abstractNumId w:val="15"/>
  </w:num>
  <w:num w:numId="14">
    <w:abstractNumId w:val="0"/>
  </w:num>
  <w:num w:numId="15">
    <w:abstractNumId w:val="18"/>
  </w:num>
  <w:num w:numId="16">
    <w:abstractNumId w:val="7"/>
  </w:num>
  <w:num w:numId="17">
    <w:abstractNumId w:val="10"/>
  </w:num>
  <w:num w:numId="18">
    <w:abstractNumId w:val="11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3B8"/>
    <w:rsid w:val="00030854"/>
    <w:rsid w:val="000504EC"/>
    <w:rsid w:val="00096466"/>
    <w:rsid w:val="001949C7"/>
    <w:rsid w:val="001C623A"/>
    <w:rsid w:val="002110F2"/>
    <w:rsid w:val="002544EC"/>
    <w:rsid w:val="00275EA2"/>
    <w:rsid w:val="003359B9"/>
    <w:rsid w:val="003D144A"/>
    <w:rsid w:val="003F7BB2"/>
    <w:rsid w:val="00405365"/>
    <w:rsid w:val="00416C0A"/>
    <w:rsid w:val="00425A38"/>
    <w:rsid w:val="00487A77"/>
    <w:rsid w:val="004B4AD8"/>
    <w:rsid w:val="004B7D3F"/>
    <w:rsid w:val="004F6051"/>
    <w:rsid w:val="005320EF"/>
    <w:rsid w:val="00543F18"/>
    <w:rsid w:val="00596712"/>
    <w:rsid w:val="00596A47"/>
    <w:rsid w:val="006013B8"/>
    <w:rsid w:val="00617B88"/>
    <w:rsid w:val="00630A73"/>
    <w:rsid w:val="00677639"/>
    <w:rsid w:val="00677E50"/>
    <w:rsid w:val="006C3BC5"/>
    <w:rsid w:val="006C70A4"/>
    <w:rsid w:val="006D009B"/>
    <w:rsid w:val="007442A0"/>
    <w:rsid w:val="00745412"/>
    <w:rsid w:val="00750603"/>
    <w:rsid w:val="007534C5"/>
    <w:rsid w:val="007830EB"/>
    <w:rsid w:val="00791540"/>
    <w:rsid w:val="0081586F"/>
    <w:rsid w:val="008C59E0"/>
    <w:rsid w:val="008E21A6"/>
    <w:rsid w:val="00911988"/>
    <w:rsid w:val="00936262"/>
    <w:rsid w:val="00940B9F"/>
    <w:rsid w:val="00961DEC"/>
    <w:rsid w:val="00970116"/>
    <w:rsid w:val="009A76B6"/>
    <w:rsid w:val="009F6D82"/>
    <w:rsid w:val="00A01C12"/>
    <w:rsid w:val="00A61A59"/>
    <w:rsid w:val="00A81EF1"/>
    <w:rsid w:val="00AB5CA8"/>
    <w:rsid w:val="00B02851"/>
    <w:rsid w:val="00B12D46"/>
    <w:rsid w:val="00B20F5E"/>
    <w:rsid w:val="00B829EB"/>
    <w:rsid w:val="00C170CA"/>
    <w:rsid w:val="00C26D89"/>
    <w:rsid w:val="00C372F5"/>
    <w:rsid w:val="00CD1121"/>
    <w:rsid w:val="00CE5C98"/>
    <w:rsid w:val="00D05387"/>
    <w:rsid w:val="00D438BE"/>
    <w:rsid w:val="00D555D1"/>
    <w:rsid w:val="00E01708"/>
    <w:rsid w:val="00E23CDF"/>
    <w:rsid w:val="00E43EDD"/>
    <w:rsid w:val="00EE5EAC"/>
    <w:rsid w:val="00EF7114"/>
    <w:rsid w:val="00F03F8A"/>
    <w:rsid w:val="00F53CBF"/>
    <w:rsid w:val="00F76573"/>
    <w:rsid w:val="00F85072"/>
    <w:rsid w:val="00FA244C"/>
    <w:rsid w:val="00FF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8975E3"/>
  <w15:chartTrackingRefBased/>
  <w15:docId w15:val="{F9DE4978-2FB6-4A72-922B-7DD5E7BD9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2D4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34C5"/>
    <w:pPr>
      <w:keepNext/>
      <w:spacing w:line="360" w:lineRule="auto"/>
      <w:outlineLvl w:val="0"/>
    </w:pPr>
    <w:rPr>
      <w:rFonts w:asciiTheme="majorHAnsi" w:eastAsiaTheme="majorEastAsia" w:hAnsiTheme="majorHAnsi" w:cstheme="majorBidi"/>
      <w:b/>
      <w:bCs/>
      <w:kern w:val="52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745412"/>
    <w:pPr>
      <w:keepNext/>
      <w:snapToGrid w:val="0"/>
      <w:outlineLvl w:val="1"/>
    </w:pPr>
    <w:rPr>
      <w:rFonts w:asciiTheme="majorHAnsi" w:eastAsiaTheme="majorEastAsia" w:hAnsiTheme="majorHAnsi" w:cstheme="majorBidi"/>
      <w:b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1EF1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13B8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7534C5"/>
    <w:rPr>
      <w:rFonts w:asciiTheme="majorHAnsi" w:eastAsiaTheme="majorEastAsia" w:hAnsiTheme="majorHAnsi" w:cstheme="majorBidi"/>
      <w:b/>
      <w:bCs/>
      <w:kern w:val="52"/>
      <w:sz w:val="36"/>
      <w:szCs w:val="52"/>
    </w:rPr>
  </w:style>
  <w:style w:type="character" w:customStyle="1" w:styleId="20">
    <w:name w:val="標題 2 字元"/>
    <w:basedOn w:val="a0"/>
    <w:link w:val="2"/>
    <w:uiPriority w:val="9"/>
    <w:rsid w:val="00745412"/>
    <w:rPr>
      <w:rFonts w:asciiTheme="majorHAnsi" w:eastAsiaTheme="majorEastAsia" w:hAnsiTheme="majorHAnsi" w:cstheme="majorBidi"/>
      <w:b/>
      <w:bCs/>
      <w:sz w:val="32"/>
      <w:szCs w:val="48"/>
    </w:rPr>
  </w:style>
  <w:style w:type="paragraph" w:styleId="a4">
    <w:name w:val="header"/>
    <w:basedOn w:val="a"/>
    <w:link w:val="a5"/>
    <w:uiPriority w:val="99"/>
    <w:unhideWhenUsed/>
    <w:rsid w:val="00B829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829E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829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829EB"/>
    <w:rPr>
      <w:sz w:val="20"/>
      <w:szCs w:val="20"/>
    </w:rPr>
  </w:style>
  <w:style w:type="character" w:styleId="a8">
    <w:name w:val="Hyperlink"/>
    <w:basedOn w:val="a0"/>
    <w:uiPriority w:val="99"/>
    <w:unhideWhenUsed/>
    <w:rsid w:val="0009646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96466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A81EF1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F7657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F765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48D2B6-2D09-4BB4-9D70-312C6084D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22</Pages>
  <Words>461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tsu ccw</dc:creator>
  <cp:keywords/>
  <dc:description/>
  <cp:lastModifiedBy>tsu ccw</cp:lastModifiedBy>
  <cp:revision>14</cp:revision>
  <dcterms:created xsi:type="dcterms:W3CDTF">2024-11-10T05:52:00Z</dcterms:created>
  <dcterms:modified xsi:type="dcterms:W3CDTF">2024-11-10T15:06:00Z</dcterms:modified>
</cp:coreProperties>
</file>