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5A9C" w14:textId="7F1EE0D2" w:rsidR="00F76573" w:rsidRPr="00F76573" w:rsidRDefault="00CD1121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hyperlink r:id="rId8" w:tgtFrame="_blank" w:history="1">
        <w:r w:rsidR="00F76573" w:rsidRPr="00F76573">
          <w:rPr>
            <w:rStyle w:val="a8"/>
            <w:rFonts w:ascii="微軟正黑體" w:eastAsia="微軟正黑體" w:hAnsi="微軟正黑體"/>
            <w:sz w:val="28"/>
            <w:szCs w:val="24"/>
          </w:rPr>
          <w:t>下載全部</w:t>
        </w:r>
        <w:r w:rsidR="00F76573" w:rsidRPr="00F76573">
          <w:rPr>
            <w:rStyle w:val="a8"/>
            <w:rFonts w:ascii="微軟正黑體" w:eastAsia="微軟正黑體" w:hAnsi="微軟正黑體" w:hint="eastAsia"/>
            <w:sz w:val="28"/>
            <w:szCs w:val="24"/>
          </w:rPr>
          <w:t>題目的數據資料檔案</w:t>
        </w:r>
      </w:hyperlink>
    </w:p>
    <w:p w14:paraId="1FDEE65E" w14:textId="77777777" w:rsidR="00F76573" w:rsidRPr="00F76573" w:rsidRDefault="00F76573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總共5題，請在word裡面寫成分析報告</w:t>
      </w:r>
    </w:p>
    <w:p w14:paraId="453879DE" w14:textId="7CD67FA8" w:rsidR="00F76573" w:rsidRPr="00D438BE" w:rsidRDefault="00F76573" w:rsidP="00F76573">
      <w:pPr>
        <w:snapToGrid w:val="0"/>
        <w:rPr>
          <w:rFonts w:ascii="微軟正黑體" w:eastAsia="DengXian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最後上傳到zuvio的</w:t>
      </w:r>
      <w:r w:rsidR="00D438BE">
        <w:rPr>
          <w:rFonts w:ascii="微軟正黑體" w:eastAsia="DengXian" w:hAnsi="微軟正黑體" w:hint="eastAsia"/>
          <w:sz w:val="28"/>
          <w:szCs w:val="24"/>
        </w:rPr>
        <w:t>期中考</w:t>
      </w:r>
    </w:p>
    <w:p w14:paraId="4EDDA127" w14:textId="77777777" w:rsidR="00D438BE" w:rsidRDefault="00D438BE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</w:p>
    <w:p w14:paraId="173ECF7A" w14:textId="29FB488A" w:rsidR="00596712" w:rsidRPr="00596712" w:rsidRDefault="00596712" w:rsidP="00596712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 w:rsidRPr="00596712">
        <w:rPr>
          <w:rFonts w:ascii="微軟正黑體" w:eastAsia="微軟正黑體" w:hAnsi="微軟正黑體"/>
        </w:rPr>
        <w:t>第</w:t>
      </w:r>
      <w:r w:rsidR="00FA244C"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題：分析hw</w:t>
      </w:r>
      <w:r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.sav數據，這是張老師在B大學量測到的學生體脂肪百分比數據，請顯示各種基礎的描述統計表格</w:t>
      </w:r>
    </w:p>
    <w:p w14:paraId="5FAA4A38" w14:textId="21008A99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-1. 請顯示【分組描述統計量表格】</w:t>
      </w:r>
    </w:p>
    <w:p w14:paraId="4ECA42D5" w14:textId="2B97EE0D" w:rsidR="004B4AD8" w:rsidRPr="004B4AD8" w:rsidRDefault="00630A73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943F43" wp14:editId="38E33040">
            <wp:extent cx="5274310" cy="34093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2A73" w14:textId="0AEC31CF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-2. 請顯示【按性別分組的描述統計量表格】</w:t>
      </w:r>
    </w:p>
    <w:p w14:paraId="2422272D" w14:textId="1B83852A" w:rsidR="004B4AD8" w:rsidRPr="004B4AD8" w:rsidRDefault="00630A73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98611F" wp14:editId="49F8954F">
            <wp:extent cx="5274310" cy="184404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4B08" w14:textId="793A580D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-3. 請顯示【按年齡分組的描述統計量表格】</w:t>
      </w:r>
    </w:p>
    <w:p w14:paraId="5D844420" w14:textId="67393BB4" w:rsidR="004B4AD8" w:rsidRPr="004B4AD8" w:rsidRDefault="00630A73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B4629A" wp14:editId="43E8B2BC">
            <wp:extent cx="5274310" cy="18872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2FCD" w14:textId="11C452AD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-4. 請顯示【(男-女)差異的%是多少？】</w:t>
      </w:r>
    </w:p>
    <w:p w14:paraId="54BEE7C3" w14:textId="2DE89DEE" w:rsidR="004B4AD8" w:rsidRPr="004B4AD8" w:rsidRDefault="00940B9F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FF88F4" wp14:editId="00E3DBD0">
            <wp:extent cx="5274310" cy="474472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804D" w14:textId="600AC803" w:rsidR="00596712" w:rsidRPr="004B4AD8" w:rsidRDefault="00596712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b/>
          <w:bCs/>
          <w:sz w:val="40"/>
          <w:szCs w:val="36"/>
        </w:rPr>
        <w:t>hw1.sav</w:t>
      </w:r>
    </w:p>
    <w:p w14:paraId="0522BFA1" w14:textId="77777777" w:rsidR="00596712" w:rsidRPr="004B4AD8" w:rsidRDefault="00596712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211E29B2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性別</w:t>
      </w:r>
      <w:r>
        <w:t>：</w:t>
      </w:r>
    </w:p>
    <w:p w14:paraId="1D324E50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2DF30BEF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601DA47E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年齡</w:t>
      </w:r>
      <w:r>
        <w:t>：</w:t>
      </w:r>
    </w:p>
    <w:p w14:paraId="6C3C595A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18-22</w:t>
      </w:r>
      <w:r>
        <w:t>歲</w:t>
      </w:r>
    </w:p>
    <w:p w14:paraId="623CBAE5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23-27</w:t>
      </w:r>
      <w:r>
        <w:t>歲</w:t>
      </w:r>
    </w:p>
    <w:p w14:paraId="4EDABDEE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28</w:t>
      </w:r>
      <w:r>
        <w:t>歲以上</w:t>
      </w:r>
    </w:p>
    <w:p w14:paraId="38B52C07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體脂肪百分比</w:t>
      </w:r>
      <w:r>
        <w:t>：</w:t>
      </w:r>
    </w:p>
    <w:p w14:paraId="1966D6D9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>測量的數值範圍：</w:t>
      </w:r>
      <w:r>
        <w:t>0% - 40%</w:t>
      </w:r>
      <w:r>
        <w:t>（此欄位為體脂肪百分比的具體測量值）</w:t>
      </w:r>
    </w:p>
    <w:p w14:paraId="3BDD3837" w14:textId="77777777" w:rsidR="00596712" w:rsidRPr="00596712" w:rsidRDefault="00596712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</w:p>
    <w:p w14:paraId="60DE942A" w14:textId="43E4C1EC" w:rsidR="00596712" w:rsidRDefault="00596712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</w:p>
    <w:p w14:paraId="7927D565" w14:textId="7967F05D" w:rsidR="00F76573" w:rsidRDefault="00F76573" w:rsidP="00D555D1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第2題：分析</w:t>
      </w:r>
      <w:r w:rsidR="00D555D1">
        <w:rPr>
          <w:rFonts w:ascii="DengXian" w:eastAsia="DengXian" w:hAnsi="DengXian" w:hint="eastAsia"/>
        </w:rPr>
        <w:t>dat</w:t>
      </w:r>
      <w:r w:rsidR="00D555D1" w:rsidRPr="00596712">
        <w:rPr>
          <w:rFonts w:ascii="微軟正黑體" w:eastAsia="微軟正黑體" w:hAnsi="微軟正黑體" w:hint="eastAsia"/>
        </w:rPr>
        <w:t>a</w:t>
      </w:r>
      <w:r w:rsidR="00596712" w:rsidRPr="00596712">
        <w:rPr>
          <w:rFonts w:ascii="微軟正黑體" w:eastAsia="微軟正黑體" w:hAnsi="微軟正黑體" w:hint="eastAsia"/>
        </w:rPr>
        <w:t>2</w:t>
      </w:r>
      <w:r w:rsidRPr="00F76573">
        <w:rPr>
          <w:rFonts w:ascii="微軟正黑體" w:eastAsia="微軟正黑體" w:hAnsi="微軟正黑體"/>
        </w:rPr>
        <w:t>.csv</w:t>
      </w:r>
      <w:r w:rsidRPr="00F76573">
        <w:rPr>
          <w:rFonts w:ascii="微軟正黑體" w:eastAsia="微軟正黑體" w:hAnsi="微軟正黑體" w:hint="eastAsia"/>
        </w:rPr>
        <w:t>問卷數據，探討</w:t>
      </w:r>
      <w:r w:rsidR="00596712" w:rsidRPr="00596712">
        <w:rPr>
          <w:rFonts w:ascii="微軟正黑體" w:eastAsia="微軟正黑體" w:hAnsi="微軟正黑體"/>
        </w:rPr>
        <w:t>【每週上網次數】與【娛樂偏好類型】</w:t>
      </w:r>
      <w:r w:rsidRPr="00F76573">
        <w:rPr>
          <w:rFonts w:ascii="微軟正黑體" w:eastAsia="微軟正黑體" w:hAnsi="微軟正黑體" w:hint="eastAsia"/>
        </w:rPr>
        <w:t>之間的關聯性，</w:t>
      </w:r>
    </w:p>
    <w:p w14:paraId="4A5C5016" w14:textId="4F57F346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2-1. 請顯示交叉分析表（顯示計數，不顯示百分比）。</w:t>
      </w:r>
    </w:p>
    <w:p w14:paraId="7C1CA323" w14:textId="4657E75F" w:rsidR="00D555D1" w:rsidRDefault="00D05387" w:rsidP="00D555D1">
      <w:pPr>
        <w:pStyle w:val="Web"/>
      </w:pPr>
      <w:r>
        <w:rPr>
          <w:noProof/>
        </w:rPr>
        <w:drawing>
          <wp:inline distT="0" distB="0" distL="0" distR="0" wp14:anchorId="3553F1C4" wp14:editId="10527A1D">
            <wp:extent cx="5274310" cy="2294255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329C" w14:textId="2A280C46" w:rsid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2-2. 請檢定【每週上網次數】與【娛樂偏好類型】兩個變數是否有關聯</w:t>
      </w:r>
    </w:p>
    <w:p w14:paraId="5D6BA9D4" w14:textId="065F000A" w:rsidR="004D0773" w:rsidRDefault="004D0773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</w:p>
    <w:p w14:paraId="2BA52A67" w14:textId="77777777" w:rsidR="004D0773" w:rsidRPr="00D555D1" w:rsidRDefault="004D0773" w:rsidP="004D0773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2-3.請使用交叉分析的三種定量百分比表格進行比較</w:t>
      </w: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（無論兩者是否有關聯）</w:t>
      </w:r>
      <w:r w:rsidRPr="00D555D1">
        <w:rPr>
          <w:b/>
          <w:bCs/>
          <w:sz w:val="28"/>
          <w:szCs w:val="28"/>
          <w:u w:val="single"/>
        </w:rPr>
        <w:t>，並用文字說明分析結果，且要顯示相關的圖形（加上格線，標籤值，陰影）。</w:t>
      </w:r>
    </w:p>
    <w:p w14:paraId="0BFC4613" w14:textId="2C53BB3B" w:rsidR="00D555D1" w:rsidRPr="00487A77" w:rsidRDefault="00487A77" w:rsidP="00D555D1">
      <w:pPr>
        <w:pStyle w:val="Web"/>
        <w:rPr>
          <w:rFonts w:eastAsia="DengXian"/>
          <w:b/>
          <w:bCs/>
          <w:sz w:val="28"/>
          <w:szCs w:val="28"/>
          <w:shd w:val="pct15" w:color="auto" w:fill="FFFFFF"/>
          <w:lang w:eastAsia="zh-CN"/>
        </w:rPr>
      </w:pP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(</w:t>
      </w:r>
      <w:r w:rsidRPr="00487A77">
        <w:rPr>
          <w:rFonts w:eastAsia="DengXian"/>
          <w:b/>
          <w:bCs/>
          <w:sz w:val="28"/>
          <w:szCs w:val="28"/>
          <w:shd w:val="pct15" w:color="auto" w:fill="FFFFFF"/>
        </w:rPr>
        <w:t>1).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列</w:t>
      </w:r>
      <w:r w:rsidR="00D0538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-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總量百分比</w:t>
      </w:r>
    </w:p>
    <w:p w14:paraId="7BA3E356" w14:textId="52950524" w:rsidR="00487A77" w:rsidRDefault="00487A77" w:rsidP="00487A77">
      <w:pPr>
        <w:pStyle w:val="Web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582F364" wp14:editId="4024306E">
            <wp:extent cx="4163060" cy="1807869"/>
            <wp:effectExtent l="0" t="0" r="8890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9218" cy="181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26EC" w14:textId="14D26620" w:rsidR="00487A77" w:rsidRDefault="00D05387" w:rsidP="00487A77">
      <w:pPr>
        <w:pStyle w:val="Web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6A48DB3" wp14:editId="51DCEF15">
            <wp:extent cx="3800000" cy="3276190"/>
            <wp:effectExtent l="0" t="0" r="0" b="63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D530" w14:textId="58B880A0" w:rsidR="00487A77" w:rsidRDefault="00487A77" w:rsidP="00487A77">
      <w:pPr>
        <w:pStyle w:val="Web"/>
        <w:rPr>
          <w:rFonts w:eastAsiaTheme="minorEastAsia"/>
          <w:b/>
          <w:bCs/>
          <w:sz w:val="28"/>
          <w:szCs w:val="28"/>
        </w:rPr>
      </w:pPr>
      <w:r w:rsidRPr="00487A77">
        <w:rPr>
          <w:rFonts w:eastAsia="DengXian" w:hint="eastAsia"/>
          <w:b/>
          <w:bCs/>
          <w:sz w:val="28"/>
          <w:szCs w:val="28"/>
        </w:rPr>
        <w:t>分析如下：</w:t>
      </w:r>
    </w:p>
    <w:p w14:paraId="392B6426" w14:textId="77777777" w:rsidR="004B76ED" w:rsidRPr="004B76ED" w:rsidRDefault="004B76ED" w:rsidP="00487A77">
      <w:pPr>
        <w:pStyle w:val="Web"/>
        <w:rPr>
          <w:rFonts w:eastAsiaTheme="minorEastAsia"/>
          <w:b/>
          <w:bCs/>
          <w:sz w:val="28"/>
          <w:szCs w:val="28"/>
        </w:rPr>
      </w:pPr>
    </w:p>
    <w:p w14:paraId="1E13C54E" w14:textId="56B657D0" w:rsidR="00487A77" w:rsidRPr="00487A77" w:rsidRDefault="00487A77" w:rsidP="00487A77">
      <w:pPr>
        <w:pStyle w:val="Web"/>
        <w:rPr>
          <w:rFonts w:eastAsia="DengXian"/>
          <w:b/>
          <w:bCs/>
          <w:sz w:val="28"/>
          <w:szCs w:val="28"/>
          <w:shd w:val="pct15" w:color="auto" w:fill="FFFFFF"/>
        </w:rPr>
      </w:pP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(</w:t>
      </w:r>
      <w:r>
        <w:rPr>
          <w:rFonts w:eastAsia="DengXian" w:hint="eastAsia"/>
          <w:b/>
          <w:bCs/>
          <w:sz w:val="28"/>
          <w:szCs w:val="28"/>
          <w:shd w:val="pct15" w:color="auto" w:fill="FFFFFF"/>
        </w:rPr>
        <w:t>2</w:t>
      </w:r>
      <w:r w:rsidRPr="00487A77">
        <w:rPr>
          <w:rFonts w:eastAsia="DengXian"/>
          <w:b/>
          <w:bCs/>
          <w:sz w:val="28"/>
          <w:szCs w:val="28"/>
          <w:shd w:val="pct15" w:color="auto" w:fill="FFFFFF"/>
        </w:rPr>
        <w:t>).</w:t>
      </w:r>
      <w:r>
        <w:rPr>
          <w:rFonts w:eastAsia="DengXian" w:hint="eastAsia"/>
          <w:b/>
          <w:bCs/>
          <w:sz w:val="28"/>
          <w:szCs w:val="28"/>
          <w:shd w:val="pct15" w:color="auto" w:fill="FFFFFF"/>
        </w:rPr>
        <w:t>欄</w:t>
      </w:r>
      <w:r w:rsidR="00D05387">
        <w:rPr>
          <w:rFonts w:eastAsia="DengXian" w:hint="eastAsia"/>
          <w:b/>
          <w:bCs/>
          <w:sz w:val="28"/>
          <w:szCs w:val="28"/>
          <w:shd w:val="pct15" w:color="auto" w:fill="FFFFFF"/>
        </w:rPr>
        <w:t>-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總量百分比</w:t>
      </w:r>
    </w:p>
    <w:p w14:paraId="02555112" w14:textId="3853A168" w:rsidR="00487A77" w:rsidRDefault="00D05387" w:rsidP="00487A77">
      <w:pPr>
        <w:pStyle w:val="Web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B63E07B" wp14:editId="41A7B662">
            <wp:extent cx="4266667" cy="1933333"/>
            <wp:effectExtent l="0" t="0" r="63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4573" w14:textId="204782AE" w:rsidR="00487A77" w:rsidRDefault="00D05387" w:rsidP="00487A77">
      <w:pPr>
        <w:pStyle w:val="Web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26D0867" wp14:editId="5BE8444A">
            <wp:extent cx="3761905" cy="3190476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6B9" w14:textId="43D5AAA3" w:rsidR="00487A77" w:rsidRDefault="00487A77" w:rsidP="00487A77">
      <w:pPr>
        <w:pStyle w:val="Web"/>
        <w:rPr>
          <w:rFonts w:eastAsiaTheme="minorEastAsia"/>
          <w:b/>
          <w:bCs/>
          <w:sz w:val="28"/>
          <w:szCs w:val="28"/>
        </w:rPr>
      </w:pPr>
      <w:r w:rsidRPr="00487A77">
        <w:rPr>
          <w:rFonts w:eastAsia="DengXian" w:hint="eastAsia"/>
          <w:b/>
          <w:bCs/>
          <w:sz w:val="28"/>
          <w:szCs w:val="28"/>
        </w:rPr>
        <w:t>分析如下：</w:t>
      </w:r>
    </w:p>
    <w:p w14:paraId="770011D1" w14:textId="77777777" w:rsidR="004B76ED" w:rsidRPr="004B76ED" w:rsidRDefault="004B76ED" w:rsidP="00487A77">
      <w:pPr>
        <w:pStyle w:val="Web"/>
        <w:rPr>
          <w:rFonts w:eastAsiaTheme="minorEastAsia"/>
          <w:b/>
          <w:bCs/>
          <w:sz w:val="28"/>
          <w:szCs w:val="28"/>
        </w:rPr>
      </w:pPr>
    </w:p>
    <w:p w14:paraId="04064EED" w14:textId="03510841" w:rsidR="00D05387" w:rsidRPr="00487A77" w:rsidRDefault="00D05387" w:rsidP="00D05387">
      <w:pPr>
        <w:pStyle w:val="Web"/>
        <w:rPr>
          <w:rFonts w:eastAsia="DengXian"/>
          <w:b/>
          <w:bCs/>
          <w:sz w:val="28"/>
          <w:szCs w:val="28"/>
          <w:shd w:val="pct15" w:color="auto" w:fill="FFFFFF"/>
        </w:rPr>
      </w:pP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(</w:t>
      </w:r>
      <w:r>
        <w:rPr>
          <w:rFonts w:eastAsia="DengXian" w:hint="eastAsia"/>
          <w:b/>
          <w:bCs/>
          <w:sz w:val="28"/>
          <w:szCs w:val="28"/>
          <w:shd w:val="pct15" w:color="auto" w:fill="FFFFFF"/>
        </w:rPr>
        <w:t>3</w:t>
      </w:r>
      <w:r w:rsidRPr="00487A77">
        <w:rPr>
          <w:rFonts w:eastAsia="DengXian"/>
          <w:b/>
          <w:bCs/>
          <w:sz w:val="28"/>
          <w:szCs w:val="28"/>
          <w:shd w:val="pct15" w:color="auto" w:fill="FFFFFF"/>
        </w:rPr>
        <w:t>).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總</w:t>
      </w:r>
      <w:r>
        <w:rPr>
          <w:rFonts w:eastAsia="DengXian" w:hint="eastAsia"/>
          <w:b/>
          <w:bCs/>
          <w:sz w:val="28"/>
          <w:szCs w:val="28"/>
          <w:shd w:val="pct15" w:color="auto" w:fill="FFFFFF"/>
        </w:rPr>
        <w:t>計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百分比</w:t>
      </w:r>
    </w:p>
    <w:p w14:paraId="32A877BD" w14:textId="36EA52B6" w:rsidR="00D05387" w:rsidRDefault="00D05387" w:rsidP="00D05387">
      <w:pPr>
        <w:pStyle w:val="Web"/>
        <w:jc w:val="center"/>
        <w:rPr>
          <w:rFonts w:ascii="DengXian" w:eastAsiaTheme="minorEastAsia" w:hAnsi="DengXian"/>
        </w:rPr>
      </w:pPr>
      <w:r>
        <w:rPr>
          <w:noProof/>
        </w:rPr>
        <w:lastRenderedPageBreak/>
        <w:drawing>
          <wp:inline distT="0" distB="0" distL="0" distR="0" wp14:anchorId="5673D653" wp14:editId="34F20F8F">
            <wp:extent cx="4761905" cy="2085714"/>
            <wp:effectExtent l="0" t="0" r="63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574E" w14:textId="7AADA153" w:rsidR="00D05387" w:rsidRDefault="00D05387" w:rsidP="00D05387">
      <w:pPr>
        <w:pStyle w:val="Web"/>
        <w:jc w:val="center"/>
        <w:rPr>
          <w:rFonts w:ascii="DengXian" w:eastAsiaTheme="minorEastAsia" w:hAnsi="DengXian"/>
        </w:rPr>
      </w:pPr>
      <w:r>
        <w:rPr>
          <w:noProof/>
        </w:rPr>
        <w:drawing>
          <wp:inline distT="0" distB="0" distL="0" distR="0" wp14:anchorId="7212E87B" wp14:editId="5A3939D6">
            <wp:extent cx="4431455" cy="3328892"/>
            <wp:effectExtent l="0" t="0" r="7620" b="508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435" cy="3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BA2" w14:textId="65463DA0" w:rsidR="00D05387" w:rsidRDefault="00D05387" w:rsidP="00D05387">
      <w:pPr>
        <w:pStyle w:val="Web"/>
        <w:jc w:val="center"/>
        <w:rPr>
          <w:rFonts w:ascii="DengXian" w:eastAsiaTheme="minorEastAsia" w:hAnsi="DengXian"/>
        </w:rPr>
      </w:pPr>
      <w:r>
        <w:rPr>
          <w:noProof/>
        </w:rPr>
        <w:lastRenderedPageBreak/>
        <w:drawing>
          <wp:inline distT="0" distB="0" distL="0" distR="0" wp14:anchorId="52B70774" wp14:editId="0E3E9FB5">
            <wp:extent cx="4256850" cy="327877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2135" cy="32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2196" w14:textId="77777777" w:rsidR="00D05387" w:rsidRPr="00487A77" w:rsidRDefault="00D05387" w:rsidP="00D05387">
      <w:pPr>
        <w:pStyle w:val="Web"/>
        <w:rPr>
          <w:rFonts w:eastAsia="DengXian"/>
          <w:b/>
          <w:bCs/>
          <w:sz w:val="28"/>
          <w:szCs w:val="28"/>
        </w:rPr>
      </w:pPr>
      <w:r w:rsidRPr="00487A77">
        <w:rPr>
          <w:rFonts w:eastAsia="DengXian" w:hint="eastAsia"/>
          <w:b/>
          <w:bCs/>
          <w:sz w:val="28"/>
          <w:szCs w:val="28"/>
        </w:rPr>
        <w:t>分析如下：</w:t>
      </w:r>
    </w:p>
    <w:p w14:paraId="28229018" w14:textId="5B263761" w:rsidR="00D05387" w:rsidRPr="00D05387" w:rsidRDefault="00D05387" w:rsidP="00487A77">
      <w:pPr>
        <w:pStyle w:val="Web"/>
        <w:rPr>
          <w:rFonts w:ascii="DengXian" w:eastAsiaTheme="minorEastAsia" w:hAnsi="DengXian"/>
        </w:rPr>
      </w:pPr>
    </w:p>
    <w:p w14:paraId="60D548D0" w14:textId="235F8D80" w:rsidR="00D555D1" w:rsidRPr="004B4AD8" w:rsidRDefault="00D555D1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rFonts w:hint="eastAsia"/>
          <w:b/>
          <w:bCs/>
          <w:sz w:val="40"/>
          <w:szCs w:val="36"/>
        </w:rPr>
        <w:t>da</w:t>
      </w:r>
      <w:r w:rsidRPr="004B4AD8">
        <w:rPr>
          <w:b/>
          <w:bCs/>
          <w:sz w:val="40"/>
          <w:szCs w:val="36"/>
        </w:rPr>
        <w:t>ta2.csv</w:t>
      </w:r>
    </w:p>
    <w:p w14:paraId="7157380A" w14:textId="77777777" w:rsidR="00D555D1" w:rsidRPr="004B4AD8" w:rsidRDefault="00D555D1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3A0DC7BA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每週上網次數</w:t>
      </w:r>
    </w:p>
    <w:p w14:paraId="3DB3FA3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0-2</w:t>
      </w:r>
      <w:r>
        <w:t>次</w:t>
      </w:r>
    </w:p>
    <w:p w14:paraId="3C93136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3-5</w:t>
      </w:r>
      <w:r>
        <w:t>次</w:t>
      </w:r>
    </w:p>
    <w:p w14:paraId="715C472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6</w:t>
      </w:r>
      <w:r>
        <w:t>次以上</w:t>
      </w:r>
    </w:p>
    <w:p w14:paraId="7C23BE12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娛樂偏好類型</w:t>
      </w:r>
    </w:p>
    <w:p w14:paraId="023FBD3E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表示：觀看電影</w:t>
      </w:r>
    </w:p>
    <w:p w14:paraId="624B9B02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表示：打遊戲</w:t>
      </w:r>
    </w:p>
    <w:p w14:paraId="0986915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表示：閱讀書籍</w:t>
      </w:r>
    </w:p>
    <w:p w14:paraId="0A839460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性別</w:t>
      </w:r>
    </w:p>
    <w:p w14:paraId="74DFD674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4A33071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22A3ED60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年齡區段</w:t>
      </w:r>
    </w:p>
    <w:p w14:paraId="05D6448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18-25</w:t>
      </w:r>
      <w:r>
        <w:t>歲</w:t>
      </w:r>
    </w:p>
    <w:p w14:paraId="0810DCC6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lastRenderedPageBreak/>
        <w:t xml:space="preserve">2 </w:t>
      </w:r>
      <w:r>
        <w:t>表示：</w:t>
      </w:r>
      <w:r>
        <w:t>26-35</w:t>
      </w:r>
      <w:r>
        <w:t>歲</w:t>
      </w:r>
    </w:p>
    <w:p w14:paraId="09F23B99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36</w:t>
      </w:r>
      <w:r>
        <w:t>歲以上</w:t>
      </w:r>
    </w:p>
    <w:p w14:paraId="40AA52EE" w14:textId="77777777" w:rsidR="00D555D1" w:rsidRPr="00D555D1" w:rsidRDefault="00D555D1" w:rsidP="00D555D1"/>
    <w:p w14:paraId="79188570" w14:textId="5290EB0F" w:rsidR="00F76573" w:rsidRPr="00F76573" w:rsidRDefault="00F76573" w:rsidP="00F76573">
      <w:pPr>
        <w:widowControl/>
        <w:rPr>
          <w:rFonts w:ascii="微軟正黑體" w:eastAsia="微軟正黑體" w:hAnsi="微軟正黑體"/>
        </w:rPr>
      </w:pPr>
    </w:p>
    <w:p w14:paraId="56BD8BFB" w14:textId="77777777" w:rsidR="00D555D1" w:rsidRDefault="00D555D1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  <w:r>
        <w:rPr>
          <w:rFonts w:ascii="微軟正黑體" w:eastAsia="微軟正黑體" w:hAnsi="微軟正黑體"/>
        </w:rPr>
        <w:br w:type="page"/>
      </w:r>
    </w:p>
    <w:p w14:paraId="0C2A4B36" w14:textId="643E3FDF" w:rsidR="004B4AD8" w:rsidRPr="004B4AD8" w:rsidRDefault="004B4AD8" w:rsidP="004B4AD8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bookmarkStart w:id="0" w:name="_Hlk182132764"/>
      <w:r w:rsidRPr="004B4AD8">
        <w:rPr>
          <w:rFonts w:ascii="微軟正黑體" w:eastAsia="微軟正黑體" w:hAnsi="微軟正黑體"/>
        </w:rPr>
        <w:lastRenderedPageBreak/>
        <w:t>第3題：分析</w:t>
      </w:r>
      <w:r>
        <w:rPr>
          <w:rFonts w:ascii="微軟正黑體" w:eastAsia="微軟正黑體" w:hAnsi="微軟正黑體"/>
        </w:rPr>
        <w:t>data3</w:t>
      </w:r>
      <w:r w:rsidRPr="004B4AD8">
        <w:rPr>
          <w:rFonts w:ascii="微軟正黑體" w:eastAsia="微軟正黑體" w:hAnsi="微軟正黑體"/>
        </w:rPr>
        <w:t>.</w:t>
      </w:r>
      <w:r w:rsidR="00961DEC">
        <w:rPr>
          <w:rFonts w:ascii="DengXian" w:eastAsia="DengXian" w:hAnsi="DengXian" w:hint="eastAsia"/>
        </w:rPr>
        <w:t>csv</w:t>
      </w:r>
      <w:r w:rsidRPr="004B4AD8">
        <w:rPr>
          <w:rFonts w:ascii="微軟正黑體" w:eastAsia="微軟正黑體" w:hAnsi="微軟正黑體"/>
        </w:rPr>
        <w:t>數據，這是林醫師在X大學量測到的學生體重數據，上個月他在Y大學量測到的學生平均體重是68.45公斤，請探討【X，Y兩個大學學生的體重】是否有明顯差異</w:t>
      </w:r>
    </w:p>
    <w:p w14:paraId="4D9408AB" w14:textId="2CA775AF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3-1. 請檢查體重數據是否有異常值（請用2種QQ圖，盒形圖來判別）</w:t>
      </w:r>
    </w:p>
    <w:p w14:paraId="21BAC455" w14:textId="77777777" w:rsidR="00405365" w:rsidRPr="00405365" w:rsidRDefault="00405365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</w:p>
    <w:p w14:paraId="431D6ED9" w14:textId="6C1B6466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3-2. 請顯示體重數據的常態分佈圖</w:t>
      </w:r>
      <w:r w:rsidR="00405365">
        <w:rPr>
          <w:rFonts w:ascii="DengXian" w:eastAsia="DengXian" w:hAnsi="DengXian" w:hint="eastAsia"/>
          <w:b/>
          <w:bCs/>
          <w:sz w:val="28"/>
          <w:szCs w:val="28"/>
          <w:u w:val="single"/>
        </w:rPr>
        <w:t>（要加上直方圖+常態曲線</w:t>
      </w:r>
      <w:r w:rsidR="00405365">
        <w:rPr>
          <w:rFonts w:eastAsia="DengXian"/>
          <w:b/>
          <w:bCs/>
          <w:sz w:val="28"/>
          <w:szCs w:val="28"/>
          <w:u w:val="single"/>
        </w:rPr>
        <w:t>）</w:t>
      </w:r>
      <w:r w:rsidR="003359B9">
        <w:rPr>
          <w:rFonts w:ascii="DengXian" w:eastAsia="DengXian" w:hAnsi="DengXian" w:hint="eastAsia"/>
          <w:b/>
          <w:bCs/>
          <w:sz w:val="28"/>
          <w:szCs w:val="28"/>
          <w:u w:val="single"/>
        </w:rPr>
        <w:t>，請說明是否符合常態分佈</w:t>
      </w:r>
    </w:p>
    <w:p w14:paraId="2A02EAE1" w14:textId="77777777" w:rsidR="00405365" w:rsidRPr="00405365" w:rsidRDefault="00405365" w:rsidP="00405365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</w:p>
    <w:p w14:paraId="5B3255CB" w14:textId="71840CEE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3-3. 請顯示體重數據的常見統計值（平均值，標準差，最大，最小，中位數）</w:t>
      </w:r>
    </w:p>
    <w:p w14:paraId="71F0EA43" w14:textId="78FE683A" w:rsidR="004B4AD8" w:rsidRPr="004B4AD8" w:rsidRDefault="00405365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2F16950" wp14:editId="69D764FE">
            <wp:extent cx="5274310" cy="322834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3A38" w14:textId="713D4FF1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3-4. 請檢定【X，Y兩個大學的學生體重】是否有明顯差異</w:t>
      </w:r>
    </w:p>
    <w:p w14:paraId="5830B687" w14:textId="09C6C5C7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</w:p>
    <w:p w14:paraId="2CC30E2A" w14:textId="77777777" w:rsidR="00961DEC" w:rsidRPr="004B4AD8" w:rsidRDefault="00961DEC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</w:p>
    <w:p w14:paraId="17503849" w14:textId="27B9976E" w:rsidR="004B4AD8" w:rsidRPr="004B4AD8" w:rsidRDefault="004B4AD8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b/>
          <w:bCs/>
          <w:sz w:val="40"/>
          <w:szCs w:val="36"/>
        </w:rPr>
        <w:t>data3.</w:t>
      </w:r>
      <w:r w:rsidR="00961DEC">
        <w:rPr>
          <w:rFonts w:ascii="DengXian" w:eastAsia="DengXian" w:hAnsi="DengXian" w:hint="eastAsia"/>
          <w:b/>
          <w:bCs/>
          <w:sz w:val="40"/>
          <w:szCs w:val="36"/>
        </w:rPr>
        <w:t>csv</w:t>
      </w:r>
    </w:p>
    <w:p w14:paraId="7B8BF5FF" w14:textId="77777777" w:rsidR="004B4AD8" w:rsidRPr="004B4AD8" w:rsidRDefault="004B4AD8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436941A8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性別</w:t>
      </w:r>
      <w:r>
        <w:t>：</w:t>
      </w:r>
    </w:p>
    <w:p w14:paraId="380893FC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3C220F1A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01AA2926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年齡</w:t>
      </w:r>
      <w:r>
        <w:t>：</w:t>
      </w:r>
    </w:p>
    <w:p w14:paraId="77F93BF7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18-22</w:t>
      </w:r>
      <w:r>
        <w:t>歲</w:t>
      </w:r>
    </w:p>
    <w:p w14:paraId="2F7E7688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23-27</w:t>
      </w:r>
      <w:r>
        <w:t>歲</w:t>
      </w:r>
    </w:p>
    <w:p w14:paraId="219611E8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28</w:t>
      </w:r>
      <w:r>
        <w:t>歲以上</w:t>
      </w:r>
    </w:p>
    <w:p w14:paraId="1539A43C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體重</w:t>
      </w:r>
      <w:r>
        <w:t>：</w:t>
      </w:r>
    </w:p>
    <w:p w14:paraId="5F5E590D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>測量的數值範圍：</w:t>
      </w:r>
      <w:r>
        <w:t>30 - 150</w:t>
      </w:r>
      <w:r>
        <w:t>公斤（包含異常值，部分數值特別高或特別低）</w:t>
      </w:r>
    </w:p>
    <w:bookmarkEnd w:id="0"/>
    <w:p w14:paraId="4F35DFC4" w14:textId="77777777" w:rsidR="00F76573" w:rsidRPr="00F76573" w:rsidRDefault="00F76573" w:rsidP="00F76573">
      <w:pPr>
        <w:rPr>
          <w:rFonts w:ascii="微軟正黑體" w:eastAsia="微軟正黑體" w:hAnsi="微軟正黑體"/>
        </w:rPr>
      </w:pPr>
    </w:p>
    <w:p w14:paraId="60D63D8A" w14:textId="77777777" w:rsidR="00F76573" w:rsidRPr="00F76573" w:rsidRDefault="00F76573" w:rsidP="00F76573">
      <w:pPr>
        <w:widowControl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br w:type="page"/>
      </w:r>
    </w:p>
    <w:p w14:paraId="71236822" w14:textId="60157524" w:rsidR="00B12D46" w:rsidRPr="00B12D46" w:rsidRDefault="00B12D46" w:rsidP="00B12D46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bookmarkStart w:id="1" w:name="_Hlk182137709"/>
      <w:r w:rsidRPr="00B12D46">
        <w:rPr>
          <w:rFonts w:ascii="微軟正黑體" w:eastAsia="微軟正黑體" w:hAnsi="微軟正黑體"/>
        </w:rPr>
        <w:lastRenderedPageBreak/>
        <w:t>第4題：分析以下表格數據，探討【每週運動次數】與【健康滿意度】，用卡方檢定判別是否有關聯？</w:t>
      </w:r>
    </w:p>
    <w:p w14:paraId="765EDF47" w14:textId="0E09D6BD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-1. 請顯示原始【每週運動次數】與【健康滿意度】的【交叉分析表】，並解釋為什麼無法用卡方檢定判別？</w:t>
      </w:r>
    </w:p>
    <w:p w14:paraId="41EA4B0A" w14:textId="299E0D7B" w:rsidR="00B12D46" w:rsidRDefault="00B12D46" w:rsidP="00B20F5E">
      <w:pPr>
        <w:pStyle w:val="Web"/>
        <w:jc w:val="center"/>
        <w:rPr>
          <w:rFonts w:eastAsiaTheme="minorEastAsia"/>
        </w:rPr>
      </w:pPr>
    </w:p>
    <w:p w14:paraId="29648FC4" w14:textId="77777777" w:rsidR="00B20F5E" w:rsidRPr="00B20F5E" w:rsidRDefault="00B20F5E" w:rsidP="00B12D46">
      <w:pPr>
        <w:pStyle w:val="Web"/>
        <w:rPr>
          <w:rFonts w:ascii="DengXian" w:eastAsiaTheme="minorEastAsia" w:hAnsi="DengXian"/>
        </w:rPr>
      </w:pPr>
    </w:p>
    <w:p w14:paraId="30A89B9C" w14:textId="02B6C2D7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-2. 請將【每週運動次數】縮減組數，並建立1個新欄位【運動次數分組】：</w:t>
      </w:r>
    </w:p>
    <w:p w14:paraId="4F666A0A" w14:textId="77777777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1</w:t>
      </w:r>
      <w:r>
        <w:t>：</w:t>
      </w:r>
      <w:r>
        <w:t>1~2</w:t>
      </w:r>
      <w:r>
        <w:t>次</w:t>
      </w:r>
    </w:p>
    <w:p w14:paraId="26FEEE95" w14:textId="77777777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2</w:t>
      </w:r>
      <w:r>
        <w:t>：</w:t>
      </w:r>
      <w:r>
        <w:t>3~5</w:t>
      </w:r>
      <w:r>
        <w:t>次</w:t>
      </w:r>
    </w:p>
    <w:p w14:paraId="1D1381A7" w14:textId="544D8A76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3</w:t>
      </w:r>
      <w:r>
        <w:t>：</w:t>
      </w:r>
      <w:r>
        <w:t>6</w:t>
      </w:r>
      <w:r>
        <w:t>次以上</w:t>
      </w:r>
    </w:p>
    <w:p w14:paraId="7D902ECD" w14:textId="5E536FA7" w:rsidR="00B20F5E" w:rsidRPr="00B20F5E" w:rsidRDefault="00EF7114" w:rsidP="00EF7114">
      <w:pPr>
        <w:widowControl/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41EF4557" wp14:editId="2828DE49">
            <wp:extent cx="2569016" cy="3024919"/>
            <wp:effectExtent l="0" t="0" r="3175" b="444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6748" cy="30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AE00" w14:textId="70542AB7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-3. 請顯示【運動次數分組】與【健康滿意度】的【交叉分析表】</w:t>
      </w:r>
    </w:p>
    <w:p w14:paraId="76425F69" w14:textId="2F77E547" w:rsidR="00B12D46" w:rsidRDefault="00B12D46" w:rsidP="00EF7114">
      <w:pPr>
        <w:widowControl/>
        <w:spacing w:before="100" w:beforeAutospacing="1" w:after="100" w:afterAutospacing="1"/>
        <w:jc w:val="center"/>
      </w:pPr>
    </w:p>
    <w:p w14:paraId="0E5CF0AC" w14:textId="24B5D8BC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-4. 建立【運動次數分組】與【健康滿意度】的卡方檢定，判別【運動次數分組】與【健康滿意度】是否有關聯？</w:t>
      </w:r>
    </w:p>
    <w:p w14:paraId="088BD83C" w14:textId="25A3941C" w:rsidR="00B20F5E" w:rsidRDefault="00B20F5E" w:rsidP="00B20F5E">
      <w:pPr>
        <w:widowControl/>
        <w:spacing w:before="100" w:beforeAutospacing="1" w:after="100" w:afterAutospacing="1"/>
      </w:pPr>
    </w:p>
    <w:p w14:paraId="109D3EEE" w14:textId="77777777" w:rsidR="00B12D46" w:rsidRPr="00B20F5E" w:rsidRDefault="00B12D46" w:rsidP="00B12D46">
      <w:pPr>
        <w:widowControl/>
        <w:spacing w:before="100" w:beforeAutospacing="1" w:after="100" w:afterAutospacing="1"/>
      </w:pPr>
    </w:p>
    <w:p w14:paraId="2394A52B" w14:textId="77777777" w:rsidR="00B12D46" w:rsidRPr="00B12D46" w:rsidRDefault="00B12D46" w:rsidP="00B12D46">
      <w:pPr>
        <w:rPr>
          <w:b/>
          <w:bCs/>
          <w:sz w:val="40"/>
          <w:szCs w:val="36"/>
        </w:rPr>
      </w:pPr>
      <w:r w:rsidRPr="00B12D46">
        <w:rPr>
          <w:b/>
          <w:bCs/>
          <w:sz w:val="40"/>
          <w:szCs w:val="36"/>
        </w:rPr>
        <w:t>欄位變數解釋</w:t>
      </w:r>
    </w:p>
    <w:p w14:paraId="18912E74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性別</w:t>
      </w:r>
      <w:r>
        <w:t>：</w:t>
      </w:r>
    </w:p>
    <w:p w14:paraId="14AFC4BA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361AC9F8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3CC303FD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每週運動次數</w:t>
      </w:r>
      <w:r>
        <w:t>：</w:t>
      </w:r>
    </w:p>
    <w:p w14:paraId="207CD309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>數值範圍：</w:t>
      </w:r>
      <w:r>
        <w:t>1 - 10</w:t>
      </w:r>
      <w:r>
        <w:t>（表示每週運動的次數）</w:t>
      </w:r>
    </w:p>
    <w:p w14:paraId="6FB8B6BD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健康滿意度</w:t>
      </w:r>
      <w:r>
        <w:t>：</w:t>
      </w:r>
    </w:p>
    <w:p w14:paraId="1C4772E3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1 </w:t>
      </w:r>
      <w:r>
        <w:t>表示：滿意</w:t>
      </w:r>
    </w:p>
    <w:p w14:paraId="7C0F3C9D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2 </w:t>
      </w:r>
      <w:r>
        <w:t>表示：不滿意</w:t>
      </w:r>
    </w:p>
    <w:tbl>
      <w:tblPr>
        <w:tblW w:w="40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1520"/>
        <w:gridCol w:w="1560"/>
      </w:tblGrid>
      <w:tr w:rsidR="00C372F5" w:rsidRPr="00C372F5" w14:paraId="1FF3DE7D" w14:textId="77777777" w:rsidTr="00C372F5">
        <w:trPr>
          <w:trHeight w:val="34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1"/>
          <w:p w14:paraId="1C38F0D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性別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C3AA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每週運動次數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3DF2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健康滿意度</w:t>
            </w:r>
          </w:p>
        </w:tc>
      </w:tr>
      <w:tr w:rsidR="00C372F5" w:rsidRPr="00C372F5" w14:paraId="5C6749E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B31A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CE87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601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46E5EF7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ABEB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35B3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FBDB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0C4327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DEDC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74F5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BC65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9081AE8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0268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26D6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BA00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5BEC8DE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D01F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0FF6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1EAE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099667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BF04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D406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BEE1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AF1780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682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0A5F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BA9E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0C73C70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77DF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2E2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F0AF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08C1D0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6F43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4B7C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C260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0ED474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3909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F611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BFCC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3BEC12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3E7E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4477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72D3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2F8C3B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46F5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F968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F591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4052FC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8CB1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5525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45A3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4C2C26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58D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B9D8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81BE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4EE4B4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9F68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3DA4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9E76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6F8CF85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BCBB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350A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8CA7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397F26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41F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D228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3A2C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24167AC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A170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3472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E9A6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65BA67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1B6F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590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79FD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DB3CD5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EE9C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F4A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936B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574954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30F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7B5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D69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4362DDE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0B67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5BBA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C616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9D5EB0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6D2A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B7F2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996A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DD62DC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5206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94BE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3105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1BFA64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D4C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EAE9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A2D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8E6C7FA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A2CD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7C99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C8AD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2DFCA8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276F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9F36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CDB2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57F1D0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A27D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81C4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2C01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FD54FE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48B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7970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EB3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DFD023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6914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2F0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5391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DD2022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A314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2C1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8E91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F9AA36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A396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857E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19AC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E0405A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C40B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CC96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79BE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E5AA34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A3F6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FE4F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F52D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5AD0EC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5CC9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62D0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F2B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08805D8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D7F2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4BDB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FADB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29B1D53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50A6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E0B6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634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43473B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4FB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B82B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3634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C57704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BE1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0C38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A101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4191948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C648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8B8F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C276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F44C6E4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C781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874F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BA9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437D5A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F086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1F65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5284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670521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B828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AD3B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85A6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A403E5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48A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5909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84A1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22B18F9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4301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70F0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8131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5A85867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176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3AC5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959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47EF397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551E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5269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5ACB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610D30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DA4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987E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0301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038CFD3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2E4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8FE6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4019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B61253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A928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4085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05CB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C0B7DA4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E18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392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9D98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59231D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FD5B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7B9B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2CD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2B70514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FD6C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08FC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8913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A03A2F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AA8E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EA18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86CD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E00CF6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F75C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65F4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14C8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29D37F9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244E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AA74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18DE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4EFD47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924B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1A75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A26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3E5495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69AC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D351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B6B6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06FC480A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B0AB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6B0E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C433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FD728D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4690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EBAC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0B18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6C6B69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7864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6D2C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090F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AD8052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87F2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3A88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5325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53FB01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B483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610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C93D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E098E6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2287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6F7C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B8C7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D01C69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8A39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9F9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C50B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493046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B57B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17D7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74AF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01E3B6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C98D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05D8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FD8D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791A09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A621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3087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8A8D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0FCB097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97C2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5EE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DAEE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9F147D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5F8C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519F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223B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8AA9AA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F23C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C8D8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ED7D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34B7E3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D0E1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F62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B0A6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477B02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4F70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6214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7C18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E36B279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EBCA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7909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2760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124FF84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9B42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23BF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2C10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98C2C3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451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670E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616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823936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8368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1CED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9AFA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09BA12A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A76B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08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9FEA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68B4C2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2BE3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6FE6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A430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5C34168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616E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8F9A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F3B4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508DD72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1085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A28C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C44F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160A6B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3A17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6828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AAB0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2F91173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81BD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0AF6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6769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FD7B95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54D7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97A9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0BAB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79FDE2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F68E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71A7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0015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F93D96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9D0C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A9FF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438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33195E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911C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BB75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5595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9F256E7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FBDD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1D60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12A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00B3BE7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D6E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C2C0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32FB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1E7447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5E96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0DA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26F5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4C69DA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B32F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345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769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88A617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9FF6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905E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4ABA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736C52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8E6D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DC30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0422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786365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76EF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80FB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F6BC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</w:tbl>
    <w:p w14:paraId="5443E431" w14:textId="745EB4F5" w:rsidR="00F76573" w:rsidRDefault="00F76573" w:rsidP="00F76573">
      <w:pPr>
        <w:rPr>
          <w:sz w:val="28"/>
          <w:szCs w:val="24"/>
        </w:rPr>
      </w:pPr>
    </w:p>
    <w:p w14:paraId="705111EA" w14:textId="77777777" w:rsidR="00C372F5" w:rsidRPr="00B12D46" w:rsidRDefault="00C372F5" w:rsidP="00F76573">
      <w:pPr>
        <w:rPr>
          <w:sz w:val="28"/>
          <w:szCs w:val="24"/>
        </w:rPr>
      </w:pPr>
    </w:p>
    <w:p w14:paraId="4D2E3DC1" w14:textId="77777777" w:rsidR="00C372F5" w:rsidRDefault="00C372F5">
      <w:pPr>
        <w:widowControl/>
        <w:rPr>
          <w:rFonts w:ascii="DengXian" w:eastAsia="DengXian" w:hAnsi="DengXian" w:cstheme="majorBidi"/>
          <w:b/>
          <w:bCs/>
          <w:kern w:val="52"/>
          <w:sz w:val="36"/>
          <w:szCs w:val="52"/>
        </w:rPr>
      </w:pPr>
      <w:r>
        <w:rPr>
          <w:rFonts w:ascii="DengXian" w:eastAsia="DengXian" w:hAnsi="DengXian"/>
        </w:rPr>
        <w:br w:type="page"/>
      </w:r>
    </w:p>
    <w:p w14:paraId="17292C26" w14:textId="3B227AB9" w:rsidR="00B12D46" w:rsidRPr="00B12D46" w:rsidRDefault="00E01708" w:rsidP="00B12D46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>
        <w:rPr>
          <w:rFonts w:ascii="DengXian" w:eastAsia="DengXian" w:hAnsi="DengXian" w:hint="eastAsia"/>
        </w:rPr>
        <w:lastRenderedPageBreak/>
        <w:t>第5題</w:t>
      </w:r>
      <w:r w:rsidR="00B12D46" w:rsidRPr="00B12D46">
        <w:rPr>
          <w:rFonts w:ascii="微軟正黑體" w:eastAsia="微軟正黑體" w:hAnsi="微軟正黑體"/>
        </w:rPr>
        <w:t>：根據數據集</w:t>
      </w:r>
      <w:r>
        <w:rPr>
          <w:rFonts w:ascii="DengXian" w:eastAsia="DengXian" w:hAnsi="DengXian" w:hint="eastAsia"/>
        </w:rPr>
        <w:t>data</w:t>
      </w:r>
      <w:r>
        <w:rPr>
          <w:rFonts w:ascii="微軟正黑體" w:eastAsia="微軟正黑體" w:hAnsi="微軟正黑體"/>
        </w:rPr>
        <w:t>5.</w:t>
      </w:r>
      <w:r w:rsidR="00750603">
        <w:rPr>
          <w:rFonts w:ascii="微軟正黑體" w:eastAsia="微軟正黑體" w:hAnsi="微軟正黑體"/>
        </w:rPr>
        <w:t>sa</w:t>
      </w:r>
      <w:r>
        <w:rPr>
          <w:rFonts w:ascii="微軟正黑體" w:eastAsia="微軟正黑體" w:hAnsi="微軟正黑體"/>
        </w:rPr>
        <w:t>v</w:t>
      </w:r>
      <w:r w:rsidR="00B12D46" w:rsidRPr="00B12D46">
        <w:rPr>
          <w:rFonts w:ascii="微軟正黑體" w:eastAsia="微軟正黑體" w:hAnsi="微軟正黑體"/>
        </w:rPr>
        <w:t>完成以下圖形繪製和分析</w:t>
      </w:r>
    </w:p>
    <w:p w14:paraId="1631C635" w14:textId="1DD4C95D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5-1-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繪製【職位類別】的圓餅圖，並標註【計數、百分比、各種職位的類別文字】</w:t>
      </w:r>
    </w:p>
    <w:p w14:paraId="4015C4B2" w14:textId="26A57C23" w:rsidR="003D144A" w:rsidRPr="003D144A" w:rsidRDefault="003D144A" w:rsidP="00C170CA">
      <w:pPr>
        <w:pStyle w:val="Web"/>
        <w:jc w:val="center"/>
        <w:rPr>
          <w:rFonts w:eastAsia="DengXian"/>
        </w:rPr>
      </w:pPr>
      <w:r>
        <w:rPr>
          <w:rFonts w:eastAsia="DengXian" w:hint="eastAsia"/>
        </w:rPr>
        <w:t>a</w:t>
      </w:r>
      <w:r w:rsidR="001949C7" w:rsidRPr="001949C7">
        <w:rPr>
          <w:noProof/>
        </w:rPr>
        <w:t xml:space="preserve"> </w:t>
      </w:r>
      <w:r w:rsidR="001949C7">
        <w:rPr>
          <w:noProof/>
        </w:rPr>
        <w:drawing>
          <wp:inline distT="0" distB="0" distL="0" distR="0" wp14:anchorId="4320F60A" wp14:editId="125A3B46">
            <wp:extent cx="4053205" cy="3636955"/>
            <wp:effectExtent l="0" t="0" r="4445" b="190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8468" cy="365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7F34" w14:textId="073DAA4A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5-2-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繪製【工作地點】的頻數分析線形圖，並標註【標記的數字】</w:t>
      </w:r>
    </w:p>
    <w:p w14:paraId="5AF637A7" w14:textId="552414BC" w:rsidR="003D144A" w:rsidRPr="003D144A" w:rsidRDefault="003D144A" w:rsidP="00C170CA">
      <w:pPr>
        <w:pStyle w:val="Web"/>
        <w:jc w:val="center"/>
        <w:rPr>
          <w:rFonts w:eastAsia="DengXian"/>
        </w:rPr>
      </w:pPr>
      <w:r>
        <w:rPr>
          <w:rFonts w:eastAsia="DengXian" w:hint="eastAsia"/>
        </w:rPr>
        <w:lastRenderedPageBreak/>
        <w:t>a</w:t>
      </w:r>
      <w:r w:rsidR="00C170CA" w:rsidRPr="00C170CA">
        <w:rPr>
          <w:noProof/>
        </w:rPr>
        <w:t xml:space="preserve"> </w:t>
      </w:r>
      <w:r w:rsidR="00C170CA">
        <w:rPr>
          <w:noProof/>
        </w:rPr>
        <w:drawing>
          <wp:inline distT="0" distB="0" distL="0" distR="0" wp14:anchorId="643C5A05" wp14:editId="6F7B642A">
            <wp:extent cx="3597910" cy="2852424"/>
            <wp:effectExtent l="0" t="0" r="2540" b="508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3080" cy="28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D79C" w14:textId="63BA8085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5-3-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繪製【工作地點 vs 主題滿意度】的對應線形圖，並標註【標記的數字】</w:t>
      </w:r>
    </w:p>
    <w:p w14:paraId="33C7177E" w14:textId="391FC670" w:rsidR="003D144A" w:rsidRPr="003D144A" w:rsidRDefault="003D144A" w:rsidP="00C170CA">
      <w:pPr>
        <w:pStyle w:val="Web"/>
        <w:jc w:val="center"/>
        <w:rPr>
          <w:rFonts w:eastAsia="DengXian"/>
        </w:rPr>
      </w:pPr>
      <w:r>
        <w:rPr>
          <w:rFonts w:eastAsia="DengXian" w:hint="eastAsia"/>
        </w:rPr>
        <w:t>a</w:t>
      </w:r>
      <w:r w:rsidR="00C170CA" w:rsidRPr="00C170CA">
        <w:rPr>
          <w:noProof/>
        </w:rPr>
        <w:t xml:space="preserve"> </w:t>
      </w:r>
      <w:r w:rsidR="00C170CA">
        <w:rPr>
          <w:noProof/>
        </w:rPr>
        <w:drawing>
          <wp:inline distT="0" distB="0" distL="0" distR="0" wp14:anchorId="09277B93" wp14:editId="73128B8E">
            <wp:extent cx="3877310" cy="3047325"/>
            <wp:effectExtent l="0" t="0" r="0" b="127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3887" cy="30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8743" w14:textId="04E14B88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5-4-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繪製【性別、職位類別】的綜合頻數分析，用【3D立體長條圖】表示</w:t>
      </w:r>
    </w:p>
    <w:p w14:paraId="0502D080" w14:textId="12240C0A" w:rsidR="003D144A" w:rsidRPr="003D144A" w:rsidRDefault="00750603" w:rsidP="00C170CA">
      <w:pPr>
        <w:pStyle w:val="Web"/>
        <w:jc w:val="center"/>
        <w:rPr>
          <w:rFonts w:eastAsia="DengXian"/>
        </w:rPr>
      </w:pPr>
      <w:r>
        <w:rPr>
          <w:noProof/>
        </w:rPr>
        <w:lastRenderedPageBreak/>
        <w:drawing>
          <wp:inline distT="0" distB="0" distL="0" distR="0" wp14:anchorId="0BEE8B97" wp14:editId="596DDCEC">
            <wp:extent cx="3580952" cy="3371429"/>
            <wp:effectExtent l="0" t="0" r="635" b="635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FE78" w14:textId="521B5262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5-5-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繪製【（性別，職位類別） vs 工作滿意度】的3軸對應關係，用【3D立體長條圖】表示</w:t>
      </w:r>
    </w:p>
    <w:p w14:paraId="399E88CC" w14:textId="158A7862" w:rsidR="003D144A" w:rsidRPr="003D144A" w:rsidRDefault="00750603" w:rsidP="00750603">
      <w:pPr>
        <w:pStyle w:val="Web"/>
        <w:jc w:val="center"/>
        <w:rPr>
          <w:rFonts w:eastAsia="DengXian"/>
        </w:rPr>
      </w:pPr>
      <w:r>
        <w:rPr>
          <w:noProof/>
        </w:rPr>
        <w:drawing>
          <wp:inline distT="0" distB="0" distL="0" distR="0" wp14:anchorId="7C38FA79" wp14:editId="3C1B774E">
            <wp:extent cx="3318510" cy="2984901"/>
            <wp:effectExtent l="0" t="0" r="0" b="635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2173" cy="29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EF00" w14:textId="7D863A07" w:rsidR="00B12D46" w:rsidRPr="00E01708" w:rsidRDefault="00B12D46" w:rsidP="00E01708">
      <w:pPr>
        <w:rPr>
          <w:b/>
          <w:bCs/>
          <w:sz w:val="40"/>
          <w:szCs w:val="36"/>
        </w:rPr>
      </w:pPr>
      <w:r w:rsidRPr="00E01708">
        <w:rPr>
          <w:b/>
          <w:bCs/>
          <w:sz w:val="40"/>
          <w:szCs w:val="36"/>
        </w:rPr>
        <w:t>數據資料：</w:t>
      </w:r>
      <w:r w:rsidR="00E01708" w:rsidRPr="00E01708">
        <w:rPr>
          <w:b/>
          <w:bCs/>
          <w:sz w:val="40"/>
          <w:szCs w:val="36"/>
        </w:rPr>
        <w:t>data5</w:t>
      </w:r>
      <w:r w:rsidRPr="00E01708">
        <w:rPr>
          <w:b/>
          <w:bCs/>
          <w:sz w:val="40"/>
          <w:szCs w:val="36"/>
        </w:rPr>
        <w:t>.</w:t>
      </w:r>
      <w:r w:rsidR="00750603">
        <w:rPr>
          <w:b/>
          <w:bCs/>
          <w:sz w:val="40"/>
          <w:szCs w:val="36"/>
        </w:rPr>
        <w:t>sav</w:t>
      </w:r>
    </w:p>
    <w:p w14:paraId="3327AFB0" w14:textId="77777777" w:rsidR="00B12D46" w:rsidRPr="00E01708" w:rsidRDefault="00B12D46" w:rsidP="00E01708">
      <w:pPr>
        <w:rPr>
          <w:b/>
          <w:bCs/>
          <w:sz w:val="40"/>
          <w:szCs w:val="36"/>
        </w:rPr>
      </w:pPr>
      <w:r w:rsidRPr="00E01708">
        <w:rPr>
          <w:b/>
          <w:bCs/>
          <w:sz w:val="40"/>
          <w:szCs w:val="36"/>
        </w:rPr>
        <w:t>欄位變數解釋</w:t>
      </w:r>
    </w:p>
    <w:p w14:paraId="148BC0DE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lastRenderedPageBreak/>
        <w:t>性別</w:t>
      </w:r>
      <w:r>
        <w:t>：</w:t>
      </w:r>
    </w:p>
    <w:p w14:paraId="5072B487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5B847B81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0482E340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每週工時</w:t>
      </w:r>
      <w:r>
        <w:t>：</w:t>
      </w:r>
    </w:p>
    <w:p w14:paraId="2C54CA7E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>數值範圍：</w:t>
      </w:r>
      <w:r>
        <w:t>20 - 60</w:t>
      </w:r>
      <w:r>
        <w:t>（表示每週工作的總小時數）</w:t>
      </w:r>
    </w:p>
    <w:p w14:paraId="4BE91F1C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職位類別</w:t>
      </w:r>
      <w:r>
        <w:t>：</w:t>
      </w:r>
    </w:p>
    <w:p w14:paraId="495B5F1F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表示：初級員工</w:t>
      </w:r>
    </w:p>
    <w:p w14:paraId="515CFBF5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表示：中級員工</w:t>
      </w:r>
    </w:p>
    <w:p w14:paraId="773ABBB8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表示：高級員工</w:t>
      </w:r>
    </w:p>
    <w:p w14:paraId="23407A41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工作地點</w:t>
      </w:r>
      <w:r>
        <w:t>：</w:t>
      </w:r>
    </w:p>
    <w:p w14:paraId="7B9EE58D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表示：辦公室</w:t>
      </w:r>
    </w:p>
    <w:p w14:paraId="19D95F8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表示：遠端</w:t>
      </w:r>
    </w:p>
    <w:p w14:paraId="4332FAC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表示：混合模式</w:t>
      </w:r>
    </w:p>
    <w:p w14:paraId="15CBE011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工作滿意度</w:t>
      </w:r>
      <w:r>
        <w:t>：</w:t>
      </w:r>
    </w:p>
    <w:p w14:paraId="495FA6FF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表示：不滿意</w:t>
      </w:r>
    </w:p>
    <w:p w14:paraId="75964EA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表示：中等</w:t>
      </w:r>
    </w:p>
    <w:p w14:paraId="2254BB48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表示：滿意</w:t>
      </w:r>
    </w:p>
    <w:p w14:paraId="27A185CF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主題滿意度</w:t>
      </w:r>
      <w:r>
        <w:t>：</w:t>
      </w:r>
    </w:p>
    <w:p w14:paraId="7A972911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>數值範圍：</w:t>
      </w:r>
      <w:r>
        <w:t>0-100</w:t>
      </w:r>
      <w:r>
        <w:t>（表示受訪者對某一特定工作的主題滿意度，得分從</w:t>
      </w:r>
      <w:r>
        <w:t>0</w:t>
      </w:r>
      <w:r>
        <w:t>到</w:t>
      </w:r>
      <w:r>
        <w:t>100</w:t>
      </w:r>
      <w:r>
        <w:t>）</w:t>
      </w:r>
    </w:p>
    <w:p w14:paraId="2BEB425C" w14:textId="77777777" w:rsidR="00B12D46" w:rsidRPr="00B12D46" w:rsidRDefault="00B12D46" w:rsidP="00F76573">
      <w:pPr>
        <w:rPr>
          <w:sz w:val="28"/>
          <w:szCs w:val="24"/>
        </w:rPr>
      </w:pPr>
    </w:p>
    <w:p w14:paraId="048F7B8C" w14:textId="77777777" w:rsidR="00B12D46" w:rsidRPr="00B12D46" w:rsidRDefault="00B12D46" w:rsidP="00F76573">
      <w:pPr>
        <w:rPr>
          <w:sz w:val="28"/>
          <w:szCs w:val="24"/>
        </w:rPr>
      </w:pPr>
    </w:p>
    <w:p w14:paraId="56239A1C" w14:textId="05EE3D20" w:rsidR="000504EC" w:rsidRPr="00B12D46" w:rsidRDefault="000504EC" w:rsidP="00F76573">
      <w:pPr>
        <w:rPr>
          <w:sz w:val="28"/>
          <w:szCs w:val="24"/>
        </w:rPr>
      </w:pPr>
    </w:p>
    <w:sectPr w:rsidR="000504EC" w:rsidRPr="00B12D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B76F9" w14:textId="77777777" w:rsidR="00982F84" w:rsidRDefault="00982F84" w:rsidP="00B829EB">
      <w:r>
        <w:separator/>
      </w:r>
    </w:p>
  </w:endnote>
  <w:endnote w:type="continuationSeparator" w:id="0">
    <w:p w14:paraId="7FBC1609" w14:textId="77777777" w:rsidR="00982F84" w:rsidRDefault="00982F84" w:rsidP="00B8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8EB1E" w14:textId="77777777" w:rsidR="00982F84" w:rsidRDefault="00982F84" w:rsidP="00B829EB">
      <w:r>
        <w:separator/>
      </w:r>
    </w:p>
  </w:footnote>
  <w:footnote w:type="continuationSeparator" w:id="0">
    <w:p w14:paraId="3FCB4A45" w14:textId="77777777" w:rsidR="00982F84" w:rsidRDefault="00982F84" w:rsidP="00B82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098C"/>
    <w:multiLevelType w:val="multilevel"/>
    <w:tmpl w:val="06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B029C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B0D64"/>
    <w:multiLevelType w:val="hybridMultilevel"/>
    <w:tmpl w:val="841CB494"/>
    <w:lvl w:ilvl="0" w:tplc="FAC03CB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8D6E86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5A2"/>
    <w:multiLevelType w:val="hybridMultilevel"/>
    <w:tmpl w:val="E654A482"/>
    <w:lvl w:ilvl="0" w:tplc="399A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30E6"/>
    <w:multiLevelType w:val="multilevel"/>
    <w:tmpl w:val="57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2753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244F4"/>
    <w:multiLevelType w:val="hybridMultilevel"/>
    <w:tmpl w:val="AA26009A"/>
    <w:lvl w:ilvl="0" w:tplc="48147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AA2D6B"/>
    <w:multiLevelType w:val="multilevel"/>
    <w:tmpl w:val="602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3786B"/>
    <w:multiLevelType w:val="multilevel"/>
    <w:tmpl w:val="C72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42293"/>
    <w:multiLevelType w:val="multilevel"/>
    <w:tmpl w:val="2F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638E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A03C4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740C7"/>
    <w:multiLevelType w:val="multilevel"/>
    <w:tmpl w:val="A3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090549"/>
    <w:multiLevelType w:val="multilevel"/>
    <w:tmpl w:val="CB4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5FCC"/>
    <w:multiLevelType w:val="multilevel"/>
    <w:tmpl w:val="9FA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14"/>
  </w:num>
  <w:num w:numId="6">
    <w:abstractNumId w:val="2"/>
  </w:num>
  <w:num w:numId="7">
    <w:abstractNumId w:val="13"/>
  </w:num>
  <w:num w:numId="8">
    <w:abstractNumId w:val="4"/>
  </w:num>
  <w:num w:numId="9">
    <w:abstractNumId w:val="1"/>
  </w:num>
  <w:num w:numId="10">
    <w:abstractNumId w:val="6"/>
  </w:num>
  <w:num w:numId="11">
    <w:abstractNumId w:val="16"/>
  </w:num>
  <w:num w:numId="12">
    <w:abstractNumId w:val="12"/>
  </w:num>
  <w:num w:numId="13">
    <w:abstractNumId w:val="15"/>
  </w:num>
  <w:num w:numId="14">
    <w:abstractNumId w:val="0"/>
  </w:num>
  <w:num w:numId="15">
    <w:abstractNumId w:val="18"/>
  </w:num>
  <w:num w:numId="16">
    <w:abstractNumId w:val="7"/>
  </w:num>
  <w:num w:numId="17">
    <w:abstractNumId w:val="10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B8"/>
    <w:rsid w:val="00030854"/>
    <w:rsid w:val="000504EC"/>
    <w:rsid w:val="00096466"/>
    <w:rsid w:val="001949C7"/>
    <w:rsid w:val="001C623A"/>
    <w:rsid w:val="002110F2"/>
    <w:rsid w:val="002544EC"/>
    <w:rsid w:val="00275EA2"/>
    <w:rsid w:val="003359B9"/>
    <w:rsid w:val="003D144A"/>
    <w:rsid w:val="003F7BB2"/>
    <w:rsid w:val="00405365"/>
    <w:rsid w:val="00416C0A"/>
    <w:rsid w:val="00425A38"/>
    <w:rsid w:val="00487A77"/>
    <w:rsid w:val="004B4AD8"/>
    <w:rsid w:val="004B76ED"/>
    <w:rsid w:val="004B7D3F"/>
    <w:rsid w:val="004D0773"/>
    <w:rsid w:val="004F6051"/>
    <w:rsid w:val="004F7091"/>
    <w:rsid w:val="005320EF"/>
    <w:rsid w:val="00543F18"/>
    <w:rsid w:val="00596712"/>
    <w:rsid w:val="006013B8"/>
    <w:rsid w:val="00617B88"/>
    <w:rsid w:val="00630A73"/>
    <w:rsid w:val="00677639"/>
    <w:rsid w:val="00677E50"/>
    <w:rsid w:val="006C3BC5"/>
    <w:rsid w:val="006C70A4"/>
    <w:rsid w:val="006D009B"/>
    <w:rsid w:val="00745412"/>
    <w:rsid w:val="00750603"/>
    <w:rsid w:val="007534C5"/>
    <w:rsid w:val="007830EB"/>
    <w:rsid w:val="00791540"/>
    <w:rsid w:val="0081586F"/>
    <w:rsid w:val="008C59E0"/>
    <w:rsid w:val="008E21A6"/>
    <w:rsid w:val="00911988"/>
    <w:rsid w:val="00936262"/>
    <w:rsid w:val="00940B9F"/>
    <w:rsid w:val="00961DEC"/>
    <w:rsid w:val="00970116"/>
    <w:rsid w:val="00982F84"/>
    <w:rsid w:val="009A76B6"/>
    <w:rsid w:val="009F6D82"/>
    <w:rsid w:val="00A01C12"/>
    <w:rsid w:val="00A105BC"/>
    <w:rsid w:val="00A61A59"/>
    <w:rsid w:val="00A81EF1"/>
    <w:rsid w:val="00B02851"/>
    <w:rsid w:val="00B12D46"/>
    <w:rsid w:val="00B20F5E"/>
    <w:rsid w:val="00B829EB"/>
    <w:rsid w:val="00C170CA"/>
    <w:rsid w:val="00C26D89"/>
    <w:rsid w:val="00C372F5"/>
    <w:rsid w:val="00CD1121"/>
    <w:rsid w:val="00CE5C98"/>
    <w:rsid w:val="00CF26DA"/>
    <w:rsid w:val="00D05387"/>
    <w:rsid w:val="00D438BE"/>
    <w:rsid w:val="00D555D1"/>
    <w:rsid w:val="00E01708"/>
    <w:rsid w:val="00E23CDF"/>
    <w:rsid w:val="00E43EDD"/>
    <w:rsid w:val="00EE5EAC"/>
    <w:rsid w:val="00EF7114"/>
    <w:rsid w:val="00F03F8A"/>
    <w:rsid w:val="00F53CBF"/>
    <w:rsid w:val="00F76573"/>
    <w:rsid w:val="00F85072"/>
    <w:rsid w:val="00FA244C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75E3"/>
  <w15:chartTrackingRefBased/>
  <w15:docId w15:val="{F9DE4978-2FB6-4A72-922B-7DD5E7B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D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C5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745412"/>
    <w:pPr>
      <w:keepNext/>
      <w:snapToGrid w:val="0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EF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3B8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7534C5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745412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4">
    <w:name w:val="header"/>
    <w:basedOn w:val="a"/>
    <w:link w:val="a5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29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29EB"/>
    <w:rPr>
      <w:sz w:val="20"/>
      <w:szCs w:val="20"/>
    </w:rPr>
  </w:style>
  <w:style w:type="character" w:styleId="a8">
    <w:name w:val="Hyperlink"/>
    <w:basedOn w:val="a0"/>
    <w:uiPriority w:val="99"/>
    <w:unhideWhenUsed/>
    <w:rsid w:val="00096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9646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A81EF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765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F76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MkRp8gQ8OiRm7XJ7ufEBo1oUwUK2aQYS/view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8D2B6-2D09-4BB4-9D70-312C6084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5</cp:revision>
  <dcterms:created xsi:type="dcterms:W3CDTF">2024-11-10T14:53:00Z</dcterms:created>
  <dcterms:modified xsi:type="dcterms:W3CDTF">2024-11-14T23:41:00Z</dcterms:modified>
</cp:coreProperties>
</file>