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286D7" w14:textId="77777777" w:rsidR="00CB741E" w:rsidRPr="00F76573" w:rsidRDefault="00CB741E" w:rsidP="00CB741E">
      <w:pPr>
        <w:pStyle w:val="1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 w:hint="eastAsia"/>
        </w:rPr>
        <w:t>第2題：分析hw</w:t>
      </w:r>
      <w:r w:rsidRPr="00F76573">
        <w:rPr>
          <w:rFonts w:ascii="微軟正黑體" w:eastAsia="微軟正黑體" w:hAnsi="微軟正黑體"/>
        </w:rPr>
        <w:t>2-2.csv</w:t>
      </w:r>
      <w:r w:rsidRPr="00F76573">
        <w:rPr>
          <w:rFonts w:ascii="微軟正黑體" w:eastAsia="微軟正黑體" w:hAnsi="微軟正黑體" w:hint="eastAsia"/>
        </w:rPr>
        <w:t>問卷數據，探討【每週運動次數】與【飲食類型】之間的關聯性，</w:t>
      </w:r>
    </w:p>
    <w:p w14:paraId="5D1B9D2D" w14:textId="77777777" w:rsidR="00CB741E" w:rsidRDefault="00CB741E" w:rsidP="00CB741E">
      <w:pPr>
        <w:rPr>
          <w:rFonts w:ascii="微軟正黑體" w:eastAsia="微軟正黑體" w:hAnsi="微軟正黑體"/>
          <w:sz w:val="28"/>
          <w:szCs w:val="28"/>
        </w:rPr>
      </w:pPr>
      <w:r w:rsidRPr="00F76573">
        <w:rPr>
          <w:rFonts w:ascii="微軟正黑體" w:eastAsia="微軟正黑體" w:hAnsi="微軟正黑體" w:hint="eastAsia"/>
          <w:sz w:val="28"/>
          <w:szCs w:val="28"/>
        </w:rPr>
        <w:t>2-1.請顯示交叉分析表（看計數，不顯示百分比）</w:t>
      </w:r>
    </w:p>
    <w:p w14:paraId="0769B499" w14:textId="77777777" w:rsidR="00CB741E" w:rsidRDefault="00CB741E" w:rsidP="00CB741E">
      <w:pPr>
        <w:rPr>
          <w:rFonts w:ascii="微軟正黑體" w:eastAsia="微軟正黑體" w:hAnsi="微軟正黑體"/>
          <w:sz w:val="28"/>
          <w:szCs w:val="28"/>
        </w:rPr>
      </w:pPr>
      <w:r>
        <w:rPr>
          <w:noProof/>
        </w:rPr>
        <w:drawing>
          <wp:inline distT="0" distB="0" distL="0" distR="0" wp14:anchorId="3393FD04" wp14:editId="4F5E45BD">
            <wp:extent cx="5274310" cy="240538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FE9C" w14:textId="77777777" w:rsidR="00CB741E" w:rsidRPr="00F76573" w:rsidRDefault="00CB741E" w:rsidP="00CB741E">
      <w:pPr>
        <w:snapToGrid w:val="0"/>
        <w:rPr>
          <w:rFonts w:ascii="微軟正黑體" w:eastAsia="微軟正黑體" w:hAnsi="微軟正黑體"/>
          <w:sz w:val="28"/>
          <w:szCs w:val="28"/>
        </w:rPr>
      </w:pPr>
      <w:r w:rsidRPr="00F76573">
        <w:rPr>
          <w:rFonts w:ascii="微軟正黑體" w:eastAsia="微軟正黑體" w:hAnsi="微軟正黑體" w:hint="eastAsia"/>
          <w:sz w:val="28"/>
          <w:szCs w:val="28"/>
        </w:rPr>
        <w:t>2-2.請檢定</w:t>
      </w:r>
      <w:r w:rsidRPr="008C59E0">
        <w:rPr>
          <w:rFonts w:ascii="微軟正黑體" w:eastAsia="微軟正黑體" w:hAnsi="微軟正黑體" w:hint="eastAsia"/>
          <w:sz w:val="28"/>
          <w:szCs w:val="28"/>
        </w:rPr>
        <w:t>【每週運動次數】與【飲食類型】兩個變數是否有關聯</w:t>
      </w:r>
      <w:r w:rsidRPr="00F76573">
        <w:rPr>
          <w:rFonts w:ascii="微軟正黑體" w:eastAsia="微軟正黑體" w:hAnsi="微軟正黑體" w:hint="eastAsia"/>
          <w:sz w:val="28"/>
          <w:szCs w:val="28"/>
        </w:rPr>
        <w:t>，若是2個變數之間沒有關聯，只要顯示檢定結果，不需要再做百分比表格的交叉分析</w:t>
      </w:r>
    </w:p>
    <w:p w14:paraId="67D1AD3E" w14:textId="77777777" w:rsidR="00CB741E" w:rsidRPr="00F76573" w:rsidRDefault="00CB741E" w:rsidP="00CB741E">
      <w:pPr>
        <w:snapToGrid w:val="0"/>
        <w:rPr>
          <w:rFonts w:ascii="微軟正黑體" w:eastAsia="微軟正黑體" w:hAnsi="微軟正黑體"/>
          <w:sz w:val="28"/>
          <w:szCs w:val="28"/>
        </w:rPr>
      </w:pPr>
      <w:r w:rsidRPr="00F76573">
        <w:rPr>
          <w:rFonts w:ascii="微軟正黑體" w:eastAsia="微軟正黑體" w:hAnsi="微軟正黑體" w:hint="eastAsia"/>
          <w:sz w:val="28"/>
          <w:szCs w:val="28"/>
        </w:rPr>
        <w:t>2-3.如果有關聯，請用交叉分析的三種定量百分比表格</w:t>
      </w:r>
      <w:r>
        <w:rPr>
          <w:rFonts w:ascii="DengXian" w:eastAsia="DengXian" w:hAnsi="DengXian" w:hint="eastAsia"/>
          <w:sz w:val="28"/>
          <w:szCs w:val="28"/>
        </w:rPr>
        <w:t>，</w:t>
      </w:r>
      <w:r w:rsidRPr="00F76573">
        <w:rPr>
          <w:rFonts w:ascii="微軟正黑體" w:eastAsia="微軟正黑體" w:hAnsi="微軟正黑體" w:hint="eastAsia"/>
          <w:sz w:val="28"/>
          <w:szCs w:val="28"/>
        </w:rPr>
        <w:t>來做比較，並用文字說明分析結果，而且要顯示相關的圖形(加上格線，標籤值，陰影</w:t>
      </w:r>
      <w:r w:rsidRPr="00F76573">
        <w:rPr>
          <w:rFonts w:ascii="微軟正黑體" w:eastAsia="微軟正黑體" w:hAnsi="微軟正黑體"/>
          <w:sz w:val="28"/>
          <w:szCs w:val="28"/>
        </w:rPr>
        <w:t>)</w:t>
      </w:r>
    </w:p>
    <w:p w14:paraId="71F0060D" w14:textId="77777777" w:rsidR="00CB741E" w:rsidRPr="00F76573" w:rsidRDefault="00CB741E" w:rsidP="00CB741E">
      <w:pPr>
        <w:snapToGrid w:val="0"/>
        <w:rPr>
          <w:rFonts w:ascii="MS Gothic" w:eastAsia="MS Gothic" w:hAnsi="MS Gothic" w:cs="MS Gothic"/>
          <w:sz w:val="28"/>
          <w:szCs w:val="24"/>
        </w:rPr>
      </w:pPr>
      <w:r w:rsidRPr="00F76573">
        <w:rPr>
          <w:rFonts w:ascii="MS Gothic" w:eastAsia="MS Gothic" w:hAnsi="MS Gothic" w:cs="MS Gothic" w:hint="eastAsia"/>
          <w:sz w:val="28"/>
          <w:szCs w:val="24"/>
        </w:rPr>
        <w:t>◉數據資料：h</w:t>
      </w:r>
      <w:r w:rsidRPr="00F76573">
        <w:rPr>
          <w:rFonts w:ascii="MS Gothic" w:eastAsia="MS Gothic" w:hAnsi="MS Gothic" w:cs="MS Gothic"/>
          <w:sz w:val="28"/>
          <w:szCs w:val="24"/>
        </w:rPr>
        <w:t>w2-</w:t>
      </w:r>
      <w:r w:rsidRPr="00F76573">
        <w:rPr>
          <w:rFonts w:ascii="MS Gothic" w:eastAsia="MS Gothic" w:hAnsi="MS Gothic" w:cs="MS Gothic" w:hint="eastAsia"/>
          <w:sz w:val="28"/>
          <w:szCs w:val="24"/>
        </w:rPr>
        <w:t>2</w:t>
      </w:r>
      <w:r w:rsidRPr="00F76573">
        <w:rPr>
          <w:rFonts w:ascii="MS Gothic" w:eastAsia="MS Gothic" w:hAnsi="MS Gothic" w:cs="MS Gothic"/>
          <w:sz w:val="28"/>
          <w:szCs w:val="24"/>
        </w:rPr>
        <w:t>.csv</w:t>
      </w:r>
    </w:p>
    <w:p w14:paraId="20251B75" w14:textId="77777777" w:rsidR="00CB741E" w:rsidRPr="00F76573" w:rsidRDefault="00CB741E" w:rsidP="00CB741E">
      <w:pPr>
        <w:snapToGrid w:val="0"/>
        <w:rPr>
          <w:rFonts w:ascii="MS Gothic" w:eastAsia="MS Gothic" w:hAnsi="MS Gothic" w:cs="MS Gothic"/>
          <w:sz w:val="28"/>
          <w:szCs w:val="24"/>
        </w:rPr>
      </w:pPr>
      <w:r w:rsidRPr="00F76573">
        <w:rPr>
          <w:rFonts w:ascii="MS Gothic" w:eastAsia="MS Gothic" w:hAnsi="MS Gothic" w:cs="MS Gothic" w:hint="eastAsia"/>
          <w:sz w:val="28"/>
          <w:szCs w:val="24"/>
        </w:rPr>
        <w:t>◉</w:t>
      </w:r>
      <w:r w:rsidRPr="00F76573">
        <w:rPr>
          <w:rFonts w:ascii="MS Gothic" w:eastAsia="MS Gothic" w:hAnsi="MS Gothic" w:cs="MS Gothic"/>
          <w:sz w:val="28"/>
          <w:szCs w:val="24"/>
        </w:rPr>
        <w:t>欄位變數解釋</w:t>
      </w:r>
    </w:p>
    <w:p w14:paraId="4A9B1F5C" w14:textId="77777777" w:rsidR="00CB741E" w:rsidRPr="00F76573" w:rsidRDefault="00CB741E" w:rsidP="00CB741E">
      <w:pPr>
        <w:pStyle w:val="Web"/>
        <w:numPr>
          <w:ilvl w:val="0"/>
          <w:numId w:val="1"/>
        </w:numPr>
        <w:snapToGrid w:val="0"/>
        <w:spacing w:before="0" w:beforeAutospacing="0" w:after="0" w:afterAutospacing="0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 w:hint="eastAsia"/>
        </w:rPr>
        <w:t>每週運動次數</w:t>
      </w:r>
    </w:p>
    <w:p w14:paraId="3C0EEDAE" w14:textId="77777777" w:rsidR="00CB741E" w:rsidRPr="00F76573" w:rsidRDefault="00CB741E" w:rsidP="00CB741E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1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0-1次</w:t>
      </w:r>
    </w:p>
    <w:p w14:paraId="23C0FD36" w14:textId="77777777" w:rsidR="00CB741E" w:rsidRPr="00F76573" w:rsidRDefault="00CB741E" w:rsidP="00CB741E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2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2-3次</w:t>
      </w:r>
    </w:p>
    <w:p w14:paraId="3DBEC1A8" w14:textId="77777777" w:rsidR="00CB741E" w:rsidRPr="00F76573" w:rsidRDefault="00CB741E" w:rsidP="00CB741E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3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4次以上</w:t>
      </w:r>
    </w:p>
    <w:p w14:paraId="5A1816FB" w14:textId="77777777" w:rsidR="00CB741E" w:rsidRPr="00F76573" w:rsidRDefault="00CB741E" w:rsidP="00CB741E">
      <w:pPr>
        <w:pStyle w:val="Web"/>
        <w:numPr>
          <w:ilvl w:val="0"/>
          <w:numId w:val="1"/>
        </w:numPr>
        <w:snapToGrid w:val="0"/>
        <w:spacing w:before="0" w:beforeAutospacing="0" w:after="0" w:afterAutospacing="0"/>
        <w:ind w:left="71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飲食</w:t>
      </w:r>
      <w:r w:rsidRPr="00F76573">
        <w:rPr>
          <w:rFonts w:ascii="微軟正黑體" w:eastAsia="微軟正黑體" w:hAnsi="微軟正黑體" w:hint="eastAsia"/>
        </w:rPr>
        <w:t>類型</w:t>
      </w:r>
    </w:p>
    <w:p w14:paraId="693689ED" w14:textId="77777777" w:rsidR="00CB741E" w:rsidRPr="00F76573" w:rsidRDefault="00CB741E" w:rsidP="00CB741E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1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素食</w:t>
      </w:r>
    </w:p>
    <w:p w14:paraId="6C5634C4" w14:textId="77777777" w:rsidR="00CB741E" w:rsidRPr="00F76573" w:rsidRDefault="00CB741E" w:rsidP="00CB741E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2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葷食</w:t>
      </w:r>
    </w:p>
    <w:p w14:paraId="42334414" w14:textId="77777777" w:rsidR="00CB741E" w:rsidRPr="00F76573" w:rsidRDefault="00CB741E" w:rsidP="00CB741E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3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全素食</w:t>
      </w:r>
    </w:p>
    <w:p w14:paraId="43C79D4A" w14:textId="77777777" w:rsidR="00CB741E" w:rsidRPr="00F76573" w:rsidRDefault="00CB741E" w:rsidP="00CB741E">
      <w:pPr>
        <w:pStyle w:val="Web"/>
        <w:numPr>
          <w:ilvl w:val="0"/>
          <w:numId w:val="1"/>
        </w:numPr>
        <w:snapToGrid w:val="0"/>
        <w:spacing w:before="0" w:beforeAutospacing="0" w:after="0" w:afterAutospacing="0"/>
        <w:ind w:left="714" w:hanging="357"/>
        <w:rPr>
          <w:rFonts w:ascii="微軟正黑體" w:eastAsia="微軟正黑體" w:hAnsi="微軟正黑體"/>
        </w:rPr>
      </w:pPr>
      <w:r w:rsidRPr="00F76573">
        <w:rPr>
          <w:b/>
          <w:bCs/>
        </w:rPr>
        <w:t>性別</w:t>
      </w:r>
      <w:r w:rsidRPr="00F76573">
        <w:rPr>
          <w:rFonts w:ascii="微軟正黑體" w:eastAsia="微軟正黑體" w:hAnsi="微軟正黑體"/>
        </w:rPr>
        <w:t>：</w:t>
      </w:r>
    </w:p>
    <w:p w14:paraId="5BE9FA8B" w14:textId="77777777" w:rsidR="00CB741E" w:rsidRPr="00F76573" w:rsidRDefault="00CB741E" w:rsidP="00CB741E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1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男</w:t>
      </w:r>
    </w:p>
    <w:p w14:paraId="3A3D9E75" w14:textId="77777777" w:rsidR="00CB741E" w:rsidRPr="00F76573" w:rsidRDefault="00CB741E" w:rsidP="00CB741E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lastRenderedPageBreak/>
        <w:t>2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女</w:t>
      </w:r>
    </w:p>
    <w:p w14:paraId="68F4C0EC" w14:textId="77777777" w:rsidR="00CB741E" w:rsidRPr="00F76573" w:rsidRDefault="00CB741E" w:rsidP="00CB741E">
      <w:pPr>
        <w:pStyle w:val="Web"/>
        <w:numPr>
          <w:ilvl w:val="0"/>
          <w:numId w:val="1"/>
        </w:numPr>
        <w:snapToGrid w:val="0"/>
        <w:spacing w:before="0" w:beforeAutospacing="0" w:after="0" w:afterAutospacing="0"/>
        <w:ind w:left="714" w:hanging="357"/>
        <w:rPr>
          <w:rFonts w:ascii="微軟正黑體" w:eastAsia="微軟正黑體" w:hAnsi="微軟正黑體"/>
        </w:rPr>
      </w:pPr>
      <w:r w:rsidRPr="00F76573">
        <w:rPr>
          <w:rFonts w:hint="eastAsia"/>
          <w:b/>
          <w:bCs/>
        </w:rPr>
        <w:t>年齡區段</w:t>
      </w:r>
    </w:p>
    <w:p w14:paraId="109A1672" w14:textId="77777777" w:rsidR="00CB741E" w:rsidRPr="00F76573" w:rsidRDefault="00CB741E" w:rsidP="00CB741E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1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18-25歲</w:t>
      </w:r>
    </w:p>
    <w:p w14:paraId="025BDECC" w14:textId="77777777" w:rsidR="00CB741E" w:rsidRPr="00F76573" w:rsidRDefault="00CB741E" w:rsidP="00CB741E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2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26-35歲</w:t>
      </w:r>
    </w:p>
    <w:p w14:paraId="197EE13F" w14:textId="77777777" w:rsidR="00CB741E" w:rsidRPr="00F76573" w:rsidRDefault="00CB741E" w:rsidP="00CB741E">
      <w:pPr>
        <w:widowControl/>
        <w:numPr>
          <w:ilvl w:val="1"/>
          <w:numId w:val="1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3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36歲以上</w:t>
      </w:r>
    </w:p>
    <w:p w14:paraId="6FF98DCB" w14:textId="77777777" w:rsidR="001B6D24" w:rsidRDefault="001B6D24"/>
    <w:sectPr w:rsidR="001B6D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F1C0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1E"/>
    <w:rsid w:val="001B6D24"/>
    <w:rsid w:val="00CB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774E2"/>
  <w15:chartTrackingRefBased/>
  <w15:docId w15:val="{C8958469-E5CA-433D-AA84-B8BAA317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41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741E"/>
    <w:pPr>
      <w:keepNext/>
      <w:spacing w:line="36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B741E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Web">
    <w:name w:val="Normal (Web)"/>
    <w:basedOn w:val="a"/>
    <w:uiPriority w:val="99"/>
    <w:semiHidden/>
    <w:unhideWhenUsed/>
    <w:rsid w:val="00CB741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 ccw</dc:creator>
  <cp:keywords/>
  <dc:description/>
  <cp:lastModifiedBy>tsu ccw</cp:lastModifiedBy>
  <cp:revision>1</cp:revision>
  <dcterms:created xsi:type="dcterms:W3CDTF">2024-11-10T03:28:00Z</dcterms:created>
  <dcterms:modified xsi:type="dcterms:W3CDTF">2024-11-10T03:29:00Z</dcterms:modified>
</cp:coreProperties>
</file>